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478" w:rsidRDefault="006A4478" w:rsidP="003D017C">
      <w:pPr>
        <w:spacing w:before="240"/>
        <w:jc w:val="center"/>
        <w:outlineLvl w:val="0"/>
        <w:rPr>
          <w:b/>
          <w:bCs/>
          <w:sz w:val="32"/>
          <w:szCs w:val="32"/>
          <w:rtl/>
        </w:rPr>
      </w:pPr>
    </w:p>
    <w:p w:rsidR="006A4478" w:rsidRDefault="00DD4ED0">
      <w:pPr>
        <w:overflowPunct/>
        <w:autoSpaceDE/>
        <w:autoSpaceDN/>
        <w:bidi w:val="0"/>
        <w:adjustRightInd/>
        <w:spacing w:before="0" w:line="240" w:lineRule="auto"/>
        <w:jc w:val="left"/>
        <w:textAlignment w:val="auto"/>
        <w:rPr>
          <w:b/>
          <w:bCs/>
          <w:sz w:val="32"/>
          <w:szCs w:val="32"/>
        </w:rPr>
        <w:sectPr w:rsidR="006A4478" w:rsidSect="00D626EA">
          <w:headerReference w:type="even" r:id="rId8"/>
          <w:headerReference w:type="default" r:id="rId9"/>
          <w:footerReference w:type="default" r:id="rId10"/>
          <w:type w:val="oddPage"/>
          <w:pgSz w:w="11907" w:h="16834" w:code="9"/>
          <w:pgMar w:top="1134" w:right="1134" w:bottom="567" w:left="1134" w:header="720" w:footer="510" w:gutter="0"/>
          <w:paperSrc w:first="4" w:other="4"/>
          <w:pgNumType w:fmt="lowerRoman" w:start="2"/>
          <w:cols w:space="720"/>
          <w:bidi/>
          <w:rtlGutter/>
          <w:docGrid w:linePitch="299"/>
        </w:sectPr>
      </w:pPr>
      <w:r>
        <w:rPr>
          <w:b/>
          <w:bCs/>
          <w:noProof/>
          <w:sz w:val="32"/>
          <w:szCs w:val="32"/>
          <w:rtl/>
          <w:lang w:eastAsia="zh-CN"/>
        </w:rPr>
        <mc:AlternateContent>
          <mc:Choice Requires="wps">
            <w:drawing>
              <wp:anchor distT="0" distB="0" distL="114300" distR="114300" simplePos="0" relativeHeight="251672576" behindDoc="0" locked="0" layoutInCell="1" allowOverlap="1" wp14:anchorId="124CD478" wp14:editId="287FAB21">
                <wp:simplePos x="0" y="0"/>
                <wp:positionH relativeFrom="column">
                  <wp:posOffset>20320</wp:posOffset>
                </wp:positionH>
                <wp:positionV relativeFrom="paragraph">
                  <wp:posOffset>4281805</wp:posOffset>
                </wp:positionV>
                <wp:extent cx="6195060" cy="193294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060" cy="193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1E7" w:rsidRPr="005F01A2" w:rsidRDefault="00EE21E7" w:rsidP="002C1F2F">
                            <w:pPr>
                              <w:jc w:val="right"/>
                              <w:rPr>
                                <w:rFonts w:ascii="Tahoma" w:hAnsi="Tahoma"/>
                                <w:b/>
                                <w:bCs/>
                                <w:color w:val="000068"/>
                                <w:sz w:val="40"/>
                                <w:szCs w:val="72"/>
                                <w:rtl/>
                                <w:lang w:bidi="ar-EG"/>
                              </w:rPr>
                            </w:pPr>
                            <w:r w:rsidRPr="002C1F2F">
                              <w:rPr>
                                <w:rFonts w:ascii="Tahoma" w:hAnsi="Tahoma"/>
                                <w:b/>
                                <w:bCs/>
                                <w:color w:val="000068"/>
                                <w:spacing w:val="-8"/>
                                <w:sz w:val="40"/>
                                <w:szCs w:val="72"/>
                                <w:rtl/>
                                <w:lang w:bidi="ar-EG"/>
                              </w:rPr>
                              <w:t>نموذج انتشار أرضي واسع المدى</w:t>
                            </w:r>
                            <w:r w:rsidRPr="002C1F2F">
                              <w:rPr>
                                <w:rFonts w:ascii="Tahoma" w:hAnsi="Tahoma" w:hint="cs"/>
                                <w:b/>
                                <w:bCs/>
                                <w:color w:val="000068"/>
                                <w:spacing w:val="-8"/>
                                <w:sz w:val="40"/>
                                <w:szCs w:val="72"/>
                                <w:rtl/>
                                <w:lang w:bidi="ar-EG"/>
                              </w:rPr>
                              <w:t xml:space="preserve"> </w:t>
                            </w:r>
                            <w:r w:rsidRPr="002C1F2F">
                              <w:rPr>
                                <w:rFonts w:ascii="Tahoma" w:hAnsi="Tahoma"/>
                                <w:b/>
                                <w:bCs/>
                                <w:color w:val="000068"/>
                                <w:spacing w:val="-8"/>
                                <w:sz w:val="40"/>
                                <w:szCs w:val="72"/>
                                <w:rtl/>
                                <w:lang w:bidi="ar-EG"/>
                              </w:rPr>
                              <w:t>للأغراض العامة</w:t>
                            </w:r>
                            <w:r>
                              <w:rPr>
                                <w:rFonts w:ascii="Tahoma" w:hAnsi="Tahoma" w:hint="cs"/>
                                <w:b/>
                                <w:bCs/>
                                <w:color w:val="000068"/>
                                <w:sz w:val="40"/>
                                <w:szCs w:val="72"/>
                                <w:rtl/>
                                <w:lang w:bidi="ar-EG"/>
                              </w:rPr>
                              <w:br/>
                            </w:r>
                            <w:r w:rsidRPr="00DD6679">
                              <w:rPr>
                                <w:rFonts w:ascii="Tahoma" w:hAnsi="Tahoma"/>
                                <w:b/>
                                <w:bCs/>
                                <w:color w:val="000068"/>
                                <w:sz w:val="40"/>
                                <w:szCs w:val="72"/>
                                <w:rtl/>
                                <w:lang w:bidi="ar-EG"/>
                              </w:rPr>
                              <w:t>في مدى الترددات</w:t>
                            </w:r>
                            <w:r>
                              <w:rPr>
                                <w:rFonts w:ascii="Tahoma" w:hAnsi="Tahoma" w:hint="cs"/>
                                <w:b/>
                                <w:bCs/>
                                <w:color w:val="000068"/>
                                <w:sz w:val="40"/>
                                <w:szCs w:val="72"/>
                                <w:rtl/>
                                <w:lang w:bidi="ar-EG"/>
                              </w:rPr>
                              <w:t xml:space="preserve"> </w:t>
                            </w:r>
                            <w:r w:rsidRPr="00DD6679">
                              <w:rPr>
                                <w:rFonts w:ascii="Tahoma" w:hAnsi="Tahoma"/>
                                <w:b/>
                                <w:bCs/>
                                <w:color w:val="000068"/>
                                <w:sz w:val="40"/>
                                <w:szCs w:val="72"/>
                                <w:rtl/>
                                <w:lang w:bidi="ar-EG"/>
                              </w:rPr>
                              <w:t xml:space="preserve">من </w:t>
                            </w:r>
                            <w:r>
                              <w:rPr>
                                <w:rFonts w:ascii="Tahoma" w:hAnsi="Tahoma"/>
                                <w:b/>
                                <w:bCs/>
                                <w:color w:val="000068"/>
                                <w:sz w:val="40"/>
                                <w:szCs w:val="72"/>
                                <w:lang w:bidi="ar-EG"/>
                              </w:rPr>
                              <w:t>30</w:t>
                            </w:r>
                            <w:r w:rsidRPr="00DD6679">
                              <w:rPr>
                                <w:rFonts w:ascii="Tahoma" w:hAnsi="Tahoma"/>
                                <w:b/>
                                <w:bCs/>
                                <w:color w:val="000068"/>
                                <w:sz w:val="40"/>
                                <w:szCs w:val="72"/>
                                <w:rtl/>
                                <w:lang w:bidi="ar-EG"/>
                              </w:rPr>
                              <w:t xml:space="preserve"> </w:t>
                            </w:r>
                            <w:r w:rsidRPr="00DD6679">
                              <w:rPr>
                                <w:rFonts w:ascii="Tahoma" w:hAnsi="Tahoma"/>
                                <w:b/>
                                <w:bCs/>
                                <w:color w:val="000068"/>
                                <w:sz w:val="40"/>
                                <w:szCs w:val="72"/>
                                <w:lang w:bidi="ar-EG"/>
                              </w:rPr>
                              <w:t>MHz</w:t>
                            </w:r>
                            <w:r w:rsidRPr="00DD6679">
                              <w:rPr>
                                <w:rFonts w:ascii="Tahoma" w:hAnsi="Tahoma"/>
                                <w:b/>
                                <w:bCs/>
                                <w:color w:val="000068"/>
                                <w:sz w:val="40"/>
                                <w:szCs w:val="72"/>
                                <w:rtl/>
                                <w:lang w:bidi="ar-EG"/>
                              </w:rPr>
                              <w:t xml:space="preserve"> إلى </w:t>
                            </w:r>
                            <w:r>
                              <w:rPr>
                                <w:rFonts w:ascii="Tahoma" w:hAnsi="Tahoma"/>
                                <w:b/>
                                <w:bCs/>
                                <w:color w:val="000068"/>
                                <w:sz w:val="40"/>
                                <w:szCs w:val="72"/>
                                <w:lang w:bidi="ar-EG"/>
                              </w:rPr>
                              <w:t>50</w:t>
                            </w:r>
                            <w:r w:rsidRPr="00DD6679">
                              <w:rPr>
                                <w:rFonts w:ascii="Tahoma" w:hAnsi="Tahoma"/>
                                <w:b/>
                                <w:bCs/>
                                <w:color w:val="000068"/>
                                <w:sz w:val="40"/>
                                <w:szCs w:val="72"/>
                                <w:rtl/>
                                <w:lang w:bidi="ar-EG"/>
                              </w:rPr>
                              <w:t xml:space="preserve"> </w:t>
                            </w:r>
                            <w:r w:rsidRPr="00DD6679">
                              <w:rPr>
                                <w:rFonts w:ascii="Tahoma" w:hAnsi="Tahoma"/>
                                <w:b/>
                                <w:bCs/>
                                <w:color w:val="000068"/>
                                <w:sz w:val="40"/>
                                <w:szCs w:val="72"/>
                                <w:lang w:bidi="ar-EG"/>
                              </w:rPr>
                              <w:t>GHz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1.6pt;margin-top:337.15pt;width:487.8pt;height:15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" filled="f" stroked="f">
                <v:textbox>
                  <w:txbxContent>
                    <w:p w:rsidR="00EE21E7" w:rsidRPr="005F01A2" w:rsidRDefault="00EE21E7" w:rsidP="002C1F2F">
                      <w:pPr>
                        <w:jc w:val="right"/>
                        <w:rPr>
                          <w:rFonts w:ascii="Tahoma" w:hAnsi="Tahoma"/>
                          <w:b/>
                          <w:bCs/>
                          <w:color w:val="000068"/>
                          <w:sz w:val="40"/>
                          <w:szCs w:val="72"/>
                          <w:rtl/>
                          <w:lang w:bidi="ar-EG"/>
                        </w:rPr>
                      </w:pPr>
                      <w:r w:rsidRPr="002C1F2F">
                        <w:rPr>
                          <w:rFonts w:ascii="Tahoma" w:hAnsi="Tahoma"/>
                          <w:b/>
                          <w:bCs/>
                          <w:color w:val="000068"/>
                          <w:spacing w:val="-8"/>
                          <w:sz w:val="40"/>
                          <w:szCs w:val="72"/>
                          <w:rtl/>
                          <w:lang w:bidi="ar-EG"/>
                        </w:rPr>
                        <w:t>نموذج انتشار أرضي واسع المدى</w:t>
                      </w:r>
                      <w:r w:rsidRPr="002C1F2F">
                        <w:rPr>
                          <w:rFonts w:ascii="Tahoma" w:hAnsi="Tahoma" w:hint="cs"/>
                          <w:b/>
                          <w:bCs/>
                          <w:color w:val="000068"/>
                          <w:spacing w:val="-8"/>
                          <w:sz w:val="40"/>
                          <w:szCs w:val="72"/>
                          <w:rtl/>
                          <w:lang w:bidi="ar-EG"/>
                        </w:rPr>
                        <w:t xml:space="preserve"> </w:t>
                      </w:r>
                      <w:r w:rsidRPr="002C1F2F">
                        <w:rPr>
                          <w:rFonts w:ascii="Tahoma" w:hAnsi="Tahoma"/>
                          <w:b/>
                          <w:bCs/>
                          <w:color w:val="000068"/>
                          <w:spacing w:val="-8"/>
                          <w:sz w:val="40"/>
                          <w:szCs w:val="72"/>
                          <w:rtl/>
                          <w:lang w:bidi="ar-EG"/>
                        </w:rPr>
                        <w:t>للأغراض العامة</w:t>
                      </w:r>
                      <w:r>
                        <w:rPr>
                          <w:rFonts w:ascii="Tahoma" w:hAnsi="Tahoma" w:hint="cs"/>
                          <w:b/>
                          <w:bCs/>
                          <w:color w:val="000068"/>
                          <w:sz w:val="40"/>
                          <w:szCs w:val="72"/>
                          <w:rtl/>
                          <w:lang w:bidi="ar-EG"/>
                        </w:rPr>
                        <w:br/>
                      </w:r>
                      <w:r w:rsidRPr="00DD6679">
                        <w:rPr>
                          <w:rFonts w:ascii="Tahoma" w:hAnsi="Tahoma"/>
                          <w:b/>
                          <w:bCs/>
                          <w:color w:val="000068"/>
                          <w:sz w:val="40"/>
                          <w:szCs w:val="72"/>
                          <w:rtl/>
                          <w:lang w:bidi="ar-EG"/>
                        </w:rPr>
                        <w:t>في مدى الترددات</w:t>
                      </w:r>
                      <w:r>
                        <w:rPr>
                          <w:rFonts w:ascii="Tahoma" w:hAnsi="Tahoma" w:hint="cs"/>
                          <w:b/>
                          <w:bCs/>
                          <w:color w:val="000068"/>
                          <w:sz w:val="40"/>
                          <w:szCs w:val="72"/>
                          <w:rtl/>
                          <w:lang w:bidi="ar-EG"/>
                        </w:rPr>
                        <w:t xml:space="preserve"> </w:t>
                      </w:r>
                      <w:r w:rsidRPr="00DD6679">
                        <w:rPr>
                          <w:rFonts w:ascii="Tahoma" w:hAnsi="Tahoma"/>
                          <w:b/>
                          <w:bCs/>
                          <w:color w:val="000068"/>
                          <w:sz w:val="40"/>
                          <w:szCs w:val="72"/>
                          <w:rtl/>
                          <w:lang w:bidi="ar-EG"/>
                        </w:rPr>
                        <w:t xml:space="preserve">من </w:t>
                      </w:r>
                      <w:r>
                        <w:rPr>
                          <w:rFonts w:ascii="Tahoma" w:hAnsi="Tahoma"/>
                          <w:b/>
                          <w:bCs/>
                          <w:color w:val="000068"/>
                          <w:sz w:val="40"/>
                          <w:szCs w:val="72"/>
                          <w:lang w:bidi="ar-EG"/>
                        </w:rPr>
                        <w:t>30</w:t>
                      </w:r>
                      <w:r w:rsidRPr="00DD6679">
                        <w:rPr>
                          <w:rFonts w:ascii="Tahoma" w:hAnsi="Tahoma"/>
                          <w:b/>
                          <w:bCs/>
                          <w:color w:val="000068"/>
                          <w:sz w:val="40"/>
                          <w:szCs w:val="72"/>
                          <w:rtl/>
                          <w:lang w:bidi="ar-EG"/>
                        </w:rPr>
                        <w:t xml:space="preserve"> </w:t>
                      </w:r>
                      <w:r w:rsidRPr="00DD6679">
                        <w:rPr>
                          <w:rFonts w:ascii="Tahoma" w:hAnsi="Tahoma"/>
                          <w:b/>
                          <w:bCs/>
                          <w:color w:val="000068"/>
                          <w:sz w:val="40"/>
                          <w:szCs w:val="72"/>
                          <w:lang w:bidi="ar-EG"/>
                        </w:rPr>
                        <w:t>MHz</w:t>
                      </w:r>
                      <w:r w:rsidRPr="00DD6679">
                        <w:rPr>
                          <w:rFonts w:ascii="Tahoma" w:hAnsi="Tahoma"/>
                          <w:b/>
                          <w:bCs/>
                          <w:color w:val="000068"/>
                          <w:sz w:val="40"/>
                          <w:szCs w:val="72"/>
                          <w:rtl/>
                          <w:lang w:bidi="ar-EG"/>
                        </w:rPr>
                        <w:t xml:space="preserve"> إلى </w:t>
                      </w:r>
                      <w:r>
                        <w:rPr>
                          <w:rFonts w:ascii="Tahoma" w:hAnsi="Tahoma"/>
                          <w:b/>
                          <w:bCs/>
                          <w:color w:val="000068"/>
                          <w:sz w:val="40"/>
                          <w:szCs w:val="72"/>
                          <w:lang w:bidi="ar-EG"/>
                        </w:rPr>
                        <w:t>50</w:t>
                      </w:r>
                      <w:r w:rsidRPr="00DD6679">
                        <w:rPr>
                          <w:rFonts w:ascii="Tahoma" w:hAnsi="Tahoma"/>
                          <w:b/>
                          <w:bCs/>
                          <w:color w:val="000068"/>
                          <w:sz w:val="40"/>
                          <w:szCs w:val="72"/>
                          <w:rtl/>
                          <w:lang w:bidi="ar-EG"/>
                        </w:rPr>
                        <w:t xml:space="preserve"> </w:t>
                      </w:r>
                      <w:r w:rsidRPr="00DD6679">
                        <w:rPr>
                          <w:rFonts w:ascii="Tahoma" w:hAnsi="Tahoma"/>
                          <w:b/>
                          <w:bCs/>
                          <w:color w:val="000068"/>
                          <w:sz w:val="40"/>
                          <w:szCs w:val="72"/>
                          <w:lang w:bidi="ar-EG"/>
                        </w:rPr>
                        <w:t>GHz</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73600" behindDoc="0" locked="0" layoutInCell="1" allowOverlap="1" wp14:anchorId="29F99EA5" wp14:editId="6847E326">
                <wp:simplePos x="0" y="0"/>
                <wp:positionH relativeFrom="column">
                  <wp:posOffset>27305</wp:posOffset>
                </wp:positionH>
                <wp:positionV relativeFrom="paragraph">
                  <wp:posOffset>3255645</wp:posOffset>
                </wp:positionV>
                <wp:extent cx="5597525" cy="91440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752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1E7" w:rsidRPr="009C6655" w:rsidRDefault="00EE21E7" w:rsidP="00DD6679">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2001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Text Box 32" o:spid="_x0000_s1027" type="#_x0000_t202" style="position:absolute;margin-left:2.15pt;margin-top:256.35pt;width:440.75pt;height:1in;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cuAIAAMI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" filled="f" stroked="f">
                <v:textbox>
                  <w:txbxContent>
                    <w:p w:rsidR="00EE21E7" w:rsidRPr="009C6655" w:rsidRDefault="00EE21E7" w:rsidP="00DD6679">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2001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12/02</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74624" behindDoc="0" locked="0" layoutInCell="1" allowOverlap="1" wp14:anchorId="61BEC738" wp14:editId="6EED8AFA">
                <wp:simplePos x="0" y="0"/>
                <wp:positionH relativeFrom="column">
                  <wp:posOffset>27305</wp:posOffset>
                </wp:positionH>
                <wp:positionV relativeFrom="paragraph">
                  <wp:posOffset>6798945</wp:posOffset>
                </wp:positionV>
                <wp:extent cx="3315335" cy="13716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1E7" w:rsidRPr="005F01A2" w:rsidRDefault="00EE21E7" w:rsidP="00DD667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EE21E7" w:rsidRPr="005F01A2" w:rsidRDefault="00EE21E7"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Text Box 33" o:spid="_x0000_s1028" type="#_x0000_t202" style="position:absolute;margin-left:2.15pt;margin-top:535.35pt;width:261.05pt;height:108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" filled="f" stroked="f">
                <v:textbox>
                  <w:txbxContent>
                    <w:p w:rsidR="00EE21E7" w:rsidRPr="005F01A2" w:rsidRDefault="00EE21E7" w:rsidP="00DD667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EE21E7" w:rsidRPr="005F01A2" w:rsidRDefault="00EE21E7"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v:textbox>
              </v:shape>
            </w:pict>
          </mc:Fallback>
        </mc:AlternateContent>
      </w:r>
      <w:r w:rsidR="006A4478">
        <w:rPr>
          <w:b/>
          <w:bCs/>
          <w:sz w:val="32"/>
          <w:szCs w:val="32"/>
          <w:rtl/>
        </w:rPr>
        <w:br w:type="page"/>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335234167"/>
      <w:bookmarkStart w:id="1" w:name="_Toc335234986"/>
      <w:bookmarkStart w:id="2" w:name="_Toc335235085"/>
      <w:r w:rsidRPr="001231D6">
        <w:rPr>
          <w:rFonts w:hint="cs"/>
          <w:rtl/>
        </w:rPr>
        <w:t xml:space="preserve">سياسة قطاع الاتصالات الراديوية بشأن حقوق الملكية الفكرية </w:t>
      </w:r>
      <w:r w:rsidRPr="001231D6">
        <w:t>(IPR)</w:t>
      </w:r>
      <w:bookmarkEnd w:id="0"/>
      <w:bookmarkEnd w:id="1"/>
      <w:bookmarkEnd w:id="2"/>
    </w:p>
    <w:p w:rsidR="005E066B" w:rsidRPr="008113E9" w:rsidRDefault="005E066B" w:rsidP="00D626EA">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D626EA">
        <w:rPr>
          <w:rFonts w:hint="cs"/>
          <w:spacing w:val="-2"/>
          <w:sz w:val="20"/>
          <w:szCs w:val="26"/>
          <w:rtl/>
          <w:lang w:bidi="ar-EG"/>
        </w:rPr>
        <w:t> </w:t>
      </w:r>
      <w:r w:rsidRPr="008113E9">
        <w:rPr>
          <w:rFonts w:hint="cs"/>
          <w:spacing w:val="-2"/>
          <w:sz w:val="20"/>
          <w:szCs w:val="26"/>
          <w:rtl/>
          <w:lang w:bidi="ar-EG"/>
        </w:rPr>
        <w:t xml:space="preserve">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D626EA">
        <w:rPr>
          <w:rFonts w:hint="eastAsia"/>
          <w:spacing w:val="-2"/>
          <w:sz w:val="20"/>
          <w:szCs w:val="26"/>
          <w:rtl/>
          <w:lang w:bidi="ar-EG"/>
        </w:rPr>
        <w:t> </w:t>
      </w:r>
      <w:r w:rsidRPr="008113E9">
        <w:rPr>
          <w:rFonts w:hint="cs"/>
          <w:spacing w:val="-2"/>
          <w:sz w:val="20"/>
          <w:szCs w:val="26"/>
          <w:rtl/>
          <w:lang w:bidi="ar-EG"/>
        </w:rPr>
        <w:t xml:space="preserve">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Pr="00440F51" w:rsidRDefault="005E066B" w:rsidP="00CE010B">
      <w:pPr>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FA4CC8">
        <w:trPr>
          <w:jc w:val="center"/>
        </w:trPr>
        <w:tc>
          <w:tcPr>
            <w:tcW w:w="9394" w:type="dxa"/>
            <w:gridSpan w:val="2"/>
            <w:tcBorders>
              <w:left w:val="single" w:sz="12" w:space="0" w:color="000080"/>
              <w:right w:val="single" w:sz="12" w:space="0" w:color="000080"/>
            </w:tcBorders>
            <w:shd w:val="clear" w:color="auto" w:fill="FFFFFF"/>
          </w:tcPr>
          <w:p w:rsidR="00E964C9" w:rsidRPr="00DD6679" w:rsidRDefault="00E964C9" w:rsidP="00E964C9">
            <w:pPr>
              <w:tabs>
                <w:tab w:val="left" w:pos="1471"/>
              </w:tabs>
              <w:spacing w:before="20" w:after="40" w:line="240" w:lineRule="exact"/>
              <w:rPr>
                <w:color w:val="000080"/>
                <w:sz w:val="20"/>
                <w:szCs w:val="26"/>
              </w:rPr>
            </w:pPr>
            <w:r w:rsidRPr="00DD6679">
              <w:rPr>
                <w:b/>
                <w:bCs/>
                <w:sz w:val="20"/>
                <w:szCs w:val="26"/>
              </w:rPr>
              <w:t>BS</w:t>
            </w:r>
            <w:r w:rsidRPr="00DD6679">
              <w:rPr>
                <w:rFonts w:hint="cs"/>
                <w:sz w:val="20"/>
                <w:szCs w:val="26"/>
                <w:rtl/>
              </w:rPr>
              <w:tab/>
              <w:t>الخدمة الإذاعية (الصوتية)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DD4ED0" w:rsidTr="00FA4CC8">
        <w:trPr>
          <w:jc w:val="center"/>
        </w:trPr>
        <w:tc>
          <w:tcPr>
            <w:tcW w:w="9394" w:type="dxa"/>
            <w:gridSpan w:val="2"/>
            <w:tcBorders>
              <w:left w:val="single" w:sz="12" w:space="0" w:color="000080"/>
              <w:right w:val="single" w:sz="12" w:space="0" w:color="000080"/>
            </w:tcBorders>
            <w:shd w:val="clear" w:color="auto" w:fill="D9D9D9"/>
          </w:tcPr>
          <w:p w:rsidR="00E964C9" w:rsidRPr="00DD4ED0" w:rsidRDefault="00E964C9" w:rsidP="00E964C9">
            <w:pPr>
              <w:tabs>
                <w:tab w:val="left" w:pos="1471"/>
              </w:tabs>
              <w:spacing w:before="20" w:after="40" w:line="240" w:lineRule="exact"/>
              <w:rPr>
                <w:rFonts w:ascii="Times New Roman Bold" w:hAnsi="Times New Roman Bold"/>
                <w:b/>
                <w:bCs/>
                <w:color w:val="17365D" w:themeColor="text2" w:themeShade="BF"/>
                <w:sz w:val="20"/>
                <w:szCs w:val="26"/>
                <w:lang w:val="ru-RU"/>
              </w:rPr>
            </w:pPr>
            <w:r w:rsidRPr="00DD4ED0">
              <w:rPr>
                <w:rFonts w:ascii="Times New Roman Bold" w:hAnsi="Times New Roman Bold"/>
                <w:b/>
                <w:bCs/>
                <w:color w:val="17365D" w:themeColor="text2" w:themeShade="BF"/>
                <w:sz w:val="20"/>
                <w:szCs w:val="26"/>
              </w:rPr>
              <w:t>P</w:t>
            </w:r>
            <w:r w:rsidRPr="00DD4ED0">
              <w:rPr>
                <w:rFonts w:ascii="Times New Roman Bold" w:hAnsi="Times New Roman Bold" w:hint="cs"/>
                <w:b/>
                <w:bCs/>
                <w:color w:val="17365D" w:themeColor="text2" w:themeShade="BF"/>
                <w:sz w:val="20"/>
                <w:szCs w:val="26"/>
                <w:rtl/>
              </w:rPr>
              <w:tab/>
            </w:r>
            <w:r w:rsidRPr="00DD4ED0">
              <w:rPr>
                <w:rFonts w:ascii="Times New Roman Bold" w:hAnsi="Times New Roman Bold" w:hint="cs"/>
                <w:b/>
                <w:bCs/>
                <w:color w:val="17365D" w:themeColor="text2" w:themeShade="BF"/>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CE010B">
      <w:pPr>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2C1F2F">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6B0A55">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6B0A55">
        <w:rPr>
          <w:sz w:val="20"/>
          <w:szCs w:val="26"/>
        </w:rPr>
        <w:t>3</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6B0A55">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6B0A55">
        <w:rPr>
          <w:sz w:val="21"/>
          <w:szCs w:val="20"/>
        </w:rPr>
        <w:t>3</w:t>
      </w:r>
    </w:p>
    <w:p w:rsidR="005E066B" w:rsidRDefault="005E066B" w:rsidP="0033240E">
      <w:pPr>
        <w:rPr>
          <w:sz w:val="20"/>
          <w:szCs w:val="26"/>
          <w:rtl/>
          <w:lang w:bidi="ar-EG"/>
        </w:rPr>
      </w:pPr>
      <w:r w:rsidRPr="008113E9">
        <w:rPr>
          <w:rFonts w:hint="cs"/>
          <w:sz w:val="20"/>
          <w:szCs w:val="26"/>
          <w:rtl/>
          <w:lang w:val="ru-RU"/>
        </w:rPr>
        <w:t xml:space="preserve">جميع حقوق النشر محفوظة. </w:t>
      </w:r>
      <w:r w:rsidR="00D35819">
        <w:rPr>
          <w:rFonts w:hint="cs"/>
          <w:sz w:val="20"/>
          <w:szCs w:val="26"/>
          <w:rtl/>
          <w:lang w:val="ru-RU"/>
        </w:rPr>
        <w:t>لا </w:t>
      </w:r>
      <w:r w:rsidRPr="008113E9">
        <w:rPr>
          <w:rFonts w:hint="cs"/>
          <w:sz w:val="20"/>
          <w:szCs w:val="26"/>
          <w:rtl/>
          <w:lang w:val="ru-RU"/>
        </w:rPr>
        <w:t>يمكن استنساخ أي جزء من هذه المنشورة بأي شكل كان و</w:t>
      </w:r>
      <w:r w:rsidR="00D35819">
        <w:rPr>
          <w:rFonts w:hint="cs"/>
          <w:sz w:val="20"/>
          <w:szCs w:val="26"/>
          <w:rtl/>
          <w:lang w:val="ru-RU"/>
        </w:rPr>
        <w:t>لا </w:t>
      </w:r>
      <w:r w:rsidRPr="008113E9">
        <w:rPr>
          <w:rFonts w:hint="cs"/>
          <w:sz w:val="20"/>
          <w:szCs w:val="26"/>
          <w:rtl/>
          <w:lang w:val="ru-RU"/>
        </w:rPr>
        <w:t>بأي وسيلة إ</w:t>
      </w:r>
      <w:r w:rsidR="00D35819">
        <w:rPr>
          <w:rFonts w:hint="cs"/>
          <w:sz w:val="20"/>
          <w:szCs w:val="26"/>
          <w:rtl/>
          <w:lang w:val="ru-RU"/>
        </w:rPr>
        <w:t>لا </w:t>
      </w:r>
      <w:r w:rsidRPr="008113E9">
        <w:rPr>
          <w:rFonts w:hint="cs"/>
          <w:sz w:val="20"/>
          <w:szCs w:val="26"/>
          <w:rtl/>
          <w:lang w:val="ru-RU"/>
        </w:rPr>
        <w:t>بإذن خطي من</w:t>
      </w:r>
      <w:r w:rsidR="00CE010B">
        <w:rPr>
          <w:sz w:val="20"/>
          <w:szCs w:val="26"/>
        </w:rPr>
        <w:t xml:space="preserve"> </w:t>
      </w:r>
      <w:r w:rsidRPr="008113E9">
        <w:rPr>
          <w:rFonts w:hint="cs"/>
          <w:sz w:val="20"/>
          <w:szCs w:val="26"/>
          <w:rtl/>
          <w:lang w:val="ru-RU"/>
        </w:rPr>
        <w:t>الاتحاد</w:t>
      </w:r>
      <w:r w:rsidR="00CE010B">
        <w:rPr>
          <w:rFonts w:hint="cs"/>
          <w:sz w:val="20"/>
          <w:szCs w:val="26"/>
          <w:rtl/>
        </w:rPr>
        <w:t> </w:t>
      </w:r>
      <w:r w:rsidRPr="008113E9">
        <w:rPr>
          <w:rFonts w:hint="cs"/>
          <w:sz w:val="20"/>
          <w:szCs w:val="26"/>
          <w:rtl/>
          <w:lang w:val="ru-RU"/>
        </w:rPr>
        <w:t>الدولي</w:t>
      </w:r>
      <w:r w:rsidR="00CE010B">
        <w:rPr>
          <w:rFonts w:hint="eastAsia"/>
          <w:sz w:val="20"/>
          <w:szCs w:val="26"/>
          <w:rtl/>
          <w:lang w:val="ru-RU"/>
        </w:rPr>
        <w:t> </w:t>
      </w:r>
      <w:r w:rsidRPr="008113E9">
        <w:rPr>
          <w:rFonts w:hint="cs"/>
          <w:sz w:val="20"/>
          <w:szCs w:val="26"/>
          <w:rtl/>
          <w:lang w:val="ru-RU"/>
        </w:rPr>
        <w:t>للاتصالات</w:t>
      </w:r>
      <w:r w:rsidR="00CE010B">
        <w:rPr>
          <w:rFonts w:hint="eastAsia"/>
          <w:sz w:val="20"/>
          <w:szCs w:val="26"/>
          <w:rtl/>
          <w:lang w:val="ru-RU"/>
        </w:rPr>
        <w:t> </w:t>
      </w:r>
      <w:r w:rsidRPr="008113E9">
        <w:rPr>
          <w:sz w:val="20"/>
          <w:szCs w:val="26"/>
        </w:rPr>
        <w:t>(ITU)</w:t>
      </w:r>
      <w:r w:rsidRPr="008113E9">
        <w:rPr>
          <w:rFonts w:hint="cs"/>
          <w:sz w:val="20"/>
          <w:szCs w:val="26"/>
          <w:rtl/>
          <w:lang w:bidi="ar-EG"/>
        </w:rPr>
        <w:t>.</w:t>
      </w:r>
    </w:p>
    <w:p w:rsidR="0033240E" w:rsidRDefault="0033240E" w:rsidP="004331D5">
      <w:pPr>
        <w:spacing w:before="0" w:line="180" w:lineRule="exact"/>
        <w:rPr>
          <w:sz w:val="21"/>
          <w:szCs w:val="28"/>
          <w:rtl/>
          <w:lang w:bidi="ar-EG"/>
        </w:rPr>
      </w:pPr>
    </w:p>
    <w:p w:rsidR="0033240E" w:rsidRDefault="0033240E" w:rsidP="002144CB">
      <w:pPr>
        <w:rPr>
          <w:sz w:val="21"/>
          <w:szCs w:val="28"/>
          <w:rtl/>
          <w:lang w:bidi="ar-EG"/>
        </w:rPr>
        <w:sectPr w:rsidR="0033240E" w:rsidSect="003D017C">
          <w:headerReference w:type="default" r:id="rId13"/>
          <w:foot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CE010B">
      <w:pPr>
        <w:pStyle w:val="RecNo"/>
        <w:rPr>
          <w:rtl/>
        </w:rPr>
      </w:pPr>
      <w:r w:rsidRPr="006E3D0D">
        <w:rPr>
          <w:rtl/>
        </w:rPr>
        <w:lastRenderedPageBreak/>
        <w:t>التوصيـة</w:t>
      </w:r>
      <w:r w:rsidR="002C1F2F">
        <w:rPr>
          <w:rFonts w:hint="cs"/>
          <w:rtl/>
        </w:rPr>
        <w:t xml:space="preserve"> </w:t>
      </w:r>
      <w:r w:rsidR="00393745">
        <w:rPr>
          <w:rFonts w:hint="cs"/>
          <w:rtl/>
        </w:rPr>
        <w:t xml:space="preserve"> </w:t>
      </w:r>
      <w:r w:rsidR="009D65C3">
        <w:rPr>
          <w:rStyle w:val="FootnoteReference"/>
        </w:rPr>
        <w:footnoteReference w:id="1"/>
      </w:r>
      <w:r w:rsidR="00DD6679">
        <w:t>ITU</w:t>
      </w:r>
      <w:r w:rsidR="00DD6679">
        <w:noBreakHyphen/>
        <w:t>R  P.2001</w:t>
      </w:r>
    </w:p>
    <w:p w:rsidR="00DD6679" w:rsidRPr="00DD6679" w:rsidRDefault="00DD6679" w:rsidP="00DD6679">
      <w:pPr>
        <w:pStyle w:val="Rectitle"/>
        <w:rPr>
          <w:rtl/>
        </w:rPr>
      </w:pPr>
      <w:r w:rsidRPr="00DD6679">
        <w:rPr>
          <w:rFonts w:hint="cs"/>
          <w:rtl/>
        </w:rPr>
        <w:t>نموذج انتشار أرضي واسع المدى للأغراض العامة</w:t>
      </w:r>
      <w:r>
        <w:rPr>
          <w:rtl/>
        </w:rPr>
        <w:br/>
      </w:r>
      <w:r w:rsidRPr="00DD6679">
        <w:rPr>
          <w:rFonts w:hint="cs"/>
          <w:rtl/>
        </w:rPr>
        <w:t xml:space="preserve">في مدى الترددات من </w:t>
      </w:r>
      <w:r>
        <w:t>30</w:t>
      </w:r>
      <w:r w:rsidRPr="00DD6679">
        <w:rPr>
          <w:rtl/>
        </w:rPr>
        <w:t xml:space="preserve"> </w:t>
      </w:r>
      <w:r w:rsidRPr="00DD6679">
        <w:t>MHz</w:t>
      </w:r>
      <w:r w:rsidRPr="00DD6679">
        <w:rPr>
          <w:rFonts w:hint="cs"/>
          <w:rtl/>
        </w:rPr>
        <w:t xml:space="preserve"> إلى </w:t>
      </w:r>
      <w:r>
        <w:t>50</w:t>
      </w:r>
      <w:r w:rsidRPr="00DD6679">
        <w:rPr>
          <w:rtl/>
        </w:rPr>
        <w:t xml:space="preserve"> </w:t>
      </w:r>
      <w:r w:rsidRPr="00DD6679">
        <w:t>GHz</w:t>
      </w:r>
    </w:p>
    <w:p w:rsidR="002E6ECC" w:rsidRPr="006E3D0D" w:rsidRDefault="002E6ECC" w:rsidP="002C1F2F">
      <w:pPr>
        <w:pStyle w:val="Recdate"/>
        <w:spacing w:before="240" w:after="120"/>
        <w:rPr>
          <w:rtl/>
        </w:rPr>
      </w:pPr>
      <w:r w:rsidRPr="006E3D0D">
        <w:t>(</w:t>
      </w:r>
      <w:r w:rsidR="00DD6679">
        <w:t>2012</w:t>
      </w:r>
      <w:r w:rsidRPr="006E3D0D">
        <w:t>)</w:t>
      </w:r>
    </w:p>
    <w:p w:rsidR="00DD6679" w:rsidRPr="002C1F2F" w:rsidRDefault="002C1F2F" w:rsidP="00FB7668">
      <w:pPr>
        <w:pStyle w:val="Headingb"/>
        <w:spacing w:before="360" w:line="180" w:lineRule="auto"/>
        <w:rPr>
          <w:sz w:val="24"/>
          <w:szCs w:val="32"/>
          <w:rtl/>
          <w:lang w:bidi="ar-LB"/>
        </w:rPr>
      </w:pPr>
      <w:r w:rsidRPr="002C1F2F">
        <w:rPr>
          <w:rFonts w:hint="cs"/>
          <w:sz w:val="24"/>
          <w:szCs w:val="32"/>
          <w:rtl/>
          <w:lang w:bidi="ar-LB"/>
        </w:rPr>
        <w:t>مجال</w:t>
      </w:r>
      <w:r w:rsidR="00DD6679" w:rsidRPr="002C1F2F">
        <w:rPr>
          <w:rFonts w:hint="cs"/>
          <w:sz w:val="24"/>
          <w:szCs w:val="32"/>
          <w:rtl/>
          <w:lang w:bidi="ar-LB"/>
        </w:rPr>
        <w:t xml:space="preserve"> التطبيق</w:t>
      </w:r>
    </w:p>
    <w:p w:rsidR="00DD6679" w:rsidRDefault="00DD6679" w:rsidP="00702FF9">
      <w:pPr>
        <w:spacing w:before="100" w:line="175" w:lineRule="auto"/>
        <w:rPr>
          <w:rtl/>
          <w:lang w:bidi="ar-EG"/>
        </w:rPr>
      </w:pPr>
      <w:r w:rsidRPr="005D4620">
        <w:rPr>
          <w:rFonts w:hint="cs"/>
          <w:rtl/>
          <w:lang w:bidi="ar-EG"/>
        </w:rPr>
        <w:t xml:space="preserve">تضم هذه التوصية نموذج انتشار أرضي واسع المدى للأغراض العامة يتنبأ بالخسارة على طول المسير نتيجة كل من تحسينات الإشارة والخبوّ فعلياً فوق المدى بين </w:t>
      </w:r>
      <w:r w:rsidRPr="005D4620">
        <w:rPr>
          <w:lang w:bidi="ar-EG"/>
        </w:rPr>
        <w:t>%0</w:t>
      </w:r>
      <w:r w:rsidRPr="005D4620">
        <w:rPr>
          <w:rFonts w:hint="cs"/>
          <w:rtl/>
          <w:lang w:bidi="ar-EG"/>
        </w:rPr>
        <w:t xml:space="preserve"> و</w:t>
      </w:r>
      <w:r w:rsidRPr="005D4620">
        <w:rPr>
          <w:lang w:bidi="ar-EG"/>
        </w:rPr>
        <w:t>%100</w:t>
      </w:r>
      <w:r w:rsidRPr="005D4620">
        <w:rPr>
          <w:rFonts w:hint="cs"/>
          <w:rtl/>
          <w:lang w:bidi="ar-EG"/>
        </w:rPr>
        <w:t xml:space="preserve"> من السنة المتوسطة، مما</w:t>
      </w:r>
      <w:r w:rsidRPr="005D4620">
        <w:rPr>
          <w:rFonts w:hint="eastAsia"/>
          <w:rtl/>
          <w:lang w:bidi="ar-EG"/>
        </w:rPr>
        <w:t> </w:t>
      </w:r>
      <w:r w:rsidRPr="005D4620">
        <w:rPr>
          <w:rFonts w:hint="cs"/>
          <w:rtl/>
          <w:lang w:bidi="ar-EG"/>
        </w:rPr>
        <w:t>يجعل هذا النموذج ملائماً بشكل خاص لطرائق مونت</w:t>
      </w:r>
      <w:r w:rsidRPr="005D4620">
        <w:rPr>
          <w:rFonts w:hint="eastAsia"/>
          <w:rtl/>
          <w:lang w:bidi="ar-EG"/>
        </w:rPr>
        <w:t> </w:t>
      </w:r>
      <w:r w:rsidRPr="005D4620">
        <w:rPr>
          <w:rFonts w:hint="cs"/>
          <w:rtl/>
          <w:lang w:bidi="ar-EG"/>
        </w:rPr>
        <w:t xml:space="preserve">كارلو والدراسات التي يحبّذ فيها استعمال نفس نموذج الانتشار، دون انقطاعات في خرجه، للإشارات التي قد تكون مطلوبة أو من المحتمل أن تكون سبباً للتداخل. ويغطي النموذج مدى الترددات من </w:t>
      </w:r>
      <w:r w:rsidRPr="005D4620">
        <w:rPr>
          <w:lang w:bidi="ar-EG"/>
        </w:rPr>
        <w:t>MHz 30</w:t>
      </w:r>
      <w:r w:rsidRPr="005D4620">
        <w:rPr>
          <w:rFonts w:hint="cs"/>
          <w:rtl/>
          <w:lang w:bidi="ar-EG"/>
        </w:rPr>
        <w:t xml:space="preserve"> إلى </w:t>
      </w:r>
      <w:r w:rsidRPr="005D4620">
        <w:rPr>
          <w:lang w:bidi="ar-EG"/>
        </w:rPr>
        <w:t>GHz 50</w:t>
      </w:r>
      <w:r w:rsidRPr="005D4620">
        <w:rPr>
          <w:rFonts w:hint="cs"/>
          <w:rtl/>
          <w:lang w:bidi="ar-EG"/>
        </w:rPr>
        <w:t xml:space="preserve"> والمسافات من</w:t>
      </w:r>
      <w:r w:rsidR="00FB7668">
        <w:rPr>
          <w:rFonts w:hint="eastAsia"/>
          <w:rtl/>
          <w:lang w:bidi="ar-EG"/>
        </w:rPr>
        <w:t> </w:t>
      </w:r>
      <w:r w:rsidRPr="005D4620">
        <w:rPr>
          <w:lang w:bidi="ar-EG"/>
        </w:rPr>
        <w:t>3</w:t>
      </w:r>
      <w:r w:rsidRPr="005D4620">
        <w:rPr>
          <w:rFonts w:hint="eastAsia"/>
          <w:rtl/>
          <w:lang w:bidi="ar-EG"/>
        </w:rPr>
        <w:t> </w:t>
      </w:r>
      <w:r w:rsidR="0014657D">
        <w:rPr>
          <w:rFonts w:hint="cs"/>
          <w:lang w:bidi="ar-EG"/>
        </w:rPr>
        <w:t>km</w:t>
      </w:r>
      <w:r w:rsidR="0014657D">
        <w:rPr>
          <w:rFonts w:hint="cs"/>
          <w:rtl/>
          <w:lang w:bidi="ar-EG"/>
        </w:rPr>
        <w:t xml:space="preserve"> </w:t>
      </w:r>
      <w:r w:rsidRPr="005D4620">
        <w:rPr>
          <w:rFonts w:hint="cs"/>
          <w:rtl/>
          <w:lang w:bidi="ar-EG"/>
        </w:rPr>
        <w:t>إلى ما</w:t>
      </w:r>
      <w:r w:rsidRPr="005D4620">
        <w:rPr>
          <w:rFonts w:hint="eastAsia"/>
          <w:rtl/>
          <w:lang w:bidi="ar-EG"/>
        </w:rPr>
        <w:t> </w:t>
      </w:r>
      <w:r w:rsidRPr="005D4620">
        <w:rPr>
          <w:rFonts w:hint="cs"/>
          <w:rtl/>
          <w:lang w:bidi="ar-EG"/>
        </w:rPr>
        <w:t>لا</w:t>
      </w:r>
      <w:r w:rsidRPr="005D4620">
        <w:rPr>
          <w:rFonts w:hint="eastAsia"/>
          <w:rtl/>
          <w:lang w:bidi="ar-EG"/>
        </w:rPr>
        <w:t> </w:t>
      </w:r>
      <w:r w:rsidRPr="005D4620">
        <w:rPr>
          <w:rFonts w:hint="cs"/>
          <w:rtl/>
          <w:lang w:bidi="ar-EG"/>
        </w:rPr>
        <w:t xml:space="preserve">يقل عن </w:t>
      </w:r>
      <w:r w:rsidRPr="005D4620">
        <w:rPr>
          <w:lang w:bidi="ar-EG"/>
        </w:rPr>
        <w:t>1 000</w:t>
      </w:r>
      <w:r w:rsidRPr="005D4620">
        <w:rPr>
          <w:rFonts w:hint="eastAsia"/>
          <w:rtl/>
          <w:lang w:bidi="ar-EG"/>
        </w:rPr>
        <w:t> </w:t>
      </w:r>
      <w:r w:rsidR="00702FF9">
        <w:rPr>
          <w:lang w:bidi="ar-EG"/>
        </w:rPr>
        <w:t>km</w:t>
      </w:r>
      <w:r w:rsidRPr="005D4620">
        <w:rPr>
          <w:rFonts w:hint="cs"/>
          <w:rtl/>
          <w:lang w:bidi="ar-EG"/>
        </w:rPr>
        <w:t>.</w:t>
      </w:r>
    </w:p>
    <w:p w:rsidR="002C1F2F" w:rsidRPr="005D4620" w:rsidRDefault="002C1F2F" w:rsidP="00702FF9">
      <w:pPr>
        <w:spacing w:before="100" w:line="175" w:lineRule="auto"/>
        <w:rPr>
          <w:rtl/>
          <w:lang w:bidi="ar-EG"/>
        </w:rPr>
      </w:pPr>
    </w:p>
    <w:p w:rsidR="00DD6679" w:rsidRPr="005D4620" w:rsidRDefault="00DD6679" w:rsidP="00FB7668">
      <w:pPr>
        <w:pStyle w:val="Normalaftertitle"/>
        <w:spacing w:before="240"/>
        <w:rPr>
          <w:rtl/>
          <w:lang w:val="en-GB" w:bidi="ar-EG"/>
        </w:rPr>
      </w:pPr>
      <w:r w:rsidRPr="005D4620">
        <w:rPr>
          <w:rFonts w:hint="cs"/>
          <w:rtl/>
          <w:lang w:val="en-GB" w:bidi="ar-EG"/>
        </w:rPr>
        <w:t>إن جمعية الاتصالات الراديوية للاتحاد الدولي للاتصالات،</w:t>
      </w:r>
    </w:p>
    <w:p w:rsidR="00DD6679" w:rsidRPr="005D4620" w:rsidRDefault="00DD6679" w:rsidP="00FB7668">
      <w:pPr>
        <w:pStyle w:val="Call"/>
        <w:spacing w:before="120"/>
        <w:rPr>
          <w:rtl/>
          <w:lang w:val="en-GB"/>
        </w:rPr>
      </w:pPr>
      <w:r w:rsidRPr="005D4620">
        <w:rPr>
          <w:rFonts w:hint="cs"/>
          <w:rtl/>
          <w:lang w:val="en-GB"/>
        </w:rPr>
        <w:t>إذ تضع في اعتبارها</w:t>
      </w:r>
    </w:p>
    <w:p w:rsidR="00DD6679" w:rsidRPr="005D4620" w:rsidRDefault="00FB7668" w:rsidP="00FB7668">
      <w:pPr>
        <w:spacing w:before="100" w:line="175" w:lineRule="auto"/>
        <w:rPr>
          <w:rtl/>
          <w:lang w:val="en-GB" w:bidi="ar-EG"/>
        </w:rPr>
      </w:pPr>
      <w:r>
        <w:rPr>
          <w:rFonts w:hint="cs"/>
          <w:rtl/>
          <w:lang w:val="en-GB" w:bidi="ar-EG"/>
        </w:rPr>
        <w:t xml:space="preserve"> </w:t>
      </w:r>
      <w:r w:rsidR="00DD6679" w:rsidRPr="005D4620">
        <w:rPr>
          <w:rFonts w:hint="cs"/>
          <w:rtl/>
          <w:lang w:val="en-GB" w:bidi="ar-EG"/>
        </w:rPr>
        <w:t>أ</w:t>
      </w:r>
      <w:r>
        <w:rPr>
          <w:rFonts w:hint="cs"/>
          <w:rtl/>
          <w:lang w:val="en-GB" w:bidi="ar-EG"/>
        </w:rPr>
        <w:t xml:space="preserve"> </w:t>
      </w:r>
      <w:r w:rsidR="00DD6679" w:rsidRPr="005D4620">
        <w:rPr>
          <w:rFonts w:hint="cs"/>
          <w:rtl/>
          <w:lang w:val="en-GB" w:bidi="ar-EG"/>
        </w:rPr>
        <w:t>)</w:t>
      </w:r>
      <w:r w:rsidR="00DD6679" w:rsidRPr="005D4620">
        <w:rPr>
          <w:rFonts w:hint="cs"/>
          <w:rtl/>
          <w:lang w:val="en-GB" w:bidi="ar-EG"/>
        </w:rPr>
        <w:tab/>
        <w:t>أن دعم كفاءة استخدام الطيف الراديوي يدعو إلى الحاجة إلى إجراء دراسات تقاسم يتم فيها الأخذ في الاعتبار تفاوت كل من سويات الإشارات المطلوبة والمحتمل أن تكون سبباً للتداخل؛</w:t>
      </w:r>
    </w:p>
    <w:p w:rsidR="00DD6679" w:rsidRPr="005D4620" w:rsidRDefault="00FB7668" w:rsidP="00FB7668">
      <w:pPr>
        <w:spacing w:before="100" w:line="175" w:lineRule="auto"/>
        <w:rPr>
          <w:rtl/>
          <w:lang w:val="en-GB"/>
        </w:rPr>
      </w:pPr>
      <w:r>
        <w:rPr>
          <w:rFonts w:hint="cs"/>
          <w:rtl/>
          <w:lang w:val="en-GB" w:bidi="ar-EG"/>
        </w:rPr>
        <w:t>ب)</w:t>
      </w:r>
      <w:r w:rsidR="00DD6679" w:rsidRPr="005D4620">
        <w:rPr>
          <w:rFonts w:hint="cs"/>
          <w:rtl/>
          <w:lang w:val="en-GB" w:bidi="ar-EG"/>
        </w:rPr>
        <w:tab/>
        <w:t>أنه من أجل تخطيط الأنظمة الراديوية عالية الأداء، يجب أن يتضمن التنبؤ بتفاوت سويات الإشارات الذيول الضعيفة الاحتمالية لكلٍ من توزيعات الخبوّ والتحسينات؛</w:t>
      </w:r>
    </w:p>
    <w:p w:rsidR="00DD6679" w:rsidRPr="005D4620" w:rsidRDefault="00DD6679" w:rsidP="00FB7668">
      <w:pPr>
        <w:spacing w:before="100" w:line="175" w:lineRule="auto"/>
        <w:rPr>
          <w:rtl/>
          <w:lang w:val="en-GB" w:bidi="ar-EG"/>
        </w:rPr>
      </w:pPr>
      <w:r w:rsidRPr="005D4620">
        <w:rPr>
          <w:rFonts w:hint="cs"/>
          <w:rtl/>
          <w:lang w:val="en-GB" w:bidi="ar-EG"/>
        </w:rPr>
        <w:t>ج)</w:t>
      </w:r>
      <w:r w:rsidR="00FB7668">
        <w:rPr>
          <w:rFonts w:hint="cs"/>
          <w:rtl/>
          <w:lang w:val="en-GB" w:bidi="ar-EG"/>
        </w:rPr>
        <w:tab/>
      </w:r>
      <w:r w:rsidRPr="005D4620">
        <w:rPr>
          <w:rFonts w:hint="cs"/>
          <w:rtl/>
          <w:lang w:val="en-GB" w:bidi="ar-EG"/>
        </w:rPr>
        <w:t xml:space="preserve">أن محاكاة طرائق مونت كارلو مفيدة لأغراض تخطيط الطيف، </w:t>
      </w:r>
    </w:p>
    <w:p w:rsidR="00DD6679" w:rsidRPr="005D4620" w:rsidRDefault="00FB7668" w:rsidP="00FB7668">
      <w:pPr>
        <w:pStyle w:val="Call"/>
        <w:spacing w:before="120"/>
        <w:rPr>
          <w:rtl/>
          <w:lang w:val="en-GB" w:bidi="ar-LB"/>
        </w:rPr>
      </w:pPr>
      <w:r w:rsidRPr="006B7B89">
        <w:rPr>
          <w:rFonts w:hint="cs"/>
          <w:rtl/>
          <w:lang w:val="en-GB"/>
        </w:rPr>
        <w:t>وإذ</w:t>
      </w:r>
      <w:r w:rsidR="00DD6679" w:rsidRPr="005D4620">
        <w:rPr>
          <w:rFonts w:hint="cs"/>
          <w:rtl/>
          <w:lang w:val="en-GB"/>
        </w:rPr>
        <w:t xml:space="preserve"> تلاحظ</w:t>
      </w:r>
    </w:p>
    <w:p w:rsidR="00DD6679" w:rsidRPr="005D4620" w:rsidRDefault="00FB7668" w:rsidP="00F1144C">
      <w:pPr>
        <w:spacing w:before="100" w:line="175" w:lineRule="auto"/>
        <w:rPr>
          <w:rtl/>
          <w:lang w:val="en-GB" w:bidi="ar-LB"/>
        </w:rPr>
      </w:pPr>
      <w:r>
        <w:rPr>
          <w:rFonts w:hint="cs"/>
          <w:rtl/>
          <w:lang w:val="en-GB" w:bidi="ar-EG"/>
        </w:rPr>
        <w:t xml:space="preserve"> </w:t>
      </w:r>
      <w:r w:rsidR="00DD6679" w:rsidRPr="005D4620">
        <w:rPr>
          <w:rFonts w:hint="cs"/>
          <w:rtl/>
          <w:lang w:val="en-GB" w:bidi="ar-EG"/>
        </w:rPr>
        <w:t>أ</w:t>
      </w:r>
      <w:r>
        <w:rPr>
          <w:rFonts w:hint="cs"/>
          <w:rtl/>
          <w:lang w:val="en-GB" w:bidi="ar-EG"/>
        </w:rPr>
        <w:t xml:space="preserve"> </w:t>
      </w:r>
      <w:r w:rsidR="00DD6679" w:rsidRPr="005D4620">
        <w:rPr>
          <w:rFonts w:hint="cs"/>
          <w:rtl/>
          <w:lang w:val="en-GB" w:bidi="ar-EG"/>
        </w:rPr>
        <w:t>)</w:t>
      </w:r>
      <w:r w:rsidR="00DD6679" w:rsidRPr="005D4620">
        <w:rPr>
          <w:rFonts w:hint="cs"/>
          <w:rtl/>
          <w:lang w:val="en-GB" w:bidi="ar-EG"/>
        </w:rPr>
        <w:tab/>
        <w:t xml:space="preserve">أن التوصية </w:t>
      </w:r>
      <w:r w:rsidR="00DD6679" w:rsidRPr="005D4620">
        <w:rPr>
          <w:lang w:bidi="ar-EG"/>
        </w:rPr>
        <w:t>ITU-R P.528</w:t>
      </w:r>
      <w:r w:rsidR="00DD6679" w:rsidRPr="005D4620">
        <w:rPr>
          <w:rtl/>
          <w:lang w:val="en-GB" w:bidi="ar-LB"/>
        </w:rPr>
        <w:t xml:space="preserve"> </w:t>
      </w:r>
      <w:r w:rsidR="00DD6679" w:rsidRPr="005D4620">
        <w:rPr>
          <w:rFonts w:hint="cs"/>
          <w:rtl/>
          <w:lang w:val="en-GB" w:bidi="ar-EG"/>
        </w:rPr>
        <w:t xml:space="preserve">تقدم توجيهاً بشأن التنبؤ بالخسارة على طول المسير من نقطة إلى منطقة للخدمة المتنقلة للطيران لمدى الترددات من </w:t>
      </w:r>
      <w:r>
        <w:rPr>
          <w:lang w:val="en-GB" w:bidi="ar-EG"/>
        </w:rPr>
        <w:t>125</w:t>
      </w:r>
      <w:r>
        <w:rPr>
          <w:rFonts w:hint="eastAsia"/>
          <w:rtl/>
          <w:lang w:val="en-GB" w:bidi="ar-EG"/>
        </w:rPr>
        <w:t> </w:t>
      </w:r>
      <w:r w:rsidR="00DD6679" w:rsidRPr="005D4620">
        <w:rPr>
          <w:lang w:bidi="ar-EG"/>
        </w:rPr>
        <w:t>MHz</w:t>
      </w:r>
      <w:r w:rsidR="00DD6679" w:rsidRPr="005D4620">
        <w:rPr>
          <w:rFonts w:hint="cs"/>
          <w:rtl/>
          <w:lang w:val="en-GB" w:bidi="ar-EG"/>
        </w:rPr>
        <w:t xml:space="preserve"> إلى </w:t>
      </w:r>
      <w:r w:rsidR="006B7B89">
        <w:rPr>
          <w:lang w:bidi="ar-EG"/>
        </w:rPr>
        <w:t>GHz 30</w:t>
      </w:r>
      <w:r>
        <w:rPr>
          <w:rFonts w:hint="cs"/>
          <w:rtl/>
          <w:lang w:bidi="ar-EG"/>
        </w:rPr>
        <w:t xml:space="preserve"> </w:t>
      </w:r>
      <w:r w:rsidR="00DD6679" w:rsidRPr="005D4620">
        <w:rPr>
          <w:rFonts w:hint="cs"/>
          <w:rtl/>
          <w:lang w:val="en-GB" w:bidi="ar-EG"/>
        </w:rPr>
        <w:t xml:space="preserve">ولمسافات تصل إلى </w:t>
      </w:r>
      <w:r>
        <w:rPr>
          <w:lang w:val="en-GB" w:bidi="ar-EG"/>
        </w:rPr>
        <w:t>1 800</w:t>
      </w:r>
      <w:r w:rsidR="00F1144C">
        <w:rPr>
          <w:rFonts w:hint="eastAsia"/>
          <w:rtl/>
          <w:lang w:val="en-GB" w:bidi="ar-EG"/>
        </w:rPr>
        <w:t> </w:t>
      </w:r>
      <w:r w:rsidR="00F1144C">
        <w:rPr>
          <w:lang w:bidi="ar-EG"/>
        </w:rPr>
        <w:t>km</w:t>
      </w:r>
      <w:r w:rsidR="00DD6679" w:rsidRPr="005D4620">
        <w:rPr>
          <w:rFonts w:hint="cs"/>
          <w:rtl/>
          <w:lang w:val="en-GB" w:bidi="ar-EG"/>
        </w:rPr>
        <w:t>؛</w:t>
      </w:r>
    </w:p>
    <w:p w:rsidR="00DD6679" w:rsidRPr="005D4620" w:rsidRDefault="00DD6679" w:rsidP="00FB7668">
      <w:pPr>
        <w:spacing w:before="100" w:line="175" w:lineRule="auto"/>
        <w:rPr>
          <w:rtl/>
          <w:lang w:val="en-GB" w:bidi="ar-LB"/>
        </w:rPr>
      </w:pPr>
      <w:r w:rsidRPr="005D4620">
        <w:rPr>
          <w:rFonts w:hint="cs"/>
          <w:rtl/>
          <w:lang w:val="en-GB" w:bidi="ar-LB"/>
        </w:rPr>
        <w:t>ب)</w:t>
      </w:r>
      <w:r w:rsidRPr="005D4620">
        <w:rPr>
          <w:rFonts w:hint="cs"/>
          <w:rtl/>
          <w:lang w:val="en-GB" w:bidi="ar-LB"/>
        </w:rPr>
        <w:tab/>
        <w:t xml:space="preserve">أن التوصية </w:t>
      </w:r>
      <w:r w:rsidRPr="005D4620">
        <w:rPr>
          <w:lang w:bidi="ar-EG"/>
        </w:rPr>
        <w:t>ITU-R P.</w:t>
      </w:r>
      <w:r w:rsidRPr="005D4620">
        <w:rPr>
          <w:lang w:bidi="ar-LB"/>
        </w:rPr>
        <w:t>452</w:t>
      </w:r>
      <w:r w:rsidRPr="005D4620">
        <w:rPr>
          <w:rFonts w:hint="cs"/>
          <w:rtl/>
          <w:lang w:val="en-GB" w:bidi="ar-LB"/>
        </w:rPr>
        <w:t xml:space="preserve"> تنص على توجيه يتعلق بالتقييم المفصّل لتداخل الموجات الصغرية في</w:t>
      </w:r>
      <w:r w:rsidR="00D35819">
        <w:rPr>
          <w:rFonts w:hint="cs"/>
          <w:rtl/>
          <w:lang w:val="en-GB" w:bidi="ar-LB"/>
        </w:rPr>
        <w:t>ما </w:t>
      </w:r>
      <w:r w:rsidRPr="005D4620">
        <w:rPr>
          <w:rFonts w:hint="cs"/>
          <w:rtl/>
          <w:lang w:val="en-GB" w:bidi="ar-LB"/>
        </w:rPr>
        <w:t xml:space="preserve">بين المحطات فوق سطح الأرض عند ترددات تزيد على </w:t>
      </w:r>
      <w:r w:rsidRPr="005D4620">
        <w:rPr>
          <w:lang w:bidi="ar-LB"/>
        </w:rPr>
        <w:t>0,7</w:t>
      </w:r>
      <w:r w:rsidRPr="005D4620">
        <w:rPr>
          <w:rFonts w:hint="cs"/>
          <w:rtl/>
          <w:lang w:val="en-GB" w:bidi="ar-LB"/>
        </w:rPr>
        <w:t xml:space="preserve"> </w:t>
      </w:r>
      <w:r w:rsidRPr="005D4620">
        <w:rPr>
          <w:lang w:bidi="ar-LB"/>
        </w:rPr>
        <w:t>GHz</w:t>
      </w:r>
      <w:r w:rsidRPr="005D4620">
        <w:rPr>
          <w:rFonts w:hint="cs"/>
          <w:rtl/>
          <w:lang w:val="en-GB" w:bidi="ar-LB"/>
        </w:rPr>
        <w:t xml:space="preserve"> تقريباً؛</w:t>
      </w:r>
    </w:p>
    <w:p w:rsidR="00DD6679" w:rsidRPr="005D4620" w:rsidRDefault="00FB7668" w:rsidP="002C1F2F">
      <w:pPr>
        <w:spacing w:before="100" w:line="175" w:lineRule="auto"/>
        <w:rPr>
          <w:rtl/>
          <w:lang w:bidi="ar-LB"/>
        </w:rPr>
      </w:pPr>
      <w:r>
        <w:rPr>
          <w:rFonts w:hint="cs"/>
          <w:rtl/>
          <w:lang w:bidi="ar-LB"/>
        </w:rPr>
        <w:t>ج)</w:t>
      </w:r>
      <w:r w:rsidR="00DD6679" w:rsidRPr="005D4620">
        <w:rPr>
          <w:rFonts w:hint="cs"/>
          <w:rtl/>
          <w:lang w:bidi="ar-LB"/>
        </w:rPr>
        <w:tab/>
        <w:t xml:space="preserve">أن التوصية </w:t>
      </w:r>
      <w:r w:rsidR="00DD6679" w:rsidRPr="005D4620">
        <w:rPr>
          <w:lang w:bidi="ar-EG"/>
        </w:rPr>
        <w:t>ITU-R P.617</w:t>
      </w:r>
      <w:r w:rsidR="00DD6679" w:rsidRPr="005D4620">
        <w:rPr>
          <w:rFonts w:hint="cs"/>
          <w:rtl/>
          <w:lang w:bidi="ar-LB"/>
        </w:rPr>
        <w:t xml:space="preserve"> تقدم توجيهاً بشأن التنبؤ بالخسارة على طول المسير من نقطة</w:t>
      </w:r>
      <w:r w:rsidR="002C1F2F">
        <w:rPr>
          <w:lang w:bidi="ar-LB"/>
        </w:rPr>
        <w:t>-</w:t>
      </w:r>
      <w:r w:rsidR="00DD6679" w:rsidRPr="005D4620">
        <w:rPr>
          <w:rFonts w:hint="cs"/>
          <w:rtl/>
          <w:lang w:bidi="ar-LB"/>
        </w:rPr>
        <w:t>إلى</w:t>
      </w:r>
      <w:r w:rsidR="002C1F2F">
        <w:rPr>
          <w:lang w:bidi="ar-LB"/>
        </w:rPr>
        <w:t>-</w:t>
      </w:r>
      <w:r w:rsidR="00DD6679" w:rsidRPr="005D4620">
        <w:rPr>
          <w:rFonts w:hint="cs"/>
          <w:rtl/>
          <w:lang w:bidi="ar-LB"/>
        </w:rPr>
        <w:t>نقطة لأنظمة المرح</w:t>
      </w:r>
      <w:r w:rsidR="006B7B89">
        <w:rPr>
          <w:rFonts w:hint="cs"/>
          <w:rtl/>
          <w:lang w:bidi="ar-EG"/>
        </w:rPr>
        <w:t>ّ</w:t>
      </w:r>
      <w:r w:rsidR="00DD6679" w:rsidRPr="005D4620">
        <w:rPr>
          <w:rFonts w:hint="cs"/>
          <w:rtl/>
          <w:lang w:bidi="ar-LB"/>
        </w:rPr>
        <w:t xml:space="preserve">لات الراديوية عبر الأفق </w:t>
      </w:r>
      <w:r w:rsidR="00DD6679" w:rsidRPr="005D4620">
        <w:rPr>
          <w:rFonts w:hint="cs"/>
          <w:rtl/>
          <w:lang w:bidi="ar-EG"/>
        </w:rPr>
        <w:t xml:space="preserve">لمدى الترددات فوق </w:t>
      </w:r>
      <w:r w:rsidR="00DD6679" w:rsidRPr="005D4620">
        <w:rPr>
          <w:lang w:bidi="ar-EG"/>
        </w:rPr>
        <w:t>MHz 30</w:t>
      </w:r>
      <w:r w:rsidR="00DD6679" w:rsidRPr="005D4620">
        <w:rPr>
          <w:rFonts w:hint="cs"/>
          <w:rtl/>
          <w:lang w:bidi="ar-EG"/>
        </w:rPr>
        <w:t xml:space="preserve"> ولمسافات تتراوح من </w:t>
      </w:r>
      <w:r w:rsidR="004203C9">
        <w:rPr>
          <w:lang w:bidi="ar-EG"/>
        </w:rPr>
        <w:t>100</w:t>
      </w:r>
      <w:r w:rsidR="00DD6679" w:rsidRPr="005D4620">
        <w:rPr>
          <w:rFonts w:hint="cs"/>
          <w:rtl/>
          <w:lang w:bidi="ar-EG"/>
        </w:rPr>
        <w:t xml:space="preserve"> إلى </w:t>
      </w:r>
      <w:r w:rsidR="00DD6679" w:rsidRPr="005D4620">
        <w:rPr>
          <w:lang w:bidi="ar-EG"/>
        </w:rPr>
        <w:t>1 000</w:t>
      </w:r>
      <w:r w:rsidR="00DD6679" w:rsidRPr="005D4620">
        <w:rPr>
          <w:rFonts w:hint="eastAsia"/>
          <w:rtl/>
          <w:lang w:bidi="ar-EG"/>
        </w:rPr>
        <w:t> </w:t>
      </w:r>
      <w:r w:rsidR="00F1144C">
        <w:rPr>
          <w:lang w:bidi="ar-EG"/>
        </w:rPr>
        <w:t>km</w:t>
      </w:r>
      <w:r w:rsidR="00DD6679" w:rsidRPr="005D4620">
        <w:rPr>
          <w:rFonts w:hint="cs"/>
          <w:rtl/>
          <w:lang w:bidi="ar-EG"/>
        </w:rPr>
        <w:t>.</w:t>
      </w:r>
    </w:p>
    <w:p w:rsidR="00DD6679" w:rsidRPr="005D4620" w:rsidRDefault="00FB7668" w:rsidP="00F1144C">
      <w:pPr>
        <w:spacing w:before="100" w:line="175" w:lineRule="auto"/>
        <w:rPr>
          <w:rtl/>
          <w:lang w:val="en-GB" w:bidi="ar-LB"/>
        </w:rPr>
      </w:pPr>
      <w:r>
        <w:rPr>
          <w:rFonts w:hint="cs"/>
          <w:rtl/>
          <w:lang w:val="en-GB" w:bidi="ar-LB"/>
        </w:rPr>
        <w:t>د</w:t>
      </w:r>
      <w:r w:rsidR="00F1144C">
        <w:rPr>
          <w:rFonts w:hint="cs"/>
          <w:rtl/>
          <w:lang w:val="en-GB"/>
        </w:rPr>
        <w:t xml:space="preserve"> </w:t>
      </w:r>
      <w:r>
        <w:rPr>
          <w:rFonts w:hint="cs"/>
          <w:rtl/>
          <w:lang w:val="en-GB" w:bidi="ar-LB"/>
        </w:rPr>
        <w:t>)</w:t>
      </w:r>
      <w:r w:rsidR="00DD6679" w:rsidRPr="005D4620">
        <w:rPr>
          <w:rFonts w:hint="cs"/>
          <w:rtl/>
          <w:lang w:val="en-GB" w:bidi="ar-LB"/>
        </w:rPr>
        <w:tab/>
        <w:t xml:space="preserve">أن التوصية </w:t>
      </w:r>
      <w:r w:rsidR="00DD6679" w:rsidRPr="005D4620">
        <w:rPr>
          <w:lang w:bidi="ar-EG"/>
        </w:rPr>
        <w:t>ITU-R P.</w:t>
      </w:r>
      <w:r w:rsidR="004203C9">
        <w:rPr>
          <w:lang w:bidi="ar-EG"/>
        </w:rPr>
        <w:t>1411</w:t>
      </w:r>
      <w:r w:rsidR="00DD6679" w:rsidRPr="005D4620">
        <w:rPr>
          <w:rFonts w:hint="cs"/>
          <w:rtl/>
          <w:lang w:val="en-GB" w:bidi="ar-LB"/>
        </w:rPr>
        <w:t xml:space="preserve"> تقدم توجيهاً </w:t>
      </w:r>
      <w:r w:rsidR="00DD6679" w:rsidRPr="005D4620">
        <w:rPr>
          <w:rFonts w:hint="cs"/>
          <w:rtl/>
          <w:lang w:val="nl-BE" w:bidi="ar-LB"/>
        </w:rPr>
        <w:t xml:space="preserve">بشأن التنبؤ </w:t>
      </w:r>
      <w:r w:rsidR="00DD6679" w:rsidRPr="005D4620">
        <w:rPr>
          <w:rFonts w:hint="cs"/>
          <w:rtl/>
          <w:lang w:val="en-GB" w:bidi="ar-LB"/>
        </w:rPr>
        <w:t xml:space="preserve">بالخدمات القصيرة المدى خارج المباني (تصل إلى </w:t>
      </w:r>
      <w:r w:rsidR="004203C9">
        <w:rPr>
          <w:lang w:val="en-GB" w:bidi="ar-LB"/>
        </w:rPr>
        <w:t>1</w:t>
      </w:r>
      <w:r w:rsidR="00F1144C">
        <w:rPr>
          <w:rFonts w:hint="eastAsia"/>
          <w:rtl/>
          <w:lang w:val="en-GB" w:bidi="ar-LB"/>
        </w:rPr>
        <w:t> </w:t>
      </w:r>
      <w:r w:rsidR="00F1144C">
        <w:rPr>
          <w:lang w:bidi="ar-LB"/>
        </w:rPr>
        <w:t>km</w:t>
      </w:r>
      <w:r w:rsidR="00DD6679" w:rsidRPr="005D4620">
        <w:rPr>
          <w:rFonts w:hint="cs"/>
          <w:rtl/>
          <w:lang w:val="en-GB" w:bidi="ar-LB"/>
        </w:rPr>
        <w:t>)؛</w:t>
      </w:r>
    </w:p>
    <w:p w:rsidR="00DD6679" w:rsidRPr="005D4620" w:rsidRDefault="00FB7668" w:rsidP="002C1F2F">
      <w:pPr>
        <w:spacing w:before="100" w:line="175" w:lineRule="auto"/>
        <w:rPr>
          <w:rtl/>
          <w:lang w:val="en-GB" w:bidi="ar-LB"/>
        </w:rPr>
      </w:pPr>
      <w:r>
        <w:rPr>
          <w:rFonts w:hint="cs"/>
          <w:rtl/>
          <w:lang w:val="en-GB" w:bidi="ar-LB"/>
        </w:rPr>
        <w:t>ﻫ</w:t>
      </w:r>
      <w:r w:rsidR="00F1144C">
        <w:rPr>
          <w:rFonts w:hint="cs"/>
          <w:rtl/>
          <w:lang w:val="en-GB" w:bidi="ar-LB"/>
        </w:rPr>
        <w:t xml:space="preserve"> </w:t>
      </w:r>
      <w:r>
        <w:rPr>
          <w:rFonts w:hint="cs"/>
          <w:rtl/>
          <w:lang w:val="en-GB" w:bidi="ar-LB"/>
        </w:rPr>
        <w:t>)</w:t>
      </w:r>
      <w:r w:rsidR="00DD6679" w:rsidRPr="005D4620">
        <w:rPr>
          <w:rFonts w:hint="cs"/>
          <w:rtl/>
          <w:lang w:val="en-GB" w:bidi="ar-LB"/>
        </w:rPr>
        <w:tab/>
        <w:t xml:space="preserve">أن التوصية </w:t>
      </w:r>
      <w:r w:rsidR="00DD6679" w:rsidRPr="005D4620">
        <w:rPr>
          <w:lang w:bidi="ar-EG"/>
        </w:rPr>
        <w:t>ITU-R P.530</w:t>
      </w:r>
      <w:r w:rsidR="00DD6679" w:rsidRPr="005D4620">
        <w:rPr>
          <w:rFonts w:hint="cs"/>
          <w:rtl/>
          <w:lang w:val="en-GB" w:bidi="ar-LB"/>
        </w:rPr>
        <w:t xml:space="preserve"> تنص على توجيه بشأن التنبؤ بالخسارة على طول المسير</w:t>
      </w:r>
      <w:r w:rsidR="006B7B89">
        <w:rPr>
          <w:rFonts w:hint="cs"/>
          <w:rtl/>
          <w:lang w:val="en-GB" w:bidi="ar-LB"/>
        </w:rPr>
        <w:t xml:space="preserve"> من نقطة</w:t>
      </w:r>
      <w:r w:rsidR="002C1F2F">
        <w:rPr>
          <w:lang w:val="en-GB" w:bidi="ar-LB"/>
        </w:rPr>
        <w:t>-</w:t>
      </w:r>
      <w:r w:rsidR="006B7B89">
        <w:rPr>
          <w:rFonts w:hint="cs"/>
          <w:rtl/>
          <w:lang w:val="en-GB" w:bidi="ar-LB"/>
        </w:rPr>
        <w:t>إلى</w:t>
      </w:r>
      <w:r w:rsidR="002C1F2F">
        <w:rPr>
          <w:lang w:val="en-GB" w:bidi="ar-LB"/>
        </w:rPr>
        <w:t>-</w:t>
      </w:r>
      <w:r w:rsidR="006B7B89">
        <w:rPr>
          <w:rFonts w:hint="cs"/>
          <w:rtl/>
          <w:lang w:val="en-GB" w:bidi="ar-LB"/>
        </w:rPr>
        <w:t>نقطة للأنظمة الرادي</w:t>
      </w:r>
      <w:r w:rsidR="00DD6679" w:rsidRPr="005D4620">
        <w:rPr>
          <w:rFonts w:hint="cs"/>
          <w:rtl/>
          <w:lang w:val="en-GB" w:bidi="ar-LB"/>
        </w:rPr>
        <w:t xml:space="preserve">وية للأرض في خط البصر؛ </w:t>
      </w:r>
    </w:p>
    <w:p w:rsidR="00DD6679" w:rsidRPr="005D4620" w:rsidRDefault="00FB7668" w:rsidP="002C1F2F">
      <w:pPr>
        <w:spacing w:before="100" w:line="175" w:lineRule="auto"/>
        <w:rPr>
          <w:b/>
          <w:rtl/>
          <w:lang w:val="fr-FR" w:bidi="ar-LB"/>
        </w:rPr>
      </w:pPr>
      <w:r>
        <w:rPr>
          <w:rFonts w:hint="cs"/>
          <w:b/>
          <w:rtl/>
          <w:lang w:bidi="ar-LB"/>
        </w:rPr>
        <w:t>و</w:t>
      </w:r>
      <w:r w:rsidR="00F1144C">
        <w:rPr>
          <w:rFonts w:hint="cs"/>
          <w:b/>
          <w:rtl/>
          <w:lang w:bidi="ar-LB"/>
        </w:rPr>
        <w:t xml:space="preserve"> </w:t>
      </w:r>
      <w:r>
        <w:rPr>
          <w:rFonts w:hint="cs"/>
          <w:b/>
          <w:rtl/>
          <w:lang w:bidi="ar-LB"/>
        </w:rPr>
        <w:t>)</w:t>
      </w:r>
      <w:r w:rsidR="00DD6679" w:rsidRPr="005D4620">
        <w:rPr>
          <w:rFonts w:hint="cs"/>
          <w:b/>
          <w:rtl/>
          <w:lang w:bidi="ar-LB"/>
        </w:rPr>
        <w:tab/>
        <w:t xml:space="preserve">أن التوصية </w:t>
      </w:r>
      <w:r w:rsidR="00DD6679" w:rsidRPr="004203C9">
        <w:rPr>
          <w:bCs/>
        </w:rPr>
        <w:t>ITU-R P.1546</w:t>
      </w:r>
      <w:r w:rsidR="00DD6679" w:rsidRPr="004203C9">
        <w:rPr>
          <w:rFonts w:hint="cs"/>
          <w:bCs/>
          <w:rtl/>
          <w:lang w:bidi="ar-LB"/>
        </w:rPr>
        <w:t xml:space="preserve"> </w:t>
      </w:r>
      <w:r w:rsidR="00DD6679" w:rsidRPr="005D4620">
        <w:rPr>
          <w:rFonts w:hint="cs"/>
          <w:b/>
          <w:rtl/>
          <w:lang w:bidi="ar-LB"/>
        </w:rPr>
        <w:t>تقدم توجيهاً بشأن التنبؤ بشدة المجال من نقطة</w:t>
      </w:r>
      <w:r w:rsidR="002C1F2F">
        <w:rPr>
          <w:b/>
          <w:lang w:bidi="ar-LB"/>
        </w:rPr>
        <w:t>-</w:t>
      </w:r>
      <w:r w:rsidR="00DD6679" w:rsidRPr="005D4620">
        <w:rPr>
          <w:rFonts w:hint="cs"/>
          <w:b/>
          <w:rtl/>
          <w:lang w:bidi="ar-LB"/>
        </w:rPr>
        <w:t>إلى</w:t>
      </w:r>
      <w:r w:rsidR="002C1F2F">
        <w:rPr>
          <w:rFonts w:hint="cs"/>
          <w:b/>
          <w:rtl/>
          <w:lang w:bidi="ar-LB"/>
        </w:rPr>
        <w:t>-</w:t>
      </w:r>
      <w:r w:rsidR="00DD6679" w:rsidRPr="005D4620">
        <w:rPr>
          <w:rFonts w:hint="cs"/>
          <w:b/>
          <w:rtl/>
          <w:lang w:bidi="ar-LB"/>
        </w:rPr>
        <w:t xml:space="preserve">منطقة </w:t>
      </w:r>
      <w:r w:rsidR="00DD6679" w:rsidRPr="005D4620">
        <w:rPr>
          <w:rFonts w:hint="cs"/>
          <w:b/>
          <w:rtl/>
          <w:lang w:val="fr-FR"/>
        </w:rPr>
        <w:t xml:space="preserve">في </w:t>
      </w:r>
      <w:r w:rsidR="00DD6679" w:rsidRPr="005D4620">
        <w:rPr>
          <w:b/>
          <w:rtl/>
          <w:lang w:val="fr-FR"/>
        </w:rPr>
        <w:t>نطاقات الموجات المترية</w:t>
      </w:r>
      <w:r w:rsidR="006B7B89">
        <w:rPr>
          <w:rFonts w:hint="cs"/>
          <w:b/>
          <w:rtl/>
          <w:lang w:val="fr-FR"/>
        </w:rPr>
        <w:t> </w:t>
      </w:r>
      <w:r w:rsidR="00DD6679" w:rsidRPr="004203C9">
        <w:rPr>
          <w:bCs/>
          <w:lang w:val="fr-FR"/>
        </w:rPr>
        <w:t>(VHF)</w:t>
      </w:r>
      <w:r w:rsidR="00DD6679" w:rsidRPr="005D4620">
        <w:rPr>
          <w:b/>
          <w:rtl/>
          <w:lang w:val="fr-FR"/>
        </w:rPr>
        <w:t xml:space="preserve"> والموجات الديس</w:t>
      </w:r>
      <w:r w:rsidR="00DD6679" w:rsidRPr="005D4620">
        <w:rPr>
          <w:rFonts w:hint="cs"/>
          <w:b/>
          <w:rtl/>
          <w:lang w:val="fr-FR"/>
        </w:rPr>
        <w:t>ي</w:t>
      </w:r>
      <w:r w:rsidR="00DD6679" w:rsidRPr="005D4620">
        <w:rPr>
          <w:b/>
          <w:rtl/>
          <w:lang w:val="fr-FR"/>
        </w:rPr>
        <w:t xml:space="preserve">مترية </w:t>
      </w:r>
      <w:r w:rsidR="00DD6679" w:rsidRPr="004203C9">
        <w:rPr>
          <w:bCs/>
          <w:lang w:val="fr-FR"/>
        </w:rPr>
        <w:t>(UHF)</w:t>
      </w:r>
      <w:r w:rsidR="00DD6679" w:rsidRPr="005D4620">
        <w:rPr>
          <w:b/>
          <w:rtl/>
          <w:lang w:val="fr-FR"/>
        </w:rPr>
        <w:t xml:space="preserve"> </w:t>
      </w:r>
      <w:r w:rsidR="00DD6679" w:rsidRPr="005D4620">
        <w:rPr>
          <w:rFonts w:hint="cs"/>
          <w:b/>
          <w:rtl/>
          <w:lang w:val="fr-FR"/>
        </w:rPr>
        <w:t>بالاستناد بشكل رئيسي إلى التحليلات الإحصائية للمعطيات التجريبية؛</w:t>
      </w:r>
    </w:p>
    <w:p w:rsidR="00DD6679" w:rsidRPr="005D4620" w:rsidRDefault="00DD6679" w:rsidP="002C1F2F">
      <w:pPr>
        <w:spacing w:before="100" w:line="175" w:lineRule="auto"/>
        <w:rPr>
          <w:rtl/>
          <w:lang w:val="fr-FR" w:bidi="ar-EG"/>
        </w:rPr>
      </w:pPr>
      <w:r w:rsidRPr="005D4620">
        <w:rPr>
          <w:rFonts w:hint="cs"/>
          <w:rtl/>
          <w:lang w:val="fr-FR" w:bidi="ar-EG"/>
        </w:rPr>
        <w:t>ز</w:t>
      </w:r>
      <w:r w:rsidR="00F1144C">
        <w:rPr>
          <w:rFonts w:hint="cs"/>
          <w:rtl/>
          <w:lang w:val="fr-FR" w:bidi="ar-EG"/>
        </w:rPr>
        <w:t xml:space="preserve"> </w:t>
      </w:r>
      <w:r w:rsidRPr="005D4620">
        <w:rPr>
          <w:rFonts w:hint="cs"/>
          <w:rtl/>
          <w:lang w:val="fr-FR" w:bidi="ar-EG"/>
        </w:rPr>
        <w:t>)</w:t>
      </w:r>
      <w:r w:rsidRPr="005D4620">
        <w:rPr>
          <w:rFonts w:hint="cs"/>
          <w:rtl/>
          <w:lang w:val="fr-FR" w:bidi="ar-EG"/>
        </w:rPr>
        <w:tab/>
      </w:r>
      <w:r w:rsidRPr="005D4620">
        <w:rPr>
          <w:rFonts w:hint="cs"/>
          <w:rtl/>
          <w:lang w:bidi="ar-LB"/>
        </w:rPr>
        <w:t xml:space="preserve">أن التوصية </w:t>
      </w:r>
      <w:r w:rsidRPr="005D4620">
        <w:rPr>
          <w:lang w:bidi="ar-EG"/>
        </w:rPr>
        <w:t>ITU-R P.</w:t>
      </w:r>
      <w:r w:rsidR="004203C9">
        <w:rPr>
          <w:lang w:bidi="ar-EG"/>
        </w:rPr>
        <w:t>1812</w:t>
      </w:r>
      <w:r w:rsidRPr="005D4620">
        <w:rPr>
          <w:rFonts w:hint="cs"/>
          <w:rtl/>
          <w:lang w:bidi="ar-LB"/>
        </w:rPr>
        <w:t xml:space="preserve"> تنص على توجيه بشأن التنبؤ بشدة المجال من نقطة</w:t>
      </w:r>
      <w:r w:rsidR="002C1F2F">
        <w:rPr>
          <w:rFonts w:hint="cs"/>
          <w:rtl/>
          <w:lang w:bidi="ar-LB"/>
        </w:rPr>
        <w:t>-</w:t>
      </w:r>
      <w:r w:rsidRPr="005D4620">
        <w:rPr>
          <w:rFonts w:hint="cs"/>
          <w:rtl/>
          <w:lang w:bidi="ar-LB"/>
        </w:rPr>
        <w:t>إلى</w:t>
      </w:r>
      <w:r w:rsidR="002C1F2F">
        <w:rPr>
          <w:rFonts w:hint="cs"/>
          <w:rtl/>
          <w:lang w:bidi="ar-LB"/>
        </w:rPr>
        <w:t>-</w:t>
      </w:r>
      <w:r w:rsidRPr="005D4620">
        <w:rPr>
          <w:rFonts w:hint="cs"/>
          <w:rtl/>
          <w:lang w:bidi="ar-LB"/>
        </w:rPr>
        <w:t xml:space="preserve">منطقة </w:t>
      </w:r>
      <w:r w:rsidRPr="005D4620">
        <w:rPr>
          <w:rFonts w:hint="cs"/>
          <w:rtl/>
          <w:lang w:val="fr-FR" w:bidi="ar-EG"/>
        </w:rPr>
        <w:t xml:space="preserve">في </w:t>
      </w:r>
      <w:r w:rsidRPr="005D4620">
        <w:rPr>
          <w:rtl/>
          <w:lang w:val="fr-FR" w:bidi="ar-EG"/>
        </w:rPr>
        <w:t xml:space="preserve">نطاقات الموجات المترية </w:t>
      </w:r>
      <w:r w:rsidRPr="005D4620">
        <w:rPr>
          <w:lang w:val="fr-FR" w:bidi="ar-EG"/>
        </w:rPr>
        <w:t>(VHF)</w:t>
      </w:r>
      <w:r w:rsidRPr="005D4620">
        <w:rPr>
          <w:rtl/>
          <w:lang w:val="fr-FR" w:bidi="ar-EG"/>
        </w:rPr>
        <w:t xml:space="preserve"> والموجات الديس</w:t>
      </w:r>
      <w:r w:rsidRPr="005D4620">
        <w:rPr>
          <w:rFonts w:hint="cs"/>
          <w:rtl/>
          <w:lang w:val="fr-FR" w:bidi="ar-EG"/>
        </w:rPr>
        <w:t>ي</w:t>
      </w:r>
      <w:r w:rsidRPr="005D4620">
        <w:rPr>
          <w:rtl/>
          <w:lang w:val="fr-FR" w:bidi="ar-EG"/>
        </w:rPr>
        <w:t xml:space="preserve">مترية </w:t>
      </w:r>
      <w:r w:rsidRPr="005D4620">
        <w:rPr>
          <w:lang w:val="fr-FR" w:bidi="ar-EG"/>
        </w:rPr>
        <w:t>(UHF)</w:t>
      </w:r>
      <w:r w:rsidRPr="005D4620">
        <w:rPr>
          <w:rtl/>
          <w:lang w:val="fr-FR" w:bidi="ar-EG"/>
        </w:rPr>
        <w:t xml:space="preserve"> </w:t>
      </w:r>
      <w:r w:rsidRPr="005D4620">
        <w:rPr>
          <w:rFonts w:hint="cs"/>
          <w:rtl/>
          <w:lang w:val="fr-FR" w:bidi="ar-EG"/>
        </w:rPr>
        <w:t>بالاستناد بشكل رئيسي إلى طريقة حتمية،</w:t>
      </w:r>
    </w:p>
    <w:p w:rsidR="00DD6679" w:rsidRPr="005D4620" w:rsidRDefault="00DD6679" w:rsidP="00FB7668">
      <w:pPr>
        <w:pStyle w:val="Call"/>
        <w:spacing w:before="120"/>
        <w:rPr>
          <w:rtl/>
          <w:lang w:val="en-GB" w:bidi="ar-LB"/>
        </w:rPr>
      </w:pPr>
      <w:r w:rsidRPr="005D4620">
        <w:rPr>
          <w:rFonts w:hint="cs"/>
          <w:rtl/>
          <w:lang w:val="en-GB"/>
        </w:rPr>
        <w:lastRenderedPageBreak/>
        <w:t>توصي</w:t>
      </w:r>
    </w:p>
    <w:p w:rsidR="00DD6679" w:rsidRDefault="00DD6679" w:rsidP="00FB7668">
      <w:pPr>
        <w:spacing w:line="180" w:lineRule="auto"/>
        <w:rPr>
          <w:rtl/>
          <w:lang w:val="en-GB" w:bidi="ar-EG"/>
        </w:rPr>
      </w:pPr>
      <w:r w:rsidRPr="00FB7668">
        <w:rPr>
          <w:b/>
          <w:bCs/>
          <w:lang w:val="en-GB" w:bidi="ar-EG"/>
        </w:rPr>
        <w:t>1</w:t>
      </w:r>
      <w:r w:rsidRPr="005D4620">
        <w:rPr>
          <w:rFonts w:hint="cs"/>
          <w:rtl/>
          <w:lang w:val="en-GB" w:bidi="ar-EG"/>
        </w:rPr>
        <w:tab/>
        <w:t>باستعمال الإجراء الوارد في الملحق لدراسات التقاسم على المدى التام لتفاوت الإشارة، ب</w:t>
      </w:r>
      <w:r w:rsidR="00D35819">
        <w:rPr>
          <w:rFonts w:hint="cs"/>
          <w:rtl/>
          <w:lang w:val="en-GB" w:bidi="ar-EG"/>
        </w:rPr>
        <w:t>ما </w:t>
      </w:r>
      <w:r w:rsidRPr="005D4620">
        <w:rPr>
          <w:rFonts w:hint="cs"/>
          <w:rtl/>
          <w:lang w:val="en-GB" w:bidi="ar-EG"/>
        </w:rPr>
        <w:t>في ذلك الذيول الضعيفة الاحتمالية لخبو الإشارات وتحسينها، ولطرائق محاكاة مونت كارلو.</w:t>
      </w:r>
    </w:p>
    <w:p w:rsidR="00250E57" w:rsidRDefault="00250E57" w:rsidP="00FB7668">
      <w:pPr>
        <w:spacing w:line="180" w:lineRule="auto"/>
        <w:rPr>
          <w:rtl/>
          <w:lang w:val="en-GB" w:bidi="ar-EG"/>
        </w:rPr>
      </w:pPr>
    </w:p>
    <w:p w:rsidR="00250E57" w:rsidRPr="005D4620" w:rsidRDefault="00250E57" w:rsidP="00FB7668">
      <w:pPr>
        <w:spacing w:line="180" w:lineRule="auto"/>
        <w:rPr>
          <w:lang w:val="en-GB" w:bidi="ar-EG"/>
        </w:rPr>
      </w:pPr>
    </w:p>
    <w:p w:rsidR="00DD6679" w:rsidRPr="00FB7668" w:rsidRDefault="00DD6679" w:rsidP="00FB7668">
      <w:pPr>
        <w:pStyle w:val="AnnexNotitle"/>
        <w:rPr>
          <w:sz w:val="40"/>
          <w:szCs w:val="40"/>
          <w:rtl/>
          <w:lang w:val="en-GB" w:bidi="ar-EG"/>
        </w:rPr>
      </w:pPr>
      <w:bookmarkStart w:id="3" w:name="_Toc335234168"/>
      <w:bookmarkStart w:id="4" w:name="_Toc335234987"/>
      <w:bookmarkStart w:id="5" w:name="_Toc335235086"/>
      <w:r w:rsidRPr="00FB7668">
        <w:rPr>
          <w:rFonts w:hint="cs"/>
          <w:sz w:val="40"/>
          <w:szCs w:val="40"/>
          <w:rtl/>
          <w:lang w:val="en-GB" w:bidi="ar-EG"/>
        </w:rPr>
        <w:t>الملحق</w:t>
      </w:r>
      <w:bookmarkEnd w:id="3"/>
      <w:bookmarkEnd w:id="4"/>
      <w:bookmarkEnd w:id="5"/>
    </w:p>
    <w:p w:rsidR="00250E57" w:rsidRDefault="00DD6679" w:rsidP="00250E57">
      <w:pPr>
        <w:pStyle w:val="AnnexNotitle"/>
        <w:rPr>
          <w:sz w:val="40"/>
          <w:szCs w:val="40"/>
          <w:rtl/>
          <w:lang w:val="en-GB" w:bidi="ar-EG"/>
        </w:rPr>
      </w:pPr>
      <w:bookmarkStart w:id="6" w:name="_Toc335234169"/>
      <w:bookmarkStart w:id="7" w:name="_Toc335234988"/>
      <w:bookmarkStart w:id="8" w:name="_Toc335235087"/>
      <w:r w:rsidRPr="00FB7668">
        <w:rPr>
          <w:rFonts w:hint="cs"/>
          <w:sz w:val="40"/>
          <w:szCs w:val="40"/>
          <w:rtl/>
          <w:lang w:val="en-GB" w:bidi="ar-EG"/>
        </w:rPr>
        <w:t>نموذج الانتشار الواسع المدى</w:t>
      </w:r>
      <w:bookmarkEnd w:id="6"/>
      <w:bookmarkEnd w:id="7"/>
      <w:bookmarkEnd w:id="8"/>
    </w:p>
    <w:p w:rsidR="00DD6679" w:rsidRPr="00414A30" w:rsidRDefault="00DD6679" w:rsidP="00250E57">
      <w:pPr>
        <w:pStyle w:val="AnnexNotitle"/>
        <w:rPr>
          <w:sz w:val="40"/>
          <w:szCs w:val="40"/>
          <w:rtl/>
          <w:lang w:val="en-GB" w:bidi="ar-EG"/>
        </w:rPr>
      </w:pPr>
      <w:bookmarkStart w:id="9" w:name="_Toc335234170"/>
      <w:bookmarkStart w:id="10" w:name="_Toc335234989"/>
      <w:bookmarkStart w:id="11" w:name="_Toc335235088"/>
      <w:r w:rsidRPr="00FB7668">
        <w:rPr>
          <w:rFonts w:hint="cs"/>
          <w:sz w:val="40"/>
          <w:szCs w:val="40"/>
          <w:rtl/>
          <w:lang w:val="en-GB" w:bidi="ar-EG"/>
        </w:rPr>
        <w:t>وصف طريقة الحساب</w:t>
      </w:r>
      <w:bookmarkEnd w:id="9"/>
      <w:bookmarkEnd w:id="10"/>
      <w:bookmarkEnd w:id="11"/>
    </w:p>
    <w:p w:rsidR="00DD6679" w:rsidRPr="005D4620" w:rsidRDefault="00DD6679" w:rsidP="00FB7668">
      <w:pPr>
        <w:pStyle w:val="Heading1"/>
        <w:rPr>
          <w:rtl/>
          <w:lang w:val="en-GB" w:bidi="ar-EG"/>
        </w:rPr>
      </w:pPr>
      <w:bookmarkStart w:id="12" w:name="_Toc335234171"/>
      <w:bookmarkStart w:id="13" w:name="_Toc335234990"/>
      <w:bookmarkStart w:id="14" w:name="_Toc335235089"/>
      <w:r w:rsidRPr="005D4620">
        <w:rPr>
          <w:lang w:val="en-GB" w:bidi="ar-EG"/>
        </w:rPr>
        <w:t>1</w:t>
      </w:r>
      <w:r w:rsidRPr="005D4620">
        <w:rPr>
          <w:rFonts w:hint="cs"/>
          <w:rtl/>
          <w:lang w:val="en-GB" w:bidi="ar-EG"/>
        </w:rPr>
        <w:tab/>
        <w:t>مقدمة</w:t>
      </w:r>
      <w:bookmarkEnd w:id="12"/>
      <w:bookmarkEnd w:id="13"/>
      <w:bookmarkEnd w:id="14"/>
    </w:p>
    <w:p w:rsidR="00DD6679" w:rsidRPr="005D4620" w:rsidRDefault="00DD6679" w:rsidP="006B7B89">
      <w:pPr>
        <w:rPr>
          <w:rtl/>
          <w:lang w:val="en-GB" w:bidi="ar-EG"/>
        </w:rPr>
      </w:pPr>
      <w:r w:rsidRPr="005D4620">
        <w:rPr>
          <w:rFonts w:hint="cs"/>
          <w:rtl/>
          <w:lang w:val="en-GB" w:bidi="ar-EG"/>
        </w:rPr>
        <w:t>تصف هذه الوثيقة طريقة انتشار الموجات الراديوية للمسيرات الأرضية. ولديها مجموعة واسعة من إمكانيات التطبيق في</w:t>
      </w:r>
      <w:r w:rsidR="006B7B89">
        <w:rPr>
          <w:rFonts w:hint="eastAsia"/>
          <w:rtl/>
          <w:lang w:val="en-GB" w:bidi="ar-EG"/>
        </w:rPr>
        <w:t> </w:t>
      </w:r>
      <w:r w:rsidRPr="005D4620">
        <w:rPr>
          <w:rFonts w:hint="cs"/>
          <w:rtl/>
          <w:lang w:val="en-GB" w:bidi="ar-EG"/>
        </w:rPr>
        <w:t>مجالات التردد والمسافة والنسبة المئوية للزمن. وهي تتنبأ بوجه خاص بكل من تحسينات سوية الإشارة والخبو. وبذلك تعتبر مناسبة بوجه</w:t>
      </w:r>
      <w:r w:rsidR="006B7B89">
        <w:rPr>
          <w:rFonts w:hint="cs"/>
          <w:rtl/>
          <w:lang w:val="en-GB" w:bidi="ar-EG"/>
        </w:rPr>
        <w:t xml:space="preserve"> خاص لطرائق محاكاة مونت كارلو.</w:t>
      </w:r>
    </w:p>
    <w:p w:rsidR="00DD6679" w:rsidRPr="005D4620" w:rsidRDefault="00971420" w:rsidP="005D4620">
      <w:pPr>
        <w:rPr>
          <w:lang w:val="en-GB" w:bidi="ar-EG"/>
        </w:rPr>
      </w:pPr>
      <w:r>
        <w:rPr>
          <w:rFonts w:hint="cs"/>
          <w:rtl/>
          <w:lang w:val="en-GB" w:bidi="ar-EG"/>
        </w:rPr>
        <w:t xml:space="preserve">ويصف التذييل </w:t>
      </w:r>
      <w:r>
        <w:rPr>
          <w:lang w:bidi="ar-EG"/>
        </w:rPr>
        <w:t>J</w:t>
      </w:r>
      <w:r w:rsidR="00DD6679" w:rsidRPr="005D4620">
        <w:rPr>
          <w:rFonts w:hint="cs"/>
          <w:rtl/>
          <w:lang w:val="en-GB" w:bidi="ar-LB"/>
        </w:rPr>
        <w:t xml:space="preserve"> </w:t>
      </w:r>
      <w:r w:rsidR="00DD6679" w:rsidRPr="005D4620">
        <w:rPr>
          <w:rFonts w:hint="cs"/>
          <w:rtl/>
          <w:lang w:val="en-GB" w:bidi="ar-EG"/>
        </w:rPr>
        <w:t xml:space="preserve">بنية النموذج، وبالتحديد كيفية توليف وضم النتائج التي تمثل آليات الانتشار المختلفة. </w:t>
      </w:r>
    </w:p>
    <w:p w:rsidR="00DD6679" w:rsidRPr="005D4620" w:rsidRDefault="006B7B89" w:rsidP="006B7B89">
      <w:pPr>
        <w:pStyle w:val="Heading2"/>
        <w:rPr>
          <w:rtl/>
          <w:lang w:val="en-GB" w:bidi="ar-EG"/>
        </w:rPr>
      </w:pPr>
      <w:bookmarkStart w:id="15" w:name="_Toc335234172"/>
      <w:bookmarkStart w:id="16" w:name="_Toc335234991"/>
      <w:bookmarkStart w:id="17" w:name="_Toc335235090"/>
      <w:r>
        <w:rPr>
          <w:lang w:bidi="ar-EG"/>
        </w:rPr>
        <w:t>1.1</w:t>
      </w:r>
      <w:r>
        <w:rPr>
          <w:rFonts w:hint="cs"/>
          <w:rtl/>
          <w:lang w:bidi="ar-EG"/>
        </w:rPr>
        <w:tab/>
      </w:r>
      <w:r w:rsidR="00DD6679" w:rsidRPr="005D4620">
        <w:rPr>
          <w:rFonts w:hint="cs"/>
          <w:rtl/>
          <w:lang w:val="en-GB" w:bidi="ar-EG"/>
        </w:rPr>
        <w:t>إمكانية التطبيق</w:t>
      </w:r>
      <w:bookmarkEnd w:id="15"/>
      <w:bookmarkEnd w:id="16"/>
      <w:bookmarkEnd w:id="17"/>
    </w:p>
    <w:p w:rsidR="00DD6679" w:rsidRPr="005D4620" w:rsidRDefault="00DD6679" w:rsidP="005D4620">
      <w:pPr>
        <w:rPr>
          <w:rtl/>
          <w:lang w:val="en-GB" w:bidi="ar-EG"/>
        </w:rPr>
      </w:pPr>
      <w:r w:rsidRPr="005D4620">
        <w:rPr>
          <w:rFonts w:hint="cs"/>
          <w:rtl/>
          <w:lang w:val="en-GB" w:bidi="ar-EG"/>
        </w:rPr>
        <w:t>يرد مدى إمكانية</w:t>
      </w:r>
      <w:r w:rsidR="006B7B89">
        <w:rPr>
          <w:rFonts w:hint="cs"/>
          <w:rtl/>
          <w:lang w:val="en-GB" w:bidi="ar-EG"/>
        </w:rPr>
        <w:t xml:space="preserve"> التطبيق على النحو التالي:</w:t>
      </w:r>
    </w:p>
    <w:p w:rsidR="00DD6679" w:rsidRPr="005D4620" w:rsidRDefault="00DD6679" w:rsidP="005D4620">
      <w:pPr>
        <w:rPr>
          <w:rtl/>
          <w:lang w:bidi="ar-EG"/>
        </w:rPr>
      </w:pPr>
      <w:r w:rsidRPr="006B7B89">
        <w:rPr>
          <w:rFonts w:hint="cs"/>
          <w:b/>
          <w:bCs/>
          <w:rtl/>
          <w:lang w:val="en-GB" w:bidi="ar-EG"/>
        </w:rPr>
        <w:t>التردد</w:t>
      </w:r>
      <w:r w:rsidRPr="005D4620">
        <w:rPr>
          <w:rFonts w:hint="cs"/>
          <w:rtl/>
          <w:lang w:val="en-GB" w:bidi="ar-EG"/>
        </w:rPr>
        <w:t xml:space="preserve">: </w:t>
      </w:r>
      <w:r w:rsidRPr="005D4620">
        <w:rPr>
          <w:lang w:bidi="ar-EG"/>
        </w:rPr>
        <w:t>MHz 30</w:t>
      </w:r>
      <w:r w:rsidRPr="005D4620">
        <w:rPr>
          <w:rFonts w:hint="cs"/>
          <w:rtl/>
          <w:lang w:bidi="ar-EG"/>
        </w:rPr>
        <w:t xml:space="preserve"> </w:t>
      </w:r>
      <w:r w:rsidRPr="005D4620">
        <w:rPr>
          <w:rtl/>
          <w:lang w:bidi="ar-EG"/>
        </w:rPr>
        <w:t>إلى</w:t>
      </w:r>
      <w:r w:rsidRPr="005D4620">
        <w:rPr>
          <w:rFonts w:hint="cs"/>
          <w:rtl/>
          <w:lang w:bidi="ar-EG"/>
        </w:rPr>
        <w:t xml:space="preserve"> </w:t>
      </w:r>
      <w:r w:rsidRPr="005D4620">
        <w:rPr>
          <w:lang w:bidi="ar-EG"/>
        </w:rPr>
        <w:t>GHz 50</w:t>
      </w:r>
      <w:r w:rsidRPr="005D4620">
        <w:rPr>
          <w:rFonts w:hint="cs"/>
          <w:rtl/>
          <w:lang w:bidi="ar-EG"/>
        </w:rPr>
        <w:t>.</w:t>
      </w:r>
    </w:p>
    <w:p w:rsidR="00DD6679" w:rsidRPr="005D4620" w:rsidRDefault="00DD6679" w:rsidP="00EB27DC">
      <w:pPr>
        <w:rPr>
          <w:rtl/>
          <w:lang w:bidi="ar-LB"/>
        </w:rPr>
      </w:pPr>
      <w:r w:rsidRPr="006B7B89">
        <w:rPr>
          <w:rFonts w:hint="cs"/>
          <w:b/>
          <w:bCs/>
          <w:rtl/>
          <w:lang w:bidi="ar-EG"/>
        </w:rPr>
        <w:t>المسافة</w:t>
      </w:r>
      <w:r w:rsidRPr="005D4620">
        <w:rPr>
          <w:rFonts w:hint="cs"/>
          <w:rtl/>
          <w:lang w:bidi="ar-EG"/>
        </w:rPr>
        <w:t xml:space="preserve">: يُعتقد أن هذا النموذج هو النموذج الأكثر دقة ضمن مسافة تتراوح من </w:t>
      </w:r>
      <w:r w:rsidRPr="005D4620">
        <w:rPr>
          <w:lang w:bidi="ar-EG"/>
        </w:rPr>
        <w:t>3</w:t>
      </w:r>
      <w:r w:rsidRPr="005D4620">
        <w:rPr>
          <w:rFonts w:hint="eastAsia"/>
          <w:rtl/>
          <w:lang w:bidi="ar-EG"/>
        </w:rPr>
        <w:t> </w:t>
      </w:r>
      <w:r w:rsidR="0014657D">
        <w:rPr>
          <w:rFonts w:hint="cs"/>
          <w:lang w:bidi="ar-EG"/>
        </w:rPr>
        <w:t>km</w:t>
      </w:r>
      <w:r w:rsidR="0014657D">
        <w:rPr>
          <w:rFonts w:hint="cs"/>
          <w:rtl/>
          <w:lang w:bidi="ar-EG"/>
        </w:rPr>
        <w:t xml:space="preserve"> </w:t>
      </w:r>
      <w:r w:rsidRPr="005D4620">
        <w:rPr>
          <w:rFonts w:hint="cs"/>
          <w:rtl/>
          <w:lang w:bidi="ar-EG"/>
        </w:rPr>
        <w:t xml:space="preserve">إلى </w:t>
      </w:r>
      <w:r w:rsidRPr="005D4620">
        <w:rPr>
          <w:lang w:bidi="ar-EG"/>
        </w:rPr>
        <w:t>1 000</w:t>
      </w:r>
      <w:r w:rsidRPr="005D4620">
        <w:rPr>
          <w:rFonts w:hint="eastAsia"/>
          <w:rtl/>
          <w:lang w:bidi="ar-EG"/>
        </w:rPr>
        <w:t> </w:t>
      </w:r>
      <w:r w:rsidR="00630A93">
        <w:rPr>
          <w:rFonts w:hint="cs"/>
          <w:lang w:bidi="ar-EG"/>
        </w:rPr>
        <w:t>km</w:t>
      </w:r>
      <w:r w:rsidR="00630A93">
        <w:rPr>
          <w:rFonts w:hint="cs"/>
          <w:rtl/>
          <w:lang w:bidi="ar-EG"/>
        </w:rPr>
        <w:t xml:space="preserve"> </w:t>
      </w:r>
      <w:r w:rsidR="006B7B89">
        <w:rPr>
          <w:rFonts w:hint="cs"/>
          <w:rtl/>
          <w:lang w:bidi="ar-LB"/>
        </w:rPr>
        <w:t xml:space="preserve">وعند مسافات أقصر </w:t>
      </w:r>
      <w:r w:rsidR="00EB27DC">
        <w:rPr>
          <w:rFonts w:hint="cs"/>
          <w:rtl/>
          <w:lang w:bidi="ar-LB"/>
        </w:rPr>
        <w:t>نحو</w:t>
      </w:r>
      <w:r w:rsidRPr="005D4620">
        <w:rPr>
          <w:rFonts w:hint="cs"/>
          <w:rtl/>
          <w:lang w:bidi="ar-LB"/>
        </w:rPr>
        <w:t xml:space="preserve"> تأثير الجلبة (كالمباني والأشجار ونحو ذلك) </w:t>
      </w:r>
      <w:r w:rsidRPr="00EB27DC">
        <w:rPr>
          <w:rFonts w:hint="cs"/>
          <w:rtl/>
          <w:lang w:bidi="ar-LB"/>
        </w:rPr>
        <w:t>يكون التأثير المهيمن</w:t>
      </w:r>
      <w:r w:rsidR="00EB27DC">
        <w:rPr>
          <w:rFonts w:hint="cs"/>
          <w:rtl/>
          <w:lang w:bidi="ar-LB"/>
        </w:rPr>
        <w:t>،</w:t>
      </w:r>
      <w:r w:rsidRPr="00EB27DC">
        <w:rPr>
          <w:rFonts w:hint="cs"/>
          <w:rtl/>
          <w:lang w:bidi="ar-LB"/>
        </w:rPr>
        <w:t xml:space="preserve"> </w:t>
      </w:r>
      <w:r w:rsidR="00D35819">
        <w:rPr>
          <w:rFonts w:hint="cs"/>
          <w:rtl/>
          <w:lang w:bidi="ar-LB"/>
        </w:rPr>
        <w:t>ما لم </w:t>
      </w:r>
      <w:r w:rsidRPr="00EB27DC">
        <w:rPr>
          <w:rFonts w:hint="cs"/>
          <w:rtl/>
          <w:lang w:bidi="ar-LB"/>
        </w:rPr>
        <w:t>تكن</w:t>
      </w:r>
      <w:r w:rsidRPr="005D4620">
        <w:rPr>
          <w:rFonts w:hint="cs"/>
          <w:rtl/>
          <w:lang w:bidi="ar-LB"/>
        </w:rPr>
        <w:t xml:space="preserve"> ارتفاعات الهوائيات ذات علو كافٍ بالنسبة لمسير غير معاق. و</w:t>
      </w:r>
      <w:r w:rsidR="00D35819">
        <w:rPr>
          <w:rFonts w:hint="cs"/>
          <w:rtl/>
          <w:lang w:bidi="ar-LB"/>
        </w:rPr>
        <w:t>لا </w:t>
      </w:r>
      <w:r w:rsidRPr="005D4620">
        <w:rPr>
          <w:rFonts w:hint="cs"/>
          <w:rtl/>
          <w:lang w:bidi="ar-LB"/>
        </w:rPr>
        <w:t>يوجد حدّ أدنى معيّن، علماً بأن طول المسير يجب أن يتجاوز الصفر. ك</w:t>
      </w:r>
      <w:r w:rsidR="00D35819">
        <w:rPr>
          <w:rFonts w:hint="cs"/>
          <w:rtl/>
          <w:lang w:bidi="ar-LB"/>
        </w:rPr>
        <w:t>ما </w:t>
      </w:r>
      <w:r w:rsidRPr="005D4620">
        <w:rPr>
          <w:rFonts w:hint="cs"/>
          <w:rtl/>
          <w:lang w:bidi="ar-LB"/>
        </w:rPr>
        <w:t xml:space="preserve">أن التنبؤ بخسارة أساسية للإرسال تقل عن </w:t>
      </w:r>
      <w:r w:rsidR="006B7B89">
        <w:rPr>
          <w:lang w:bidi="ar-LB"/>
        </w:rPr>
        <w:t>20</w:t>
      </w:r>
      <w:r w:rsidRPr="005D4620">
        <w:rPr>
          <w:rFonts w:hint="cs"/>
          <w:rtl/>
          <w:lang w:bidi="ar-LB"/>
        </w:rPr>
        <w:t xml:space="preserve"> </w:t>
      </w:r>
      <w:r w:rsidRPr="005D4620">
        <w:rPr>
          <w:lang w:bidi="ar-LB"/>
        </w:rPr>
        <w:t>dB</w:t>
      </w:r>
      <w:r w:rsidRPr="005D4620">
        <w:rPr>
          <w:rFonts w:hint="cs"/>
          <w:rtl/>
          <w:lang w:bidi="ar-LB"/>
        </w:rPr>
        <w:t xml:space="preserve"> يجب اعتبار</w:t>
      </w:r>
      <w:r w:rsidR="00A20480">
        <w:rPr>
          <w:rFonts w:hint="cs"/>
          <w:rtl/>
          <w:lang w:bidi="ar-LB"/>
        </w:rPr>
        <w:t>ها</w:t>
      </w:r>
      <w:r w:rsidRPr="005D4620">
        <w:rPr>
          <w:rFonts w:hint="cs"/>
          <w:rtl/>
          <w:lang w:bidi="ar-LB"/>
        </w:rPr>
        <w:t xml:space="preserve"> عملية غير موثوقة. وبشكل مماثل، </w:t>
      </w:r>
      <w:r w:rsidR="00D35819">
        <w:rPr>
          <w:rFonts w:hint="cs"/>
          <w:rtl/>
          <w:lang w:bidi="ar-LB"/>
        </w:rPr>
        <w:t>لا </w:t>
      </w:r>
      <w:r w:rsidRPr="005D4620">
        <w:rPr>
          <w:rFonts w:hint="cs"/>
          <w:rtl/>
          <w:lang w:bidi="ar-LB"/>
        </w:rPr>
        <w:t>توجد مسافة قصوى محددة.</w:t>
      </w:r>
    </w:p>
    <w:p w:rsidR="00DD6679" w:rsidRPr="005D4620" w:rsidRDefault="00DD6679" w:rsidP="00D626EA">
      <w:pPr>
        <w:rPr>
          <w:rtl/>
          <w:lang w:val="en-GB" w:bidi="ar-EG"/>
        </w:rPr>
      </w:pPr>
      <w:r w:rsidRPr="006B7B89">
        <w:rPr>
          <w:rFonts w:hint="cs"/>
          <w:b/>
          <w:bCs/>
          <w:rtl/>
          <w:lang w:bidi="ar-LB"/>
        </w:rPr>
        <w:t>النسبة المئوية للزمن</w:t>
      </w:r>
      <w:r w:rsidRPr="005D4620">
        <w:rPr>
          <w:rFonts w:hint="cs"/>
          <w:rtl/>
          <w:lang w:bidi="ar-LB"/>
        </w:rPr>
        <w:t xml:space="preserve">: يتنبأ هذا النموذج بالخسارة الأساسية للإرسال غير المتعداة خلال نسبة مئوية معينة من السنة المتوسطة. وكدخل للنموذج يمكن استخدام أي نسبة مئوية للزمن تتراوح من </w:t>
      </w:r>
      <w:r w:rsidR="00A20480">
        <w:rPr>
          <w:lang w:bidi="ar-LB"/>
        </w:rPr>
        <w:t>%0</w:t>
      </w:r>
      <w:r w:rsidRPr="005D4620">
        <w:rPr>
          <w:rFonts w:hint="cs"/>
          <w:rtl/>
          <w:lang w:bidi="ar-LB"/>
        </w:rPr>
        <w:t xml:space="preserve"> إلى </w:t>
      </w:r>
      <w:r w:rsidR="00A20480">
        <w:rPr>
          <w:lang w:bidi="ar-EG"/>
        </w:rPr>
        <w:t>%100</w:t>
      </w:r>
      <w:r w:rsidRPr="005D4620">
        <w:rPr>
          <w:rFonts w:hint="cs"/>
          <w:rtl/>
          <w:lang w:bidi="ar-LB"/>
        </w:rPr>
        <w:t xml:space="preserve">. وينحصر ذلك بأسلوب تدريجي ضمن النموذج بحيث يتفاوت الوقت المستخدم في النموذج من </w:t>
      </w:r>
      <w:r w:rsidR="00A20480">
        <w:rPr>
          <w:lang w:bidi="ar-LB"/>
        </w:rPr>
        <w:t>%</w:t>
      </w:r>
      <w:r w:rsidRPr="005D4620">
        <w:rPr>
          <w:lang w:bidi="ar-LB"/>
        </w:rPr>
        <w:t>0,00001</w:t>
      </w:r>
      <w:r w:rsidRPr="005D4620">
        <w:rPr>
          <w:rFonts w:hint="cs"/>
          <w:rtl/>
          <w:lang w:bidi="ar-LB"/>
        </w:rPr>
        <w:t xml:space="preserve"> إلى </w:t>
      </w:r>
      <w:r w:rsidRPr="005D4620">
        <w:rPr>
          <w:lang w:bidi="ar-LB"/>
        </w:rPr>
        <w:t>%99,99999</w:t>
      </w:r>
      <w:r w:rsidRPr="005D4620">
        <w:rPr>
          <w:rFonts w:hint="cs"/>
          <w:rtl/>
          <w:lang w:bidi="ar-LB"/>
        </w:rPr>
        <w:t>. و</w:t>
      </w:r>
      <w:r w:rsidR="00D35819">
        <w:rPr>
          <w:rFonts w:hint="cs"/>
          <w:rtl/>
          <w:lang w:bidi="ar-LB"/>
        </w:rPr>
        <w:t>لا </w:t>
      </w:r>
      <w:r w:rsidRPr="005D4620">
        <w:rPr>
          <w:rFonts w:hint="cs"/>
          <w:rtl/>
          <w:lang w:bidi="ar-LB"/>
        </w:rPr>
        <w:t>يوجد لهذا التقييد الداخلي أي</w:t>
      </w:r>
      <w:r w:rsidR="00D626EA">
        <w:rPr>
          <w:rFonts w:hint="eastAsia"/>
          <w:rtl/>
          <w:lang w:bidi="ar-LB"/>
        </w:rPr>
        <w:t> </w:t>
      </w:r>
      <w:r w:rsidRPr="005D4620">
        <w:rPr>
          <w:rFonts w:hint="cs"/>
          <w:rtl/>
          <w:lang w:bidi="ar-LB"/>
        </w:rPr>
        <w:t xml:space="preserve">تأثير ملحوظ ضمن نسبة زمنية من </w:t>
      </w:r>
      <w:r w:rsidR="00A20480">
        <w:rPr>
          <w:lang w:bidi="ar-LB"/>
        </w:rPr>
        <w:t>%</w:t>
      </w:r>
      <w:r w:rsidRPr="005D4620">
        <w:rPr>
          <w:lang w:bidi="ar-LB"/>
        </w:rPr>
        <w:t>0,001</w:t>
      </w:r>
      <w:r w:rsidRPr="005D4620">
        <w:rPr>
          <w:rFonts w:hint="cs"/>
          <w:rtl/>
          <w:lang w:bidi="ar-LB"/>
        </w:rPr>
        <w:t xml:space="preserve"> إلى </w:t>
      </w:r>
      <w:r w:rsidRPr="005D4620">
        <w:rPr>
          <w:lang w:bidi="ar-LB"/>
        </w:rPr>
        <w:t>%99,999</w:t>
      </w:r>
      <w:r w:rsidR="00A20480">
        <w:rPr>
          <w:rFonts w:hint="cs"/>
          <w:rtl/>
          <w:lang w:bidi="ar-LB"/>
        </w:rPr>
        <w:t>.</w:t>
      </w:r>
    </w:p>
    <w:p w:rsidR="00DD6679" w:rsidRPr="005D4620" w:rsidRDefault="00A20480" w:rsidP="00A20480">
      <w:pPr>
        <w:pStyle w:val="Heading2"/>
        <w:rPr>
          <w:rtl/>
          <w:lang w:val="en-GB" w:bidi="ar-EG"/>
        </w:rPr>
      </w:pPr>
      <w:bookmarkStart w:id="18" w:name="_Toc335234173"/>
      <w:bookmarkStart w:id="19" w:name="_Toc335234992"/>
      <w:bookmarkStart w:id="20" w:name="_Toc335235091"/>
      <w:r w:rsidRPr="00A20480">
        <w:rPr>
          <w:lang w:val="en-GB" w:bidi="ar-EG"/>
        </w:rPr>
        <w:t>2.1</w:t>
      </w:r>
      <w:r w:rsidRPr="00A20480">
        <w:rPr>
          <w:rFonts w:hint="cs"/>
          <w:rtl/>
          <w:lang w:val="en-GB" w:bidi="ar-EG"/>
        </w:rPr>
        <w:tab/>
      </w:r>
      <w:r w:rsidR="00DD6679" w:rsidRPr="005D4620">
        <w:rPr>
          <w:rFonts w:hint="cs"/>
          <w:rtl/>
          <w:lang w:val="en-GB" w:bidi="ar-EG"/>
        </w:rPr>
        <w:t>التبادلية، وتسمية المطاريف</w:t>
      </w:r>
      <w:bookmarkEnd w:id="18"/>
      <w:bookmarkEnd w:id="19"/>
      <w:bookmarkEnd w:id="20"/>
      <w:r w:rsidR="00DD6679" w:rsidRPr="005D4620">
        <w:rPr>
          <w:rFonts w:hint="cs"/>
          <w:rtl/>
          <w:lang w:val="en-GB" w:bidi="ar-EG"/>
        </w:rPr>
        <w:t xml:space="preserve"> </w:t>
      </w:r>
    </w:p>
    <w:p w:rsidR="00DD6679" w:rsidRPr="005D4620" w:rsidRDefault="00DD6679" w:rsidP="005D4620">
      <w:pPr>
        <w:rPr>
          <w:rtl/>
          <w:lang w:bidi="ar-LB"/>
        </w:rPr>
      </w:pPr>
      <w:r w:rsidRPr="005D4620">
        <w:rPr>
          <w:rFonts w:hint="cs"/>
          <w:rtl/>
          <w:lang w:bidi="ar-LB"/>
        </w:rPr>
        <w:t>يُستخدم المصطلحان "هوائي الإرسال" و"هوائي الاستقبال"، أو باختصار "المرسِل" و"المستقبِل"، للتمييز بين المطرافين. ويُعتبر ذلك ملائماً لأغراض الوصف.</w:t>
      </w:r>
    </w:p>
    <w:p w:rsidR="00DD6679" w:rsidRPr="005D4620" w:rsidRDefault="00DD6679" w:rsidP="005D4620">
      <w:pPr>
        <w:rPr>
          <w:rtl/>
          <w:lang w:bidi="ar-LB"/>
        </w:rPr>
      </w:pPr>
      <w:r w:rsidRPr="00D626EA">
        <w:rPr>
          <w:rFonts w:hint="cs"/>
          <w:spacing w:val="-4"/>
          <w:rtl/>
          <w:lang w:bidi="ar-LB"/>
        </w:rPr>
        <w:t>ومع ذلك يُعتبر هذا النموذج متناظراً. فتسم</w:t>
      </w:r>
      <w:r w:rsidR="00A20480" w:rsidRPr="00D626EA">
        <w:rPr>
          <w:rFonts w:hint="cs"/>
          <w:spacing w:val="-4"/>
          <w:rtl/>
          <w:lang w:bidi="ar-LB"/>
        </w:rPr>
        <w:t>ية أيّ من المطرافين "مرسلا</w:t>
      </w:r>
      <w:r w:rsidR="00EB27DC" w:rsidRPr="00D626EA">
        <w:rPr>
          <w:rFonts w:hint="cs"/>
          <w:spacing w:val="-4"/>
          <w:rtl/>
          <w:lang w:bidi="ar-LB"/>
        </w:rPr>
        <w:t>ً</w:t>
      </w:r>
      <w:r w:rsidR="00A20480" w:rsidRPr="00D626EA">
        <w:rPr>
          <w:rFonts w:hint="cs"/>
          <w:spacing w:val="-4"/>
          <w:rtl/>
          <w:lang w:bidi="ar-LB"/>
        </w:rPr>
        <w:t xml:space="preserve">" </w:t>
      </w:r>
      <w:r w:rsidR="00D35819" w:rsidRPr="00D626EA">
        <w:rPr>
          <w:rFonts w:hint="cs"/>
          <w:spacing w:val="-4"/>
          <w:rtl/>
          <w:lang w:bidi="ar-LB"/>
        </w:rPr>
        <w:t>لا </w:t>
      </w:r>
      <w:r w:rsidR="00A20480" w:rsidRPr="00D626EA">
        <w:rPr>
          <w:rFonts w:hint="cs"/>
          <w:spacing w:val="-4"/>
          <w:rtl/>
          <w:lang w:bidi="ar-LB"/>
        </w:rPr>
        <w:t>ي</w:t>
      </w:r>
      <w:r w:rsidRPr="00D626EA">
        <w:rPr>
          <w:rFonts w:hint="cs"/>
          <w:spacing w:val="-4"/>
          <w:rtl/>
          <w:lang w:bidi="ar-LB"/>
        </w:rPr>
        <w:t>ؤثر في النتيجة بأي شكل من الأشكال. ومن المتعارف</w:t>
      </w:r>
      <w:r w:rsidRPr="005D4620">
        <w:rPr>
          <w:rFonts w:hint="cs"/>
          <w:rtl/>
          <w:lang w:bidi="ar-LB"/>
        </w:rPr>
        <w:t xml:space="preserve"> عليه </w:t>
      </w:r>
      <w:r w:rsidRPr="005D4620">
        <w:rPr>
          <w:rFonts w:hint="cs"/>
          <w:rtl/>
          <w:lang w:val="nl-BE" w:bidi="ar-LB"/>
        </w:rPr>
        <w:t>أ</w:t>
      </w:r>
      <w:r w:rsidRPr="005D4620">
        <w:rPr>
          <w:rFonts w:hint="cs"/>
          <w:rtl/>
          <w:lang w:bidi="ar-LB"/>
        </w:rPr>
        <w:t>ن "المرسِل" يكون في بداية المظهر الجانبي للتضاريس الأرضية.</w:t>
      </w:r>
    </w:p>
    <w:p w:rsidR="00DD6679" w:rsidRPr="00A20480" w:rsidRDefault="00A20480" w:rsidP="00A20480">
      <w:pPr>
        <w:pStyle w:val="Heading2"/>
        <w:rPr>
          <w:rtl/>
          <w:lang w:val="en-GB" w:bidi="ar-EG"/>
        </w:rPr>
      </w:pPr>
      <w:bookmarkStart w:id="21" w:name="_Toc335234174"/>
      <w:bookmarkStart w:id="22" w:name="_Toc335234993"/>
      <w:bookmarkStart w:id="23" w:name="_Toc335235092"/>
      <w:r w:rsidRPr="00A20480">
        <w:rPr>
          <w:lang w:val="en-GB" w:bidi="ar-EG"/>
        </w:rPr>
        <w:lastRenderedPageBreak/>
        <w:t>3.1</w:t>
      </w:r>
      <w:r w:rsidRPr="00A20480">
        <w:rPr>
          <w:rFonts w:hint="cs"/>
          <w:rtl/>
          <w:lang w:val="en-GB" w:bidi="ar-EG"/>
        </w:rPr>
        <w:tab/>
      </w:r>
      <w:r w:rsidR="00DD6679" w:rsidRPr="00A20480">
        <w:rPr>
          <w:rFonts w:hint="cs"/>
          <w:rtl/>
          <w:lang w:val="en-GB" w:bidi="ar-EG"/>
        </w:rPr>
        <w:t>التكرار</w:t>
      </w:r>
      <w:bookmarkEnd w:id="21"/>
      <w:bookmarkEnd w:id="22"/>
      <w:bookmarkEnd w:id="23"/>
    </w:p>
    <w:p w:rsidR="00DD6679" w:rsidRPr="00A20480" w:rsidRDefault="00DD6679" w:rsidP="005D4620">
      <w:pPr>
        <w:rPr>
          <w:spacing w:val="-4"/>
          <w:rtl/>
          <w:lang w:bidi="ar-LB"/>
        </w:rPr>
      </w:pPr>
      <w:r w:rsidRPr="00A20480">
        <w:rPr>
          <w:rFonts w:hint="cs"/>
          <w:spacing w:val="-4"/>
          <w:rtl/>
          <w:lang w:bidi="ar-LB"/>
        </w:rPr>
        <w:t>تستدعي بعض أجزاء النموذج إجراء حسابات تكرارية. ويرد وصفٌ لإجراءات التك</w:t>
      </w:r>
      <w:r w:rsidR="00414A30">
        <w:rPr>
          <w:rFonts w:hint="cs"/>
          <w:spacing w:val="-4"/>
          <w:rtl/>
          <w:lang w:bidi="ar-LB"/>
        </w:rPr>
        <w:t>رار المعلنة التي تبيّن أنها كفؤ</w:t>
      </w:r>
      <w:r w:rsidRPr="00A20480">
        <w:rPr>
          <w:rFonts w:hint="cs"/>
          <w:spacing w:val="-4"/>
          <w:rtl/>
          <w:lang w:bidi="ar-LB"/>
        </w:rPr>
        <w:t xml:space="preserve">ة ومستقرة. بيد أن ذلك </w:t>
      </w:r>
      <w:r w:rsidR="00D35819">
        <w:rPr>
          <w:rFonts w:hint="cs"/>
          <w:spacing w:val="-4"/>
          <w:rtl/>
          <w:lang w:bidi="ar-LB"/>
        </w:rPr>
        <w:t>لا </w:t>
      </w:r>
      <w:r w:rsidRPr="00A20480">
        <w:rPr>
          <w:rFonts w:hint="cs"/>
          <w:spacing w:val="-4"/>
          <w:rtl/>
          <w:lang w:bidi="ar-LB"/>
        </w:rPr>
        <w:t xml:space="preserve">يعني بالضرورة أنها إجراءات مُثلى. فقد تُستخدم نماذج تكرارية أخرى إذا </w:t>
      </w:r>
      <w:r w:rsidR="00D35819">
        <w:rPr>
          <w:rFonts w:hint="cs"/>
          <w:spacing w:val="-4"/>
          <w:rtl/>
          <w:lang w:bidi="ar-LB"/>
        </w:rPr>
        <w:t>ما </w:t>
      </w:r>
      <w:r w:rsidRPr="00A20480">
        <w:rPr>
          <w:rFonts w:hint="cs"/>
          <w:spacing w:val="-4"/>
          <w:rtl/>
          <w:lang w:bidi="ar-LB"/>
        </w:rPr>
        <w:t>تبيّن أنها تقدم نتائج مماثلة إلى حد بعيد.</w:t>
      </w:r>
    </w:p>
    <w:p w:rsidR="00DD6679" w:rsidRPr="00A20480" w:rsidRDefault="00A20480" w:rsidP="00EB27DC">
      <w:pPr>
        <w:pStyle w:val="Heading2"/>
        <w:rPr>
          <w:rtl/>
          <w:lang w:val="en-GB" w:bidi="ar-EG"/>
        </w:rPr>
      </w:pPr>
      <w:bookmarkStart w:id="24" w:name="_Toc335234175"/>
      <w:bookmarkStart w:id="25" w:name="_Toc335234994"/>
      <w:bookmarkStart w:id="26" w:name="_Toc335235093"/>
      <w:r w:rsidRPr="00A20480">
        <w:rPr>
          <w:lang w:val="en-GB" w:bidi="ar-EG"/>
        </w:rPr>
        <w:t>4.1</w:t>
      </w:r>
      <w:r w:rsidRPr="00A20480">
        <w:rPr>
          <w:rFonts w:hint="cs"/>
          <w:rtl/>
          <w:lang w:val="en-GB" w:bidi="ar-EG"/>
        </w:rPr>
        <w:tab/>
      </w:r>
      <w:r w:rsidR="00DD6679" w:rsidRPr="00A20480">
        <w:rPr>
          <w:rFonts w:hint="cs"/>
          <w:rtl/>
          <w:lang w:val="en-GB" w:bidi="ar-EG"/>
        </w:rPr>
        <w:t>تنظيم الوثيقة</w:t>
      </w:r>
      <w:bookmarkEnd w:id="24"/>
      <w:bookmarkEnd w:id="25"/>
      <w:bookmarkEnd w:id="26"/>
    </w:p>
    <w:p w:rsidR="00DD6679" w:rsidRPr="005D4620" w:rsidRDefault="00DD6679" w:rsidP="00EB27DC">
      <w:pPr>
        <w:keepNext/>
        <w:keepLines/>
        <w:rPr>
          <w:rtl/>
          <w:lang w:bidi="ar-LB"/>
        </w:rPr>
      </w:pPr>
      <w:r w:rsidRPr="005D4620">
        <w:rPr>
          <w:rFonts w:hint="cs"/>
          <w:rtl/>
          <w:lang w:bidi="ar-LB"/>
        </w:rPr>
        <w:t>يرد في الفقرة</w:t>
      </w:r>
      <w:r w:rsidR="002270B0">
        <w:rPr>
          <w:rFonts w:hint="eastAsia"/>
          <w:rtl/>
          <w:lang w:bidi="ar-LB"/>
        </w:rPr>
        <w:t> </w:t>
      </w:r>
      <w:r w:rsidR="00A20480">
        <w:rPr>
          <w:lang w:bidi="ar-LB"/>
        </w:rPr>
        <w:t>2</w:t>
      </w:r>
      <w:r w:rsidRPr="005D4620">
        <w:rPr>
          <w:rFonts w:hint="cs"/>
          <w:rtl/>
          <w:lang w:bidi="ar-LB"/>
        </w:rPr>
        <w:t xml:space="preserve"> وصف للمدخلات والرموز التي استعملت للإشارة إليها.</w:t>
      </w:r>
    </w:p>
    <w:p w:rsidR="00DD6679" w:rsidRPr="005D4620" w:rsidRDefault="00DD6679" w:rsidP="00250E57">
      <w:pPr>
        <w:rPr>
          <w:rtl/>
          <w:lang w:bidi="ar-LB"/>
        </w:rPr>
      </w:pPr>
      <w:r w:rsidRPr="005D4620">
        <w:rPr>
          <w:rFonts w:hint="cs"/>
          <w:rtl/>
          <w:lang w:val="nl-BE" w:bidi="ar-LB"/>
        </w:rPr>
        <w:t>و</w:t>
      </w:r>
      <w:r w:rsidRPr="005D4620">
        <w:rPr>
          <w:rFonts w:hint="cs"/>
          <w:rtl/>
          <w:lang w:bidi="ar-LB"/>
        </w:rPr>
        <w:t>يرد في الفقرة</w:t>
      </w:r>
      <w:r w:rsidR="002270B0">
        <w:rPr>
          <w:rFonts w:hint="eastAsia"/>
          <w:rtl/>
          <w:lang w:bidi="ar-LB"/>
        </w:rPr>
        <w:t> </w:t>
      </w:r>
      <w:r w:rsidR="00A20480">
        <w:rPr>
          <w:lang w:bidi="ar-LB"/>
        </w:rPr>
        <w:t>3</w:t>
      </w:r>
      <w:r w:rsidRPr="005D4620">
        <w:rPr>
          <w:rFonts w:hint="cs"/>
          <w:rtl/>
          <w:lang w:bidi="ar-LB"/>
        </w:rPr>
        <w:t xml:space="preserve"> وصف للعمليات الحسابية الأولية ب</w:t>
      </w:r>
      <w:r w:rsidR="00D35819">
        <w:rPr>
          <w:rFonts w:hint="cs"/>
          <w:rtl/>
          <w:lang w:bidi="ar-LB"/>
        </w:rPr>
        <w:t>ما </w:t>
      </w:r>
      <w:r w:rsidRPr="005D4620">
        <w:rPr>
          <w:rFonts w:hint="cs"/>
          <w:rtl/>
          <w:lang w:bidi="ar-LB"/>
        </w:rPr>
        <w:t>في ذلك الحصول على مختلف المعلمات المناخية الراديوية. وتُدرج في</w:t>
      </w:r>
      <w:r w:rsidR="00A20480">
        <w:rPr>
          <w:rFonts w:hint="eastAsia"/>
          <w:rtl/>
          <w:lang w:bidi="ar-LB"/>
        </w:rPr>
        <w:t> </w:t>
      </w:r>
      <w:r w:rsidRPr="005D4620">
        <w:rPr>
          <w:rFonts w:hint="cs"/>
          <w:rtl/>
          <w:lang w:bidi="ar-LB"/>
        </w:rPr>
        <w:t>الجدول</w:t>
      </w:r>
      <w:r w:rsidR="002270B0">
        <w:rPr>
          <w:rFonts w:hint="eastAsia"/>
          <w:rtl/>
          <w:lang w:bidi="ar-LB"/>
        </w:rPr>
        <w:t> </w:t>
      </w:r>
      <w:r w:rsidR="00A20480">
        <w:rPr>
          <w:lang w:bidi="ar-LB"/>
        </w:rPr>
        <w:t>1.3</w:t>
      </w:r>
      <w:r w:rsidRPr="005D4620">
        <w:rPr>
          <w:rFonts w:hint="cs"/>
          <w:rtl/>
          <w:lang w:bidi="ar-LB"/>
        </w:rPr>
        <w:t xml:space="preserve"> المعلمات المناخية والقيم المستخرجة من المدخلات بحسب الترتيب الأبجدي الإنكليزي لرموزها تقريباً. ويُستخدم الكثير من تلك المعلمات في أكثر من مكان واحد في النموذج بأكمله، وتُعتبر كل الرموز الواردة في الجدول</w:t>
      </w:r>
      <w:r w:rsidR="005B7E0A">
        <w:rPr>
          <w:rFonts w:hint="eastAsia"/>
          <w:rtl/>
          <w:lang w:bidi="ar-LB"/>
        </w:rPr>
        <w:t> </w:t>
      </w:r>
      <w:r w:rsidR="00A20480">
        <w:rPr>
          <w:lang w:bidi="ar-LB"/>
        </w:rPr>
        <w:t>1.3</w:t>
      </w:r>
      <w:r w:rsidRPr="005D4620">
        <w:rPr>
          <w:rFonts w:hint="cs"/>
          <w:rtl/>
          <w:lang w:bidi="ar-LB"/>
        </w:rPr>
        <w:t xml:space="preserve"> م</w:t>
      </w:r>
      <w:r w:rsidR="00A20480">
        <w:rPr>
          <w:rFonts w:hint="cs"/>
          <w:rtl/>
          <w:lang w:bidi="ar-LB"/>
        </w:rPr>
        <w:t>ميزة ومتفرّدة داخل هذه</w:t>
      </w:r>
      <w:r w:rsidR="002270B0">
        <w:rPr>
          <w:rFonts w:hint="eastAsia"/>
          <w:rtl/>
          <w:lang w:bidi="ar-LB"/>
        </w:rPr>
        <w:t> </w:t>
      </w:r>
      <w:r w:rsidR="00A20480">
        <w:rPr>
          <w:rFonts w:hint="cs"/>
          <w:rtl/>
          <w:lang w:bidi="ar-LB"/>
        </w:rPr>
        <w:t>الوثيقة.</w:t>
      </w:r>
    </w:p>
    <w:p w:rsidR="00DD6679" w:rsidRPr="005D4620" w:rsidRDefault="00DD6679" w:rsidP="00D626EA">
      <w:pPr>
        <w:rPr>
          <w:rtl/>
          <w:lang w:bidi="ar-LB"/>
        </w:rPr>
      </w:pPr>
      <w:r w:rsidRPr="005D4620">
        <w:rPr>
          <w:rFonts w:hint="cs"/>
          <w:rtl/>
          <w:lang w:bidi="ar-LB"/>
        </w:rPr>
        <w:t>ويعرض القسم</w:t>
      </w:r>
      <w:r w:rsidR="002270B0">
        <w:rPr>
          <w:rFonts w:hint="eastAsia"/>
          <w:rtl/>
          <w:lang w:bidi="ar-LB"/>
        </w:rPr>
        <w:t> </w:t>
      </w:r>
      <w:r w:rsidR="00A20480">
        <w:rPr>
          <w:lang w:bidi="ar-LB"/>
        </w:rPr>
        <w:t>4</w:t>
      </w:r>
      <w:r w:rsidRPr="005D4620">
        <w:rPr>
          <w:rFonts w:hint="cs"/>
          <w:rtl/>
          <w:lang w:bidi="ar-LB"/>
        </w:rPr>
        <w:t xml:space="preserve"> النماذج الفرعية الرئيسية</w:t>
      </w:r>
      <w:r w:rsidR="00FE12AD">
        <w:rPr>
          <w:rFonts w:hint="cs"/>
          <w:rtl/>
          <w:lang w:bidi="ar-LB"/>
        </w:rPr>
        <w:t xml:space="preserve"> الأربعة التي قُسِّمت الطريقة إل</w:t>
      </w:r>
      <w:r w:rsidRPr="005D4620">
        <w:rPr>
          <w:rFonts w:hint="cs"/>
          <w:rtl/>
          <w:lang w:bidi="ar-LB"/>
        </w:rPr>
        <w:t>يها. وتصف الأجزاء الفرعية التالية العمليات الحسابية للنماذج الفرعية تلك، التي ينطبق معظمها على مجموعة من آليات الانتشار. وتُشير تلك الأوصاف بشكل موسّع إلى</w:t>
      </w:r>
      <w:r w:rsidR="00D626EA">
        <w:rPr>
          <w:rFonts w:hint="eastAsia"/>
          <w:rtl/>
          <w:lang w:bidi="ar-LB"/>
        </w:rPr>
        <w:t> </w:t>
      </w:r>
      <w:r w:rsidRPr="005D4620">
        <w:rPr>
          <w:rFonts w:hint="cs"/>
          <w:rtl/>
          <w:lang w:bidi="ar-LB"/>
        </w:rPr>
        <w:t>التذييلات التي تعرّف مختلف وحدات الحسابات. أ</w:t>
      </w:r>
      <w:r w:rsidR="00D35819">
        <w:rPr>
          <w:rFonts w:hint="cs"/>
          <w:rtl/>
          <w:lang w:bidi="ar-LB"/>
        </w:rPr>
        <w:t>ما </w:t>
      </w:r>
      <w:r w:rsidRPr="005D4620">
        <w:rPr>
          <w:rFonts w:hint="cs"/>
          <w:rtl/>
          <w:lang w:bidi="ar-LB"/>
        </w:rPr>
        <w:t xml:space="preserve">النماذج الفرعية في نموذج الانتشار الواسع المدى </w:t>
      </w:r>
      <w:r w:rsidRPr="005D4620">
        <w:rPr>
          <w:lang w:bidi="ar-LB"/>
        </w:rPr>
        <w:t>(WRPM)</w:t>
      </w:r>
      <w:r w:rsidRPr="005D4620">
        <w:rPr>
          <w:rFonts w:hint="cs"/>
          <w:rtl/>
          <w:lang w:bidi="ar-LB"/>
        </w:rPr>
        <w:t xml:space="preserve"> فمستقلة عن بعضها البعض ويقوم كل منها بحساب النتائج على مدى يتراوح من </w:t>
      </w:r>
      <w:r w:rsidR="00A20480">
        <w:rPr>
          <w:lang w:bidi="ar-LB"/>
        </w:rPr>
        <w:t>%0</w:t>
      </w:r>
      <w:r w:rsidRPr="005D4620">
        <w:rPr>
          <w:rFonts w:hint="cs"/>
          <w:rtl/>
          <w:lang w:bidi="ar-LB"/>
        </w:rPr>
        <w:t xml:space="preserve"> إلى</w:t>
      </w:r>
      <w:r w:rsidR="005B7E0A">
        <w:rPr>
          <w:rFonts w:hint="eastAsia"/>
          <w:rtl/>
          <w:lang w:bidi="ar-LB"/>
        </w:rPr>
        <w:t> </w:t>
      </w:r>
      <w:r w:rsidR="00A20480">
        <w:rPr>
          <w:lang w:bidi="ar-LB"/>
        </w:rPr>
        <w:t>%100</w:t>
      </w:r>
      <w:r w:rsidR="00A20480">
        <w:rPr>
          <w:rFonts w:hint="cs"/>
          <w:rtl/>
          <w:lang w:bidi="ar-EG"/>
        </w:rPr>
        <w:t>.</w:t>
      </w:r>
    </w:p>
    <w:p w:rsidR="00DD6679" w:rsidRPr="005D4620" w:rsidRDefault="00DD6679" w:rsidP="005B7E0A">
      <w:pPr>
        <w:rPr>
          <w:rtl/>
          <w:lang w:bidi="ar-LB"/>
        </w:rPr>
      </w:pPr>
      <w:r w:rsidRPr="005D4620">
        <w:rPr>
          <w:rFonts w:hint="cs"/>
          <w:rtl/>
          <w:lang w:bidi="ar-LB"/>
        </w:rPr>
        <w:t xml:space="preserve">ويصف القسم </w:t>
      </w:r>
      <w:r w:rsidR="00A20480">
        <w:rPr>
          <w:lang w:bidi="ar-LB"/>
        </w:rPr>
        <w:t>5</w:t>
      </w:r>
      <w:r w:rsidRPr="005D4620">
        <w:rPr>
          <w:rFonts w:hint="cs"/>
          <w:rtl/>
          <w:lang w:bidi="ar-LB"/>
        </w:rPr>
        <w:t xml:space="preserve"> كيفية الحصول على التنبؤات النهائية بضمّ النتائج المستقاة من النماذج الفرعية الرئيسية الأربعة. ك</w:t>
      </w:r>
      <w:r w:rsidR="00D35819">
        <w:rPr>
          <w:rFonts w:hint="cs"/>
          <w:rtl/>
          <w:lang w:bidi="ar-LB"/>
        </w:rPr>
        <w:t>ما </w:t>
      </w:r>
      <w:r w:rsidRPr="005D4620">
        <w:rPr>
          <w:rFonts w:hint="cs"/>
          <w:rtl/>
          <w:lang w:bidi="ar-LB"/>
        </w:rPr>
        <w:t>تأخذ طريقة الضم في الحسبان خواص الترابط الإحصائي بين النماذج الفرعية. وقد قُدّمت طريقتان بديلتان، إحداهما تُعتبر ملائمة حين يلزم الحساب المباشر لخسارة الإرسال الأساسية الكلية المتعلقة بقيمة معينة للنسبة المئوية للزمن. وتتضمن هذه الطريقة معالجة تقريبية لإحصاءات غير مترابطة. أ</w:t>
      </w:r>
      <w:r w:rsidR="00D35819">
        <w:rPr>
          <w:rFonts w:hint="cs"/>
          <w:rtl/>
          <w:lang w:bidi="ar-LB"/>
        </w:rPr>
        <w:t>ما </w:t>
      </w:r>
      <w:r w:rsidRPr="005D4620">
        <w:rPr>
          <w:rFonts w:hint="cs"/>
          <w:rtl/>
          <w:lang w:bidi="ar-LB"/>
        </w:rPr>
        <w:t>الطريقة الثانية فتعد مناسبة عند استخدام نموذج الانتشار الواسع المدى</w:t>
      </w:r>
      <w:r w:rsidR="005B7E0A">
        <w:rPr>
          <w:rFonts w:hint="cs"/>
          <w:rtl/>
          <w:lang w:bidi="ar-LB"/>
        </w:rPr>
        <w:t xml:space="preserve"> </w:t>
      </w:r>
      <w:r w:rsidR="005B7E0A">
        <w:rPr>
          <w:lang w:bidi="ar-LB"/>
        </w:rPr>
        <w:t>(WRPM)</w:t>
      </w:r>
      <w:r w:rsidRPr="005D4620">
        <w:rPr>
          <w:rFonts w:hint="cs"/>
          <w:rtl/>
          <w:lang w:bidi="ar-LB"/>
        </w:rPr>
        <w:t xml:space="preserve"> في</w:t>
      </w:r>
      <w:r w:rsidR="005B7E0A">
        <w:rPr>
          <w:rFonts w:hint="eastAsia"/>
          <w:rtl/>
        </w:rPr>
        <w:t> </w:t>
      </w:r>
      <w:r w:rsidRPr="005D4620">
        <w:rPr>
          <w:rFonts w:hint="cs"/>
          <w:rtl/>
          <w:lang w:bidi="ar-LB"/>
        </w:rPr>
        <w:t>محاكاة طرائق مونت كارلو. وفي هذه الحالة، يمكن نمذجة الإحصاءات غير المترابطة بدقة أكبر عن طريق ضمّ النماذج</w:t>
      </w:r>
      <w:r w:rsidR="00FE12AD">
        <w:rPr>
          <w:rFonts w:hint="cs"/>
          <w:rtl/>
          <w:lang w:bidi="ar-LB"/>
        </w:rPr>
        <w:t xml:space="preserve"> الفرعية داخل طريقة مونت</w:t>
      </w:r>
      <w:r w:rsidR="005B7E0A">
        <w:rPr>
          <w:rFonts w:hint="eastAsia"/>
          <w:rtl/>
          <w:lang w:bidi="ar-LB"/>
        </w:rPr>
        <w:t> </w:t>
      </w:r>
      <w:r w:rsidR="00FE12AD">
        <w:rPr>
          <w:rFonts w:hint="cs"/>
          <w:rtl/>
          <w:lang w:bidi="ar-LB"/>
        </w:rPr>
        <w:t>كارلو.</w:t>
      </w:r>
    </w:p>
    <w:p w:rsidR="00DD6679" w:rsidRPr="00A20480" w:rsidRDefault="00A20480" w:rsidP="002270B0">
      <w:pPr>
        <w:pStyle w:val="Heading2"/>
        <w:rPr>
          <w:rtl/>
          <w:lang w:val="en-GB" w:bidi="ar-EG"/>
        </w:rPr>
      </w:pPr>
      <w:bookmarkStart w:id="27" w:name="_Toc335234176"/>
      <w:bookmarkStart w:id="28" w:name="_Toc335234995"/>
      <w:bookmarkStart w:id="29" w:name="_Toc335235094"/>
      <w:r w:rsidRPr="00A20480">
        <w:rPr>
          <w:lang w:val="en-GB" w:bidi="ar-EG"/>
        </w:rPr>
        <w:t>5.1</w:t>
      </w:r>
      <w:r w:rsidRPr="00A20480">
        <w:rPr>
          <w:rFonts w:hint="cs"/>
          <w:rtl/>
          <w:lang w:val="en-GB" w:bidi="ar-EG"/>
        </w:rPr>
        <w:tab/>
      </w:r>
      <w:r w:rsidR="002270B0">
        <w:rPr>
          <w:rFonts w:hint="cs"/>
          <w:rtl/>
          <w:lang w:val="en-GB" w:bidi="ar-EG"/>
        </w:rPr>
        <w:t>أسلوب الوصف</w:t>
      </w:r>
      <w:bookmarkEnd w:id="27"/>
      <w:bookmarkEnd w:id="28"/>
      <w:bookmarkEnd w:id="29"/>
    </w:p>
    <w:p w:rsidR="00DD6679" w:rsidRPr="004D5855" w:rsidRDefault="00DD6679" w:rsidP="004D5855">
      <w:pPr>
        <w:spacing w:line="185" w:lineRule="auto"/>
        <w:rPr>
          <w:spacing w:val="-2"/>
          <w:rtl/>
          <w:lang w:bidi="ar-LB"/>
        </w:rPr>
      </w:pPr>
      <w:r w:rsidRPr="004D5855">
        <w:rPr>
          <w:rFonts w:hint="cs"/>
          <w:spacing w:val="-2"/>
          <w:rtl/>
          <w:lang w:bidi="ar-LB"/>
        </w:rPr>
        <w:t xml:space="preserve">يجري وصف الطريقة بأسلوب متدرج، أي أن التعابير تقدم حسب الترتيب الذي ينبغي تقييمها على أساسه. وتُتبع المعادلات أحياناً بكلمة "حيث"، </w:t>
      </w:r>
      <w:r w:rsidR="00D35819" w:rsidRPr="004D5855">
        <w:rPr>
          <w:rFonts w:hint="cs"/>
          <w:spacing w:val="-2"/>
          <w:rtl/>
          <w:lang w:bidi="ar-LB"/>
        </w:rPr>
        <w:t>علماً </w:t>
      </w:r>
      <w:r w:rsidRPr="004D5855">
        <w:rPr>
          <w:rFonts w:hint="cs"/>
          <w:spacing w:val="-2"/>
          <w:rtl/>
          <w:lang w:bidi="ar-LB"/>
        </w:rPr>
        <w:t xml:space="preserve">بأن ذلك </w:t>
      </w:r>
      <w:r w:rsidR="00D35819" w:rsidRPr="004D5855">
        <w:rPr>
          <w:rFonts w:hint="cs"/>
          <w:spacing w:val="-2"/>
          <w:rtl/>
          <w:lang w:bidi="ar-LB"/>
        </w:rPr>
        <w:t>لا </w:t>
      </w:r>
      <w:r w:rsidRPr="004D5855">
        <w:rPr>
          <w:rFonts w:hint="cs"/>
          <w:spacing w:val="-2"/>
          <w:rtl/>
          <w:lang w:bidi="ar-LB"/>
        </w:rPr>
        <w:t>يتعدى بضعة أسطر قليلة. وقد جرى تجنب القوائم الطويلة التي تتضمن كلمة</w:t>
      </w:r>
      <w:r w:rsidR="004D5855" w:rsidRPr="004D5855">
        <w:rPr>
          <w:rFonts w:hint="cs"/>
          <w:spacing w:val="-2"/>
          <w:rtl/>
          <w:lang w:bidi="ar-LB"/>
        </w:rPr>
        <w:t> </w:t>
      </w:r>
      <w:r w:rsidR="00A20480" w:rsidRPr="004D5855">
        <w:rPr>
          <w:rFonts w:hint="cs"/>
          <w:spacing w:val="-2"/>
          <w:rtl/>
          <w:lang w:bidi="ar-LB"/>
        </w:rPr>
        <w:t>"حيث".</w:t>
      </w:r>
    </w:p>
    <w:p w:rsidR="00DD6679" w:rsidRPr="005D4620" w:rsidRDefault="00DD6679" w:rsidP="00C75F3F">
      <w:pPr>
        <w:spacing w:line="185" w:lineRule="auto"/>
        <w:rPr>
          <w:rtl/>
          <w:lang w:bidi="ar-LB"/>
        </w:rPr>
      </w:pPr>
      <w:r w:rsidRPr="005D4620">
        <w:rPr>
          <w:rFonts w:hint="cs"/>
          <w:rtl/>
          <w:lang w:bidi="ar-LB"/>
        </w:rPr>
        <w:t>أ</w:t>
      </w:r>
      <w:r w:rsidR="00D35819">
        <w:rPr>
          <w:rFonts w:hint="cs"/>
          <w:rtl/>
          <w:lang w:bidi="ar-LB"/>
        </w:rPr>
        <w:t>ما </w:t>
      </w:r>
      <w:r w:rsidRPr="005D4620">
        <w:rPr>
          <w:rFonts w:hint="cs"/>
          <w:rtl/>
          <w:lang w:bidi="ar-LB"/>
        </w:rPr>
        <w:t xml:space="preserve">الرموز الواردة في التذييلات والتي </w:t>
      </w:r>
      <w:r w:rsidR="00D35819">
        <w:rPr>
          <w:rFonts w:hint="cs"/>
          <w:rtl/>
          <w:lang w:bidi="ar-LB"/>
        </w:rPr>
        <w:t>لا </w:t>
      </w:r>
      <w:r w:rsidRPr="005D4620">
        <w:rPr>
          <w:rFonts w:hint="cs"/>
          <w:rtl/>
          <w:lang w:bidi="ar-LB"/>
        </w:rPr>
        <w:t xml:space="preserve">تظهر في الجدول </w:t>
      </w:r>
      <w:r w:rsidR="00A20480">
        <w:rPr>
          <w:lang w:bidi="ar-LB"/>
        </w:rPr>
        <w:t>1.3</w:t>
      </w:r>
      <w:r w:rsidRPr="005D4620">
        <w:rPr>
          <w:rFonts w:hint="cs"/>
          <w:rtl/>
          <w:lang w:bidi="ar-LB"/>
        </w:rPr>
        <w:t xml:space="preserve"> فيجب اعتبارها قابلة لإعادة الاستعمال. ويتم تعريفها بالقرب من موضع استعمالها، أو إسنادها مرجعياً عند الاقتضاء.</w:t>
      </w:r>
    </w:p>
    <w:p w:rsidR="00DD6679" w:rsidRPr="005D4620" w:rsidRDefault="00DD6679" w:rsidP="004D5855">
      <w:pPr>
        <w:spacing w:line="185" w:lineRule="auto"/>
        <w:rPr>
          <w:rtl/>
          <w:lang w:bidi="ar-LB"/>
        </w:rPr>
      </w:pPr>
      <w:r w:rsidRPr="005D4620">
        <w:rPr>
          <w:rFonts w:hint="cs"/>
          <w:rtl/>
          <w:lang w:bidi="ar-LB"/>
        </w:rPr>
        <w:t>وأ</w:t>
      </w:r>
      <w:r w:rsidR="00D35819">
        <w:rPr>
          <w:rFonts w:hint="cs"/>
          <w:rtl/>
          <w:lang w:bidi="ar-LB"/>
        </w:rPr>
        <w:t>ما </w:t>
      </w:r>
      <w:r w:rsidRPr="005D4620">
        <w:rPr>
          <w:rFonts w:hint="cs"/>
          <w:rtl/>
          <w:lang w:bidi="ar-LB"/>
        </w:rPr>
        <w:t>اللوغاريتمات</w:t>
      </w:r>
      <w:r w:rsidRPr="005D4620">
        <w:rPr>
          <w:rtl/>
          <w:lang w:bidi="ar-LB"/>
        </w:rPr>
        <w:t xml:space="preserve"> </w:t>
      </w:r>
      <w:r w:rsidRPr="005D4620">
        <w:rPr>
          <w:rFonts w:hint="cs"/>
          <w:rtl/>
          <w:lang w:bidi="ar-LB"/>
        </w:rPr>
        <w:t xml:space="preserve">فتوضع بالأساس </w:t>
      </w:r>
      <w:r w:rsidRPr="005D4620">
        <w:rPr>
          <w:lang w:bidi="ar-LB"/>
        </w:rPr>
        <w:t>10</w:t>
      </w:r>
      <w:r w:rsidRPr="005D4620">
        <w:rPr>
          <w:rFonts w:hint="cs"/>
          <w:rtl/>
          <w:lang w:bidi="ar-LB"/>
        </w:rPr>
        <w:t xml:space="preserve"> بالتغيب</w:t>
      </w:r>
      <w:r w:rsidRPr="005D4620">
        <w:rPr>
          <w:rFonts w:hint="cs"/>
          <w:rtl/>
          <w:lang w:val="nl-BE" w:bidi="ar-LB"/>
        </w:rPr>
        <w:t>،</w:t>
      </w:r>
      <w:r w:rsidR="00FE12AD">
        <w:rPr>
          <w:rFonts w:hint="cs"/>
          <w:rtl/>
          <w:lang w:bidi="ar-LB"/>
        </w:rPr>
        <w:t xml:space="preserve"> أي أ</w:t>
      </w:r>
      <w:r w:rsidRPr="005D4620">
        <w:rPr>
          <w:rFonts w:hint="cs"/>
          <w:rtl/>
          <w:lang w:bidi="ar-LB"/>
        </w:rPr>
        <w:t>ن</w:t>
      </w:r>
      <w:r w:rsidR="005F01B2">
        <w:rPr>
          <w:rFonts w:hint="cs"/>
          <w:rtl/>
        </w:rPr>
        <w:t xml:space="preserve"> </w:t>
      </w:r>
      <w:r w:rsidR="005F01B2" w:rsidRPr="005D4620">
        <w:t>log</w:t>
      </w:r>
      <w:r w:rsidR="005F01B2" w:rsidRPr="005D4620">
        <w:rPr>
          <w:vertAlign w:val="subscript"/>
        </w:rPr>
        <w:t>10</w:t>
      </w:r>
      <w:r w:rsidR="005F01B2" w:rsidRPr="005D4620">
        <w:t>(</w:t>
      </w:r>
      <w:r w:rsidR="005F01B2" w:rsidRPr="005F01B2">
        <w:rPr>
          <w:i/>
          <w:iCs/>
        </w:rPr>
        <w:t>x</w:t>
      </w:r>
      <w:r w:rsidR="005F01B2" w:rsidRPr="005D4620">
        <w:t>)</w:t>
      </w:r>
      <w:r w:rsidR="005F01B2">
        <w:t> </w:t>
      </w:r>
      <w:r w:rsidRPr="005D4620">
        <w:t>= </w:t>
      </w:r>
      <w:r w:rsidR="005F01B2" w:rsidRPr="005D4620">
        <w:t>log(</w:t>
      </w:r>
      <w:r w:rsidR="005F01B2" w:rsidRPr="005F01B2">
        <w:rPr>
          <w:i/>
          <w:iCs/>
        </w:rPr>
        <w:t>x</w:t>
      </w:r>
      <w:r w:rsidR="005F01B2" w:rsidRPr="005D4620">
        <w:t>)</w:t>
      </w:r>
      <w:r w:rsidRPr="005D4620">
        <w:rPr>
          <w:rFonts w:hint="cs"/>
          <w:rtl/>
          <w:lang w:bidi="ar-LB"/>
        </w:rPr>
        <w:t>. ويشار إلى اللوغاريتمات الطبيعية حيثما تستخدم بوصفها</w:t>
      </w:r>
      <w:r w:rsidR="004D5855">
        <w:rPr>
          <w:rFonts w:hint="eastAsia"/>
          <w:rtl/>
          <w:lang w:bidi="ar-LB"/>
        </w:rPr>
        <w:t> </w:t>
      </w:r>
      <w:r w:rsidR="004D5855" w:rsidRPr="005D4620">
        <w:t>log</w:t>
      </w:r>
      <w:r w:rsidR="004D5855" w:rsidRPr="005D4620">
        <w:rPr>
          <w:vertAlign w:val="subscript"/>
        </w:rPr>
        <w:t>e</w:t>
      </w:r>
      <w:r w:rsidR="004D5855" w:rsidRPr="005D4620">
        <w:t>(</w:t>
      </w:r>
      <w:r w:rsidR="004D5855" w:rsidRPr="004D5855">
        <w:rPr>
          <w:i/>
          <w:iCs/>
        </w:rPr>
        <w:t>x</w:t>
      </w:r>
      <w:r w:rsidR="004D5855" w:rsidRPr="005D4620">
        <w:t>)</w:t>
      </w:r>
      <w:r w:rsidRPr="005D4620">
        <w:t> =</w:t>
      </w:r>
      <w:r w:rsidR="004D5855">
        <w:t> </w:t>
      </w:r>
      <w:r w:rsidR="004D5855" w:rsidRPr="005D4620">
        <w:t>ln(</w:t>
      </w:r>
      <w:r w:rsidR="004D5855" w:rsidRPr="004D5855">
        <w:rPr>
          <w:i/>
          <w:iCs/>
        </w:rPr>
        <w:t>x</w:t>
      </w:r>
      <w:r w:rsidR="004D5855" w:rsidRPr="005D4620">
        <w:t>)</w:t>
      </w:r>
      <w:r w:rsidRPr="005D4620">
        <w:rPr>
          <w:rFonts w:hint="cs"/>
          <w:rtl/>
          <w:lang w:bidi="ar-LB"/>
        </w:rPr>
        <w:t>.</w:t>
      </w:r>
    </w:p>
    <w:p w:rsidR="00DD6679" w:rsidRPr="00C75F3F" w:rsidRDefault="00DD6679" w:rsidP="00C75F3F">
      <w:pPr>
        <w:pStyle w:val="Heading1"/>
        <w:rPr>
          <w:lang w:val="en-GB" w:bidi="ar-EG"/>
        </w:rPr>
      </w:pPr>
      <w:bookmarkStart w:id="30" w:name="_Toc335234177"/>
      <w:bookmarkStart w:id="31" w:name="_Toc335234996"/>
      <w:bookmarkStart w:id="32" w:name="_Toc335235095"/>
      <w:r w:rsidRPr="00C75F3F">
        <w:rPr>
          <w:lang w:val="en-GB" w:bidi="ar-EG"/>
        </w:rPr>
        <w:t>2</w:t>
      </w:r>
      <w:r w:rsidRPr="00C75F3F">
        <w:rPr>
          <w:lang w:val="en-GB" w:bidi="ar-EG"/>
        </w:rPr>
        <w:tab/>
      </w:r>
      <w:r w:rsidRPr="00C75F3F">
        <w:rPr>
          <w:rFonts w:hint="cs"/>
          <w:rtl/>
          <w:lang w:val="en-GB" w:bidi="ar-EG"/>
        </w:rPr>
        <w:t>المدخلات</w:t>
      </w:r>
      <w:bookmarkEnd w:id="30"/>
      <w:bookmarkEnd w:id="31"/>
      <w:bookmarkEnd w:id="32"/>
    </w:p>
    <w:p w:rsidR="00DD6679" w:rsidRPr="005D4620" w:rsidRDefault="00DD6679" w:rsidP="00030850">
      <w:pPr>
        <w:rPr>
          <w:rtl/>
          <w:lang w:bidi="ar-LB"/>
        </w:rPr>
      </w:pPr>
      <w:r w:rsidRPr="005D4620">
        <w:rPr>
          <w:rFonts w:hint="cs"/>
          <w:rtl/>
          <w:lang w:bidi="ar-LB"/>
        </w:rPr>
        <w:t>تتألف مُدخلات النموذج من المظهر الجانبي للتضاريس الأرضية، الذي ورد وصفه في الفقرة</w:t>
      </w:r>
      <w:r w:rsidR="00030850">
        <w:rPr>
          <w:rFonts w:hint="eastAsia"/>
          <w:rtl/>
          <w:lang w:bidi="ar-LB"/>
        </w:rPr>
        <w:t> </w:t>
      </w:r>
      <w:r w:rsidR="00A20480">
        <w:rPr>
          <w:lang w:bidi="ar-LB"/>
        </w:rPr>
        <w:t>1.2</w:t>
      </w:r>
      <w:r w:rsidRPr="005D4620">
        <w:rPr>
          <w:rFonts w:hint="cs"/>
          <w:rtl/>
          <w:lang w:bidi="ar-LB"/>
        </w:rPr>
        <w:t>، ومن مدخلات أخرى جرى وصفها في الفقرة</w:t>
      </w:r>
      <w:r w:rsidR="00030850">
        <w:rPr>
          <w:rFonts w:hint="eastAsia"/>
          <w:rtl/>
          <w:lang w:bidi="ar-LB"/>
        </w:rPr>
        <w:t> </w:t>
      </w:r>
      <w:r w:rsidR="00A20480">
        <w:rPr>
          <w:lang w:bidi="ar-LB"/>
        </w:rPr>
        <w:t>2.2</w:t>
      </w:r>
      <w:r w:rsidR="00905FB0">
        <w:rPr>
          <w:rFonts w:hint="cs"/>
          <w:rtl/>
          <w:lang w:bidi="ar-LB"/>
        </w:rPr>
        <w:t>.</w:t>
      </w:r>
    </w:p>
    <w:p w:rsidR="00DD6679" w:rsidRPr="00C75F3F" w:rsidRDefault="00A20480" w:rsidP="00C75F3F">
      <w:pPr>
        <w:pStyle w:val="Heading2"/>
        <w:rPr>
          <w:rtl/>
          <w:lang w:val="en-GB" w:bidi="ar-EG"/>
        </w:rPr>
      </w:pPr>
      <w:bookmarkStart w:id="33" w:name="_Toc335234178"/>
      <w:bookmarkStart w:id="34" w:name="_Toc335234997"/>
      <w:bookmarkStart w:id="35" w:name="_Toc335235096"/>
      <w:r w:rsidRPr="00C75F3F">
        <w:rPr>
          <w:lang w:val="en-GB" w:bidi="ar-EG"/>
        </w:rPr>
        <w:t>1.2</w:t>
      </w:r>
      <w:r w:rsidR="00DD6679" w:rsidRPr="00C75F3F">
        <w:rPr>
          <w:rtl/>
          <w:lang w:val="en-GB" w:bidi="ar-EG"/>
        </w:rPr>
        <w:tab/>
      </w:r>
      <w:r w:rsidR="00DD6679" w:rsidRPr="00C75F3F">
        <w:rPr>
          <w:rFonts w:hint="cs"/>
          <w:rtl/>
          <w:lang w:val="en-GB" w:bidi="ar-EG"/>
        </w:rPr>
        <w:t>المظهر الجانبي للتضاريس الأرضية</w:t>
      </w:r>
      <w:bookmarkEnd w:id="33"/>
      <w:bookmarkEnd w:id="34"/>
      <w:bookmarkEnd w:id="35"/>
    </w:p>
    <w:p w:rsidR="00DD6679" w:rsidRPr="005D4620" w:rsidRDefault="00DD6679" w:rsidP="00C114AD">
      <w:pPr>
        <w:spacing w:line="185" w:lineRule="auto"/>
        <w:rPr>
          <w:rtl/>
          <w:lang w:bidi="ar-LB"/>
        </w:rPr>
      </w:pPr>
      <w:r w:rsidRPr="005D4620">
        <w:rPr>
          <w:rFonts w:hint="cs"/>
          <w:rtl/>
          <w:lang w:bidi="ar-LB"/>
        </w:rPr>
        <w:t>يجب أن يتوفر المظهر الجانبي للتضاريس الأرضية الذي يعطي ارتفاعات سطح الأرض فوق سطح البحر، سواء كانت أرضية أم مائية، عند نقاط على امتداد مسير الدائرة العظمى الراديوي. ك</w:t>
      </w:r>
      <w:r w:rsidR="00D35819">
        <w:rPr>
          <w:rFonts w:hint="cs"/>
          <w:rtl/>
          <w:lang w:bidi="ar-LB"/>
        </w:rPr>
        <w:t>ما </w:t>
      </w:r>
      <w:r w:rsidRPr="005D4620">
        <w:rPr>
          <w:rFonts w:hint="cs"/>
          <w:rtl/>
          <w:lang w:bidi="ar-LB"/>
        </w:rPr>
        <w:t xml:space="preserve">تلزم معلومات عن مسافات تمتد فوق البحر أو فوق </w:t>
      </w:r>
      <w:r w:rsidRPr="005D4620">
        <w:rPr>
          <w:rFonts w:hint="cs"/>
          <w:rtl/>
          <w:lang w:bidi="ar-LB"/>
        </w:rPr>
        <w:lastRenderedPageBreak/>
        <w:t>كتلة مائية كبيرة، وفوق الأراضي أو المناطق الساحلية المنخفضة التي تكثر فيها البحيرات، وفقاً للمناطق المحددة في</w:t>
      </w:r>
      <w:r w:rsidR="005F6F5E">
        <w:rPr>
          <w:rFonts w:hint="eastAsia"/>
          <w:rtl/>
          <w:lang w:bidi="ar-LB"/>
        </w:rPr>
        <w:t> </w:t>
      </w:r>
      <w:r w:rsidRPr="005D4620">
        <w:rPr>
          <w:rFonts w:hint="cs"/>
          <w:rtl/>
          <w:lang w:bidi="ar-LB"/>
        </w:rPr>
        <w:t>التذييل</w:t>
      </w:r>
      <w:r w:rsidR="005F6F5E">
        <w:rPr>
          <w:rFonts w:hint="eastAsia"/>
          <w:rtl/>
          <w:lang w:bidi="ar-LB"/>
        </w:rPr>
        <w:t> </w:t>
      </w:r>
      <w:r w:rsidR="005F6F5E">
        <w:rPr>
          <w:lang w:bidi="ar-LB"/>
        </w:rPr>
        <w:t>D</w:t>
      </w:r>
      <w:r w:rsidRPr="005D4620">
        <w:rPr>
          <w:rFonts w:hint="cs"/>
          <w:rtl/>
          <w:lang w:bidi="ar-LB"/>
        </w:rPr>
        <w:t xml:space="preserve">، </w:t>
      </w:r>
      <w:r w:rsidR="00C114AD">
        <w:rPr>
          <w:rFonts w:hint="cs"/>
          <w:rtl/>
          <w:lang w:bidi="ar-LB"/>
        </w:rPr>
        <w:t>الفقرة</w:t>
      </w:r>
      <w:r w:rsidR="00030850">
        <w:rPr>
          <w:rFonts w:hint="eastAsia"/>
          <w:rtl/>
          <w:lang w:bidi="ar-LB"/>
        </w:rPr>
        <w:t> </w:t>
      </w:r>
      <w:r w:rsidR="00CB601E">
        <w:rPr>
          <w:lang w:bidi="ar-LB"/>
        </w:rPr>
        <w:t>1</w:t>
      </w:r>
      <w:r w:rsidR="005F6F5E">
        <w:rPr>
          <w:lang w:bidi="ar-LB"/>
        </w:rPr>
        <w:t>.</w:t>
      </w:r>
      <w:r w:rsidR="00CB601E">
        <w:rPr>
          <w:lang w:bidi="ar-LB"/>
        </w:rPr>
        <w:t>D</w:t>
      </w:r>
      <w:r w:rsidR="00A20480">
        <w:rPr>
          <w:rFonts w:hint="cs"/>
          <w:rtl/>
          <w:lang w:bidi="ar-LB"/>
        </w:rPr>
        <w:t>.</w:t>
      </w:r>
    </w:p>
    <w:p w:rsidR="00DD6679" w:rsidRPr="005D4620" w:rsidRDefault="00DD6679" w:rsidP="00030850">
      <w:pPr>
        <w:keepNext/>
        <w:keepLines/>
        <w:spacing w:line="185" w:lineRule="auto"/>
        <w:rPr>
          <w:rtl/>
          <w:lang w:bidi="ar-LB"/>
        </w:rPr>
      </w:pPr>
      <w:r w:rsidRPr="005D4620">
        <w:rPr>
          <w:rFonts w:hint="cs"/>
          <w:rtl/>
          <w:lang w:bidi="ar-LB"/>
        </w:rPr>
        <w:t>ويتألف المظهر الجانبي للتضاريس الأرضية، من حيث المبدأ، من صفيفات يكون لكل صفيف منها نفس العدد من القيم،</w:t>
      </w:r>
      <w:r w:rsidR="00030850">
        <w:rPr>
          <w:rFonts w:hint="eastAsia"/>
          <w:rtl/>
          <w:lang w:bidi="ar-LB"/>
        </w:rPr>
        <w:t> </w:t>
      </w:r>
      <w:r w:rsidRPr="005D4620">
        <w:rPr>
          <w:i/>
          <w:iCs/>
        </w:rPr>
        <w:t>n</w:t>
      </w:r>
      <w:r w:rsidRPr="005D4620">
        <w:rPr>
          <w:rFonts w:hint="cs"/>
          <w:rtl/>
          <w:lang w:bidi="ar-LB"/>
        </w:rPr>
        <w:t>، وذلك على النحو</w:t>
      </w:r>
      <w:r w:rsidR="00030850">
        <w:rPr>
          <w:rFonts w:hint="eastAsia"/>
          <w:rtl/>
          <w:lang w:bidi="ar-LB"/>
        </w:rPr>
        <w:t> </w:t>
      </w:r>
      <w:r w:rsidRPr="005D4620">
        <w:rPr>
          <w:rFonts w:hint="cs"/>
          <w:rtl/>
          <w:lang w:bidi="ar-LB"/>
        </w:rPr>
        <w:t>التالي:</w:t>
      </w:r>
    </w:p>
    <w:p w:rsidR="00DD6679" w:rsidRPr="005D4620" w:rsidRDefault="00A3069A" w:rsidP="00A738D7">
      <w:pPr>
        <w:keepNext/>
        <w:keepLines/>
        <w:tabs>
          <w:tab w:val="center" w:pos="4819"/>
          <w:tab w:val="right" w:pos="9639"/>
        </w:tabs>
        <w:spacing w:line="185" w:lineRule="auto"/>
      </w:pPr>
      <w:r>
        <w:rPr>
          <w:rFonts w:hint="cs"/>
          <w:i/>
          <w:iCs/>
          <w:rtl/>
        </w:rPr>
        <w:tab/>
      </w:r>
      <w:r w:rsidR="00DD6679" w:rsidRPr="005D4620">
        <w:rPr>
          <w:i/>
          <w:iCs/>
          <w:lang w:bidi="ar-LB"/>
        </w:rPr>
        <w:t>d</w:t>
      </w:r>
      <w:r w:rsidR="00DD6679" w:rsidRPr="005D4620">
        <w:rPr>
          <w:i/>
          <w:iCs/>
          <w:vertAlign w:val="subscript"/>
          <w:lang w:bidi="ar-LB"/>
        </w:rPr>
        <w:t>i</w:t>
      </w:r>
      <w:r w:rsidR="00DD6679" w:rsidRPr="005D4620">
        <w:rPr>
          <w:rFonts w:hint="cs"/>
          <w:rtl/>
          <w:lang w:bidi="ar-LB"/>
        </w:rPr>
        <w:t xml:space="preserve">: المسافة من المرسل إلى النقطة رقم </w:t>
      </w:r>
      <w:r w:rsidR="00DD6679" w:rsidRPr="005D4620">
        <w:rPr>
          <w:i/>
          <w:iCs/>
        </w:rPr>
        <w:t>i</w:t>
      </w:r>
      <w:r w:rsidR="00DD6679" w:rsidRPr="005D4620">
        <w:rPr>
          <w:i/>
          <w:iCs/>
        </w:rPr>
        <w:noBreakHyphen/>
      </w:r>
      <w:r w:rsidR="00DD6679" w:rsidRPr="00030850">
        <w:t>th</w:t>
      </w:r>
      <w:r w:rsidR="00DD6679" w:rsidRPr="005D4620">
        <w:rPr>
          <w:rFonts w:hint="cs"/>
          <w:rtl/>
          <w:lang w:bidi="ar-LB"/>
        </w:rPr>
        <w:t xml:space="preserve"> من المظهر الجانبي</w:t>
      </w:r>
      <w:r w:rsidR="008521A5">
        <w:rPr>
          <w:rFonts w:hint="eastAsia"/>
          <w:rtl/>
          <w:lang w:bidi="ar-LB"/>
        </w:rPr>
        <w:t> </w:t>
      </w:r>
      <w:r w:rsidR="00030850">
        <w:rPr>
          <w:lang w:bidi="ar-LB"/>
        </w:rPr>
        <w:t>(km)</w:t>
      </w:r>
      <w:r w:rsidR="00A20480">
        <w:rPr>
          <w:rFonts w:hint="cs"/>
          <w:rtl/>
          <w:lang w:bidi="ar-LB"/>
        </w:rPr>
        <w:tab/>
      </w:r>
      <w:r w:rsidR="00A55AF8">
        <w:rPr>
          <w:lang w:bidi="ar-LB"/>
        </w:rPr>
        <w:t>1</w:t>
      </w:r>
      <w:r w:rsidR="00AA0A68">
        <w:rPr>
          <w:lang w:bidi="ar-LB"/>
        </w:rPr>
        <w:t>.</w:t>
      </w:r>
      <w:r w:rsidR="00A55AF8">
        <w:rPr>
          <w:lang w:bidi="ar-LB"/>
        </w:rPr>
        <w:t>2</w:t>
      </w:r>
      <w:r w:rsidR="00AA0A68">
        <w:rPr>
          <w:lang w:bidi="ar-LB"/>
        </w:rPr>
        <w:t>)</w:t>
      </w:r>
      <w:r w:rsidR="00CB601E">
        <w:rPr>
          <w:rFonts w:hint="cs"/>
          <w:rtl/>
        </w:rPr>
        <w:t xml:space="preserve"> </w:t>
      </w:r>
      <w:r w:rsidR="00A55AF8">
        <w:rPr>
          <w:rFonts w:hint="cs"/>
          <w:rtl/>
        </w:rPr>
        <w:t>أ</w:t>
      </w:r>
      <w:r w:rsidR="00A55AF8">
        <w:t>(</w:t>
      </w:r>
    </w:p>
    <w:p w:rsidR="00C75F3F" w:rsidRDefault="00DD6679" w:rsidP="00A738D7">
      <w:pPr>
        <w:keepNext/>
        <w:keepLines/>
        <w:tabs>
          <w:tab w:val="center" w:pos="4819"/>
          <w:tab w:val="right" w:pos="9639"/>
        </w:tabs>
        <w:spacing w:line="185" w:lineRule="auto"/>
      </w:pPr>
      <w:r w:rsidRPr="00A3069A">
        <w:rPr>
          <w:rFonts w:hint="cs"/>
          <w:i/>
          <w:iCs/>
          <w:rtl/>
        </w:rPr>
        <w:tab/>
      </w:r>
      <w:r w:rsidRPr="005D4620">
        <w:rPr>
          <w:i/>
          <w:iCs/>
        </w:rPr>
        <w:t>h</w:t>
      </w:r>
      <w:r w:rsidRPr="00A3069A">
        <w:rPr>
          <w:i/>
          <w:iCs/>
        </w:rPr>
        <w:t>i</w:t>
      </w:r>
      <w:r w:rsidRPr="00A3069A">
        <w:rPr>
          <w:rFonts w:hint="cs"/>
          <w:i/>
          <w:iCs/>
          <w:rtl/>
        </w:rPr>
        <w:t>:</w:t>
      </w:r>
      <w:r w:rsidRPr="00A3069A">
        <w:rPr>
          <w:i/>
          <w:iCs/>
        </w:rPr>
        <w:t xml:space="preserve"> </w:t>
      </w:r>
      <w:r w:rsidRPr="00A3069A">
        <w:rPr>
          <w:rFonts w:hint="cs"/>
          <w:rtl/>
        </w:rPr>
        <w:t xml:space="preserve">ارتفاع النقطة رقم </w:t>
      </w:r>
      <w:r w:rsidRPr="00A3069A">
        <w:rPr>
          <w:i/>
          <w:iCs/>
        </w:rPr>
        <w:t>i</w:t>
      </w:r>
      <w:r w:rsidRPr="00A3069A">
        <w:rPr>
          <w:i/>
          <w:iCs/>
        </w:rPr>
        <w:noBreakHyphen/>
      </w:r>
      <w:r w:rsidRPr="00A3069A">
        <w:t>th</w:t>
      </w:r>
      <w:r w:rsidRPr="00A3069A">
        <w:rPr>
          <w:rFonts w:hint="cs"/>
          <w:rtl/>
        </w:rPr>
        <w:t xml:space="preserve"> من المظهر الجانبي فوق سطح البحر</w:t>
      </w:r>
      <w:r w:rsidR="008521A5">
        <w:rPr>
          <w:rFonts w:hint="eastAsia"/>
          <w:rtl/>
        </w:rPr>
        <w:t> </w:t>
      </w:r>
      <w:r w:rsidR="00A3069A">
        <w:t>(m)</w:t>
      </w:r>
      <w:r w:rsidR="00C75F3F" w:rsidRPr="00A3069A">
        <w:rPr>
          <w:rFonts w:hint="cs"/>
          <w:i/>
          <w:iCs/>
          <w:rtl/>
        </w:rPr>
        <w:tab/>
      </w:r>
      <w:r w:rsidR="00A55AF8">
        <w:t>1</w:t>
      </w:r>
      <w:r w:rsidR="00AA0A68" w:rsidRPr="00A3069A">
        <w:t>.</w:t>
      </w:r>
      <w:r w:rsidR="00A55AF8">
        <w:t>2</w:t>
      </w:r>
      <w:r w:rsidR="00AA0A68" w:rsidRPr="00A3069A">
        <w:t>)</w:t>
      </w:r>
      <w:r w:rsidR="00A55AF8">
        <w:rPr>
          <w:rFonts w:hint="cs"/>
          <w:rtl/>
        </w:rPr>
        <w:t>ب</w:t>
      </w:r>
      <w:r w:rsidR="00A55AF8">
        <w:t>(</w:t>
      </w:r>
    </w:p>
    <w:p w:rsidR="00DD6679" w:rsidRPr="005D4620" w:rsidRDefault="00DD6679" w:rsidP="00C75F3F">
      <w:pPr>
        <w:rPr>
          <w:rtl/>
        </w:rPr>
      </w:pPr>
      <w:r w:rsidRPr="005D4620">
        <w:rPr>
          <w:rFonts w:hint="cs"/>
          <w:rtl/>
          <w:lang w:bidi="ar-LB"/>
        </w:rPr>
        <w:t>حيث:</w:t>
      </w:r>
    </w:p>
    <w:p w:rsidR="00DD6679" w:rsidRPr="005D4620" w:rsidRDefault="00DD4ED0" w:rsidP="00DD4ED0">
      <w:pPr>
        <w:pStyle w:val="Equationlegend"/>
        <w:rPr>
          <w:rtl/>
          <w:lang w:bidi="ar-LB"/>
        </w:rPr>
      </w:pPr>
      <w:r>
        <w:rPr>
          <w:rFonts w:hint="cs"/>
          <w:rtl/>
          <w:lang w:bidi="ar-LB"/>
        </w:rPr>
        <w:tab/>
      </w:r>
      <w:r w:rsidR="00DD6679" w:rsidRPr="005D4620">
        <w:rPr>
          <w:i/>
          <w:iCs/>
          <w:lang w:bidi="ar-LB"/>
        </w:rPr>
        <w:t>i</w:t>
      </w:r>
      <w:r w:rsidR="00DD6679" w:rsidRPr="005D4620">
        <w:rPr>
          <w:rFonts w:hint="cs"/>
          <w:rtl/>
          <w:lang w:bidi="ar-LB"/>
        </w:rPr>
        <w:t>:</w:t>
      </w:r>
      <w:r>
        <w:rPr>
          <w:rFonts w:hint="cs"/>
          <w:rtl/>
          <w:lang w:bidi="ar-LB"/>
        </w:rPr>
        <w:tab/>
      </w:r>
      <w:r w:rsidR="00C75F3F">
        <w:rPr>
          <w:lang w:bidi="ar-LB"/>
        </w:rPr>
        <w:t>1</w:t>
      </w:r>
      <w:r w:rsidR="00C75F3F">
        <w:rPr>
          <w:rFonts w:hint="cs"/>
          <w:rtl/>
          <w:lang w:bidi="ar-EG"/>
        </w:rPr>
        <w:t xml:space="preserve">، </w:t>
      </w:r>
      <w:r w:rsidR="00C75F3F">
        <w:rPr>
          <w:lang w:bidi="ar-EG"/>
        </w:rPr>
        <w:t>2</w:t>
      </w:r>
      <w:r w:rsidR="00C75F3F">
        <w:rPr>
          <w:rFonts w:hint="cs"/>
          <w:rtl/>
          <w:lang w:bidi="ar-EG"/>
        </w:rPr>
        <w:t xml:space="preserve">، </w:t>
      </w:r>
      <w:r w:rsidR="00C75F3F">
        <w:rPr>
          <w:lang w:bidi="ar-EG"/>
        </w:rPr>
        <w:t>3</w:t>
      </w:r>
      <w:r w:rsidR="00C75F3F">
        <w:rPr>
          <w:rFonts w:hint="cs"/>
          <w:rtl/>
          <w:lang w:bidi="ar-LB"/>
        </w:rPr>
        <w:t xml:space="preserve"> </w:t>
      </w:r>
      <w:r w:rsidR="00DD6679" w:rsidRPr="005D4620">
        <w:rPr>
          <w:rtl/>
          <w:lang w:bidi="ar-LB"/>
        </w:rPr>
        <w:t>...</w:t>
      </w:r>
      <w:r w:rsidR="00C75F3F">
        <w:rPr>
          <w:rFonts w:hint="cs"/>
          <w:rtl/>
          <w:lang w:bidi="ar-LB"/>
        </w:rPr>
        <w:t xml:space="preserve"> </w:t>
      </w:r>
      <w:r w:rsidR="00DD6679" w:rsidRPr="005D4620">
        <w:rPr>
          <w:i/>
          <w:iCs/>
          <w:lang w:bidi="ar-LB"/>
        </w:rPr>
        <w:t>n</w:t>
      </w:r>
      <w:r w:rsidR="00DD6679" w:rsidRPr="005D4620">
        <w:rPr>
          <w:rFonts w:hint="cs"/>
          <w:rtl/>
          <w:lang w:bidi="ar-LB"/>
        </w:rPr>
        <w:t xml:space="preserve"> = مؤشر نقطة من نقاط المظهر الجانبي</w:t>
      </w:r>
    </w:p>
    <w:p w:rsidR="00DD6679" w:rsidRPr="005D4620" w:rsidRDefault="00DD6679" w:rsidP="00DD4ED0">
      <w:pPr>
        <w:pStyle w:val="Equationlegend"/>
        <w:rPr>
          <w:rtl/>
          <w:lang w:bidi="ar-LB"/>
        </w:rPr>
      </w:pPr>
      <w:r w:rsidRPr="005D4620">
        <w:rPr>
          <w:rFonts w:hint="cs"/>
          <w:rtl/>
          <w:lang w:bidi="ar-LB"/>
        </w:rPr>
        <w:tab/>
      </w:r>
      <w:r w:rsidRPr="005D4620">
        <w:rPr>
          <w:i/>
          <w:iCs/>
          <w:lang w:bidi="ar-LB"/>
        </w:rPr>
        <w:t>n</w:t>
      </w:r>
      <w:r w:rsidR="00905FB0">
        <w:rPr>
          <w:rFonts w:hint="cs"/>
          <w:rtl/>
          <w:lang w:bidi="ar-LB"/>
        </w:rPr>
        <w:t>:</w:t>
      </w:r>
      <w:r w:rsidR="00DD4ED0">
        <w:rPr>
          <w:rFonts w:hint="cs"/>
          <w:rtl/>
          <w:lang w:bidi="ar-LB"/>
        </w:rPr>
        <w:tab/>
      </w:r>
      <w:r w:rsidR="00905FB0">
        <w:rPr>
          <w:rFonts w:hint="cs"/>
          <w:rtl/>
          <w:lang w:bidi="ar-LB"/>
        </w:rPr>
        <w:t>عدد نقاط المظهر الجانبي.</w:t>
      </w:r>
    </w:p>
    <w:p w:rsidR="00DD6679" w:rsidRPr="005D4620" w:rsidRDefault="00DD6679" w:rsidP="005D4620">
      <w:pPr>
        <w:rPr>
          <w:rtl/>
          <w:lang w:bidi="ar-LB"/>
        </w:rPr>
      </w:pPr>
      <w:r w:rsidRPr="005D4620">
        <w:rPr>
          <w:rFonts w:hint="cs"/>
          <w:rtl/>
          <w:lang w:bidi="ar-LB"/>
        </w:rPr>
        <w:t>ومن السهل تحديد صف</w:t>
      </w:r>
      <w:r w:rsidRPr="005D4620">
        <w:rPr>
          <w:rFonts w:hint="cs"/>
          <w:rtl/>
          <w:lang w:val="nl-BE" w:bidi="ar-LB"/>
        </w:rPr>
        <w:t>يف</w:t>
      </w:r>
      <w:r w:rsidRPr="005D4620">
        <w:rPr>
          <w:rFonts w:hint="cs"/>
          <w:rtl/>
          <w:lang w:bidi="ar-LB"/>
        </w:rPr>
        <w:t xml:space="preserve"> إضافي يضم رموز ا</w:t>
      </w:r>
      <w:r w:rsidR="00905FB0">
        <w:rPr>
          <w:rFonts w:hint="cs"/>
          <w:rtl/>
          <w:lang w:bidi="ar-LB"/>
        </w:rPr>
        <w:t>لمناطق كجزء من المظهر الجانبي:</w:t>
      </w:r>
    </w:p>
    <w:p w:rsidR="00DD6679" w:rsidRPr="00A55AF8" w:rsidRDefault="00DD6679" w:rsidP="00A55AF8">
      <w:pPr>
        <w:keepNext/>
        <w:keepLines/>
        <w:tabs>
          <w:tab w:val="left" w:pos="850"/>
          <w:tab w:val="right" w:pos="9639"/>
        </w:tabs>
        <w:spacing w:line="185" w:lineRule="auto"/>
        <w:rPr>
          <w:rtl/>
          <w:lang w:bidi="ar-EG"/>
        </w:rPr>
      </w:pPr>
      <w:r w:rsidRPr="005D4620">
        <w:rPr>
          <w:rFonts w:hint="cs"/>
          <w:rtl/>
          <w:lang w:bidi="ar-LB"/>
        </w:rPr>
        <w:tab/>
      </w:r>
      <w:r w:rsidRPr="005D4620">
        <w:rPr>
          <w:i/>
          <w:iCs/>
        </w:rPr>
        <w:t>z</w:t>
      </w:r>
      <w:r w:rsidRPr="005D4620">
        <w:rPr>
          <w:i/>
          <w:iCs/>
          <w:vertAlign w:val="subscript"/>
        </w:rPr>
        <w:t>i</w:t>
      </w:r>
      <w:r w:rsidRPr="005D4620">
        <w:rPr>
          <w:rFonts w:hint="cs"/>
          <w:rtl/>
          <w:lang w:bidi="ar-LB"/>
        </w:rPr>
        <w:t xml:space="preserve">: رمز المنطقة عند المسافة </w:t>
      </w:r>
      <w:r w:rsidRPr="005D4620">
        <w:rPr>
          <w:i/>
          <w:iCs/>
        </w:rPr>
        <w:t>d</w:t>
      </w:r>
      <w:r w:rsidRPr="005D4620">
        <w:rPr>
          <w:i/>
          <w:iCs/>
          <w:vertAlign w:val="subscript"/>
        </w:rPr>
        <w:t>i</w:t>
      </w:r>
      <w:r w:rsidR="00905FB0">
        <w:rPr>
          <w:rFonts w:hint="cs"/>
          <w:rtl/>
          <w:lang w:bidi="ar-LB"/>
        </w:rPr>
        <w:t xml:space="preserve"> من المرسل</w:t>
      </w:r>
      <w:r w:rsidRPr="005D4620">
        <w:rPr>
          <w:rFonts w:hint="cs"/>
          <w:rtl/>
          <w:lang w:bidi="ar-LB"/>
        </w:rPr>
        <w:tab/>
      </w:r>
      <w:r w:rsidR="00A55AF8">
        <w:t>1</w:t>
      </w:r>
      <w:r w:rsidR="00A55AF8" w:rsidRPr="00A3069A">
        <w:t>.</w:t>
      </w:r>
      <w:r w:rsidR="00A55AF8">
        <w:t>2</w:t>
      </w:r>
      <w:r w:rsidR="00A55AF8" w:rsidRPr="00A3069A">
        <w:t>)</w:t>
      </w:r>
      <w:r w:rsidR="00A55AF8">
        <w:rPr>
          <w:rFonts w:hint="cs"/>
          <w:rtl/>
        </w:rPr>
        <w:t>ج</w:t>
      </w:r>
      <w:r w:rsidR="00A55AF8">
        <w:t>(</w:t>
      </w:r>
    </w:p>
    <w:p w:rsidR="00DD6679" w:rsidRPr="005D4620" w:rsidRDefault="00DD6679" w:rsidP="00CB601E">
      <w:pPr>
        <w:rPr>
          <w:rtl/>
          <w:lang w:bidi="ar-LB"/>
        </w:rPr>
      </w:pPr>
      <w:r w:rsidRPr="005D4620">
        <w:rPr>
          <w:rFonts w:hint="cs"/>
          <w:rtl/>
          <w:lang w:bidi="ar-LB"/>
        </w:rPr>
        <w:t xml:space="preserve">حيث إن القيم </w:t>
      </w:r>
      <w:r w:rsidRPr="005D4620">
        <w:rPr>
          <w:i/>
          <w:iCs/>
        </w:rPr>
        <w:t>z</w:t>
      </w:r>
      <w:r w:rsidRPr="005D4620">
        <w:rPr>
          <w:rFonts w:hint="cs"/>
          <w:rtl/>
          <w:lang w:bidi="ar-LB"/>
        </w:rPr>
        <w:t xml:space="preserve"> هي رموز تمثل المناطق في الجدول</w:t>
      </w:r>
      <w:r w:rsidR="008521A5">
        <w:rPr>
          <w:rFonts w:hint="eastAsia"/>
          <w:rtl/>
          <w:lang w:bidi="ar-LB"/>
        </w:rPr>
        <w:t> </w:t>
      </w:r>
      <w:r w:rsidR="00CB601E">
        <w:rPr>
          <w:lang w:bidi="ar-LB"/>
        </w:rPr>
        <w:t>1.D</w:t>
      </w:r>
      <w:r w:rsidRPr="005D4620">
        <w:rPr>
          <w:rFonts w:hint="cs"/>
          <w:rtl/>
          <w:lang w:bidi="ar-LB"/>
        </w:rPr>
        <w:t>.</w:t>
      </w:r>
    </w:p>
    <w:p w:rsidR="00DD6679" w:rsidRPr="008521A5" w:rsidRDefault="00DD6679" w:rsidP="00307B62">
      <w:pPr>
        <w:rPr>
          <w:rtl/>
        </w:rPr>
      </w:pPr>
      <w:r w:rsidRPr="005D4620">
        <w:rPr>
          <w:rFonts w:hint="cs"/>
          <w:rtl/>
          <w:lang w:bidi="ar-LB"/>
        </w:rPr>
        <w:t xml:space="preserve">ويجب أن تكون نقاط المظهر الجانبي على مسافات متساوية من بعضها البعض. وبذلك يصبح </w:t>
      </w:r>
      <w:r w:rsidRPr="005D4620">
        <w:rPr>
          <w:i/>
          <w:iCs/>
        </w:rPr>
        <w:t>d</w:t>
      </w:r>
      <w:r w:rsidRPr="005D4620">
        <w:rPr>
          <w:i/>
          <w:iCs/>
          <w:vertAlign w:val="subscript"/>
        </w:rPr>
        <w:t>1</w:t>
      </w:r>
      <w:r w:rsidRPr="005D4620">
        <w:rPr>
          <w:rtl/>
          <w:lang w:bidi="ar-LB"/>
        </w:rPr>
        <w:t xml:space="preserve"> =</w:t>
      </w:r>
      <w:r w:rsidR="008521A5">
        <w:rPr>
          <w:rFonts w:hint="eastAsia"/>
          <w:rtl/>
        </w:rPr>
        <w:t> </w:t>
      </w:r>
      <w:r w:rsidR="00630A93">
        <w:rPr>
          <w:rFonts w:hint="cs"/>
          <w:lang w:bidi="ar-LB"/>
        </w:rPr>
        <w:t>km</w:t>
      </w:r>
      <w:r w:rsidR="008521A5">
        <w:rPr>
          <w:lang w:bidi="ar-LB"/>
        </w:rPr>
        <w:t> 0</w:t>
      </w:r>
      <w:r w:rsidR="00630A93">
        <w:rPr>
          <w:rFonts w:hint="cs"/>
          <w:rtl/>
          <w:lang w:bidi="ar-LB"/>
        </w:rPr>
        <w:t>،</w:t>
      </w:r>
      <w:r w:rsidRPr="005D4620">
        <w:rPr>
          <w:rFonts w:hint="cs"/>
          <w:rtl/>
          <w:lang w:bidi="ar-LB"/>
        </w:rPr>
        <w:t xml:space="preserve"> </w:t>
      </w:r>
      <w:r w:rsidRPr="005D4620">
        <w:rPr>
          <w:i/>
          <w:iCs/>
        </w:rPr>
        <w:t>d</w:t>
      </w:r>
      <w:r w:rsidRPr="005D4620">
        <w:rPr>
          <w:i/>
          <w:iCs/>
          <w:vertAlign w:val="subscript"/>
        </w:rPr>
        <w:t>n</w:t>
      </w:r>
      <w:r w:rsidRPr="005D4620">
        <w:rPr>
          <w:rFonts w:hint="cs"/>
          <w:i/>
          <w:iCs/>
          <w:rtl/>
          <w:lang w:bidi="ar-LB"/>
        </w:rPr>
        <w:t xml:space="preserve"> </w:t>
      </w:r>
      <w:r w:rsidRPr="005D4620">
        <w:rPr>
          <w:rFonts w:hint="cs"/>
          <w:rtl/>
          <w:lang w:bidi="ar-LB"/>
        </w:rPr>
        <w:t>=</w:t>
      </w:r>
      <w:r w:rsidR="008521A5" w:rsidRPr="008521A5">
        <w:t>km</w:t>
      </w:r>
      <w:r w:rsidR="008521A5">
        <w:rPr>
          <w:i/>
          <w:iCs/>
        </w:rPr>
        <w:t> </w:t>
      </w:r>
      <w:r w:rsidRPr="005D4620">
        <w:rPr>
          <w:i/>
          <w:iCs/>
        </w:rPr>
        <w:t>d </w:t>
      </w:r>
      <w:r w:rsidRPr="005D4620">
        <w:rPr>
          <w:rFonts w:hint="cs"/>
          <w:rtl/>
          <w:lang w:bidi="ar-LB"/>
        </w:rPr>
        <w:t xml:space="preserve">، حيث </w:t>
      </w:r>
      <w:r w:rsidRPr="005D4620">
        <w:rPr>
          <w:i/>
          <w:iCs/>
        </w:rPr>
        <w:t>d</w:t>
      </w:r>
      <w:r w:rsidRPr="005D4620">
        <w:rPr>
          <w:rFonts w:hint="cs"/>
          <w:rtl/>
          <w:lang w:bidi="ar-LB"/>
        </w:rPr>
        <w:t xml:space="preserve"> تمثل الطول الكلي للمسير. وبالمثل، فإن</w:t>
      </w:r>
      <w:r w:rsidR="008521A5">
        <w:rPr>
          <w:rFonts w:hint="eastAsia"/>
          <w:rtl/>
        </w:rPr>
        <w:t> </w:t>
      </w:r>
      <w:r w:rsidR="008521A5">
        <w:rPr>
          <w:iCs/>
        </w:rPr>
        <w:t>km (</w:t>
      </w:r>
      <w:r w:rsidR="008521A5" w:rsidRPr="008521A5">
        <w:rPr>
          <w:i/>
        </w:rPr>
        <w:t>n</w:t>
      </w:r>
      <w:r w:rsidR="008521A5">
        <w:rPr>
          <w:iCs/>
        </w:rPr>
        <w:t> </w:t>
      </w:r>
      <w:r w:rsidR="008521A5">
        <w:rPr>
          <w:iCs/>
        </w:rPr>
        <w:sym w:font="Symbol" w:char="F02D"/>
      </w:r>
      <w:r w:rsidR="008521A5">
        <w:rPr>
          <w:iCs/>
        </w:rPr>
        <w:t> 1)</w:t>
      </w:r>
      <w:r w:rsidR="00307B62">
        <w:rPr>
          <w:iCs/>
        </w:rPr>
        <w:t>/</w:t>
      </w:r>
      <w:r w:rsidR="008521A5">
        <w:rPr>
          <w:iCs/>
        </w:rPr>
        <w:t>(</w:t>
      </w:r>
      <w:r w:rsidR="008521A5" w:rsidRPr="008521A5">
        <w:rPr>
          <w:i/>
        </w:rPr>
        <w:t>i</w:t>
      </w:r>
      <w:r w:rsidR="008521A5">
        <w:rPr>
          <w:iCs/>
        </w:rPr>
        <w:t> </w:t>
      </w:r>
      <w:r w:rsidR="008521A5">
        <w:rPr>
          <w:iCs/>
        </w:rPr>
        <w:sym w:font="Symbol" w:char="F02D"/>
      </w:r>
      <w:r w:rsidR="008521A5">
        <w:rPr>
          <w:iCs/>
        </w:rPr>
        <w:t> 1) </w:t>
      </w:r>
      <w:r w:rsidR="008521A5" w:rsidRPr="008521A5">
        <w:rPr>
          <w:i/>
        </w:rPr>
        <w:t>d</w:t>
      </w:r>
      <w:r w:rsidR="008521A5">
        <w:rPr>
          <w:i/>
        </w:rPr>
        <w:t> </w:t>
      </w:r>
      <w:r w:rsidR="008521A5" w:rsidRPr="005D4620">
        <w:t>=</w:t>
      </w:r>
      <w:r w:rsidR="008521A5">
        <w:rPr>
          <w:i/>
        </w:rPr>
        <w:t> </w:t>
      </w:r>
      <w:r w:rsidR="008521A5" w:rsidRPr="005D4620">
        <w:rPr>
          <w:i/>
        </w:rPr>
        <w:t>d</w:t>
      </w:r>
      <w:r w:rsidR="008521A5" w:rsidRPr="005D4620">
        <w:rPr>
          <w:i/>
          <w:vertAlign w:val="subscript"/>
        </w:rPr>
        <w:t>i</w:t>
      </w:r>
      <w:r w:rsidR="008521A5" w:rsidRPr="00656A06">
        <w:rPr>
          <w:rFonts w:hint="cs"/>
          <w:i/>
          <w:rtl/>
        </w:rPr>
        <w:t>.</w:t>
      </w:r>
    </w:p>
    <w:p w:rsidR="00DD6679" w:rsidRPr="005D4620" w:rsidRDefault="00DD6679" w:rsidP="008521A5">
      <w:pPr>
        <w:rPr>
          <w:rtl/>
          <w:lang w:bidi="ar-LB"/>
        </w:rPr>
      </w:pPr>
      <w:r w:rsidRPr="005D4620">
        <w:rPr>
          <w:rFonts w:hint="cs"/>
          <w:rtl/>
          <w:lang w:bidi="ar-LB"/>
        </w:rPr>
        <w:t xml:space="preserve">وليس من المهم إذا كان الصفيف </w:t>
      </w:r>
      <w:r w:rsidRPr="005D4620">
        <w:rPr>
          <w:i/>
          <w:iCs/>
        </w:rPr>
        <w:t>d</w:t>
      </w:r>
      <w:r w:rsidRPr="005D4620">
        <w:rPr>
          <w:i/>
          <w:iCs/>
          <w:vertAlign w:val="subscript"/>
        </w:rPr>
        <w:t>i</w:t>
      </w:r>
      <w:r w:rsidRPr="005D4620">
        <w:rPr>
          <w:rFonts w:hint="cs"/>
          <w:rtl/>
          <w:lang w:bidi="ar-LB"/>
        </w:rPr>
        <w:t xml:space="preserve"> صفيفاً تكثر فيه المسافات، أو إذا كان حساب المسافة </w:t>
      </w:r>
      <w:r w:rsidRPr="005D4620">
        <w:rPr>
          <w:i/>
          <w:iCs/>
        </w:rPr>
        <w:t>d</w:t>
      </w:r>
      <w:r w:rsidRPr="005D4620">
        <w:rPr>
          <w:i/>
          <w:iCs/>
          <w:vertAlign w:val="subscript"/>
        </w:rPr>
        <w:t>i</w:t>
      </w:r>
      <w:r w:rsidRPr="005D4620">
        <w:rPr>
          <w:rFonts w:hint="cs"/>
          <w:rtl/>
          <w:lang w:bidi="ar-LB"/>
        </w:rPr>
        <w:t xml:space="preserve"> يتم عند الحاجة</w:t>
      </w:r>
      <w:r w:rsidR="008521A5">
        <w:rPr>
          <w:rFonts w:hint="eastAsia"/>
          <w:rtl/>
          <w:lang w:bidi="ar-LB"/>
        </w:rPr>
        <w:t> </w:t>
      </w:r>
      <w:r w:rsidRPr="005D4620">
        <w:rPr>
          <w:rFonts w:hint="cs"/>
          <w:rtl/>
          <w:lang w:bidi="ar-LB"/>
        </w:rPr>
        <w:t>فقط.</w:t>
      </w:r>
    </w:p>
    <w:p w:rsidR="00DD6679" w:rsidRPr="005D4620" w:rsidRDefault="00DD6679" w:rsidP="00500CE2">
      <w:pPr>
        <w:rPr>
          <w:rtl/>
        </w:rPr>
      </w:pPr>
      <w:r w:rsidRPr="005D4620">
        <w:rPr>
          <w:rFonts w:hint="cs"/>
          <w:rtl/>
          <w:lang w:bidi="ar-LB"/>
        </w:rPr>
        <w:t>و</w:t>
      </w:r>
      <w:r w:rsidR="00D35819">
        <w:rPr>
          <w:rFonts w:hint="cs"/>
          <w:rtl/>
          <w:lang w:bidi="ar-LB"/>
        </w:rPr>
        <w:t>لا </w:t>
      </w:r>
      <w:r w:rsidRPr="005D4620">
        <w:rPr>
          <w:rFonts w:hint="cs"/>
          <w:rtl/>
          <w:lang w:bidi="ar-LB"/>
        </w:rPr>
        <w:t xml:space="preserve">بد من وجود </w:t>
      </w:r>
      <w:r w:rsidR="00D35819">
        <w:rPr>
          <w:rFonts w:hint="cs"/>
          <w:rtl/>
          <w:lang w:bidi="ar-LB"/>
        </w:rPr>
        <w:t>ما لا </w:t>
      </w:r>
      <w:r w:rsidRPr="005D4620">
        <w:rPr>
          <w:rFonts w:hint="cs"/>
          <w:rtl/>
          <w:lang w:bidi="ar-LB"/>
        </w:rPr>
        <w:t>يقل عن نقطة واحدة وسيطة من نقاط المظهر الجانبي بين المرسِل والمستقبِل. وبناء</w:t>
      </w:r>
      <w:r w:rsidR="00656A06">
        <w:rPr>
          <w:rFonts w:hint="cs"/>
          <w:rtl/>
          <w:lang w:bidi="ar-LB"/>
        </w:rPr>
        <w:t>ً</w:t>
      </w:r>
      <w:r w:rsidRPr="005D4620">
        <w:rPr>
          <w:rFonts w:hint="cs"/>
          <w:rtl/>
          <w:lang w:bidi="ar-LB"/>
        </w:rPr>
        <w:t xml:space="preserve"> على ذلك يجب أن </w:t>
      </w:r>
      <w:r w:rsidRPr="00C75F3F">
        <w:rPr>
          <w:rFonts w:hint="cs"/>
          <w:spacing w:val="-4"/>
          <w:rtl/>
          <w:lang w:bidi="ar-LB"/>
        </w:rPr>
        <w:t>تفي</w:t>
      </w:r>
      <w:r w:rsidR="00656A06">
        <w:rPr>
          <w:rFonts w:hint="eastAsia"/>
          <w:spacing w:val="-4"/>
          <w:rtl/>
          <w:lang w:bidi="ar-LB"/>
        </w:rPr>
        <w:t> </w:t>
      </w:r>
      <w:r w:rsidRPr="00C75F3F">
        <w:rPr>
          <w:i/>
          <w:iCs/>
          <w:spacing w:val="-4"/>
        </w:rPr>
        <w:t>n</w:t>
      </w:r>
      <w:r w:rsidRPr="00C75F3F">
        <w:rPr>
          <w:rFonts w:hint="cs"/>
          <w:spacing w:val="-4"/>
          <w:rtl/>
          <w:lang w:bidi="ar-LB"/>
        </w:rPr>
        <w:t xml:space="preserve"> بالشرط </w:t>
      </w:r>
      <w:r w:rsidRPr="00C75F3F">
        <w:rPr>
          <w:i/>
          <w:iCs/>
          <w:spacing w:val="-4"/>
        </w:rPr>
        <w:t>n</w:t>
      </w:r>
      <w:r w:rsidRPr="00C75F3F">
        <w:rPr>
          <w:spacing w:val="-4"/>
        </w:rPr>
        <w:t> </w:t>
      </w:r>
      <w:r w:rsidRPr="00C75F3F">
        <w:rPr>
          <w:spacing w:val="-4"/>
        </w:rPr>
        <w:sym w:font="Symbol" w:char="F0B3"/>
      </w:r>
      <w:r w:rsidRPr="00C75F3F">
        <w:rPr>
          <w:spacing w:val="-4"/>
        </w:rPr>
        <w:t> 3</w:t>
      </w:r>
      <w:r w:rsidRPr="00C75F3F">
        <w:rPr>
          <w:rFonts w:hint="cs"/>
          <w:spacing w:val="-4"/>
          <w:rtl/>
          <w:lang w:bidi="ar-LB"/>
        </w:rPr>
        <w:t>. ويُعتبر مثل هذا العدد القليل من النقاط مناسباً فقط للمسيرات القصيرة التي يقل طولها عن حوالي</w:t>
      </w:r>
      <w:r w:rsidR="00656A06">
        <w:rPr>
          <w:rFonts w:hint="eastAsia"/>
          <w:spacing w:val="-4"/>
          <w:rtl/>
          <w:lang w:bidi="ar-LB"/>
        </w:rPr>
        <w:t> </w:t>
      </w:r>
      <w:r w:rsidR="00C75F3F" w:rsidRPr="00C75F3F">
        <w:rPr>
          <w:spacing w:val="-4"/>
          <w:lang w:bidi="ar-LB"/>
        </w:rPr>
        <w:t>1</w:t>
      </w:r>
      <w:r w:rsidR="00C75F3F" w:rsidRPr="00C75F3F">
        <w:rPr>
          <w:rFonts w:hint="eastAsia"/>
          <w:spacing w:val="-4"/>
          <w:rtl/>
          <w:lang w:bidi="ar-LB"/>
        </w:rPr>
        <w:t> </w:t>
      </w:r>
      <w:r w:rsidR="00630A93">
        <w:rPr>
          <w:rFonts w:hint="cs"/>
          <w:spacing w:val="-4"/>
          <w:lang w:bidi="ar-LB"/>
        </w:rPr>
        <w:t>km</w:t>
      </w:r>
      <w:r w:rsidR="00500CE2">
        <w:rPr>
          <w:rFonts w:hint="cs"/>
          <w:spacing w:val="-4"/>
          <w:rtl/>
          <w:lang w:bidi="ar-LB"/>
        </w:rPr>
        <w:t>.</w:t>
      </w:r>
    </w:p>
    <w:p w:rsidR="00DD6679" w:rsidRPr="005D4620" w:rsidRDefault="00DD6679" w:rsidP="007C5177">
      <w:pPr>
        <w:rPr>
          <w:rtl/>
          <w:lang w:bidi="ar-LB"/>
        </w:rPr>
      </w:pPr>
      <w:r w:rsidRPr="005D4620">
        <w:rPr>
          <w:rFonts w:hint="cs"/>
          <w:rtl/>
          <w:lang w:bidi="ar-LB"/>
        </w:rPr>
        <w:t>و</w:t>
      </w:r>
      <w:r w:rsidR="00D35819">
        <w:rPr>
          <w:rFonts w:hint="cs"/>
          <w:rtl/>
          <w:lang w:bidi="ar-LB"/>
        </w:rPr>
        <w:t>لا </w:t>
      </w:r>
      <w:r w:rsidRPr="005D4620">
        <w:rPr>
          <w:rFonts w:hint="cs"/>
          <w:rtl/>
          <w:lang w:bidi="ar-LB"/>
        </w:rPr>
        <w:t>يمكن تقديم سوى توجيه عام في</w:t>
      </w:r>
      <w:r w:rsidR="00D35819">
        <w:rPr>
          <w:rFonts w:hint="cs"/>
          <w:rtl/>
          <w:lang w:bidi="ar-LB"/>
        </w:rPr>
        <w:t>ما </w:t>
      </w:r>
      <w:r w:rsidRPr="005D4620">
        <w:rPr>
          <w:rFonts w:hint="cs"/>
          <w:rtl/>
          <w:lang w:bidi="ar-LB"/>
        </w:rPr>
        <w:t>يتعلق بالمباعدة المناسبة في المظهر الجانبي. وتشير الممارسة الشائعة إلى طول مباعدة يتراوح من</w:t>
      </w:r>
      <w:r w:rsidR="007C5177">
        <w:rPr>
          <w:rFonts w:hint="eastAsia"/>
          <w:rtl/>
          <w:lang w:bidi="ar-LB"/>
        </w:rPr>
        <w:t> </w:t>
      </w:r>
      <w:r w:rsidR="00C75F3F">
        <w:rPr>
          <w:lang w:bidi="ar-LB"/>
        </w:rPr>
        <w:t>50</w:t>
      </w:r>
      <w:r w:rsidRPr="005D4620">
        <w:rPr>
          <w:rFonts w:hint="cs"/>
          <w:rtl/>
          <w:lang w:bidi="ar-LB"/>
        </w:rPr>
        <w:t xml:space="preserve"> إلى</w:t>
      </w:r>
      <w:r w:rsidR="007C5177">
        <w:rPr>
          <w:rFonts w:hint="eastAsia"/>
          <w:rtl/>
          <w:lang w:bidi="ar-LB"/>
        </w:rPr>
        <w:t> </w:t>
      </w:r>
      <w:r w:rsidR="008521A5">
        <w:rPr>
          <w:lang w:bidi="ar-LB"/>
        </w:rPr>
        <w:t>m </w:t>
      </w:r>
      <w:r w:rsidR="00C75F3F">
        <w:rPr>
          <w:lang w:bidi="ar-LB"/>
        </w:rPr>
        <w:t>250</w:t>
      </w:r>
      <w:r w:rsidRPr="005D4620">
        <w:rPr>
          <w:rFonts w:hint="cs"/>
          <w:rtl/>
          <w:lang w:bidi="ar-LB"/>
        </w:rPr>
        <w:t>، وفقاً للبيانات ا</w:t>
      </w:r>
      <w:r w:rsidR="00C75F3F">
        <w:rPr>
          <w:rFonts w:hint="cs"/>
          <w:rtl/>
          <w:lang w:bidi="ar-LB"/>
        </w:rPr>
        <w:t>لأصلية وطبيعة التضاريس</w:t>
      </w:r>
      <w:r w:rsidR="008521A5">
        <w:rPr>
          <w:rFonts w:hint="eastAsia"/>
          <w:rtl/>
          <w:lang w:bidi="ar-LB"/>
        </w:rPr>
        <w:t> </w:t>
      </w:r>
      <w:r w:rsidR="00C75F3F">
        <w:rPr>
          <w:rFonts w:hint="cs"/>
          <w:rtl/>
          <w:lang w:bidi="ar-LB"/>
        </w:rPr>
        <w:t>الأرضية.</w:t>
      </w:r>
    </w:p>
    <w:p w:rsidR="00DD6679" w:rsidRPr="005D4620" w:rsidRDefault="00DD6679" w:rsidP="00905FB0">
      <w:pPr>
        <w:rPr>
          <w:rtl/>
          <w:lang w:bidi="ar-EG"/>
        </w:rPr>
      </w:pPr>
      <w:r w:rsidRPr="005D4620">
        <w:rPr>
          <w:rFonts w:hint="cs"/>
          <w:rtl/>
          <w:lang w:bidi="ar-LB"/>
        </w:rPr>
        <w:t>ومع ذلك يتم التشديد على وجوب تضمين المسير بكامله نقاطاً متساوية الب</w:t>
      </w:r>
      <w:r w:rsidR="00905FB0">
        <w:rPr>
          <w:rFonts w:hint="cs"/>
          <w:rtl/>
          <w:lang w:bidi="ar-LB"/>
        </w:rPr>
        <w:t>ُ</w:t>
      </w:r>
      <w:r w:rsidRPr="005D4620">
        <w:rPr>
          <w:rFonts w:hint="cs"/>
          <w:rtl/>
          <w:lang w:bidi="ar-LB"/>
        </w:rPr>
        <w:t>عد عن بعضها البعض، حتى حين يمر فوق الما</w:t>
      </w:r>
      <w:r w:rsidR="00905FB0">
        <w:rPr>
          <w:rFonts w:hint="cs"/>
          <w:rtl/>
          <w:lang w:bidi="ar-LB"/>
        </w:rPr>
        <w:t>ء. والعبارات الواردة في هذه</w:t>
      </w:r>
      <w:r w:rsidRPr="005D4620">
        <w:rPr>
          <w:rFonts w:hint="cs"/>
          <w:rtl/>
          <w:lang w:bidi="ar-LB"/>
        </w:rPr>
        <w:t xml:space="preserve"> الطريقة تفترض ذلك. فعلى سبيل المثال، من غير المقبول وجود نقاط ذات ارتفاع صفري فقط في</w:t>
      </w:r>
      <w:r w:rsidR="00C75F3F">
        <w:rPr>
          <w:rFonts w:hint="eastAsia"/>
          <w:rtl/>
          <w:lang w:bidi="ar-LB"/>
        </w:rPr>
        <w:t> </w:t>
      </w:r>
      <w:r w:rsidRPr="005D4620">
        <w:rPr>
          <w:rFonts w:hint="cs"/>
          <w:rtl/>
          <w:lang w:bidi="ar-LB"/>
        </w:rPr>
        <w:t xml:space="preserve">بداية ونهاية مقطع فوق البحر حين يتجاوز طول المقطع مسافة التباعد بين النقاط. ويجب أن </w:t>
      </w:r>
      <w:r w:rsidR="00D35819">
        <w:rPr>
          <w:rFonts w:hint="cs"/>
          <w:rtl/>
          <w:lang w:bidi="ar-LB"/>
        </w:rPr>
        <w:t>لا </w:t>
      </w:r>
      <w:r w:rsidRPr="005D4620">
        <w:rPr>
          <w:rFonts w:hint="cs"/>
          <w:rtl/>
          <w:lang w:bidi="ar-LB"/>
        </w:rPr>
        <w:t xml:space="preserve">يتم تحديد موقع نقاط الأفق </w:t>
      </w:r>
      <w:r w:rsidRPr="00C75F3F">
        <w:rPr>
          <w:rFonts w:hint="cs"/>
          <w:spacing w:val="-4"/>
          <w:rtl/>
          <w:lang w:bidi="ar-LB"/>
        </w:rPr>
        <w:t>إ</w:t>
      </w:r>
      <w:r w:rsidR="00D35819">
        <w:rPr>
          <w:rFonts w:hint="cs"/>
          <w:spacing w:val="-4"/>
          <w:rtl/>
          <w:lang w:bidi="ar-LB"/>
        </w:rPr>
        <w:t>لا </w:t>
      </w:r>
      <w:r w:rsidRPr="00C75F3F">
        <w:rPr>
          <w:rFonts w:hint="cs"/>
          <w:spacing w:val="-4"/>
          <w:rtl/>
          <w:lang w:bidi="ar-LB"/>
        </w:rPr>
        <w:t>بعد الأخذ في الحسبان عامل انحناء الأرض، علماً بأن حذف النقاط بهذه الطريقة يمكن أن يسفر عن سوء تفسير للمظهر</w:t>
      </w:r>
      <w:r w:rsidR="00C75F3F" w:rsidRPr="00C75F3F">
        <w:rPr>
          <w:rFonts w:hint="eastAsia"/>
          <w:spacing w:val="-4"/>
          <w:rtl/>
          <w:lang w:bidi="ar-LB"/>
        </w:rPr>
        <w:t> </w:t>
      </w:r>
      <w:r w:rsidRPr="00C75F3F">
        <w:rPr>
          <w:rFonts w:hint="cs"/>
          <w:spacing w:val="-4"/>
          <w:rtl/>
          <w:lang w:bidi="ar-LB"/>
        </w:rPr>
        <w:t>الجانبي.</w:t>
      </w:r>
    </w:p>
    <w:p w:rsidR="00DD6679" w:rsidRPr="00C75F3F" w:rsidRDefault="00C75F3F" w:rsidP="00C75F3F">
      <w:pPr>
        <w:pStyle w:val="Heading2"/>
        <w:rPr>
          <w:lang w:val="en-GB" w:bidi="ar-EG"/>
        </w:rPr>
      </w:pPr>
      <w:bookmarkStart w:id="36" w:name="_Toc335234179"/>
      <w:bookmarkStart w:id="37" w:name="_Toc335234998"/>
      <w:bookmarkStart w:id="38" w:name="_Toc335235097"/>
      <w:r w:rsidRPr="00C75F3F">
        <w:rPr>
          <w:lang w:val="en-GB" w:bidi="ar-EG"/>
        </w:rPr>
        <w:t>2.2</w:t>
      </w:r>
      <w:r w:rsidRPr="00C75F3F">
        <w:rPr>
          <w:rFonts w:hint="cs"/>
          <w:rtl/>
          <w:lang w:val="en-GB" w:bidi="ar-EG"/>
        </w:rPr>
        <w:tab/>
        <w:t>مدخلات أخرى</w:t>
      </w:r>
      <w:bookmarkEnd w:id="36"/>
      <w:bookmarkEnd w:id="37"/>
      <w:bookmarkEnd w:id="38"/>
    </w:p>
    <w:p w:rsidR="00DD6679" w:rsidRPr="00C75F3F" w:rsidRDefault="00DD6679" w:rsidP="00C75F3F">
      <w:pPr>
        <w:rPr>
          <w:spacing w:val="-4"/>
          <w:lang w:bidi="ar-LB"/>
        </w:rPr>
      </w:pPr>
      <w:r w:rsidRPr="00C75F3F">
        <w:rPr>
          <w:rFonts w:hint="cs"/>
          <w:spacing w:val="-4"/>
          <w:rtl/>
          <w:lang w:bidi="ar-LB"/>
        </w:rPr>
        <w:t>يُدرج الجدول</w:t>
      </w:r>
      <w:r w:rsidR="00C75F3F" w:rsidRPr="00C75F3F">
        <w:rPr>
          <w:rFonts w:hint="cs"/>
          <w:spacing w:val="-4"/>
          <w:rtl/>
          <w:lang w:bidi="ar-LB"/>
        </w:rPr>
        <w:t xml:space="preserve"> </w:t>
      </w:r>
      <w:r w:rsidR="00C75F3F" w:rsidRPr="00C75F3F">
        <w:rPr>
          <w:spacing w:val="-4"/>
          <w:lang w:bidi="ar-LB"/>
        </w:rPr>
        <w:t>1.2.2</w:t>
      </w:r>
      <w:r w:rsidRPr="00C75F3F">
        <w:rPr>
          <w:rFonts w:hint="cs"/>
          <w:spacing w:val="-4"/>
          <w:rtl/>
          <w:lang w:bidi="ar-LB"/>
        </w:rPr>
        <w:t xml:space="preserve"> المدخلات الأخرى التي يجب أن يوفرها المستعمل، إضافة إلى المعلومات الجغرافية، ب</w:t>
      </w:r>
      <w:r w:rsidR="00D35819">
        <w:rPr>
          <w:rFonts w:hint="cs"/>
          <w:spacing w:val="-4"/>
          <w:rtl/>
          <w:lang w:bidi="ar-LB"/>
        </w:rPr>
        <w:t>ما </w:t>
      </w:r>
      <w:r w:rsidRPr="00C75F3F">
        <w:rPr>
          <w:rFonts w:hint="cs"/>
          <w:spacing w:val="-4"/>
          <w:rtl/>
          <w:lang w:bidi="ar-LB"/>
        </w:rPr>
        <w:t xml:space="preserve">في ذلك المظهر الجانبي للتضاريس الأرضية الوارد شرحه في الفقرة الفرعية </w:t>
      </w:r>
      <w:r w:rsidR="00C75F3F" w:rsidRPr="00C75F3F">
        <w:rPr>
          <w:spacing w:val="-4"/>
          <w:lang w:bidi="ar-LB"/>
        </w:rPr>
        <w:t>1.2</w:t>
      </w:r>
      <w:r w:rsidRPr="00C75F3F">
        <w:rPr>
          <w:rFonts w:hint="cs"/>
          <w:spacing w:val="-4"/>
          <w:rtl/>
          <w:lang w:bidi="ar-LB"/>
        </w:rPr>
        <w:t xml:space="preserve"> أعلاه. وتنطبق الرموز والوحدات الواردة هنا على الوثيقة</w:t>
      </w:r>
      <w:r w:rsidR="00C75F3F" w:rsidRPr="00C75F3F">
        <w:rPr>
          <w:rFonts w:hint="cs"/>
          <w:spacing w:val="-4"/>
          <w:rtl/>
          <w:lang w:bidi="ar-LB"/>
        </w:rPr>
        <w:t xml:space="preserve"> </w:t>
      </w:r>
      <w:r w:rsidRPr="00C75F3F">
        <w:rPr>
          <w:rFonts w:hint="cs"/>
          <w:spacing w:val="-4"/>
          <w:rtl/>
          <w:lang w:bidi="ar-LB"/>
        </w:rPr>
        <w:t>بأكملها.</w:t>
      </w:r>
    </w:p>
    <w:p w:rsidR="00DD6679" w:rsidRPr="005D4620" w:rsidRDefault="00DD6679" w:rsidP="001D30DB">
      <w:pPr>
        <w:keepNext/>
        <w:keepLines/>
        <w:spacing w:before="240"/>
        <w:jc w:val="center"/>
        <w:rPr>
          <w:rtl/>
          <w:lang w:bidi="ar-LB"/>
        </w:rPr>
      </w:pPr>
      <w:r w:rsidRPr="005D4620">
        <w:rPr>
          <w:rFonts w:hint="cs"/>
          <w:rtl/>
          <w:lang w:bidi="ar-LB"/>
        </w:rPr>
        <w:lastRenderedPageBreak/>
        <w:t>الج</w:t>
      </w:r>
      <w:r w:rsidR="00A55AF8">
        <w:rPr>
          <w:rFonts w:hint="cs"/>
          <w:rtl/>
          <w:lang w:bidi="ar-LB"/>
        </w:rPr>
        <w:t>ـ</w:t>
      </w:r>
      <w:r w:rsidRPr="005D4620">
        <w:rPr>
          <w:rFonts w:hint="cs"/>
          <w:rtl/>
          <w:lang w:bidi="ar-LB"/>
        </w:rPr>
        <w:t xml:space="preserve">دول </w:t>
      </w:r>
      <w:r w:rsidR="00C75F3F">
        <w:rPr>
          <w:lang w:bidi="ar-LB"/>
        </w:rPr>
        <w:t>1.2.2</w:t>
      </w:r>
    </w:p>
    <w:p w:rsidR="00DD6679" w:rsidRPr="00C75F3F" w:rsidRDefault="00DD6679" w:rsidP="001D30DB">
      <w:pPr>
        <w:keepNext/>
        <w:keepLines/>
        <w:spacing w:after="120"/>
        <w:jc w:val="center"/>
        <w:rPr>
          <w:bCs/>
          <w:rtl/>
          <w:lang w:bidi="ar-LB"/>
        </w:rPr>
      </w:pPr>
      <w:r w:rsidRPr="00C75F3F">
        <w:rPr>
          <w:rFonts w:hint="cs"/>
          <w:bCs/>
          <w:rtl/>
          <w:lang w:bidi="ar-LB"/>
        </w:rPr>
        <w:t>المدخلات الأخرى</w:t>
      </w:r>
    </w:p>
    <w:tbl>
      <w:tblPr>
        <w:bidiVisual/>
        <w:tblW w:w="9076" w:type="dxa"/>
        <w:jc w:val="center"/>
        <w:tblInd w:w="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1"/>
        <w:gridCol w:w="7405"/>
      </w:tblGrid>
      <w:tr w:rsidR="00DD6679" w:rsidRPr="005D4620" w:rsidTr="00DD6679">
        <w:trPr>
          <w:tblHeader/>
          <w:jc w:val="center"/>
        </w:trPr>
        <w:tc>
          <w:tcPr>
            <w:tcW w:w="1671" w:type="dxa"/>
          </w:tcPr>
          <w:p w:rsidR="00DD6679" w:rsidRPr="00C75F3F" w:rsidRDefault="00DD6679" w:rsidP="001D30DB">
            <w:pPr>
              <w:keepNext/>
              <w:keepLines/>
              <w:spacing w:before="60" w:after="60" w:line="260" w:lineRule="exact"/>
              <w:jc w:val="center"/>
              <w:rPr>
                <w:b/>
                <w:bCs/>
                <w:sz w:val="20"/>
                <w:szCs w:val="26"/>
                <w:rtl/>
                <w:lang w:bidi="ar-LB"/>
              </w:rPr>
            </w:pPr>
            <w:r w:rsidRPr="00C75F3F">
              <w:rPr>
                <w:rFonts w:hint="cs"/>
                <w:b/>
                <w:bCs/>
                <w:sz w:val="20"/>
                <w:szCs w:val="26"/>
                <w:rtl/>
                <w:lang w:bidi="ar-LB"/>
              </w:rPr>
              <w:t>الرمز</w:t>
            </w:r>
          </w:p>
        </w:tc>
        <w:tc>
          <w:tcPr>
            <w:tcW w:w="7405" w:type="dxa"/>
          </w:tcPr>
          <w:p w:rsidR="00DD6679" w:rsidRPr="00C75F3F" w:rsidRDefault="00DD6679" w:rsidP="001D30DB">
            <w:pPr>
              <w:keepNext/>
              <w:keepLines/>
              <w:spacing w:before="60" w:after="60" w:line="260" w:lineRule="exact"/>
              <w:jc w:val="center"/>
              <w:rPr>
                <w:b/>
                <w:bCs/>
                <w:sz w:val="20"/>
                <w:szCs w:val="26"/>
                <w:rtl/>
                <w:lang w:bidi="ar-LB"/>
              </w:rPr>
            </w:pPr>
            <w:r w:rsidRPr="00C75F3F">
              <w:rPr>
                <w:rFonts w:hint="cs"/>
                <w:b/>
                <w:bCs/>
                <w:sz w:val="20"/>
                <w:szCs w:val="26"/>
                <w:rtl/>
                <w:lang w:bidi="ar-LB"/>
              </w:rPr>
              <w:t>الوصف</w:t>
            </w:r>
          </w:p>
        </w:tc>
      </w:tr>
      <w:tr w:rsidR="00DD6679" w:rsidRPr="005D4620" w:rsidTr="00DD6679">
        <w:trPr>
          <w:jc w:val="center"/>
        </w:trPr>
        <w:tc>
          <w:tcPr>
            <w:tcW w:w="1671" w:type="dxa"/>
          </w:tcPr>
          <w:p w:rsidR="00DD6679" w:rsidRPr="00C75F3F" w:rsidRDefault="00DD6679" w:rsidP="001D30DB">
            <w:pPr>
              <w:keepNext/>
              <w:keepLines/>
              <w:spacing w:before="60" w:after="60" w:line="260" w:lineRule="exact"/>
              <w:jc w:val="center"/>
              <w:rPr>
                <w:sz w:val="20"/>
                <w:szCs w:val="26"/>
              </w:rPr>
            </w:pPr>
            <w:r w:rsidRPr="00C75F3F">
              <w:rPr>
                <w:i/>
                <w:iCs/>
                <w:sz w:val="20"/>
                <w:szCs w:val="26"/>
              </w:rPr>
              <w:t>f</w:t>
            </w:r>
            <w:r w:rsidRPr="00C75F3F">
              <w:rPr>
                <w:sz w:val="20"/>
                <w:szCs w:val="26"/>
              </w:rPr>
              <w:t xml:space="preserve"> (GHz)</w:t>
            </w:r>
          </w:p>
        </w:tc>
        <w:tc>
          <w:tcPr>
            <w:tcW w:w="7405" w:type="dxa"/>
          </w:tcPr>
          <w:p w:rsidR="00DD6679" w:rsidRPr="00C75F3F" w:rsidRDefault="00DD6679" w:rsidP="001D30DB">
            <w:pPr>
              <w:keepNext/>
              <w:keepLines/>
              <w:spacing w:before="60" w:after="60" w:line="260" w:lineRule="exact"/>
              <w:rPr>
                <w:sz w:val="20"/>
                <w:szCs w:val="26"/>
              </w:rPr>
            </w:pPr>
            <w:r w:rsidRPr="00C75F3F">
              <w:rPr>
                <w:rFonts w:hint="cs"/>
                <w:sz w:val="20"/>
                <w:szCs w:val="26"/>
                <w:rtl/>
              </w:rPr>
              <w:t>التردد</w:t>
            </w:r>
          </w:p>
        </w:tc>
      </w:tr>
      <w:tr w:rsidR="00DD6679" w:rsidRPr="005D4620" w:rsidTr="00DD6679">
        <w:trPr>
          <w:jc w:val="center"/>
        </w:trPr>
        <w:tc>
          <w:tcPr>
            <w:tcW w:w="1671" w:type="dxa"/>
          </w:tcPr>
          <w:p w:rsidR="00DD6679" w:rsidRPr="00C75F3F" w:rsidRDefault="00DD6679" w:rsidP="001D30DB">
            <w:pPr>
              <w:keepNext/>
              <w:keepLines/>
              <w:spacing w:before="60" w:after="60" w:line="260" w:lineRule="exact"/>
              <w:jc w:val="center"/>
              <w:rPr>
                <w:i/>
                <w:iCs/>
                <w:sz w:val="20"/>
                <w:szCs w:val="26"/>
              </w:rPr>
            </w:pPr>
            <w:r w:rsidRPr="00C75F3F">
              <w:rPr>
                <w:i/>
                <w:iCs/>
                <w:sz w:val="20"/>
                <w:szCs w:val="26"/>
              </w:rPr>
              <w:t>T</w:t>
            </w:r>
            <w:r w:rsidRPr="00C75F3F">
              <w:rPr>
                <w:i/>
                <w:iCs/>
                <w:sz w:val="20"/>
                <w:szCs w:val="26"/>
                <w:vertAlign w:val="subscript"/>
              </w:rPr>
              <w:t>pol</w:t>
            </w:r>
          </w:p>
        </w:tc>
        <w:tc>
          <w:tcPr>
            <w:tcW w:w="7405" w:type="dxa"/>
          </w:tcPr>
          <w:p w:rsidR="00DD6679" w:rsidRPr="00C75F3F" w:rsidRDefault="00DD6679" w:rsidP="001D30DB">
            <w:pPr>
              <w:keepNext/>
              <w:keepLines/>
              <w:spacing w:before="60" w:after="60" w:line="260" w:lineRule="exact"/>
              <w:rPr>
                <w:sz w:val="20"/>
                <w:szCs w:val="26"/>
                <w:rtl/>
                <w:lang w:bidi="ar-LB"/>
              </w:rPr>
            </w:pPr>
            <w:r w:rsidRPr="00C75F3F">
              <w:rPr>
                <w:rFonts w:hint="cs"/>
                <w:sz w:val="20"/>
                <w:szCs w:val="26"/>
                <w:rtl/>
                <w:lang w:bidi="ar-LB"/>
              </w:rPr>
              <w:t>رمز يشير إ</w:t>
            </w:r>
            <w:r w:rsidR="00D35819">
              <w:rPr>
                <w:rFonts w:hint="cs"/>
                <w:sz w:val="20"/>
                <w:szCs w:val="26"/>
                <w:rtl/>
                <w:lang w:bidi="ar-LB"/>
              </w:rPr>
              <w:t>ما </w:t>
            </w:r>
            <w:r w:rsidRPr="00C75F3F">
              <w:rPr>
                <w:rFonts w:hint="cs"/>
                <w:sz w:val="20"/>
                <w:szCs w:val="26"/>
                <w:rtl/>
                <w:lang w:bidi="ar-LB"/>
              </w:rPr>
              <w:t>إلى استقطاب خطي أفقي أو رأسي</w:t>
            </w:r>
          </w:p>
        </w:tc>
      </w:tr>
      <w:tr w:rsidR="00DD6679" w:rsidRPr="005D4620" w:rsidTr="00DD6679">
        <w:trPr>
          <w:jc w:val="center"/>
        </w:trPr>
        <w:tc>
          <w:tcPr>
            <w:tcW w:w="1671" w:type="dxa"/>
          </w:tcPr>
          <w:p w:rsidR="00DD6679" w:rsidRPr="00C75F3F" w:rsidRDefault="00DD6679" w:rsidP="001D30DB">
            <w:pPr>
              <w:keepNext/>
              <w:keepLines/>
              <w:spacing w:before="60" w:after="60" w:line="260" w:lineRule="exact"/>
              <w:jc w:val="center"/>
              <w:rPr>
                <w:sz w:val="20"/>
                <w:szCs w:val="26"/>
                <w:rtl/>
                <w:lang w:bidi="ar-LB"/>
              </w:rPr>
            </w:pPr>
            <w:r w:rsidRPr="00C75F3F">
              <w:rPr>
                <w:sz w:val="20"/>
                <w:szCs w:val="26"/>
              </w:rPr>
              <w:sym w:font="Symbol" w:char="F066"/>
            </w:r>
            <w:r w:rsidRPr="00C75F3F">
              <w:rPr>
                <w:i/>
                <w:iCs/>
                <w:sz w:val="20"/>
                <w:szCs w:val="26"/>
                <w:vertAlign w:val="subscript"/>
              </w:rPr>
              <w:t>re, rn</w:t>
            </w:r>
            <w:r w:rsidRPr="00C75F3F">
              <w:rPr>
                <w:sz w:val="20"/>
                <w:szCs w:val="26"/>
              </w:rPr>
              <w:t xml:space="preserve"> (degre</w:t>
            </w:r>
            <w:r w:rsidRPr="00C75F3F">
              <w:rPr>
                <w:sz w:val="20"/>
                <w:szCs w:val="26"/>
                <w:lang w:bidi="ar-LB"/>
              </w:rPr>
              <w:t>es)</w:t>
            </w:r>
          </w:p>
        </w:tc>
        <w:tc>
          <w:tcPr>
            <w:tcW w:w="7405" w:type="dxa"/>
          </w:tcPr>
          <w:p w:rsidR="00DD6679" w:rsidRPr="00C75F3F" w:rsidRDefault="00DD6679" w:rsidP="001D30DB">
            <w:pPr>
              <w:keepNext/>
              <w:keepLines/>
              <w:spacing w:before="60" w:after="60" w:line="260" w:lineRule="exact"/>
              <w:rPr>
                <w:sz w:val="20"/>
                <w:szCs w:val="26"/>
                <w:rtl/>
                <w:lang w:bidi="ar-LB"/>
              </w:rPr>
            </w:pPr>
            <w:r w:rsidRPr="00C75F3F">
              <w:rPr>
                <w:rFonts w:hint="cs"/>
                <w:sz w:val="20"/>
                <w:szCs w:val="26"/>
                <w:rtl/>
                <w:lang w:bidi="ar-LB"/>
              </w:rPr>
              <w:t xml:space="preserve">خط الطول/خط العرض للمستقبِل </w:t>
            </w:r>
          </w:p>
        </w:tc>
      </w:tr>
      <w:tr w:rsidR="00DD6679" w:rsidRPr="005D4620" w:rsidTr="00DD6679">
        <w:trPr>
          <w:jc w:val="center"/>
        </w:trPr>
        <w:tc>
          <w:tcPr>
            <w:tcW w:w="1671" w:type="dxa"/>
          </w:tcPr>
          <w:p w:rsidR="00DD6679" w:rsidRPr="00C75F3F" w:rsidRDefault="00DD6679" w:rsidP="001D30DB">
            <w:pPr>
              <w:keepNext/>
              <w:keepLines/>
              <w:spacing w:before="60" w:after="60" w:line="260" w:lineRule="exact"/>
              <w:jc w:val="center"/>
              <w:rPr>
                <w:sz w:val="20"/>
                <w:szCs w:val="26"/>
              </w:rPr>
            </w:pPr>
            <w:r w:rsidRPr="00C75F3F">
              <w:rPr>
                <w:sz w:val="20"/>
                <w:szCs w:val="26"/>
              </w:rPr>
              <w:sym w:font="Symbol" w:char="F066"/>
            </w:r>
            <w:r w:rsidRPr="00C75F3F">
              <w:rPr>
                <w:i/>
                <w:iCs/>
                <w:sz w:val="20"/>
                <w:szCs w:val="26"/>
                <w:vertAlign w:val="subscript"/>
              </w:rPr>
              <w:t>te, tn</w:t>
            </w:r>
            <w:r w:rsidRPr="00C75F3F">
              <w:rPr>
                <w:sz w:val="20"/>
                <w:szCs w:val="26"/>
              </w:rPr>
              <w:t xml:space="preserve"> (degrees)</w:t>
            </w:r>
          </w:p>
        </w:tc>
        <w:tc>
          <w:tcPr>
            <w:tcW w:w="7405" w:type="dxa"/>
          </w:tcPr>
          <w:p w:rsidR="00DD6679" w:rsidRPr="00C75F3F" w:rsidRDefault="00DD6679" w:rsidP="001D30DB">
            <w:pPr>
              <w:keepNext/>
              <w:keepLines/>
              <w:spacing w:before="60" w:after="60" w:line="260" w:lineRule="exact"/>
              <w:rPr>
                <w:sz w:val="20"/>
                <w:szCs w:val="26"/>
                <w:rtl/>
                <w:lang w:bidi="ar-LB"/>
              </w:rPr>
            </w:pPr>
            <w:r w:rsidRPr="00C75F3F">
              <w:rPr>
                <w:rFonts w:hint="cs"/>
                <w:sz w:val="20"/>
                <w:szCs w:val="26"/>
                <w:rtl/>
                <w:lang w:bidi="ar-LB"/>
              </w:rPr>
              <w:t>خط الطول/خط العرض للمرسِل</w:t>
            </w:r>
          </w:p>
        </w:tc>
      </w:tr>
      <w:tr w:rsidR="00DD6679" w:rsidRPr="005D4620" w:rsidTr="00DD6679">
        <w:trPr>
          <w:jc w:val="center"/>
        </w:trPr>
        <w:tc>
          <w:tcPr>
            <w:tcW w:w="1671" w:type="dxa"/>
          </w:tcPr>
          <w:p w:rsidR="00DD6679" w:rsidRPr="00C75F3F" w:rsidRDefault="00DD6679" w:rsidP="001D30DB">
            <w:pPr>
              <w:keepNext/>
              <w:keepLines/>
              <w:spacing w:before="60" w:after="60" w:line="260" w:lineRule="exact"/>
              <w:jc w:val="center"/>
              <w:rPr>
                <w:sz w:val="20"/>
                <w:szCs w:val="26"/>
              </w:rPr>
            </w:pPr>
            <w:r w:rsidRPr="00C75F3F">
              <w:rPr>
                <w:i/>
                <w:iCs/>
                <w:sz w:val="20"/>
                <w:szCs w:val="26"/>
              </w:rPr>
              <w:t>h</w:t>
            </w:r>
            <w:r w:rsidRPr="00C75F3F">
              <w:rPr>
                <w:i/>
                <w:iCs/>
                <w:sz w:val="20"/>
                <w:szCs w:val="26"/>
                <w:vertAlign w:val="subscript"/>
              </w:rPr>
              <w:t>tg, rg</w:t>
            </w:r>
            <w:r w:rsidRPr="00C75F3F">
              <w:rPr>
                <w:sz w:val="20"/>
                <w:szCs w:val="26"/>
              </w:rPr>
              <w:t xml:space="preserve"> (m)</w:t>
            </w:r>
          </w:p>
        </w:tc>
        <w:tc>
          <w:tcPr>
            <w:tcW w:w="7405" w:type="dxa"/>
          </w:tcPr>
          <w:p w:rsidR="00DD6679" w:rsidRPr="00C75F3F" w:rsidRDefault="00DD6679" w:rsidP="001D30DB">
            <w:pPr>
              <w:keepNext/>
              <w:keepLines/>
              <w:spacing w:before="60" w:after="60" w:line="260" w:lineRule="exact"/>
              <w:rPr>
                <w:sz w:val="20"/>
                <w:szCs w:val="26"/>
                <w:lang w:bidi="ar-LB"/>
              </w:rPr>
            </w:pPr>
            <w:r w:rsidRPr="00C75F3F">
              <w:rPr>
                <w:rFonts w:hint="cs"/>
                <w:sz w:val="20"/>
                <w:szCs w:val="26"/>
                <w:rtl/>
                <w:lang w:bidi="ar-LB"/>
              </w:rPr>
              <w:t>ارتفاع المركز الكهربائي لهوائي الإرسال/الاستقبال فوق الأرض</w:t>
            </w:r>
          </w:p>
        </w:tc>
      </w:tr>
      <w:tr w:rsidR="00DD6679" w:rsidRPr="005D4620" w:rsidTr="00DD6679">
        <w:trPr>
          <w:jc w:val="center"/>
        </w:trPr>
        <w:tc>
          <w:tcPr>
            <w:tcW w:w="1671" w:type="dxa"/>
          </w:tcPr>
          <w:p w:rsidR="00DD6679" w:rsidRPr="00C75F3F" w:rsidRDefault="00DD6679" w:rsidP="001D30DB">
            <w:pPr>
              <w:keepNext/>
              <w:keepLines/>
              <w:spacing w:before="60" w:after="60" w:line="260" w:lineRule="exact"/>
              <w:jc w:val="center"/>
              <w:rPr>
                <w:sz w:val="20"/>
                <w:szCs w:val="26"/>
              </w:rPr>
            </w:pPr>
            <w:r w:rsidRPr="00C75F3F">
              <w:rPr>
                <w:i/>
                <w:iCs/>
                <w:sz w:val="20"/>
                <w:szCs w:val="26"/>
              </w:rPr>
              <w:t>T</w:t>
            </w:r>
            <w:r w:rsidRPr="00C75F3F">
              <w:rPr>
                <w:i/>
                <w:iCs/>
                <w:sz w:val="20"/>
                <w:szCs w:val="26"/>
                <w:vertAlign w:val="subscript"/>
              </w:rPr>
              <w:t>pc</w:t>
            </w:r>
            <w:r w:rsidRPr="00C75F3F">
              <w:rPr>
                <w:sz w:val="20"/>
                <w:szCs w:val="26"/>
              </w:rPr>
              <w:t xml:space="preserve"> (%)</w:t>
            </w:r>
          </w:p>
        </w:tc>
        <w:tc>
          <w:tcPr>
            <w:tcW w:w="7405" w:type="dxa"/>
          </w:tcPr>
          <w:p w:rsidR="00DD6679" w:rsidRPr="00C75F3F" w:rsidRDefault="00DD6679" w:rsidP="001D30DB">
            <w:pPr>
              <w:keepNext/>
              <w:keepLines/>
              <w:spacing w:before="60" w:after="60" w:line="260" w:lineRule="exact"/>
              <w:rPr>
                <w:sz w:val="20"/>
                <w:szCs w:val="26"/>
                <w:rtl/>
                <w:lang w:bidi="ar-LB"/>
              </w:rPr>
            </w:pPr>
            <w:r w:rsidRPr="00C75F3F">
              <w:rPr>
                <w:rFonts w:hint="cs"/>
                <w:sz w:val="20"/>
                <w:szCs w:val="26"/>
                <w:rtl/>
                <w:lang w:bidi="ar-LB"/>
              </w:rPr>
              <w:t xml:space="preserve">النسبة المئوية من سنة متوسطة التي </w:t>
            </w:r>
            <w:r w:rsidR="00D35819">
              <w:rPr>
                <w:rFonts w:hint="cs"/>
                <w:sz w:val="20"/>
                <w:szCs w:val="26"/>
                <w:rtl/>
                <w:lang w:bidi="ar-LB"/>
              </w:rPr>
              <w:t>لا </w:t>
            </w:r>
            <w:r w:rsidRPr="00C75F3F">
              <w:rPr>
                <w:rFonts w:hint="cs"/>
                <w:sz w:val="20"/>
                <w:szCs w:val="26"/>
                <w:rtl/>
                <w:lang w:bidi="ar-LB"/>
              </w:rPr>
              <w:t xml:space="preserve">يتم خلالها تجاوز خسارة الإرسال الأساسية المتنبأ بها </w:t>
            </w:r>
          </w:p>
        </w:tc>
      </w:tr>
      <w:tr w:rsidR="00DD6679" w:rsidRPr="005D4620" w:rsidTr="00DD6679">
        <w:trPr>
          <w:jc w:val="center"/>
        </w:trPr>
        <w:tc>
          <w:tcPr>
            <w:tcW w:w="1671" w:type="dxa"/>
          </w:tcPr>
          <w:p w:rsidR="00DD6679" w:rsidRPr="00C75F3F" w:rsidRDefault="00DD6679" w:rsidP="00C75F3F">
            <w:pPr>
              <w:spacing w:before="60" w:after="60" w:line="260" w:lineRule="exact"/>
              <w:jc w:val="center"/>
              <w:rPr>
                <w:sz w:val="20"/>
                <w:szCs w:val="26"/>
              </w:rPr>
            </w:pPr>
            <w:r w:rsidRPr="00C75F3F">
              <w:rPr>
                <w:i/>
                <w:iCs/>
                <w:sz w:val="20"/>
                <w:szCs w:val="26"/>
              </w:rPr>
              <w:t>G</w:t>
            </w:r>
            <w:r w:rsidRPr="00C75F3F">
              <w:rPr>
                <w:i/>
                <w:iCs/>
                <w:sz w:val="20"/>
                <w:szCs w:val="26"/>
                <w:vertAlign w:val="subscript"/>
              </w:rPr>
              <w:t>t</w:t>
            </w:r>
            <w:r w:rsidRPr="00C75F3F">
              <w:rPr>
                <w:i/>
                <w:iCs/>
                <w:sz w:val="20"/>
                <w:szCs w:val="26"/>
              </w:rPr>
              <w:t>, G</w:t>
            </w:r>
            <w:r w:rsidRPr="00C75F3F">
              <w:rPr>
                <w:i/>
                <w:iCs/>
                <w:sz w:val="20"/>
                <w:szCs w:val="26"/>
                <w:vertAlign w:val="subscript"/>
              </w:rPr>
              <w:t>r</w:t>
            </w:r>
            <w:r w:rsidRPr="00C75F3F">
              <w:rPr>
                <w:sz w:val="20"/>
                <w:szCs w:val="26"/>
              </w:rPr>
              <w:t xml:space="preserve"> (dBi)</w:t>
            </w:r>
          </w:p>
        </w:tc>
        <w:tc>
          <w:tcPr>
            <w:tcW w:w="7405" w:type="dxa"/>
          </w:tcPr>
          <w:p w:rsidR="00DD6679" w:rsidRPr="00C75F3F" w:rsidRDefault="00DD6679" w:rsidP="0052228D">
            <w:pPr>
              <w:spacing w:before="60" w:after="60" w:line="300" w:lineRule="exact"/>
              <w:rPr>
                <w:sz w:val="20"/>
                <w:szCs w:val="26"/>
                <w:rtl/>
                <w:lang w:bidi="ar-LB"/>
              </w:rPr>
            </w:pPr>
            <w:r w:rsidRPr="00C75F3F">
              <w:rPr>
                <w:rFonts w:hint="cs"/>
                <w:sz w:val="20"/>
                <w:szCs w:val="26"/>
                <w:rtl/>
                <w:lang w:bidi="ar-LB"/>
              </w:rPr>
              <w:t>كسب هوائي الإرسال/الاستقبال في الاتجاه السمتي للمسير نحو الهوائي الآخر، وعند زاوية الارتفاع فوق الأفق المحلي للهوائي الآخر في الحالة المتعلقة بمسير خط البصر</w:t>
            </w:r>
            <w:r w:rsidR="007C5177">
              <w:rPr>
                <w:rFonts w:hint="cs"/>
                <w:sz w:val="20"/>
                <w:szCs w:val="26"/>
                <w:rtl/>
                <w:lang w:bidi="ar-LB"/>
              </w:rPr>
              <w:t xml:space="preserve"> </w:t>
            </w:r>
            <w:r w:rsidR="007C5177">
              <w:rPr>
                <w:sz w:val="20"/>
                <w:szCs w:val="26"/>
                <w:lang w:bidi="ar-LB"/>
              </w:rPr>
              <w:t>(LoS)</w:t>
            </w:r>
            <w:r w:rsidRPr="00C75F3F">
              <w:rPr>
                <w:rFonts w:hint="cs"/>
                <w:sz w:val="20"/>
                <w:szCs w:val="26"/>
                <w:rtl/>
                <w:lang w:bidi="ar-LB"/>
              </w:rPr>
              <w:t xml:space="preserve">، أو خلاف ذلك للأفق الراديوي للهوائي بالنسبة </w:t>
            </w:r>
            <w:r w:rsidR="00C75F3F" w:rsidRPr="00C75F3F">
              <w:rPr>
                <w:rFonts w:hint="cs"/>
                <w:sz w:val="20"/>
                <w:szCs w:val="26"/>
                <w:rtl/>
                <w:lang w:bidi="ar-LB"/>
              </w:rPr>
              <w:t>لنصف قطر الأرض المتوسط الفعال.</w:t>
            </w:r>
          </w:p>
        </w:tc>
      </w:tr>
    </w:tbl>
    <w:p w:rsidR="00DD6679" w:rsidRPr="005D4620" w:rsidRDefault="00DD6679" w:rsidP="00C75F3F">
      <w:pPr>
        <w:spacing w:before="240"/>
      </w:pPr>
      <w:r w:rsidRPr="005D4620">
        <w:rPr>
          <w:rFonts w:hint="cs"/>
          <w:rtl/>
        </w:rPr>
        <w:t>وتعتبر خطوط الطول والعرض في هذه الطريقة موجبة شرقاً وشمالاً.</w:t>
      </w:r>
    </w:p>
    <w:p w:rsidR="00DD6679" w:rsidRPr="00C75F3F" w:rsidRDefault="00C75F3F" w:rsidP="00C75F3F">
      <w:pPr>
        <w:pStyle w:val="Heading2"/>
        <w:rPr>
          <w:lang w:val="en-GB" w:bidi="ar-EG"/>
        </w:rPr>
      </w:pPr>
      <w:bookmarkStart w:id="39" w:name="_Toc335234180"/>
      <w:bookmarkStart w:id="40" w:name="_Toc335234999"/>
      <w:bookmarkStart w:id="41" w:name="_Toc335235098"/>
      <w:r w:rsidRPr="00C75F3F">
        <w:rPr>
          <w:lang w:val="en-GB" w:bidi="ar-EG"/>
        </w:rPr>
        <w:t>3.2</w:t>
      </w:r>
      <w:r w:rsidRPr="00C75F3F">
        <w:rPr>
          <w:rFonts w:hint="cs"/>
          <w:rtl/>
          <w:lang w:val="en-GB" w:bidi="ar-EG"/>
        </w:rPr>
        <w:tab/>
      </w:r>
      <w:r w:rsidR="00DD6679" w:rsidRPr="00C75F3F">
        <w:rPr>
          <w:rFonts w:hint="cs"/>
          <w:rtl/>
          <w:lang w:val="en-GB" w:bidi="ar-EG"/>
        </w:rPr>
        <w:t>الث</w:t>
      </w:r>
      <w:r w:rsidR="008F264C">
        <w:rPr>
          <w:rFonts w:hint="cs"/>
          <w:rtl/>
          <w:lang w:val="en-GB" w:bidi="ar-EG"/>
        </w:rPr>
        <w:t>وابت</w:t>
      </w:r>
      <w:bookmarkEnd w:id="39"/>
      <w:bookmarkEnd w:id="40"/>
      <w:bookmarkEnd w:id="41"/>
    </w:p>
    <w:p w:rsidR="00DD6679" w:rsidRPr="005D4620" w:rsidRDefault="00DD6679" w:rsidP="00C75F3F">
      <w:pPr>
        <w:rPr>
          <w:rtl/>
          <w:lang w:val="en-GB" w:bidi="ar-LB"/>
        </w:rPr>
      </w:pPr>
      <w:r w:rsidRPr="005D4620">
        <w:rPr>
          <w:rFonts w:hint="cs"/>
          <w:rtl/>
          <w:lang w:val="en-GB" w:bidi="ar-LB"/>
        </w:rPr>
        <w:t xml:space="preserve">يقدم الجدول </w:t>
      </w:r>
      <w:r w:rsidR="00C75F3F">
        <w:rPr>
          <w:lang w:val="en-GB" w:bidi="ar-LB"/>
        </w:rPr>
        <w:t>1.3.2</w:t>
      </w:r>
      <w:r w:rsidRPr="005D4620">
        <w:rPr>
          <w:rFonts w:hint="cs"/>
          <w:rtl/>
          <w:lang w:val="en-GB" w:bidi="ar-LB"/>
        </w:rPr>
        <w:t xml:space="preserve"> قي</w:t>
      </w:r>
      <w:r w:rsidR="005F6F5E">
        <w:rPr>
          <w:rFonts w:hint="cs"/>
          <w:rtl/>
          <w:lang w:val="en-GB" w:bidi="ar-LB"/>
        </w:rPr>
        <w:t>م الثوابت المستخدمة في الطريقة.</w:t>
      </w:r>
    </w:p>
    <w:p w:rsidR="00DD6679" w:rsidRPr="005D4620" w:rsidRDefault="00DD6679" w:rsidP="00C75F3F">
      <w:pPr>
        <w:jc w:val="center"/>
        <w:rPr>
          <w:rtl/>
          <w:lang w:val="en-GB" w:bidi="ar-LB"/>
        </w:rPr>
      </w:pPr>
      <w:r w:rsidRPr="005D4620">
        <w:rPr>
          <w:rFonts w:hint="cs"/>
          <w:rtl/>
          <w:lang w:val="en-GB" w:bidi="ar-LB"/>
        </w:rPr>
        <w:t>الج</w:t>
      </w:r>
      <w:r w:rsidR="00A55AF8">
        <w:rPr>
          <w:rFonts w:hint="cs"/>
          <w:rtl/>
          <w:lang w:val="en-GB" w:bidi="ar-LB"/>
        </w:rPr>
        <w:t>ـ</w:t>
      </w:r>
      <w:r w:rsidRPr="005D4620">
        <w:rPr>
          <w:rFonts w:hint="cs"/>
          <w:rtl/>
          <w:lang w:val="en-GB" w:bidi="ar-LB"/>
        </w:rPr>
        <w:t xml:space="preserve">دول </w:t>
      </w:r>
      <w:r w:rsidR="00C75F3F">
        <w:rPr>
          <w:lang w:val="en-GB" w:bidi="ar-LB"/>
        </w:rPr>
        <w:t>1.3.2</w:t>
      </w:r>
    </w:p>
    <w:p w:rsidR="00DD6679" w:rsidRPr="00C75F3F" w:rsidRDefault="00DD6679" w:rsidP="00C75F3F">
      <w:pPr>
        <w:spacing w:after="120"/>
        <w:jc w:val="center"/>
        <w:rPr>
          <w:bCs/>
          <w:lang w:val="en-GB"/>
        </w:rPr>
      </w:pPr>
      <w:r w:rsidRPr="00C75F3F">
        <w:rPr>
          <w:rFonts w:hint="cs"/>
          <w:bCs/>
          <w:rtl/>
          <w:lang w:val="en-GB" w:bidi="ar-LB"/>
        </w:rPr>
        <w:t>الثوابت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4536"/>
      </w:tblGrid>
      <w:tr w:rsidR="00DD6679" w:rsidRPr="005D4620" w:rsidTr="002E04E3">
        <w:trPr>
          <w:trHeight w:val="388"/>
          <w:tblHeader/>
          <w:jc w:val="center"/>
        </w:trPr>
        <w:tc>
          <w:tcPr>
            <w:tcW w:w="1701" w:type="dxa"/>
          </w:tcPr>
          <w:p w:rsidR="00DD6679" w:rsidRPr="00C75F3F" w:rsidRDefault="00DD6679" w:rsidP="00C75F3F">
            <w:pPr>
              <w:spacing w:before="60" w:after="60" w:line="260" w:lineRule="exact"/>
              <w:jc w:val="center"/>
              <w:rPr>
                <w:b/>
                <w:bCs/>
                <w:sz w:val="20"/>
                <w:szCs w:val="26"/>
                <w:rtl/>
                <w:lang w:bidi="ar-LB"/>
              </w:rPr>
            </w:pPr>
            <w:r w:rsidRPr="00C75F3F">
              <w:rPr>
                <w:rFonts w:hint="cs"/>
                <w:b/>
                <w:bCs/>
                <w:sz w:val="20"/>
                <w:szCs w:val="26"/>
                <w:rtl/>
                <w:lang w:bidi="ar-LB"/>
              </w:rPr>
              <w:t>الرمز</w:t>
            </w:r>
          </w:p>
        </w:tc>
        <w:tc>
          <w:tcPr>
            <w:tcW w:w="1701" w:type="dxa"/>
          </w:tcPr>
          <w:p w:rsidR="00DD6679" w:rsidRPr="00C75F3F" w:rsidRDefault="00DD6679" w:rsidP="00C75F3F">
            <w:pPr>
              <w:spacing w:before="60" w:after="60" w:line="260" w:lineRule="exact"/>
              <w:jc w:val="center"/>
              <w:rPr>
                <w:b/>
                <w:bCs/>
                <w:sz w:val="20"/>
                <w:szCs w:val="26"/>
                <w:rtl/>
                <w:lang w:val="en-GB" w:bidi="ar-EG"/>
              </w:rPr>
            </w:pPr>
            <w:r w:rsidRPr="00C75F3F">
              <w:rPr>
                <w:rFonts w:hint="cs"/>
                <w:b/>
                <w:bCs/>
                <w:sz w:val="20"/>
                <w:szCs w:val="26"/>
                <w:rtl/>
                <w:lang w:val="en-GB" w:bidi="ar-LB"/>
              </w:rPr>
              <w:t>القيمة</w:t>
            </w:r>
          </w:p>
        </w:tc>
        <w:tc>
          <w:tcPr>
            <w:tcW w:w="4536" w:type="dxa"/>
          </w:tcPr>
          <w:p w:rsidR="00DD6679" w:rsidRPr="00C75F3F" w:rsidRDefault="00DD6679" w:rsidP="00C75F3F">
            <w:pPr>
              <w:spacing w:before="60" w:after="60" w:line="260" w:lineRule="exact"/>
              <w:jc w:val="center"/>
              <w:rPr>
                <w:b/>
                <w:bCs/>
                <w:sz w:val="20"/>
                <w:szCs w:val="26"/>
                <w:rtl/>
                <w:lang w:val="en-GB" w:bidi="ar-LB"/>
              </w:rPr>
            </w:pPr>
            <w:r w:rsidRPr="00C75F3F">
              <w:rPr>
                <w:rFonts w:hint="cs"/>
                <w:b/>
                <w:bCs/>
                <w:sz w:val="20"/>
                <w:szCs w:val="26"/>
                <w:rtl/>
                <w:lang w:val="en-GB" w:bidi="ar-LB"/>
              </w:rPr>
              <w:t>الوصف</w:t>
            </w:r>
          </w:p>
        </w:tc>
      </w:tr>
      <w:tr w:rsidR="00DD6679" w:rsidRPr="005D4620" w:rsidTr="00DD6679">
        <w:trPr>
          <w:trHeight w:val="440"/>
          <w:jc w:val="center"/>
        </w:trPr>
        <w:tc>
          <w:tcPr>
            <w:tcW w:w="1701" w:type="dxa"/>
          </w:tcPr>
          <w:p w:rsidR="00DD6679" w:rsidRPr="00C75F3F" w:rsidRDefault="00DD6679" w:rsidP="00C75F3F">
            <w:pPr>
              <w:spacing w:before="60" w:after="60" w:line="260" w:lineRule="exact"/>
              <w:jc w:val="center"/>
              <w:rPr>
                <w:sz w:val="20"/>
                <w:szCs w:val="26"/>
              </w:rPr>
            </w:pPr>
            <w:r w:rsidRPr="00C75F3F">
              <w:rPr>
                <w:i/>
                <w:iCs/>
                <w:sz w:val="20"/>
                <w:szCs w:val="26"/>
              </w:rPr>
              <w:t>c</w:t>
            </w:r>
            <w:r w:rsidRPr="00C75F3F">
              <w:rPr>
                <w:sz w:val="20"/>
                <w:szCs w:val="26"/>
              </w:rPr>
              <w:t xml:space="preserve"> (m/s)</w:t>
            </w:r>
          </w:p>
        </w:tc>
        <w:tc>
          <w:tcPr>
            <w:tcW w:w="1701" w:type="dxa"/>
          </w:tcPr>
          <w:p w:rsidR="00DD6679" w:rsidRPr="00C75F3F" w:rsidRDefault="002E04E3" w:rsidP="002E04E3">
            <w:pPr>
              <w:spacing w:before="60" w:after="60" w:line="260" w:lineRule="exact"/>
              <w:jc w:val="center"/>
              <w:rPr>
                <w:sz w:val="20"/>
                <w:szCs w:val="26"/>
                <w:rtl/>
                <w:lang w:bidi="ar-EG"/>
              </w:rPr>
            </w:pPr>
            <w:r w:rsidRPr="002E04E3">
              <w:rPr>
                <w:sz w:val="20"/>
                <w:szCs w:val="26"/>
                <w:vertAlign w:val="superscript"/>
                <w:lang w:bidi="ar-EG"/>
              </w:rPr>
              <w:t>8</w:t>
            </w:r>
            <w:r>
              <w:rPr>
                <w:sz w:val="20"/>
                <w:szCs w:val="26"/>
                <w:lang w:bidi="ar-EG"/>
              </w:rPr>
              <w:t xml:space="preserve">10 </w:t>
            </w:r>
            <w:r w:rsidRPr="00C75F3F">
              <w:rPr>
                <w:sz w:val="20"/>
                <w:szCs w:val="26"/>
              </w:rPr>
              <w:sym w:font="Symbol" w:char="F0B4"/>
            </w:r>
            <w:r>
              <w:rPr>
                <w:sz w:val="20"/>
                <w:szCs w:val="26"/>
              </w:rPr>
              <w:t xml:space="preserve"> 2,998</w:t>
            </w:r>
          </w:p>
        </w:tc>
        <w:tc>
          <w:tcPr>
            <w:tcW w:w="4536" w:type="dxa"/>
          </w:tcPr>
          <w:p w:rsidR="00DD6679" w:rsidRPr="00C75F3F" w:rsidRDefault="00DD6679" w:rsidP="00C75F3F">
            <w:pPr>
              <w:spacing w:before="60" w:after="60" w:line="260" w:lineRule="exact"/>
              <w:rPr>
                <w:sz w:val="20"/>
                <w:szCs w:val="26"/>
              </w:rPr>
            </w:pPr>
            <w:r w:rsidRPr="00C75F3F">
              <w:rPr>
                <w:rFonts w:hint="cs"/>
                <w:sz w:val="20"/>
                <w:szCs w:val="26"/>
                <w:rtl/>
              </w:rPr>
              <w:t>سرعة الانتشار</w:t>
            </w:r>
          </w:p>
        </w:tc>
      </w:tr>
      <w:tr w:rsidR="00DD6679" w:rsidRPr="005D4620" w:rsidTr="00DD6679">
        <w:trPr>
          <w:jc w:val="center"/>
        </w:trPr>
        <w:tc>
          <w:tcPr>
            <w:tcW w:w="1701" w:type="dxa"/>
          </w:tcPr>
          <w:p w:rsidR="00DD6679" w:rsidRPr="00C75F3F" w:rsidRDefault="00DD6679" w:rsidP="00C75F3F">
            <w:pPr>
              <w:spacing w:before="60" w:after="60" w:line="260" w:lineRule="exact"/>
              <w:jc w:val="center"/>
              <w:rPr>
                <w:sz w:val="20"/>
                <w:szCs w:val="26"/>
              </w:rPr>
            </w:pPr>
            <w:r w:rsidRPr="00C75F3F">
              <w:rPr>
                <w:i/>
                <w:iCs/>
                <w:sz w:val="20"/>
                <w:szCs w:val="26"/>
              </w:rPr>
              <w:t>R</w:t>
            </w:r>
            <w:r w:rsidRPr="00C75F3F">
              <w:rPr>
                <w:i/>
                <w:iCs/>
                <w:sz w:val="20"/>
                <w:szCs w:val="26"/>
                <w:vertAlign w:val="subscript"/>
              </w:rPr>
              <w:t>e</w:t>
            </w:r>
            <w:r w:rsidRPr="00C75F3F">
              <w:rPr>
                <w:sz w:val="20"/>
                <w:szCs w:val="26"/>
              </w:rPr>
              <w:t xml:space="preserve"> (km)</w:t>
            </w:r>
          </w:p>
        </w:tc>
        <w:tc>
          <w:tcPr>
            <w:tcW w:w="1701" w:type="dxa"/>
          </w:tcPr>
          <w:p w:rsidR="00DD6679" w:rsidRPr="00C75F3F" w:rsidRDefault="00DD6679" w:rsidP="00C75F3F">
            <w:pPr>
              <w:spacing w:before="60" w:after="60" w:line="260" w:lineRule="exact"/>
              <w:jc w:val="center"/>
              <w:rPr>
                <w:sz w:val="20"/>
                <w:szCs w:val="26"/>
              </w:rPr>
            </w:pPr>
            <w:r w:rsidRPr="00C75F3F">
              <w:rPr>
                <w:sz w:val="20"/>
                <w:szCs w:val="26"/>
              </w:rPr>
              <w:t>6 371</w:t>
            </w:r>
          </w:p>
        </w:tc>
        <w:tc>
          <w:tcPr>
            <w:tcW w:w="4536" w:type="dxa"/>
          </w:tcPr>
          <w:p w:rsidR="00DD6679" w:rsidRPr="00C75F3F" w:rsidRDefault="00DD6679" w:rsidP="00C75F3F">
            <w:pPr>
              <w:spacing w:before="60" w:after="60" w:line="260" w:lineRule="exact"/>
              <w:rPr>
                <w:sz w:val="20"/>
                <w:szCs w:val="26"/>
                <w:rtl/>
                <w:lang w:val="en-GB" w:bidi="ar-LB"/>
              </w:rPr>
            </w:pPr>
            <w:r w:rsidRPr="00C75F3F">
              <w:rPr>
                <w:rFonts w:hint="cs"/>
                <w:sz w:val="20"/>
                <w:szCs w:val="26"/>
                <w:rtl/>
                <w:lang w:val="en-GB" w:bidi="ar-LB"/>
              </w:rPr>
              <w:t>متوسط نصف قطر الأرض</w:t>
            </w:r>
          </w:p>
        </w:tc>
      </w:tr>
      <w:tr w:rsidR="00DD6679" w:rsidRPr="005D4620" w:rsidTr="00DD6679">
        <w:trPr>
          <w:jc w:val="center"/>
        </w:trPr>
        <w:tc>
          <w:tcPr>
            <w:tcW w:w="1701" w:type="dxa"/>
          </w:tcPr>
          <w:p w:rsidR="00DD6679" w:rsidRPr="00C75F3F" w:rsidRDefault="00DD6679" w:rsidP="00C75F3F">
            <w:pPr>
              <w:spacing w:before="60" w:after="60" w:line="260" w:lineRule="exact"/>
              <w:jc w:val="center"/>
              <w:rPr>
                <w:i/>
                <w:iCs/>
                <w:sz w:val="20"/>
                <w:szCs w:val="26"/>
                <w:vertAlign w:val="subscript"/>
              </w:rPr>
            </w:pPr>
            <w:r w:rsidRPr="00C75F3F">
              <w:rPr>
                <w:i/>
                <w:iCs/>
                <w:sz w:val="20"/>
                <w:szCs w:val="26"/>
              </w:rPr>
              <w:sym w:font="Symbol" w:char="F065"/>
            </w:r>
            <w:r w:rsidRPr="00C75F3F">
              <w:rPr>
                <w:i/>
                <w:iCs/>
                <w:sz w:val="20"/>
                <w:szCs w:val="26"/>
                <w:vertAlign w:val="subscript"/>
              </w:rPr>
              <w:t>rland</w:t>
            </w:r>
          </w:p>
        </w:tc>
        <w:tc>
          <w:tcPr>
            <w:tcW w:w="1701" w:type="dxa"/>
          </w:tcPr>
          <w:p w:rsidR="00DD6679" w:rsidRPr="00C75F3F" w:rsidRDefault="00DD6679" w:rsidP="00C75F3F">
            <w:pPr>
              <w:spacing w:before="60" w:after="60" w:line="260" w:lineRule="exact"/>
              <w:jc w:val="center"/>
              <w:rPr>
                <w:sz w:val="20"/>
                <w:szCs w:val="26"/>
                <w:lang w:val="en-GB"/>
              </w:rPr>
            </w:pPr>
            <w:r w:rsidRPr="00C75F3F">
              <w:rPr>
                <w:sz w:val="20"/>
                <w:szCs w:val="26"/>
              </w:rPr>
              <w:t>22,0</w:t>
            </w:r>
          </w:p>
        </w:tc>
        <w:tc>
          <w:tcPr>
            <w:tcW w:w="4536" w:type="dxa"/>
          </w:tcPr>
          <w:p w:rsidR="00DD6679" w:rsidRPr="00C75F3F" w:rsidRDefault="00DD6679" w:rsidP="00C75F3F">
            <w:pPr>
              <w:spacing w:before="60" w:after="60" w:line="260" w:lineRule="exact"/>
              <w:rPr>
                <w:sz w:val="20"/>
                <w:szCs w:val="26"/>
                <w:rtl/>
                <w:lang w:val="en-GB" w:bidi="ar-LB"/>
              </w:rPr>
            </w:pPr>
            <w:r w:rsidRPr="00C75F3F">
              <w:rPr>
                <w:rFonts w:hint="cs"/>
                <w:sz w:val="20"/>
                <w:szCs w:val="26"/>
                <w:rtl/>
                <w:lang w:val="en-GB" w:bidi="ar-LB"/>
              </w:rPr>
              <w:t>السماحية النسبية للأرض</w:t>
            </w:r>
          </w:p>
        </w:tc>
      </w:tr>
      <w:tr w:rsidR="00DD6679" w:rsidRPr="005D4620" w:rsidTr="00DD6679">
        <w:trPr>
          <w:jc w:val="center"/>
        </w:trPr>
        <w:tc>
          <w:tcPr>
            <w:tcW w:w="1701" w:type="dxa"/>
          </w:tcPr>
          <w:p w:rsidR="00DD6679" w:rsidRPr="00C75F3F" w:rsidRDefault="00DD6679" w:rsidP="00C75F3F">
            <w:pPr>
              <w:spacing w:before="60" w:after="60" w:line="260" w:lineRule="exact"/>
              <w:jc w:val="center"/>
              <w:rPr>
                <w:i/>
                <w:iCs/>
                <w:sz w:val="20"/>
                <w:szCs w:val="26"/>
                <w:vertAlign w:val="subscript"/>
              </w:rPr>
            </w:pPr>
            <w:r w:rsidRPr="00C75F3F">
              <w:rPr>
                <w:i/>
                <w:iCs/>
                <w:sz w:val="20"/>
                <w:szCs w:val="26"/>
              </w:rPr>
              <w:sym w:font="Symbol" w:char="F065"/>
            </w:r>
            <w:r w:rsidRPr="00C75F3F">
              <w:rPr>
                <w:i/>
                <w:iCs/>
                <w:sz w:val="20"/>
                <w:szCs w:val="26"/>
                <w:vertAlign w:val="subscript"/>
              </w:rPr>
              <w:t>rsea</w:t>
            </w:r>
          </w:p>
        </w:tc>
        <w:tc>
          <w:tcPr>
            <w:tcW w:w="1701" w:type="dxa"/>
          </w:tcPr>
          <w:p w:rsidR="00DD6679" w:rsidRPr="00C75F3F" w:rsidRDefault="00DD6679" w:rsidP="00C75F3F">
            <w:pPr>
              <w:spacing w:before="60" w:after="60" w:line="260" w:lineRule="exact"/>
              <w:jc w:val="center"/>
              <w:rPr>
                <w:sz w:val="20"/>
                <w:szCs w:val="26"/>
              </w:rPr>
            </w:pPr>
            <w:r w:rsidRPr="00C75F3F">
              <w:rPr>
                <w:sz w:val="20"/>
                <w:szCs w:val="26"/>
              </w:rPr>
              <w:t>80,0</w:t>
            </w:r>
          </w:p>
        </w:tc>
        <w:tc>
          <w:tcPr>
            <w:tcW w:w="4536" w:type="dxa"/>
          </w:tcPr>
          <w:p w:rsidR="00DD6679" w:rsidRPr="00C75F3F" w:rsidRDefault="00DD6679" w:rsidP="00C75F3F">
            <w:pPr>
              <w:spacing w:before="60" w:after="60" w:line="260" w:lineRule="exact"/>
              <w:rPr>
                <w:sz w:val="20"/>
                <w:szCs w:val="26"/>
                <w:rtl/>
                <w:lang w:val="en-GB" w:bidi="ar-LB"/>
              </w:rPr>
            </w:pPr>
            <w:r w:rsidRPr="00C75F3F">
              <w:rPr>
                <w:rFonts w:hint="cs"/>
                <w:sz w:val="20"/>
                <w:szCs w:val="26"/>
                <w:rtl/>
                <w:lang w:val="en-GB" w:bidi="ar-LB"/>
              </w:rPr>
              <w:t>السماحية النسبية للبحر</w:t>
            </w:r>
          </w:p>
        </w:tc>
      </w:tr>
      <w:tr w:rsidR="00DD6679" w:rsidRPr="005D4620" w:rsidTr="00DD6679">
        <w:trPr>
          <w:jc w:val="center"/>
        </w:trPr>
        <w:tc>
          <w:tcPr>
            <w:tcW w:w="1701" w:type="dxa"/>
          </w:tcPr>
          <w:p w:rsidR="00DD6679" w:rsidRPr="00C75F3F" w:rsidRDefault="00DD6679" w:rsidP="00C75F3F">
            <w:pPr>
              <w:spacing w:before="60" w:after="60" w:line="260" w:lineRule="exact"/>
              <w:jc w:val="center"/>
              <w:rPr>
                <w:sz w:val="20"/>
                <w:szCs w:val="26"/>
              </w:rPr>
            </w:pPr>
            <w:r w:rsidRPr="00C75F3F">
              <w:rPr>
                <w:i/>
                <w:iCs/>
                <w:sz w:val="20"/>
                <w:szCs w:val="26"/>
              </w:rPr>
              <w:sym w:font="Symbol" w:char="F073"/>
            </w:r>
            <w:r w:rsidRPr="00C75F3F">
              <w:rPr>
                <w:i/>
                <w:iCs/>
                <w:sz w:val="20"/>
                <w:szCs w:val="26"/>
                <w:vertAlign w:val="subscript"/>
              </w:rPr>
              <w:t>land</w:t>
            </w:r>
            <w:r w:rsidRPr="00C75F3F">
              <w:rPr>
                <w:sz w:val="20"/>
                <w:szCs w:val="26"/>
              </w:rPr>
              <w:t xml:space="preserve"> (S/m)</w:t>
            </w:r>
          </w:p>
        </w:tc>
        <w:tc>
          <w:tcPr>
            <w:tcW w:w="1701" w:type="dxa"/>
          </w:tcPr>
          <w:p w:rsidR="00DD6679" w:rsidRPr="00C75F3F" w:rsidRDefault="00DD6679" w:rsidP="00C75F3F">
            <w:pPr>
              <w:spacing w:before="60" w:after="60" w:line="260" w:lineRule="exact"/>
              <w:jc w:val="center"/>
              <w:rPr>
                <w:sz w:val="20"/>
                <w:szCs w:val="26"/>
              </w:rPr>
            </w:pPr>
            <w:r w:rsidRPr="00C75F3F">
              <w:rPr>
                <w:sz w:val="20"/>
                <w:szCs w:val="26"/>
              </w:rPr>
              <w:t>0,003</w:t>
            </w:r>
          </w:p>
        </w:tc>
        <w:tc>
          <w:tcPr>
            <w:tcW w:w="4536" w:type="dxa"/>
          </w:tcPr>
          <w:p w:rsidR="00DD6679" w:rsidRPr="00C75F3F" w:rsidRDefault="00DD6679" w:rsidP="00C75F3F">
            <w:pPr>
              <w:spacing w:before="60" w:after="60" w:line="260" w:lineRule="exact"/>
              <w:rPr>
                <w:sz w:val="20"/>
                <w:szCs w:val="26"/>
                <w:lang w:val="en-GB"/>
              </w:rPr>
            </w:pPr>
            <w:r w:rsidRPr="00C75F3F">
              <w:rPr>
                <w:rFonts w:hint="cs"/>
                <w:sz w:val="20"/>
                <w:szCs w:val="26"/>
                <w:rtl/>
                <w:lang w:val="en-GB" w:bidi="ar-LB"/>
              </w:rPr>
              <w:t>الإيصالية النسبية للأرض</w:t>
            </w:r>
          </w:p>
        </w:tc>
      </w:tr>
      <w:tr w:rsidR="00DD6679" w:rsidRPr="005D4620" w:rsidTr="00DD6679">
        <w:trPr>
          <w:jc w:val="center"/>
        </w:trPr>
        <w:tc>
          <w:tcPr>
            <w:tcW w:w="1701" w:type="dxa"/>
          </w:tcPr>
          <w:p w:rsidR="00DD6679" w:rsidRPr="00C75F3F" w:rsidRDefault="00DD6679" w:rsidP="00C75F3F">
            <w:pPr>
              <w:spacing w:before="60" w:after="60" w:line="260" w:lineRule="exact"/>
              <w:jc w:val="center"/>
              <w:rPr>
                <w:sz w:val="20"/>
                <w:szCs w:val="26"/>
              </w:rPr>
            </w:pPr>
            <w:r w:rsidRPr="00C75F3F">
              <w:rPr>
                <w:i/>
                <w:iCs/>
                <w:sz w:val="20"/>
                <w:szCs w:val="26"/>
              </w:rPr>
              <w:sym w:font="Symbol" w:char="F073"/>
            </w:r>
            <w:r w:rsidRPr="00C75F3F">
              <w:rPr>
                <w:i/>
                <w:iCs/>
                <w:sz w:val="20"/>
                <w:szCs w:val="26"/>
                <w:vertAlign w:val="subscript"/>
              </w:rPr>
              <w:t>sea</w:t>
            </w:r>
            <w:r w:rsidRPr="00C75F3F">
              <w:rPr>
                <w:sz w:val="20"/>
                <w:szCs w:val="26"/>
              </w:rPr>
              <w:t xml:space="preserve"> (S/m)</w:t>
            </w:r>
          </w:p>
        </w:tc>
        <w:tc>
          <w:tcPr>
            <w:tcW w:w="1701" w:type="dxa"/>
          </w:tcPr>
          <w:p w:rsidR="00DD6679" w:rsidRPr="00C75F3F" w:rsidRDefault="00DD6679" w:rsidP="00C75F3F">
            <w:pPr>
              <w:spacing w:before="60" w:after="60" w:line="260" w:lineRule="exact"/>
              <w:jc w:val="center"/>
              <w:rPr>
                <w:sz w:val="20"/>
                <w:szCs w:val="26"/>
              </w:rPr>
            </w:pPr>
            <w:r w:rsidRPr="00C75F3F">
              <w:rPr>
                <w:sz w:val="20"/>
                <w:szCs w:val="26"/>
              </w:rPr>
              <w:t>5,0</w:t>
            </w:r>
          </w:p>
        </w:tc>
        <w:tc>
          <w:tcPr>
            <w:tcW w:w="4536" w:type="dxa"/>
          </w:tcPr>
          <w:p w:rsidR="00DD6679" w:rsidRPr="00C75F3F" w:rsidRDefault="00DD6679" w:rsidP="00C75F3F">
            <w:pPr>
              <w:spacing w:before="60" w:after="60" w:line="260" w:lineRule="exact"/>
              <w:rPr>
                <w:sz w:val="20"/>
                <w:szCs w:val="26"/>
              </w:rPr>
            </w:pPr>
            <w:r w:rsidRPr="00C75F3F">
              <w:rPr>
                <w:rFonts w:hint="cs"/>
                <w:sz w:val="20"/>
                <w:szCs w:val="26"/>
                <w:rtl/>
                <w:lang w:val="en-GB" w:bidi="ar-LB"/>
              </w:rPr>
              <w:t>الإيصالية النسبية للبحر</w:t>
            </w:r>
          </w:p>
        </w:tc>
      </w:tr>
    </w:tbl>
    <w:p w:rsidR="00DD6679" w:rsidRPr="005D4620" w:rsidRDefault="00C75F3F" w:rsidP="002D6541">
      <w:pPr>
        <w:pStyle w:val="Heading1"/>
        <w:rPr>
          <w:rtl/>
          <w:lang w:val="en-GB" w:bidi="ar-EG"/>
        </w:rPr>
      </w:pPr>
      <w:bookmarkStart w:id="42" w:name="_Toc335234181"/>
      <w:bookmarkStart w:id="43" w:name="_Toc335235000"/>
      <w:bookmarkStart w:id="44" w:name="_Toc335235099"/>
      <w:r>
        <w:rPr>
          <w:lang w:val="en-GB" w:bidi="ar-LB"/>
        </w:rPr>
        <w:t>3</w:t>
      </w:r>
      <w:r w:rsidR="00DD6679" w:rsidRPr="005D4620">
        <w:rPr>
          <w:rFonts w:hint="cs"/>
          <w:rtl/>
          <w:lang w:val="en-GB" w:bidi="ar-LB"/>
        </w:rPr>
        <w:tab/>
        <w:t>الحسابات الأولية</w:t>
      </w:r>
      <w:bookmarkEnd w:id="42"/>
      <w:bookmarkEnd w:id="43"/>
      <w:bookmarkEnd w:id="44"/>
    </w:p>
    <w:p w:rsidR="00DD6679" w:rsidRPr="005D4620" w:rsidRDefault="00DD6679" w:rsidP="00CB601E">
      <w:pPr>
        <w:rPr>
          <w:rtl/>
        </w:rPr>
      </w:pPr>
      <w:r w:rsidRPr="005D4620">
        <w:rPr>
          <w:rFonts w:hint="cs"/>
          <w:rtl/>
        </w:rPr>
        <w:t>تصف الأقسام الفرعية التالية حساب المعلمات الهامة المستخرجة من المدخلات. وترد هذه المعلمات في الجدول</w:t>
      </w:r>
      <w:r w:rsidR="00630DDA">
        <w:rPr>
          <w:rFonts w:hint="eastAsia"/>
          <w:rtl/>
        </w:rPr>
        <w:t> </w:t>
      </w:r>
      <w:r w:rsidR="00C75F3F">
        <w:t>1.3</w:t>
      </w:r>
      <w:r w:rsidRPr="005D4620">
        <w:rPr>
          <w:rFonts w:hint="cs"/>
          <w:rtl/>
        </w:rPr>
        <w:t>.</w:t>
      </w:r>
    </w:p>
    <w:p w:rsidR="00DD6679" w:rsidRPr="005D4620" w:rsidRDefault="00DD6679" w:rsidP="002D6541">
      <w:pPr>
        <w:keepNext/>
        <w:keepLines/>
        <w:spacing w:before="240"/>
        <w:jc w:val="center"/>
      </w:pPr>
      <w:r w:rsidRPr="005D4620">
        <w:rPr>
          <w:rFonts w:hint="cs"/>
          <w:rtl/>
        </w:rPr>
        <w:lastRenderedPageBreak/>
        <w:t>الج</w:t>
      </w:r>
      <w:r w:rsidR="00A55AF8">
        <w:rPr>
          <w:rFonts w:hint="cs"/>
          <w:rtl/>
        </w:rPr>
        <w:t>ـ</w:t>
      </w:r>
      <w:r w:rsidRPr="005D4620">
        <w:rPr>
          <w:rFonts w:hint="cs"/>
          <w:rtl/>
        </w:rPr>
        <w:t xml:space="preserve">دول </w:t>
      </w:r>
      <w:r w:rsidR="00C75F3F">
        <w:t>1.3</w:t>
      </w:r>
    </w:p>
    <w:p w:rsidR="00DD6679" w:rsidRPr="00C75F3F" w:rsidRDefault="00DD6679" w:rsidP="002D6541">
      <w:pPr>
        <w:keepNext/>
        <w:keepLines/>
        <w:spacing w:after="120"/>
        <w:jc w:val="center"/>
        <w:rPr>
          <w:bCs/>
          <w:lang w:val="nl-BE" w:bidi="ar-LB"/>
        </w:rPr>
      </w:pPr>
      <w:r w:rsidRPr="00C75F3F">
        <w:rPr>
          <w:rFonts w:hint="cs"/>
          <w:bCs/>
          <w:rtl/>
          <w:lang w:val="nl-BE" w:bidi="ar-LB"/>
        </w:rPr>
        <w:t>المعلمات الأساسية</w:t>
      </w:r>
    </w:p>
    <w:tbl>
      <w:tblPr>
        <w:bidiVisual/>
        <w:tblW w:w="9578" w:type="dxa"/>
        <w:jc w:val="center"/>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8"/>
        <w:gridCol w:w="1075"/>
        <w:gridCol w:w="6915"/>
      </w:tblGrid>
      <w:tr w:rsidR="00DD6679" w:rsidRPr="005D4620" w:rsidTr="00C75F3F">
        <w:trPr>
          <w:tblHeader/>
          <w:jc w:val="center"/>
        </w:trPr>
        <w:tc>
          <w:tcPr>
            <w:tcW w:w="1588" w:type="dxa"/>
          </w:tcPr>
          <w:p w:rsidR="00DD6679" w:rsidRPr="00C75F3F" w:rsidRDefault="00DD6679" w:rsidP="002D6541">
            <w:pPr>
              <w:keepNext/>
              <w:keepLines/>
              <w:spacing w:before="60" w:after="60" w:line="300" w:lineRule="exact"/>
              <w:jc w:val="center"/>
              <w:rPr>
                <w:b/>
                <w:bCs/>
                <w:sz w:val="20"/>
                <w:szCs w:val="26"/>
                <w:rtl/>
                <w:lang w:val="en-GB" w:bidi="ar-LB"/>
              </w:rPr>
            </w:pPr>
            <w:r w:rsidRPr="00C75F3F">
              <w:rPr>
                <w:rFonts w:hint="cs"/>
                <w:b/>
                <w:bCs/>
                <w:sz w:val="20"/>
                <w:szCs w:val="26"/>
                <w:rtl/>
                <w:lang w:val="en-GB" w:bidi="ar-LB"/>
              </w:rPr>
              <w:t>الرمز</w:t>
            </w:r>
          </w:p>
        </w:tc>
        <w:tc>
          <w:tcPr>
            <w:tcW w:w="1075" w:type="dxa"/>
          </w:tcPr>
          <w:p w:rsidR="00DD6679" w:rsidRPr="00C75F3F" w:rsidRDefault="00DD6679" w:rsidP="002D6541">
            <w:pPr>
              <w:keepNext/>
              <w:keepLines/>
              <w:spacing w:before="60" w:after="60" w:line="300" w:lineRule="exact"/>
              <w:jc w:val="center"/>
              <w:rPr>
                <w:b/>
                <w:bCs/>
                <w:sz w:val="20"/>
                <w:szCs w:val="26"/>
                <w:rtl/>
                <w:lang w:val="en-GB" w:bidi="ar-LB"/>
              </w:rPr>
            </w:pPr>
            <w:r w:rsidRPr="00C75F3F">
              <w:rPr>
                <w:rFonts w:hint="cs"/>
                <w:b/>
                <w:bCs/>
                <w:sz w:val="20"/>
                <w:szCs w:val="26"/>
                <w:rtl/>
                <w:lang w:val="en-GB" w:bidi="ar-LB"/>
              </w:rPr>
              <w:t>المرجع</w:t>
            </w:r>
          </w:p>
        </w:tc>
        <w:tc>
          <w:tcPr>
            <w:tcW w:w="6915" w:type="dxa"/>
          </w:tcPr>
          <w:p w:rsidR="00DD6679" w:rsidRPr="00C75F3F" w:rsidRDefault="00DD6679" w:rsidP="002D6541">
            <w:pPr>
              <w:keepNext/>
              <w:keepLines/>
              <w:spacing w:before="60" w:after="60" w:line="300" w:lineRule="exact"/>
              <w:jc w:val="center"/>
              <w:rPr>
                <w:b/>
                <w:bCs/>
                <w:sz w:val="20"/>
                <w:szCs w:val="26"/>
                <w:rtl/>
                <w:lang w:val="en-GB" w:bidi="ar-LB"/>
              </w:rPr>
            </w:pPr>
            <w:r w:rsidRPr="00C75F3F">
              <w:rPr>
                <w:rFonts w:hint="cs"/>
                <w:b/>
                <w:bCs/>
                <w:sz w:val="20"/>
                <w:szCs w:val="26"/>
                <w:rtl/>
                <w:lang w:val="en-GB" w:bidi="ar-LB"/>
              </w:rPr>
              <w:t>الوصف</w:t>
            </w:r>
          </w:p>
        </w:tc>
      </w:tr>
      <w:tr w:rsidR="00DD6679" w:rsidRPr="005D4620" w:rsidTr="00C75F3F">
        <w:trPr>
          <w:jc w:val="center"/>
        </w:trPr>
        <w:tc>
          <w:tcPr>
            <w:tcW w:w="1588" w:type="dxa"/>
          </w:tcPr>
          <w:p w:rsidR="00DD6679" w:rsidRPr="00C75F3F" w:rsidRDefault="00DD6679" w:rsidP="002D6541">
            <w:pPr>
              <w:keepNext/>
              <w:keepLines/>
              <w:spacing w:before="60" w:after="60" w:line="280" w:lineRule="exact"/>
              <w:jc w:val="center"/>
              <w:rPr>
                <w:sz w:val="20"/>
                <w:szCs w:val="26"/>
              </w:rPr>
            </w:pPr>
            <w:r w:rsidRPr="00C75F3F">
              <w:rPr>
                <w:i/>
                <w:iCs/>
                <w:sz w:val="20"/>
                <w:szCs w:val="26"/>
              </w:rPr>
              <w:t>a</w:t>
            </w:r>
            <w:r w:rsidRPr="00C75F3F">
              <w:rPr>
                <w:i/>
                <w:iCs/>
                <w:sz w:val="20"/>
                <w:szCs w:val="26"/>
                <w:vertAlign w:val="subscript"/>
              </w:rPr>
              <w:t>e</w:t>
            </w:r>
            <w:r w:rsidRPr="00C75F3F">
              <w:rPr>
                <w:sz w:val="20"/>
                <w:szCs w:val="26"/>
              </w:rPr>
              <w:t xml:space="preserve"> (km)</w:t>
            </w:r>
          </w:p>
        </w:tc>
        <w:tc>
          <w:tcPr>
            <w:tcW w:w="1075" w:type="dxa"/>
          </w:tcPr>
          <w:p w:rsidR="00DD6679" w:rsidRPr="00C75F3F" w:rsidRDefault="00DD6679" w:rsidP="002D6541">
            <w:pPr>
              <w:keepNext/>
              <w:keepLines/>
              <w:spacing w:before="60" w:after="60" w:line="280" w:lineRule="exact"/>
              <w:rPr>
                <w:sz w:val="20"/>
                <w:szCs w:val="26"/>
                <w:lang w:bidi="ar-LB"/>
              </w:rPr>
            </w:pPr>
            <w:r w:rsidRPr="00C75F3F">
              <w:rPr>
                <w:rFonts w:hint="cs"/>
                <w:sz w:val="20"/>
                <w:szCs w:val="26"/>
                <w:rtl/>
                <w:lang w:val="en-GB" w:bidi="ar-LB"/>
              </w:rPr>
              <w:t xml:space="preserve">الفقرة </w:t>
            </w:r>
            <w:r w:rsidR="00C75F3F">
              <w:rPr>
                <w:sz w:val="20"/>
                <w:szCs w:val="26"/>
                <w:lang w:val="en-GB" w:bidi="ar-LB"/>
              </w:rPr>
              <w:t>5.3</w:t>
            </w:r>
          </w:p>
        </w:tc>
        <w:tc>
          <w:tcPr>
            <w:tcW w:w="6915" w:type="dxa"/>
          </w:tcPr>
          <w:p w:rsidR="00DD6679" w:rsidRPr="00C75F3F" w:rsidRDefault="00DD6679" w:rsidP="002D6541">
            <w:pPr>
              <w:keepNext/>
              <w:keepLines/>
              <w:spacing w:before="60" w:after="60" w:line="280" w:lineRule="exact"/>
              <w:rPr>
                <w:sz w:val="20"/>
                <w:szCs w:val="26"/>
                <w:rtl/>
                <w:lang w:val="en-GB" w:bidi="ar-LB"/>
              </w:rPr>
            </w:pPr>
            <w:r w:rsidRPr="00C75F3F">
              <w:rPr>
                <w:rFonts w:hint="cs"/>
                <w:sz w:val="20"/>
                <w:szCs w:val="26"/>
                <w:rtl/>
                <w:lang w:val="en-GB" w:bidi="ar-LB"/>
              </w:rPr>
              <w:t>نصف قطر الأرض المتوسط الفعال</w:t>
            </w:r>
          </w:p>
        </w:tc>
      </w:tr>
      <w:tr w:rsidR="00DD6679" w:rsidRPr="005D4620" w:rsidTr="00C75F3F">
        <w:trPr>
          <w:jc w:val="center"/>
        </w:trPr>
        <w:tc>
          <w:tcPr>
            <w:tcW w:w="1588" w:type="dxa"/>
          </w:tcPr>
          <w:p w:rsidR="00DD6679" w:rsidRPr="00C75F3F" w:rsidRDefault="00DD6679" w:rsidP="002D6541">
            <w:pPr>
              <w:keepNext/>
              <w:keepLines/>
              <w:spacing w:before="60" w:after="60" w:line="280" w:lineRule="exact"/>
              <w:jc w:val="center"/>
              <w:rPr>
                <w:sz w:val="20"/>
                <w:szCs w:val="26"/>
              </w:rPr>
            </w:pPr>
            <w:r w:rsidRPr="00C75F3F">
              <w:rPr>
                <w:i/>
                <w:iCs/>
                <w:sz w:val="20"/>
                <w:szCs w:val="26"/>
              </w:rPr>
              <w:t>a</w:t>
            </w:r>
            <w:r w:rsidRPr="00C75F3F">
              <w:rPr>
                <w:i/>
                <w:iCs/>
                <w:sz w:val="20"/>
                <w:szCs w:val="26"/>
                <w:vertAlign w:val="subscript"/>
              </w:rPr>
              <w:t>p</w:t>
            </w:r>
            <w:r w:rsidRPr="00C75F3F">
              <w:rPr>
                <w:sz w:val="20"/>
                <w:szCs w:val="26"/>
              </w:rPr>
              <w:t xml:space="preserve"> (km)</w:t>
            </w:r>
          </w:p>
        </w:tc>
        <w:tc>
          <w:tcPr>
            <w:tcW w:w="1075" w:type="dxa"/>
          </w:tcPr>
          <w:p w:rsidR="00DD6679" w:rsidRPr="00C75F3F" w:rsidRDefault="00DD6679" w:rsidP="002D6541">
            <w:pPr>
              <w:keepNext/>
              <w:keepLines/>
              <w:spacing w:before="60" w:after="60" w:line="280" w:lineRule="exact"/>
              <w:rPr>
                <w:sz w:val="20"/>
                <w:szCs w:val="26"/>
                <w:rtl/>
                <w:lang w:val="en-GB" w:bidi="ar-LB"/>
              </w:rPr>
            </w:pPr>
            <w:r w:rsidRPr="00C75F3F">
              <w:rPr>
                <w:rFonts w:hint="cs"/>
                <w:sz w:val="20"/>
                <w:szCs w:val="26"/>
                <w:rtl/>
                <w:lang w:val="en-GB" w:bidi="ar-LB"/>
              </w:rPr>
              <w:t xml:space="preserve">الفقرة </w:t>
            </w:r>
            <w:r w:rsidR="00C75F3F">
              <w:rPr>
                <w:sz w:val="20"/>
                <w:szCs w:val="26"/>
                <w:lang w:val="en-GB" w:bidi="ar-LB"/>
              </w:rPr>
              <w:t>5.3</w:t>
            </w:r>
          </w:p>
        </w:tc>
        <w:tc>
          <w:tcPr>
            <w:tcW w:w="6915" w:type="dxa"/>
          </w:tcPr>
          <w:p w:rsidR="00DD6679" w:rsidRPr="00C75F3F" w:rsidRDefault="001D63C7" w:rsidP="002D6541">
            <w:pPr>
              <w:keepNext/>
              <w:keepLines/>
              <w:spacing w:before="60" w:after="60" w:line="280" w:lineRule="exact"/>
              <w:rPr>
                <w:sz w:val="20"/>
                <w:szCs w:val="26"/>
              </w:rPr>
            </w:pPr>
            <w:r>
              <w:rPr>
                <w:rFonts w:hint="cs"/>
                <w:sz w:val="20"/>
                <w:szCs w:val="26"/>
                <w:rtl/>
              </w:rPr>
              <w:t>نصف قطر الأرض الفعال المتعدي</w:t>
            </w:r>
            <w:r w:rsidR="00DD6679" w:rsidRPr="00C75F3F">
              <w:rPr>
                <w:rFonts w:hint="cs"/>
                <w:sz w:val="20"/>
                <w:szCs w:val="26"/>
                <w:rtl/>
              </w:rPr>
              <w:t xml:space="preserve"> للنسبة المئوية </w:t>
            </w:r>
            <w:r w:rsidR="008F264C" w:rsidRPr="008F264C">
              <w:rPr>
                <w:sz w:val="20"/>
                <w:szCs w:val="26"/>
              </w:rPr>
              <w:t>%</w:t>
            </w:r>
            <w:r w:rsidR="00DD6679" w:rsidRPr="00C75F3F">
              <w:rPr>
                <w:i/>
                <w:iCs/>
                <w:sz w:val="20"/>
                <w:szCs w:val="26"/>
              </w:rPr>
              <w:t>p</w:t>
            </w:r>
            <w:r w:rsidR="00DD6679" w:rsidRPr="00C75F3F">
              <w:rPr>
                <w:rFonts w:hint="cs"/>
                <w:sz w:val="20"/>
                <w:szCs w:val="26"/>
                <w:rtl/>
              </w:rPr>
              <w:t xml:space="preserve"> من الوقت، محدود بحيث </w:t>
            </w:r>
            <w:r w:rsidR="00D35819">
              <w:rPr>
                <w:rFonts w:hint="cs"/>
                <w:sz w:val="20"/>
                <w:szCs w:val="26"/>
                <w:rtl/>
              </w:rPr>
              <w:t>لا </w:t>
            </w:r>
            <w:r w:rsidR="00DD6679" w:rsidRPr="00C75F3F">
              <w:rPr>
                <w:rFonts w:hint="cs"/>
                <w:sz w:val="20"/>
                <w:szCs w:val="26"/>
                <w:rtl/>
              </w:rPr>
              <w:t>يصبح لا</w:t>
            </w:r>
            <w:r w:rsidR="001D30DB">
              <w:rPr>
                <w:rFonts w:hint="eastAsia"/>
                <w:sz w:val="20"/>
                <w:szCs w:val="26"/>
                <w:rtl/>
              </w:rPr>
              <w:t> </w:t>
            </w:r>
            <w:r w:rsidR="00DD6679" w:rsidRPr="00C75F3F">
              <w:rPr>
                <w:rFonts w:hint="cs"/>
                <w:sz w:val="20"/>
                <w:szCs w:val="26"/>
                <w:rtl/>
              </w:rPr>
              <w:t>منتهياً</w:t>
            </w:r>
          </w:p>
        </w:tc>
      </w:tr>
      <w:tr w:rsidR="00DD6679" w:rsidRPr="005D4620" w:rsidTr="00C75F3F">
        <w:trPr>
          <w:jc w:val="center"/>
        </w:trPr>
        <w:tc>
          <w:tcPr>
            <w:tcW w:w="1588" w:type="dxa"/>
          </w:tcPr>
          <w:p w:rsidR="00DD6679" w:rsidRPr="00C75F3F" w:rsidRDefault="00DD6679" w:rsidP="002D6541">
            <w:pPr>
              <w:keepNext/>
              <w:keepLines/>
              <w:spacing w:before="60" w:after="60" w:line="280" w:lineRule="exact"/>
              <w:jc w:val="center"/>
              <w:rPr>
                <w:sz w:val="20"/>
                <w:szCs w:val="26"/>
              </w:rPr>
            </w:pPr>
            <w:r w:rsidRPr="00C75F3F">
              <w:rPr>
                <w:i/>
                <w:iCs/>
                <w:sz w:val="20"/>
                <w:szCs w:val="26"/>
              </w:rPr>
              <w:t>c</w:t>
            </w:r>
            <w:r w:rsidRPr="00C75F3F">
              <w:rPr>
                <w:i/>
                <w:iCs/>
                <w:sz w:val="20"/>
                <w:szCs w:val="26"/>
                <w:vertAlign w:val="subscript"/>
              </w:rPr>
              <w:t>p</w:t>
            </w:r>
            <w:r w:rsidRPr="00C75F3F">
              <w:rPr>
                <w:sz w:val="20"/>
                <w:szCs w:val="26"/>
              </w:rPr>
              <w:t xml:space="preserve"> (km</w:t>
            </w:r>
            <w:r w:rsidRPr="00C75F3F">
              <w:rPr>
                <w:sz w:val="20"/>
                <w:szCs w:val="26"/>
                <w:vertAlign w:val="superscript"/>
              </w:rPr>
              <w:t>–1</w:t>
            </w:r>
            <w:r w:rsidRPr="00C75F3F">
              <w:rPr>
                <w:sz w:val="20"/>
                <w:szCs w:val="26"/>
              </w:rPr>
              <w:t>)</w:t>
            </w:r>
          </w:p>
        </w:tc>
        <w:tc>
          <w:tcPr>
            <w:tcW w:w="1075" w:type="dxa"/>
          </w:tcPr>
          <w:p w:rsidR="00DD6679" w:rsidRPr="00C75F3F" w:rsidRDefault="00DD6679" w:rsidP="002D6541">
            <w:pPr>
              <w:keepNext/>
              <w:keepLines/>
              <w:spacing w:before="60" w:after="60" w:line="280" w:lineRule="exact"/>
              <w:rPr>
                <w:sz w:val="20"/>
                <w:szCs w:val="26"/>
                <w:rtl/>
                <w:lang w:val="en-GB" w:bidi="ar-LB"/>
              </w:rPr>
            </w:pPr>
            <w:r w:rsidRPr="00C75F3F">
              <w:rPr>
                <w:rFonts w:hint="cs"/>
                <w:sz w:val="20"/>
                <w:szCs w:val="26"/>
                <w:rtl/>
                <w:lang w:val="en-GB" w:bidi="ar-LB"/>
              </w:rPr>
              <w:t xml:space="preserve">الفقرة </w:t>
            </w:r>
            <w:r w:rsidR="00C75F3F">
              <w:rPr>
                <w:sz w:val="20"/>
                <w:szCs w:val="26"/>
                <w:lang w:val="en-GB" w:bidi="ar-LB"/>
              </w:rPr>
              <w:t>5.3</w:t>
            </w:r>
          </w:p>
        </w:tc>
        <w:tc>
          <w:tcPr>
            <w:tcW w:w="6915" w:type="dxa"/>
          </w:tcPr>
          <w:p w:rsidR="00DD6679" w:rsidRPr="002D6541" w:rsidRDefault="00DD6679" w:rsidP="002D6541">
            <w:pPr>
              <w:keepNext/>
              <w:keepLines/>
              <w:spacing w:before="60" w:after="60" w:line="280" w:lineRule="exact"/>
              <w:rPr>
                <w:spacing w:val="-4"/>
                <w:sz w:val="20"/>
                <w:szCs w:val="26"/>
                <w:lang w:bidi="ar-LB"/>
              </w:rPr>
            </w:pPr>
            <w:r w:rsidRPr="002D6541">
              <w:rPr>
                <w:rFonts w:hint="cs"/>
                <w:spacing w:val="-4"/>
                <w:sz w:val="20"/>
                <w:szCs w:val="26"/>
                <w:rtl/>
                <w:lang w:bidi="ar-LB"/>
              </w:rPr>
              <w:t xml:space="preserve">انحناء الأرض الفعال. يكون في العادة موجباً، ولكن بالنسبة لنسبة صغيرة </w:t>
            </w:r>
            <w:r w:rsidRPr="002D6541">
              <w:rPr>
                <w:i/>
                <w:iCs/>
                <w:spacing w:val="-4"/>
                <w:sz w:val="20"/>
                <w:szCs w:val="26"/>
                <w:lang w:bidi="ar-LB"/>
              </w:rPr>
              <w:t>p</w:t>
            </w:r>
            <w:r w:rsidRPr="002D6541">
              <w:rPr>
                <w:rFonts w:hint="cs"/>
                <w:spacing w:val="-4"/>
                <w:sz w:val="20"/>
                <w:szCs w:val="26"/>
                <w:rtl/>
                <w:lang w:bidi="ar-LB"/>
              </w:rPr>
              <w:t xml:space="preserve"> قد يكون صفراً أو</w:t>
            </w:r>
            <w:r w:rsidR="00C75F3F" w:rsidRPr="002D6541">
              <w:rPr>
                <w:rFonts w:hint="eastAsia"/>
                <w:spacing w:val="-4"/>
                <w:sz w:val="20"/>
                <w:szCs w:val="26"/>
                <w:rtl/>
                <w:lang w:bidi="ar-LB"/>
              </w:rPr>
              <w:t> </w:t>
            </w:r>
            <w:r w:rsidRPr="002D6541">
              <w:rPr>
                <w:rFonts w:hint="cs"/>
                <w:spacing w:val="-4"/>
                <w:sz w:val="20"/>
                <w:szCs w:val="26"/>
                <w:rtl/>
                <w:lang w:bidi="ar-LB"/>
              </w:rPr>
              <w:t xml:space="preserve">سالباً </w:t>
            </w:r>
          </w:p>
        </w:tc>
      </w:tr>
      <w:tr w:rsidR="00DD6679" w:rsidRPr="005D4620" w:rsidTr="00C75F3F">
        <w:trPr>
          <w:jc w:val="center"/>
        </w:trPr>
        <w:tc>
          <w:tcPr>
            <w:tcW w:w="1588" w:type="dxa"/>
          </w:tcPr>
          <w:p w:rsidR="00DD6679" w:rsidRPr="00C75F3F" w:rsidRDefault="00DD6679" w:rsidP="001D63C7">
            <w:pPr>
              <w:spacing w:before="60" w:after="60" w:line="280" w:lineRule="exact"/>
              <w:jc w:val="center"/>
              <w:rPr>
                <w:sz w:val="20"/>
                <w:szCs w:val="26"/>
              </w:rPr>
            </w:pPr>
            <w:r w:rsidRPr="00C75F3F">
              <w:rPr>
                <w:i/>
                <w:iCs/>
                <w:sz w:val="20"/>
                <w:szCs w:val="26"/>
              </w:rPr>
              <w:t>d</w:t>
            </w:r>
            <w:r w:rsidRPr="00C75F3F">
              <w:rPr>
                <w:sz w:val="20"/>
                <w:szCs w:val="26"/>
              </w:rPr>
              <w:t xml:space="preserve"> (km)</w:t>
            </w:r>
          </w:p>
        </w:tc>
        <w:tc>
          <w:tcPr>
            <w:tcW w:w="1075" w:type="dxa"/>
          </w:tcPr>
          <w:p w:rsidR="00DD6679" w:rsidRPr="00C75F3F" w:rsidRDefault="00DD6679" w:rsidP="00C75F3F">
            <w:pPr>
              <w:spacing w:before="60" w:after="60" w:line="280" w:lineRule="exact"/>
              <w:rPr>
                <w:sz w:val="20"/>
                <w:szCs w:val="26"/>
                <w:rtl/>
                <w:lang w:val="en-GB" w:bidi="ar-LB"/>
              </w:rPr>
            </w:pPr>
            <w:r w:rsidRPr="00C75F3F">
              <w:rPr>
                <w:rFonts w:hint="cs"/>
                <w:sz w:val="20"/>
                <w:szCs w:val="26"/>
                <w:rtl/>
                <w:lang w:val="en-GB" w:bidi="ar-LB"/>
              </w:rPr>
              <w:t xml:space="preserve">الفقرة </w:t>
            </w:r>
            <w:r w:rsidR="00C75F3F">
              <w:rPr>
                <w:sz w:val="20"/>
                <w:szCs w:val="26"/>
                <w:lang w:val="en-GB" w:bidi="ar-LB"/>
              </w:rPr>
              <w:t>2.3</w:t>
            </w:r>
          </w:p>
        </w:tc>
        <w:tc>
          <w:tcPr>
            <w:tcW w:w="6915" w:type="dxa"/>
          </w:tcPr>
          <w:p w:rsidR="00DD6679" w:rsidRPr="00C75F3F" w:rsidRDefault="00DD6679" w:rsidP="00C75F3F">
            <w:pPr>
              <w:spacing w:before="60" w:after="60" w:line="280" w:lineRule="exact"/>
              <w:rPr>
                <w:sz w:val="20"/>
                <w:szCs w:val="26"/>
                <w:lang w:bidi="ar-LB"/>
              </w:rPr>
            </w:pPr>
            <w:r w:rsidRPr="00C75F3F">
              <w:rPr>
                <w:rFonts w:hint="cs"/>
                <w:sz w:val="20"/>
                <w:szCs w:val="26"/>
                <w:rtl/>
                <w:lang w:val="en-GB" w:bidi="ar-LB"/>
              </w:rPr>
              <w:t xml:space="preserve">طول المسير </w:t>
            </w:r>
          </w:p>
        </w:tc>
      </w:tr>
      <w:tr w:rsidR="00DD6679" w:rsidRPr="005D4620" w:rsidTr="00C75F3F">
        <w:trPr>
          <w:jc w:val="center"/>
        </w:trPr>
        <w:tc>
          <w:tcPr>
            <w:tcW w:w="1588" w:type="dxa"/>
          </w:tcPr>
          <w:p w:rsidR="00DD6679" w:rsidRPr="00C75F3F" w:rsidRDefault="00DD6679" w:rsidP="001D63C7">
            <w:pPr>
              <w:spacing w:before="60" w:after="60" w:line="280" w:lineRule="exact"/>
              <w:jc w:val="center"/>
              <w:rPr>
                <w:sz w:val="20"/>
                <w:szCs w:val="26"/>
              </w:rPr>
            </w:pPr>
            <w:r w:rsidRPr="00C75F3F">
              <w:rPr>
                <w:i/>
                <w:iCs/>
                <w:sz w:val="20"/>
                <w:szCs w:val="26"/>
              </w:rPr>
              <w:t>d</w:t>
            </w:r>
            <w:r w:rsidRPr="00C75F3F">
              <w:rPr>
                <w:i/>
                <w:iCs/>
                <w:sz w:val="20"/>
                <w:szCs w:val="26"/>
                <w:vertAlign w:val="subscript"/>
              </w:rPr>
              <w:t>lt,lr</w:t>
            </w:r>
            <w:r w:rsidRPr="00C75F3F">
              <w:rPr>
                <w:sz w:val="20"/>
                <w:szCs w:val="26"/>
              </w:rPr>
              <w:t xml:space="preserve"> (km)</w:t>
            </w:r>
          </w:p>
        </w:tc>
        <w:tc>
          <w:tcPr>
            <w:tcW w:w="1075" w:type="dxa"/>
          </w:tcPr>
          <w:p w:rsidR="00DD6679" w:rsidRPr="00C75F3F" w:rsidRDefault="00DD6679" w:rsidP="00C75F3F">
            <w:pPr>
              <w:spacing w:before="60" w:after="60" w:line="280" w:lineRule="exact"/>
              <w:rPr>
                <w:sz w:val="20"/>
                <w:szCs w:val="26"/>
                <w:lang w:val="en-GB" w:bidi="ar-LB"/>
              </w:rPr>
            </w:pPr>
            <w:r w:rsidRPr="00C75F3F">
              <w:rPr>
                <w:rFonts w:hint="cs"/>
                <w:sz w:val="20"/>
                <w:szCs w:val="26"/>
                <w:rtl/>
                <w:lang w:val="en-GB" w:bidi="ar-LB"/>
              </w:rPr>
              <w:t>الفقر</w:t>
            </w:r>
            <w:r w:rsidR="00C75F3F">
              <w:rPr>
                <w:rFonts w:hint="cs"/>
                <w:sz w:val="20"/>
                <w:szCs w:val="26"/>
                <w:rtl/>
                <w:lang w:val="en-GB" w:bidi="ar-LB"/>
              </w:rPr>
              <w:t>ة</w:t>
            </w:r>
            <w:r w:rsidRPr="00C75F3F">
              <w:rPr>
                <w:rFonts w:hint="cs"/>
                <w:sz w:val="20"/>
                <w:szCs w:val="26"/>
                <w:rtl/>
                <w:lang w:val="en-GB" w:bidi="ar-LB"/>
              </w:rPr>
              <w:t xml:space="preserve"> </w:t>
            </w:r>
            <w:r w:rsidR="00C75F3F">
              <w:rPr>
                <w:sz w:val="20"/>
                <w:szCs w:val="26"/>
                <w:lang w:val="en-GB" w:bidi="ar-LB"/>
              </w:rPr>
              <w:t>7.3</w:t>
            </w:r>
          </w:p>
        </w:tc>
        <w:tc>
          <w:tcPr>
            <w:tcW w:w="6915" w:type="dxa"/>
          </w:tcPr>
          <w:p w:rsidR="00DD6679" w:rsidRPr="00C75F3F" w:rsidRDefault="00DD6679" w:rsidP="00C75F3F">
            <w:pPr>
              <w:spacing w:before="60" w:after="60" w:line="280" w:lineRule="exact"/>
              <w:rPr>
                <w:sz w:val="20"/>
                <w:szCs w:val="26"/>
                <w:lang w:bidi="ar-LB"/>
              </w:rPr>
            </w:pPr>
            <w:r w:rsidRPr="00C75F3F">
              <w:rPr>
                <w:rFonts w:hint="cs"/>
                <w:sz w:val="20"/>
                <w:szCs w:val="26"/>
                <w:rtl/>
              </w:rPr>
              <w:t>المسافات من المطراف إلى الأفق. وبالنسبة لمسيرات في خط البصر فإنها تحدد المسافات إلى النقطة ذات خسارة حد السكين الكبرى</w:t>
            </w:r>
          </w:p>
        </w:tc>
      </w:tr>
      <w:tr w:rsidR="00DD6679" w:rsidRPr="005D4620" w:rsidTr="00C75F3F">
        <w:trPr>
          <w:jc w:val="center"/>
        </w:trPr>
        <w:tc>
          <w:tcPr>
            <w:tcW w:w="1588" w:type="dxa"/>
          </w:tcPr>
          <w:p w:rsidR="00DD6679" w:rsidRPr="00C75F3F" w:rsidRDefault="00DD6679" w:rsidP="001D63C7">
            <w:pPr>
              <w:spacing w:before="60" w:after="60" w:line="280" w:lineRule="exact"/>
              <w:jc w:val="center"/>
              <w:rPr>
                <w:sz w:val="20"/>
                <w:szCs w:val="26"/>
              </w:rPr>
            </w:pPr>
            <w:r w:rsidRPr="00C75F3F">
              <w:rPr>
                <w:i/>
                <w:iCs/>
                <w:sz w:val="20"/>
                <w:szCs w:val="26"/>
              </w:rPr>
              <w:t>d</w:t>
            </w:r>
            <w:r w:rsidRPr="00C75F3F">
              <w:rPr>
                <w:i/>
                <w:iCs/>
                <w:sz w:val="20"/>
                <w:szCs w:val="26"/>
                <w:vertAlign w:val="subscript"/>
              </w:rPr>
              <w:t>tcv,rcv</w:t>
            </w:r>
            <w:r w:rsidRPr="00C75F3F">
              <w:rPr>
                <w:sz w:val="20"/>
                <w:szCs w:val="26"/>
              </w:rPr>
              <w:t xml:space="preserve"> (km)</w:t>
            </w:r>
          </w:p>
        </w:tc>
        <w:tc>
          <w:tcPr>
            <w:tcW w:w="1075" w:type="dxa"/>
          </w:tcPr>
          <w:p w:rsidR="00DD6679" w:rsidRPr="00C75F3F" w:rsidRDefault="00DD6679" w:rsidP="00C75F3F">
            <w:pPr>
              <w:spacing w:before="60" w:after="60" w:line="280" w:lineRule="exact"/>
              <w:rPr>
                <w:sz w:val="20"/>
                <w:szCs w:val="26"/>
                <w:rtl/>
                <w:lang w:val="en-GB" w:bidi="ar-LB"/>
              </w:rPr>
            </w:pPr>
            <w:r w:rsidRPr="00C75F3F">
              <w:rPr>
                <w:rFonts w:hint="cs"/>
                <w:sz w:val="20"/>
                <w:szCs w:val="26"/>
                <w:rtl/>
                <w:lang w:val="en-GB" w:bidi="ar-LB"/>
              </w:rPr>
              <w:t xml:space="preserve">الفقرة </w:t>
            </w:r>
            <w:r w:rsidR="00C75F3F">
              <w:rPr>
                <w:sz w:val="20"/>
                <w:szCs w:val="26"/>
                <w:lang w:val="en-GB" w:bidi="ar-LB"/>
              </w:rPr>
              <w:t>9.3</w:t>
            </w:r>
          </w:p>
        </w:tc>
        <w:tc>
          <w:tcPr>
            <w:tcW w:w="6915" w:type="dxa"/>
          </w:tcPr>
          <w:p w:rsidR="00DD6679" w:rsidRPr="00C75F3F" w:rsidRDefault="00DD6679" w:rsidP="00C75F3F">
            <w:pPr>
              <w:spacing w:before="60" w:after="60" w:line="280" w:lineRule="exact"/>
              <w:rPr>
                <w:sz w:val="20"/>
                <w:szCs w:val="26"/>
                <w:lang w:bidi="ar-LB"/>
              </w:rPr>
            </w:pPr>
            <w:r w:rsidRPr="00C75F3F">
              <w:rPr>
                <w:rFonts w:hint="cs"/>
                <w:sz w:val="20"/>
                <w:szCs w:val="26"/>
                <w:rtl/>
                <w:lang w:bidi="ar-LB"/>
              </w:rPr>
              <w:t xml:space="preserve">المسافات من المطراف إلى الحجم المشترك للانتثار التروبوسفيري </w:t>
            </w:r>
          </w:p>
        </w:tc>
      </w:tr>
      <w:tr w:rsidR="00DD6679" w:rsidRPr="005D4620" w:rsidTr="00C75F3F">
        <w:trPr>
          <w:jc w:val="center"/>
        </w:trPr>
        <w:tc>
          <w:tcPr>
            <w:tcW w:w="1588" w:type="dxa"/>
          </w:tcPr>
          <w:p w:rsidR="00DD6679" w:rsidRPr="00C75F3F" w:rsidRDefault="00DD6679" w:rsidP="001D63C7">
            <w:pPr>
              <w:spacing w:before="60" w:after="60" w:line="280" w:lineRule="exact"/>
              <w:jc w:val="center"/>
              <w:rPr>
                <w:sz w:val="20"/>
                <w:szCs w:val="26"/>
              </w:rPr>
            </w:pPr>
            <w:r w:rsidRPr="00C75F3F">
              <w:rPr>
                <w:i/>
                <w:iCs/>
                <w:sz w:val="20"/>
                <w:szCs w:val="26"/>
              </w:rPr>
              <w:t>h</w:t>
            </w:r>
            <w:r w:rsidRPr="00C75F3F">
              <w:rPr>
                <w:i/>
                <w:iCs/>
                <w:sz w:val="20"/>
                <w:szCs w:val="26"/>
                <w:vertAlign w:val="subscript"/>
              </w:rPr>
              <w:t>cv</w:t>
            </w:r>
            <w:r w:rsidRPr="00C75F3F">
              <w:rPr>
                <w:sz w:val="20"/>
                <w:szCs w:val="26"/>
              </w:rPr>
              <w:t xml:space="preserve"> (masl)</w:t>
            </w:r>
            <w:r w:rsidRPr="00C75F3F">
              <w:rPr>
                <w:sz w:val="20"/>
                <w:szCs w:val="26"/>
                <w:vertAlign w:val="superscript"/>
              </w:rPr>
              <w:t>(1)</w:t>
            </w:r>
          </w:p>
        </w:tc>
        <w:tc>
          <w:tcPr>
            <w:tcW w:w="1075" w:type="dxa"/>
          </w:tcPr>
          <w:p w:rsidR="00DD6679" w:rsidRPr="00C75F3F" w:rsidRDefault="00DD6679" w:rsidP="00C75F3F">
            <w:pPr>
              <w:spacing w:before="60" w:after="60" w:line="280" w:lineRule="exact"/>
              <w:rPr>
                <w:sz w:val="20"/>
                <w:szCs w:val="26"/>
                <w:rtl/>
                <w:lang w:val="en-GB" w:bidi="ar-LB"/>
              </w:rPr>
            </w:pPr>
            <w:r w:rsidRPr="00C75F3F">
              <w:rPr>
                <w:rFonts w:hint="cs"/>
                <w:sz w:val="20"/>
                <w:szCs w:val="26"/>
                <w:rtl/>
                <w:lang w:val="en-GB" w:bidi="ar-LB"/>
              </w:rPr>
              <w:t xml:space="preserve">الفقرة </w:t>
            </w:r>
            <w:r w:rsidR="00C75F3F">
              <w:rPr>
                <w:sz w:val="20"/>
                <w:szCs w:val="26"/>
                <w:lang w:val="en-GB" w:bidi="ar-LB"/>
              </w:rPr>
              <w:t>9.3</w:t>
            </w:r>
          </w:p>
        </w:tc>
        <w:tc>
          <w:tcPr>
            <w:tcW w:w="6915" w:type="dxa"/>
          </w:tcPr>
          <w:p w:rsidR="00DD6679" w:rsidRPr="00C75F3F" w:rsidRDefault="00DD6679" w:rsidP="00C75F3F">
            <w:pPr>
              <w:spacing w:before="60" w:after="60" w:line="280" w:lineRule="exact"/>
              <w:rPr>
                <w:sz w:val="20"/>
                <w:szCs w:val="26"/>
                <w:rtl/>
                <w:lang w:bidi="ar-LB"/>
              </w:rPr>
            </w:pPr>
            <w:r w:rsidRPr="00C75F3F">
              <w:rPr>
                <w:rFonts w:hint="cs"/>
                <w:sz w:val="20"/>
                <w:szCs w:val="26"/>
                <w:rtl/>
                <w:lang w:bidi="ar-LB"/>
              </w:rPr>
              <w:t xml:space="preserve">ارتفاع الحجم المشترك للانتثار التروبوسفيري </w:t>
            </w:r>
          </w:p>
        </w:tc>
      </w:tr>
      <w:tr w:rsidR="00DD6679" w:rsidRPr="005D4620" w:rsidTr="00C75F3F">
        <w:trPr>
          <w:jc w:val="center"/>
        </w:trPr>
        <w:tc>
          <w:tcPr>
            <w:tcW w:w="1588" w:type="dxa"/>
          </w:tcPr>
          <w:p w:rsidR="00DD6679" w:rsidRPr="00C75F3F" w:rsidRDefault="00DD6679" w:rsidP="001D63C7">
            <w:pPr>
              <w:spacing w:before="60" w:after="60" w:line="280" w:lineRule="exact"/>
              <w:jc w:val="center"/>
              <w:rPr>
                <w:sz w:val="20"/>
                <w:szCs w:val="26"/>
              </w:rPr>
            </w:pPr>
            <w:r w:rsidRPr="00C75F3F">
              <w:rPr>
                <w:i/>
                <w:iCs/>
                <w:sz w:val="20"/>
                <w:szCs w:val="26"/>
              </w:rPr>
              <w:t>h</w:t>
            </w:r>
            <w:r w:rsidRPr="00C75F3F">
              <w:rPr>
                <w:i/>
                <w:iCs/>
                <w:sz w:val="20"/>
                <w:szCs w:val="26"/>
                <w:vertAlign w:val="subscript"/>
              </w:rPr>
              <w:t>hi, lo</w:t>
            </w:r>
            <w:r w:rsidRPr="00C75F3F">
              <w:rPr>
                <w:sz w:val="20"/>
                <w:szCs w:val="26"/>
              </w:rPr>
              <w:t xml:space="preserve"> (masl)</w:t>
            </w:r>
            <w:r w:rsidRPr="00C75F3F">
              <w:rPr>
                <w:sz w:val="20"/>
                <w:szCs w:val="26"/>
                <w:vertAlign w:val="superscript"/>
              </w:rPr>
              <w:t>(1)</w:t>
            </w:r>
          </w:p>
        </w:tc>
        <w:tc>
          <w:tcPr>
            <w:tcW w:w="1075" w:type="dxa"/>
          </w:tcPr>
          <w:p w:rsidR="00DD6679" w:rsidRPr="00C75F3F" w:rsidRDefault="00DD6679" w:rsidP="00C75F3F">
            <w:pPr>
              <w:spacing w:before="60" w:after="60" w:line="280" w:lineRule="exact"/>
              <w:rPr>
                <w:sz w:val="20"/>
                <w:szCs w:val="26"/>
                <w:rtl/>
                <w:lang w:val="en-GB" w:bidi="ar-LB"/>
              </w:rPr>
            </w:pPr>
            <w:r w:rsidRPr="00C75F3F">
              <w:rPr>
                <w:rFonts w:hint="cs"/>
                <w:sz w:val="20"/>
                <w:szCs w:val="26"/>
                <w:rtl/>
                <w:lang w:val="en-GB" w:bidi="ar-LB"/>
              </w:rPr>
              <w:t xml:space="preserve">الفقرة </w:t>
            </w:r>
            <w:r w:rsidR="00C75F3F">
              <w:rPr>
                <w:sz w:val="20"/>
                <w:szCs w:val="26"/>
                <w:lang w:val="en-GB" w:bidi="ar-LB"/>
              </w:rPr>
              <w:t>3.3</w:t>
            </w:r>
          </w:p>
        </w:tc>
        <w:tc>
          <w:tcPr>
            <w:tcW w:w="6915" w:type="dxa"/>
          </w:tcPr>
          <w:p w:rsidR="00DD6679" w:rsidRPr="00C75F3F" w:rsidRDefault="00DD6679" w:rsidP="00C75F3F">
            <w:pPr>
              <w:spacing w:before="60" w:after="60" w:line="280" w:lineRule="exact"/>
              <w:rPr>
                <w:sz w:val="20"/>
                <w:szCs w:val="26"/>
              </w:rPr>
            </w:pPr>
            <w:r w:rsidRPr="00C75F3F">
              <w:rPr>
                <w:rFonts w:hint="cs"/>
                <w:sz w:val="20"/>
                <w:szCs w:val="26"/>
                <w:rtl/>
              </w:rPr>
              <w:t xml:space="preserve">ارتفاع الهوائي الأعلى/الأدنى </w:t>
            </w:r>
          </w:p>
        </w:tc>
      </w:tr>
      <w:tr w:rsidR="00DD6679" w:rsidRPr="005D4620" w:rsidTr="00C75F3F">
        <w:trPr>
          <w:jc w:val="center"/>
        </w:trPr>
        <w:tc>
          <w:tcPr>
            <w:tcW w:w="1588" w:type="dxa"/>
          </w:tcPr>
          <w:p w:rsidR="00DD6679" w:rsidRPr="00C75F3F" w:rsidRDefault="00DD6679" w:rsidP="001D63C7">
            <w:pPr>
              <w:spacing w:before="60" w:after="60" w:line="280" w:lineRule="exact"/>
              <w:jc w:val="center"/>
              <w:rPr>
                <w:sz w:val="20"/>
                <w:szCs w:val="26"/>
              </w:rPr>
            </w:pPr>
            <w:r w:rsidRPr="00C75F3F">
              <w:rPr>
                <w:i/>
                <w:iCs/>
                <w:sz w:val="20"/>
                <w:szCs w:val="26"/>
              </w:rPr>
              <w:t>h</w:t>
            </w:r>
            <w:r w:rsidRPr="00C75F3F">
              <w:rPr>
                <w:i/>
                <w:iCs/>
                <w:sz w:val="20"/>
                <w:szCs w:val="26"/>
                <w:vertAlign w:val="subscript"/>
              </w:rPr>
              <w:t>m</w:t>
            </w:r>
            <w:r w:rsidRPr="00C75F3F">
              <w:rPr>
                <w:sz w:val="20"/>
                <w:szCs w:val="26"/>
              </w:rPr>
              <w:t xml:space="preserve"> (m)</w:t>
            </w:r>
          </w:p>
        </w:tc>
        <w:tc>
          <w:tcPr>
            <w:tcW w:w="1075" w:type="dxa"/>
          </w:tcPr>
          <w:p w:rsidR="00DD6679" w:rsidRPr="00C75F3F" w:rsidRDefault="00DD6679" w:rsidP="00C75F3F">
            <w:pPr>
              <w:spacing w:before="60" w:after="60" w:line="280" w:lineRule="exact"/>
              <w:rPr>
                <w:sz w:val="20"/>
                <w:szCs w:val="26"/>
                <w:rtl/>
                <w:lang w:val="en-GB" w:bidi="ar-LB"/>
              </w:rPr>
            </w:pPr>
            <w:r w:rsidRPr="00C75F3F">
              <w:rPr>
                <w:rFonts w:hint="cs"/>
                <w:sz w:val="20"/>
                <w:szCs w:val="26"/>
                <w:rtl/>
                <w:lang w:val="en-GB" w:bidi="ar-LB"/>
              </w:rPr>
              <w:t xml:space="preserve">الفقرة </w:t>
            </w:r>
            <w:r w:rsidR="00C75F3F">
              <w:rPr>
                <w:sz w:val="20"/>
                <w:szCs w:val="26"/>
                <w:lang w:val="en-GB" w:bidi="ar-LB"/>
              </w:rPr>
              <w:t>8.3</w:t>
            </w:r>
          </w:p>
        </w:tc>
        <w:tc>
          <w:tcPr>
            <w:tcW w:w="6915" w:type="dxa"/>
          </w:tcPr>
          <w:p w:rsidR="00DD6679" w:rsidRPr="00C75F3F" w:rsidRDefault="00DD6679" w:rsidP="00C75F3F">
            <w:pPr>
              <w:spacing w:before="60" w:after="60" w:line="280" w:lineRule="exact"/>
              <w:rPr>
                <w:sz w:val="20"/>
                <w:szCs w:val="26"/>
                <w:rtl/>
                <w:lang w:bidi="ar-LB"/>
              </w:rPr>
            </w:pPr>
            <w:r w:rsidRPr="00C75F3F">
              <w:rPr>
                <w:rFonts w:hint="cs"/>
                <w:sz w:val="20"/>
                <w:szCs w:val="26"/>
                <w:rtl/>
                <w:lang w:bidi="ar-LB"/>
              </w:rPr>
              <w:t xml:space="preserve">معلمة خشونة المسبر </w:t>
            </w:r>
          </w:p>
        </w:tc>
      </w:tr>
      <w:tr w:rsidR="00DD6679" w:rsidRPr="005D4620" w:rsidTr="00C75F3F">
        <w:trPr>
          <w:jc w:val="center"/>
        </w:trPr>
        <w:tc>
          <w:tcPr>
            <w:tcW w:w="1588" w:type="dxa"/>
          </w:tcPr>
          <w:p w:rsidR="00DD6679" w:rsidRPr="00C75F3F" w:rsidRDefault="00DD6679" w:rsidP="001D63C7">
            <w:pPr>
              <w:spacing w:before="60" w:after="60" w:line="280" w:lineRule="exact"/>
              <w:jc w:val="center"/>
              <w:rPr>
                <w:sz w:val="20"/>
                <w:szCs w:val="26"/>
              </w:rPr>
            </w:pPr>
            <w:r w:rsidRPr="00C75F3F">
              <w:rPr>
                <w:i/>
                <w:iCs/>
                <w:sz w:val="20"/>
                <w:szCs w:val="26"/>
              </w:rPr>
              <w:t>h</w:t>
            </w:r>
            <w:r w:rsidRPr="00C75F3F">
              <w:rPr>
                <w:i/>
                <w:iCs/>
                <w:sz w:val="20"/>
                <w:szCs w:val="26"/>
                <w:vertAlign w:val="subscript"/>
              </w:rPr>
              <w:t>te, re</w:t>
            </w:r>
            <w:r w:rsidRPr="00C75F3F">
              <w:rPr>
                <w:i/>
                <w:iCs/>
                <w:sz w:val="20"/>
                <w:szCs w:val="26"/>
              </w:rPr>
              <w:t xml:space="preserve"> </w:t>
            </w:r>
            <w:r w:rsidRPr="00C75F3F">
              <w:rPr>
                <w:sz w:val="20"/>
                <w:szCs w:val="26"/>
              </w:rPr>
              <w:t>(m)</w:t>
            </w:r>
          </w:p>
        </w:tc>
        <w:tc>
          <w:tcPr>
            <w:tcW w:w="1075" w:type="dxa"/>
          </w:tcPr>
          <w:p w:rsidR="00DD6679" w:rsidRPr="00C75F3F" w:rsidRDefault="00DD6679" w:rsidP="00C75F3F">
            <w:pPr>
              <w:spacing w:before="60" w:after="60" w:line="280" w:lineRule="exact"/>
              <w:rPr>
                <w:sz w:val="20"/>
                <w:szCs w:val="26"/>
                <w:rtl/>
                <w:lang w:val="en-GB" w:bidi="ar-LB"/>
              </w:rPr>
            </w:pPr>
            <w:r w:rsidRPr="00C75F3F">
              <w:rPr>
                <w:rFonts w:hint="cs"/>
                <w:sz w:val="20"/>
                <w:szCs w:val="26"/>
                <w:rtl/>
                <w:lang w:val="en-GB" w:bidi="ar-LB"/>
              </w:rPr>
              <w:t xml:space="preserve">الفقرة </w:t>
            </w:r>
            <w:r w:rsidR="00C75F3F">
              <w:rPr>
                <w:sz w:val="20"/>
                <w:szCs w:val="26"/>
                <w:lang w:val="en-GB" w:bidi="ar-LB"/>
              </w:rPr>
              <w:t>8.3</w:t>
            </w:r>
          </w:p>
        </w:tc>
        <w:tc>
          <w:tcPr>
            <w:tcW w:w="6915" w:type="dxa"/>
          </w:tcPr>
          <w:p w:rsidR="00DD6679" w:rsidRPr="00C75F3F" w:rsidRDefault="00DD6679" w:rsidP="00C75F3F">
            <w:pPr>
              <w:spacing w:before="60" w:after="60" w:line="280" w:lineRule="exact"/>
              <w:rPr>
                <w:sz w:val="20"/>
                <w:szCs w:val="26"/>
                <w:rtl/>
                <w:lang w:bidi="ar-LB"/>
              </w:rPr>
            </w:pPr>
            <w:r w:rsidRPr="00C75F3F">
              <w:rPr>
                <w:rFonts w:hint="cs"/>
                <w:sz w:val="20"/>
                <w:szCs w:val="26"/>
                <w:rtl/>
                <w:lang w:bidi="ar-LB"/>
              </w:rPr>
              <w:t xml:space="preserve">الارتفاع الفعال للمرسل/المستقبل فوق سطح منتظم </w:t>
            </w:r>
          </w:p>
        </w:tc>
      </w:tr>
      <w:tr w:rsidR="00DD6679" w:rsidRPr="005D4620" w:rsidTr="00C75F3F">
        <w:trPr>
          <w:jc w:val="center"/>
        </w:trPr>
        <w:tc>
          <w:tcPr>
            <w:tcW w:w="1588" w:type="dxa"/>
          </w:tcPr>
          <w:p w:rsidR="00DD6679" w:rsidRPr="00C75F3F" w:rsidRDefault="00DD6679" w:rsidP="001D63C7">
            <w:pPr>
              <w:spacing w:before="60" w:after="60" w:line="280" w:lineRule="exact"/>
              <w:jc w:val="center"/>
              <w:rPr>
                <w:sz w:val="20"/>
                <w:szCs w:val="26"/>
              </w:rPr>
            </w:pPr>
            <w:r w:rsidRPr="00C75F3F">
              <w:rPr>
                <w:i/>
                <w:iCs/>
                <w:sz w:val="20"/>
                <w:szCs w:val="26"/>
              </w:rPr>
              <w:t>h</w:t>
            </w:r>
            <w:r w:rsidRPr="00C75F3F">
              <w:rPr>
                <w:i/>
                <w:iCs/>
                <w:sz w:val="20"/>
                <w:szCs w:val="26"/>
                <w:vertAlign w:val="subscript"/>
              </w:rPr>
              <w:t>tep, rep</w:t>
            </w:r>
            <w:r w:rsidRPr="00C75F3F">
              <w:rPr>
                <w:sz w:val="20"/>
                <w:szCs w:val="26"/>
              </w:rPr>
              <w:t xml:space="preserve"> (m)</w:t>
            </w:r>
          </w:p>
        </w:tc>
        <w:tc>
          <w:tcPr>
            <w:tcW w:w="1075" w:type="dxa"/>
          </w:tcPr>
          <w:p w:rsidR="00DD6679" w:rsidRPr="00C75F3F" w:rsidRDefault="00DD6679" w:rsidP="00C75F3F">
            <w:pPr>
              <w:spacing w:before="60" w:after="60" w:line="280" w:lineRule="exact"/>
              <w:rPr>
                <w:sz w:val="20"/>
                <w:szCs w:val="26"/>
                <w:rtl/>
                <w:lang w:val="en-GB" w:bidi="ar-LB"/>
              </w:rPr>
            </w:pPr>
            <w:r w:rsidRPr="00C75F3F">
              <w:rPr>
                <w:rFonts w:hint="cs"/>
                <w:sz w:val="20"/>
                <w:szCs w:val="26"/>
                <w:rtl/>
                <w:lang w:val="en-GB" w:bidi="ar-LB"/>
              </w:rPr>
              <w:t xml:space="preserve">الفقرة </w:t>
            </w:r>
            <w:r w:rsidR="00C75F3F">
              <w:rPr>
                <w:sz w:val="20"/>
                <w:szCs w:val="26"/>
                <w:lang w:val="en-GB" w:bidi="ar-LB"/>
              </w:rPr>
              <w:t>8.3</w:t>
            </w:r>
          </w:p>
        </w:tc>
        <w:tc>
          <w:tcPr>
            <w:tcW w:w="6915" w:type="dxa"/>
          </w:tcPr>
          <w:p w:rsidR="00DD6679" w:rsidRPr="00C75F3F" w:rsidRDefault="00DD6679" w:rsidP="00C75F3F">
            <w:pPr>
              <w:spacing w:before="60" w:after="60" w:line="280" w:lineRule="exact"/>
              <w:rPr>
                <w:sz w:val="20"/>
                <w:szCs w:val="26"/>
                <w:lang w:bidi="ar-LB"/>
              </w:rPr>
            </w:pPr>
            <w:r w:rsidRPr="00C75F3F">
              <w:rPr>
                <w:rFonts w:hint="cs"/>
                <w:sz w:val="20"/>
                <w:szCs w:val="26"/>
                <w:rtl/>
                <w:lang w:bidi="ar-LB"/>
              </w:rPr>
              <w:t>الارتفاع الفعال للمرسل/المستقبل فوق سطح منتظم متناسب مع المظهر الجانبي</w:t>
            </w:r>
          </w:p>
        </w:tc>
      </w:tr>
      <w:tr w:rsidR="00DD6679" w:rsidRPr="005D4620" w:rsidTr="00C75F3F">
        <w:trPr>
          <w:jc w:val="center"/>
        </w:trPr>
        <w:tc>
          <w:tcPr>
            <w:tcW w:w="1588" w:type="dxa"/>
          </w:tcPr>
          <w:p w:rsidR="00DD6679" w:rsidRPr="00C75F3F" w:rsidRDefault="00DD6679" w:rsidP="001D63C7">
            <w:pPr>
              <w:spacing w:before="60" w:after="60" w:line="280" w:lineRule="exact"/>
              <w:jc w:val="center"/>
              <w:rPr>
                <w:sz w:val="20"/>
                <w:szCs w:val="26"/>
              </w:rPr>
            </w:pPr>
            <w:r w:rsidRPr="00C75F3F">
              <w:rPr>
                <w:i/>
                <w:iCs/>
                <w:sz w:val="20"/>
                <w:szCs w:val="26"/>
              </w:rPr>
              <w:t>h</w:t>
            </w:r>
            <w:r w:rsidRPr="00C75F3F">
              <w:rPr>
                <w:i/>
                <w:iCs/>
                <w:sz w:val="20"/>
                <w:szCs w:val="26"/>
                <w:vertAlign w:val="subscript"/>
              </w:rPr>
              <w:t>ts, rs</w:t>
            </w:r>
            <w:r w:rsidRPr="00C75F3F">
              <w:rPr>
                <w:sz w:val="20"/>
                <w:szCs w:val="26"/>
              </w:rPr>
              <w:t xml:space="preserve"> (masl)</w:t>
            </w:r>
            <w:r w:rsidRPr="00C75F3F">
              <w:rPr>
                <w:sz w:val="20"/>
                <w:szCs w:val="26"/>
                <w:vertAlign w:val="superscript"/>
              </w:rPr>
              <w:t>(1)</w:t>
            </w:r>
          </w:p>
        </w:tc>
        <w:tc>
          <w:tcPr>
            <w:tcW w:w="1075" w:type="dxa"/>
          </w:tcPr>
          <w:p w:rsidR="00DD6679" w:rsidRPr="00C75F3F" w:rsidRDefault="00DD6679" w:rsidP="00C75F3F">
            <w:pPr>
              <w:spacing w:before="60" w:after="60" w:line="280" w:lineRule="exact"/>
              <w:rPr>
                <w:sz w:val="20"/>
                <w:szCs w:val="26"/>
                <w:rtl/>
                <w:lang w:val="en-GB" w:bidi="ar-LB"/>
              </w:rPr>
            </w:pPr>
            <w:r w:rsidRPr="00C75F3F">
              <w:rPr>
                <w:rFonts w:hint="cs"/>
                <w:sz w:val="20"/>
                <w:szCs w:val="26"/>
                <w:rtl/>
                <w:lang w:val="en-GB" w:bidi="ar-LB"/>
              </w:rPr>
              <w:t xml:space="preserve">الفقرة </w:t>
            </w:r>
            <w:r w:rsidR="00C75F3F">
              <w:rPr>
                <w:sz w:val="20"/>
                <w:szCs w:val="26"/>
                <w:lang w:val="en-GB" w:bidi="ar-LB"/>
              </w:rPr>
              <w:t>3.3</w:t>
            </w:r>
          </w:p>
        </w:tc>
        <w:tc>
          <w:tcPr>
            <w:tcW w:w="6915" w:type="dxa"/>
          </w:tcPr>
          <w:p w:rsidR="00DD6679" w:rsidRPr="00C75F3F" w:rsidRDefault="002E04E3" w:rsidP="00C75F3F">
            <w:pPr>
              <w:spacing w:before="60" w:after="60" w:line="280" w:lineRule="exact"/>
              <w:rPr>
                <w:sz w:val="20"/>
                <w:szCs w:val="26"/>
                <w:lang w:bidi="ar-LB"/>
              </w:rPr>
            </w:pPr>
            <w:r>
              <w:rPr>
                <w:rFonts w:hint="cs"/>
                <w:sz w:val="20"/>
                <w:szCs w:val="26"/>
                <w:rtl/>
                <w:lang w:bidi="ar-LB"/>
              </w:rPr>
              <w:t>ارتفاع</w:t>
            </w:r>
            <w:r w:rsidR="00DD6679" w:rsidRPr="00C75F3F">
              <w:rPr>
                <w:rFonts w:hint="cs"/>
                <w:sz w:val="20"/>
                <w:szCs w:val="26"/>
                <w:rtl/>
                <w:lang w:bidi="ar-LB"/>
              </w:rPr>
              <w:t xml:space="preserve"> المرسل/المستقبل فوق متوسط سطح البحر</w:t>
            </w:r>
          </w:p>
        </w:tc>
      </w:tr>
      <w:tr w:rsidR="00DD6679" w:rsidRPr="005D4620" w:rsidTr="00C75F3F">
        <w:trPr>
          <w:jc w:val="center"/>
        </w:trPr>
        <w:tc>
          <w:tcPr>
            <w:tcW w:w="1588" w:type="dxa"/>
          </w:tcPr>
          <w:p w:rsidR="00DD6679" w:rsidRPr="00C75F3F" w:rsidRDefault="00DD6679" w:rsidP="001D63C7">
            <w:pPr>
              <w:spacing w:before="60" w:after="60" w:line="280" w:lineRule="exact"/>
              <w:jc w:val="center"/>
              <w:rPr>
                <w:i/>
                <w:iCs/>
                <w:sz w:val="20"/>
                <w:szCs w:val="26"/>
              </w:rPr>
            </w:pPr>
            <w:r w:rsidRPr="00C75F3F">
              <w:rPr>
                <w:i/>
                <w:iCs/>
                <w:sz w:val="20"/>
                <w:szCs w:val="26"/>
              </w:rPr>
              <w:t>i</w:t>
            </w:r>
            <w:r w:rsidRPr="00C75F3F">
              <w:rPr>
                <w:i/>
                <w:iCs/>
                <w:sz w:val="20"/>
                <w:szCs w:val="26"/>
                <w:vertAlign w:val="subscript"/>
              </w:rPr>
              <w:t>lt, lr</w:t>
            </w:r>
          </w:p>
        </w:tc>
        <w:tc>
          <w:tcPr>
            <w:tcW w:w="1075" w:type="dxa"/>
          </w:tcPr>
          <w:p w:rsidR="00DD6679" w:rsidRPr="00C75F3F" w:rsidRDefault="00DD6679" w:rsidP="00C75F3F">
            <w:pPr>
              <w:spacing w:before="60" w:after="60" w:line="280" w:lineRule="exact"/>
              <w:rPr>
                <w:sz w:val="20"/>
                <w:szCs w:val="26"/>
                <w:lang w:val="en-GB" w:bidi="ar-LB"/>
              </w:rPr>
            </w:pPr>
            <w:r w:rsidRPr="00C75F3F">
              <w:rPr>
                <w:rFonts w:hint="cs"/>
                <w:sz w:val="20"/>
                <w:szCs w:val="26"/>
                <w:rtl/>
                <w:lang w:val="en-GB" w:bidi="ar-LB"/>
              </w:rPr>
              <w:t xml:space="preserve">الفقرة </w:t>
            </w:r>
            <w:r w:rsidR="00C75F3F">
              <w:rPr>
                <w:sz w:val="20"/>
                <w:szCs w:val="26"/>
                <w:lang w:val="en-GB" w:bidi="ar-LB"/>
              </w:rPr>
              <w:t>7.3</w:t>
            </w:r>
          </w:p>
        </w:tc>
        <w:tc>
          <w:tcPr>
            <w:tcW w:w="6915" w:type="dxa"/>
          </w:tcPr>
          <w:p w:rsidR="00DD6679" w:rsidRPr="00C75F3F" w:rsidRDefault="00DD6679" w:rsidP="00C75F3F">
            <w:pPr>
              <w:spacing w:before="60" w:after="60" w:line="280" w:lineRule="exact"/>
              <w:rPr>
                <w:sz w:val="20"/>
                <w:szCs w:val="26"/>
                <w:rtl/>
                <w:lang w:bidi="ar-LB"/>
              </w:rPr>
            </w:pPr>
            <w:r w:rsidRPr="00C75F3F">
              <w:rPr>
                <w:rFonts w:hint="cs"/>
                <w:sz w:val="20"/>
                <w:szCs w:val="26"/>
                <w:rtl/>
                <w:lang w:bidi="ar-LB"/>
              </w:rPr>
              <w:t>مؤشرات المظهر الجانبي لأفق المرسل/المستقبل</w:t>
            </w:r>
          </w:p>
        </w:tc>
      </w:tr>
      <w:tr w:rsidR="00DD6679" w:rsidRPr="005D4620" w:rsidTr="00C75F3F">
        <w:trPr>
          <w:jc w:val="center"/>
        </w:trPr>
        <w:tc>
          <w:tcPr>
            <w:tcW w:w="1588" w:type="dxa"/>
          </w:tcPr>
          <w:p w:rsidR="00DD6679" w:rsidRPr="00C75F3F" w:rsidRDefault="00DD6679" w:rsidP="001D63C7">
            <w:pPr>
              <w:spacing w:before="60" w:after="60" w:line="280" w:lineRule="exact"/>
              <w:jc w:val="center"/>
              <w:rPr>
                <w:sz w:val="20"/>
                <w:szCs w:val="26"/>
              </w:rPr>
            </w:pPr>
            <w:r w:rsidRPr="00C75F3F">
              <w:rPr>
                <w:i/>
                <w:iCs/>
                <w:sz w:val="20"/>
                <w:szCs w:val="26"/>
              </w:rPr>
              <w:t>L</w:t>
            </w:r>
            <w:r w:rsidRPr="00C75F3F">
              <w:rPr>
                <w:i/>
                <w:iCs/>
                <w:sz w:val="20"/>
                <w:szCs w:val="26"/>
                <w:vertAlign w:val="subscript"/>
              </w:rPr>
              <w:t>bfs</w:t>
            </w:r>
            <w:r w:rsidRPr="00C75F3F">
              <w:rPr>
                <w:sz w:val="20"/>
                <w:szCs w:val="26"/>
              </w:rPr>
              <w:t xml:space="preserve"> (dB)</w:t>
            </w:r>
          </w:p>
        </w:tc>
        <w:tc>
          <w:tcPr>
            <w:tcW w:w="1075" w:type="dxa"/>
          </w:tcPr>
          <w:p w:rsidR="00DD6679" w:rsidRPr="00C75F3F" w:rsidRDefault="00DD6679" w:rsidP="00C75F3F">
            <w:pPr>
              <w:spacing w:before="60" w:after="60" w:line="280" w:lineRule="exact"/>
              <w:rPr>
                <w:sz w:val="20"/>
                <w:szCs w:val="26"/>
                <w:rtl/>
                <w:lang w:val="en-GB" w:bidi="ar-LB"/>
              </w:rPr>
            </w:pPr>
            <w:r w:rsidRPr="00C75F3F">
              <w:rPr>
                <w:rFonts w:hint="cs"/>
                <w:sz w:val="20"/>
                <w:szCs w:val="26"/>
                <w:rtl/>
                <w:lang w:val="en-GB" w:bidi="ar-LB"/>
              </w:rPr>
              <w:t xml:space="preserve">الفقرة </w:t>
            </w:r>
            <w:r w:rsidR="00C75F3F">
              <w:rPr>
                <w:sz w:val="20"/>
                <w:szCs w:val="26"/>
                <w:lang w:val="en-GB" w:bidi="ar-LB"/>
              </w:rPr>
              <w:t>11.3</w:t>
            </w:r>
          </w:p>
        </w:tc>
        <w:tc>
          <w:tcPr>
            <w:tcW w:w="6915" w:type="dxa"/>
          </w:tcPr>
          <w:p w:rsidR="00DD6679" w:rsidRPr="00C75F3F" w:rsidRDefault="00DD6679" w:rsidP="00C75F3F">
            <w:pPr>
              <w:spacing w:before="60" w:after="60" w:line="280" w:lineRule="exact"/>
              <w:rPr>
                <w:sz w:val="20"/>
                <w:szCs w:val="26"/>
                <w:rtl/>
                <w:lang w:bidi="ar-LB"/>
              </w:rPr>
            </w:pPr>
            <w:r w:rsidRPr="00C75F3F">
              <w:rPr>
                <w:rFonts w:hint="cs"/>
                <w:sz w:val="20"/>
                <w:szCs w:val="26"/>
                <w:rtl/>
                <w:lang w:bidi="ar-LB"/>
              </w:rPr>
              <w:t>خسارة الإرسال الأساسية في الفضاء الحر بالنسبة لطول المسير والتردد</w:t>
            </w:r>
          </w:p>
        </w:tc>
      </w:tr>
      <w:tr w:rsidR="002D6541" w:rsidRPr="005D4620" w:rsidTr="00C75F3F">
        <w:trPr>
          <w:jc w:val="center"/>
        </w:trPr>
        <w:tc>
          <w:tcPr>
            <w:tcW w:w="1588" w:type="dxa"/>
          </w:tcPr>
          <w:p w:rsidR="002D6541" w:rsidRPr="00C75F3F" w:rsidRDefault="002D6541" w:rsidP="002D6541">
            <w:pPr>
              <w:spacing w:before="60" w:after="60" w:line="300" w:lineRule="exact"/>
              <w:jc w:val="center"/>
              <w:rPr>
                <w:sz w:val="20"/>
                <w:szCs w:val="26"/>
                <w:rtl/>
                <w:lang w:bidi="ar-EG"/>
              </w:rPr>
            </w:pPr>
            <w:r w:rsidRPr="00C75F3F">
              <w:rPr>
                <w:i/>
                <w:iCs/>
                <w:sz w:val="20"/>
                <w:szCs w:val="26"/>
              </w:rPr>
              <w:t>L</w:t>
            </w:r>
            <w:r w:rsidRPr="00C75F3F">
              <w:rPr>
                <w:i/>
                <w:iCs/>
                <w:sz w:val="20"/>
                <w:szCs w:val="26"/>
                <w:vertAlign w:val="subscript"/>
              </w:rPr>
              <w:t>bm1</w:t>
            </w:r>
            <w:r w:rsidRPr="00C75F3F">
              <w:rPr>
                <w:sz w:val="20"/>
                <w:szCs w:val="26"/>
              </w:rPr>
              <w:t xml:space="preserve"> (dB)</w:t>
            </w:r>
          </w:p>
        </w:tc>
        <w:tc>
          <w:tcPr>
            <w:tcW w:w="1075" w:type="dxa"/>
          </w:tcPr>
          <w:p w:rsidR="002D6541" w:rsidRPr="00C75F3F" w:rsidRDefault="002D6541" w:rsidP="002D6541">
            <w:pPr>
              <w:spacing w:before="60" w:after="60" w:line="300" w:lineRule="exact"/>
              <w:rPr>
                <w:sz w:val="20"/>
                <w:szCs w:val="26"/>
                <w:lang w:val="en-GB" w:bidi="ar-LB"/>
              </w:rPr>
            </w:pPr>
            <w:r w:rsidRPr="00C75F3F">
              <w:rPr>
                <w:rFonts w:hint="cs"/>
                <w:sz w:val="20"/>
                <w:szCs w:val="26"/>
                <w:rtl/>
                <w:lang w:val="en-GB" w:bidi="ar-LB"/>
              </w:rPr>
              <w:t xml:space="preserve">الفقرة </w:t>
            </w:r>
            <w:r w:rsidRPr="00C75F3F">
              <w:rPr>
                <w:sz w:val="20"/>
                <w:szCs w:val="26"/>
                <w:lang w:val="en-GB" w:bidi="ar-LB"/>
              </w:rPr>
              <w:t>1.4</w:t>
            </w:r>
          </w:p>
        </w:tc>
        <w:tc>
          <w:tcPr>
            <w:tcW w:w="6915" w:type="dxa"/>
          </w:tcPr>
          <w:p w:rsidR="002D6541" w:rsidRPr="0003699F" w:rsidRDefault="002D6541" w:rsidP="002D6541">
            <w:pPr>
              <w:spacing w:before="60" w:after="60" w:line="300" w:lineRule="exact"/>
              <w:rPr>
                <w:spacing w:val="-6"/>
                <w:sz w:val="20"/>
                <w:szCs w:val="26"/>
                <w:lang w:bidi="ar-LB"/>
              </w:rPr>
            </w:pPr>
            <w:r w:rsidRPr="0003699F">
              <w:rPr>
                <w:rFonts w:hint="cs"/>
                <w:spacing w:val="-6"/>
                <w:sz w:val="20"/>
                <w:szCs w:val="26"/>
                <w:rtl/>
                <w:lang w:bidi="ar-LB"/>
              </w:rPr>
              <w:t xml:space="preserve">خسارة الإرسال الأساسية المرتبطة بالنموذج الفرعي </w:t>
            </w:r>
            <w:r w:rsidRPr="0003699F">
              <w:rPr>
                <w:spacing w:val="-6"/>
                <w:sz w:val="20"/>
                <w:szCs w:val="26"/>
                <w:lang w:bidi="ar-LB"/>
              </w:rPr>
              <w:t>1</w:t>
            </w:r>
            <w:r w:rsidRPr="0003699F">
              <w:rPr>
                <w:rFonts w:hint="cs"/>
                <w:spacing w:val="-6"/>
                <w:sz w:val="20"/>
                <w:szCs w:val="26"/>
                <w:rtl/>
                <w:lang w:bidi="ar-LB"/>
              </w:rPr>
              <w:t>، انعراج، خبو في الجو الصافي وبسبب هطول</w:t>
            </w:r>
            <w:r w:rsidRPr="0003699F">
              <w:rPr>
                <w:rFonts w:hint="eastAsia"/>
                <w:spacing w:val="-6"/>
                <w:sz w:val="20"/>
                <w:szCs w:val="26"/>
                <w:rtl/>
                <w:lang w:bidi="ar-LB"/>
              </w:rPr>
              <w:t> </w:t>
            </w:r>
            <w:r w:rsidRPr="0003699F">
              <w:rPr>
                <w:rFonts w:hint="cs"/>
                <w:spacing w:val="-6"/>
                <w:sz w:val="20"/>
                <w:szCs w:val="26"/>
                <w:rtl/>
                <w:lang w:bidi="ar-LB"/>
              </w:rPr>
              <w:t xml:space="preserve">الأمطار </w:t>
            </w:r>
          </w:p>
        </w:tc>
      </w:tr>
      <w:tr w:rsidR="002D6541" w:rsidRPr="005D4620" w:rsidTr="00C75F3F">
        <w:trPr>
          <w:jc w:val="center"/>
        </w:trPr>
        <w:tc>
          <w:tcPr>
            <w:tcW w:w="1588" w:type="dxa"/>
          </w:tcPr>
          <w:p w:rsidR="002D6541" w:rsidRPr="00C75F3F" w:rsidRDefault="002D6541" w:rsidP="002D6541">
            <w:pPr>
              <w:spacing w:before="60" w:after="60" w:line="300" w:lineRule="exact"/>
              <w:jc w:val="center"/>
              <w:rPr>
                <w:sz w:val="20"/>
                <w:szCs w:val="26"/>
              </w:rPr>
            </w:pPr>
            <w:r w:rsidRPr="00C75F3F">
              <w:rPr>
                <w:i/>
                <w:iCs/>
                <w:sz w:val="20"/>
                <w:szCs w:val="26"/>
              </w:rPr>
              <w:t>L</w:t>
            </w:r>
            <w:r w:rsidRPr="00C75F3F">
              <w:rPr>
                <w:i/>
                <w:iCs/>
                <w:sz w:val="20"/>
                <w:szCs w:val="26"/>
                <w:vertAlign w:val="subscript"/>
              </w:rPr>
              <w:t>bm2</w:t>
            </w:r>
            <w:r w:rsidRPr="00C75F3F">
              <w:rPr>
                <w:sz w:val="20"/>
                <w:szCs w:val="26"/>
              </w:rPr>
              <w:t xml:space="preserve"> (dB)</w:t>
            </w:r>
          </w:p>
        </w:tc>
        <w:tc>
          <w:tcPr>
            <w:tcW w:w="1075" w:type="dxa"/>
          </w:tcPr>
          <w:p w:rsidR="002D6541" w:rsidRPr="00C75F3F" w:rsidRDefault="002D6541" w:rsidP="002D6541">
            <w:pPr>
              <w:spacing w:before="60" w:after="60" w:line="300" w:lineRule="exact"/>
              <w:rPr>
                <w:sz w:val="20"/>
                <w:szCs w:val="26"/>
                <w:rtl/>
                <w:lang w:bidi="ar-LB"/>
              </w:rPr>
            </w:pPr>
            <w:r w:rsidRPr="00C75F3F">
              <w:rPr>
                <w:rFonts w:hint="cs"/>
                <w:sz w:val="20"/>
                <w:szCs w:val="26"/>
                <w:rtl/>
                <w:lang w:val="en-GB" w:bidi="ar-LB"/>
              </w:rPr>
              <w:t xml:space="preserve">الفقرة </w:t>
            </w:r>
            <w:r w:rsidRPr="00C75F3F">
              <w:rPr>
                <w:sz w:val="20"/>
                <w:szCs w:val="26"/>
                <w:lang w:val="en-GB" w:bidi="ar-LB"/>
              </w:rPr>
              <w:t>2.4</w:t>
            </w:r>
          </w:p>
        </w:tc>
        <w:tc>
          <w:tcPr>
            <w:tcW w:w="6915" w:type="dxa"/>
          </w:tcPr>
          <w:p w:rsidR="002D6541" w:rsidRPr="00C75F3F" w:rsidRDefault="002D6541" w:rsidP="002D6541">
            <w:pPr>
              <w:spacing w:before="60" w:after="60" w:line="300" w:lineRule="exact"/>
              <w:rPr>
                <w:sz w:val="20"/>
                <w:szCs w:val="26"/>
                <w:rtl/>
                <w:lang w:bidi="ar-LB"/>
              </w:rPr>
            </w:pPr>
            <w:r w:rsidRPr="00C75F3F">
              <w:rPr>
                <w:rFonts w:hint="cs"/>
                <w:sz w:val="20"/>
                <w:szCs w:val="26"/>
                <w:rtl/>
                <w:lang w:bidi="ar-LB"/>
              </w:rPr>
              <w:t xml:space="preserve">خسارة الإرسال الأساسية المرتبطة بالنموذج الفرعي </w:t>
            </w:r>
            <w:r>
              <w:rPr>
                <w:sz w:val="20"/>
                <w:szCs w:val="26"/>
                <w:lang w:bidi="ar-LB"/>
              </w:rPr>
              <w:t>2</w:t>
            </w:r>
            <w:r w:rsidRPr="00C75F3F">
              <w:rPr>
                <w:rFonts w:hint="cs"/>
                <w:sz w:val="20"/>
                <w:szCs w:val="26"/>
                <w:rtl/>
                <w:lang w:bidi="ar-LB"/>
              </w:rPr>
              <w:t>، انتشار غير مألوف</w:t>
            </w:r>
          </w:p>
        </w:tc>
      </w:tr>
      <w:tr w:rsidR="002D6541" w:rsidRPr="005D4620" w:rsidTr="00C75F3F">
        <w:trPr>
          <w:jc w:val="center"/>
        </w:trPr>
        <w:tc>
          <w:tcPr>
            <w:tcW w:w="1588" w:type="dxa"/>
          </w:tcPr>
          <w:p w:rsidR="002D6541" w:rsidRPr="00C75F3F" w:rsidRDefault="002D6541" w:rsidP="002D6541">
            <w:pPr>
              <w:spacing w:before="60" w:after="60" w:line="300" w:lineRule="exact"/>
              <w:jc w:val="center"/>
              <w:rPr>
                <w:sz w:val="20"/>
                <w:szCs w:val="26"/>
              </w:rPr>
            </w:pPr>
            <w:r w:rsidRPr="00C75F3F">
              <w:rPr>
                <w:i/>
                <w:iCs/>
                <w:sz w:val="20"/>
                <w:szCs w:val="26"/>
              </w:rPr>
              <w:t>L</w:t>
            </w:r>
            <w:r w:rsidRPr="00C75F3F">
              <w:rPr>
                <w:i/>
                <w:iCs/>
                <w:sz w:val="20"/>
                <w:szCs w:val="26"/>
                <w:vertAlign w:val="subscript"/>
              </w:rPr>
              <w:t>bm3</w:t>
            </w:r>
            <w:r w:rsidRPr="00C75F3F">
              <w:rPr>
                <w:sz w:val="20"/>
                <w:szCs w:val="26"/>
              </w:rPr>
              <w:t xml:space="preserve"> (dB)</w:t>
            </w:r>
          </w:p>
        </w:tc>
        <w:tc>
          <w:tcPr>
            <w:tcW w:w="1075" w:type="dxa"/>
          </w:tcPr>
          <w:p w:rsidR="002D6541" w:rsidRPr="00C75F3F" w:rsidRDefault="002D6541" w:rsidP="00A00729">
            <w:pPr>
              <w:spacing w:before="60" w:after="60" w:line="300" w:lineRule="exact"/>
              <w:rPr>
                <w:sz w:val="20"/>
                <w:szCs w:val="26"/>
              </w:rPr>
            </w:pPr>
            <w:r w:rsidRPr="00C75F3F">
              <w:rPr>
                <w:rFonts w:hint="cs"/>
                <w:sz w:val="20"/>
                <w:szCs w:val="26"/>
                <w:rtl/>
                <w:lang w:val="en-GB" w:bidi="ar-LB"/>
              </w:rPr>
              <w:t xml:space="preserve">الفقرة </w:t>
            </w:r>
            <w:r>
              <w:rPr>
                <w:sz w:val="20"/>
                <w:szCs w:val="26"/>
                <w:lang w:val="en-GB" w:bidi="ar-LB"/>
              </w:rPr>
              <w:t>3.4</w:t>
            </w:r>
            <w:r w:rsidRPr="00C75F3F">
              <w:rPr>
                <w:rFonts w:hint="cs"/>
                <w:sz w:val="20"/>
                <w:szCs w:val="26"/>
                <w:rtl/>
                <w:lang w:val="en-GB" w:bidi="ar-LB"/>
              </w:rPr>
              <w:t xml:space="preserve"> </w:t>
            </w:r>
          </w:p>
        </w:tc>
        <w:tc>
          <w:tcPr>
            <w:tcW w:w="6915" w:type="dxa"/>
          </w:tcPr>
          <w:p w:rsidR="002D6541" w:rsidRPr="00C75F3F" w:rsidRDefault="002D6541" w:rsidP="0003699F">
            <w:pPr>
              <w:spacing w:before="60" w:after="60" w:line="300" w:lineRule="exact"/>
              <w:rPr>
                <w:sz w:val="20"/>
                <w:szCs w:val="26"/>
                <w:rtl/>
                <w:lang w:bidi="ar-LB"/>
              </w:rPr>
            </w:pPr>
            <w:r w:rsidRPr="00C75F3F">
              <w:rPr>
                <w:rFonts w:hint="cs"/>
                <w:sz w:val="20"/>
                <w:szCs w:val="26"/>
                <w:rtl/>
                <w:lang w:bidi="ar-LB"/>
              </w:rPr>
              <w:t xml:space="preserve">خسارة الإرسال الأساسية المرتبطة بالنموذج الفرعي </w:t>
            </w:r>
            <w:r>
              <w:rPr>
                <w:sz w:val="20"/>
                <w:szCs w:val="26"/>
                <w:lang w:bidi="ar-LB"/>
              </w:rPr>
              <w:t>3</w:t>
            </w:r>
            <w:r w:rsidRPr="00C75F3F">
              <w:rPr>
                <w:rFonts w:hint="cs"/>
                <w:sz w:val="20"/>
                <w:szCs w:val="26"/>
                <w:rtl/>
                <w:lang w:bidi="ar-LB"/>
              </w:rPr>
              <w:t>، انتشار بالانتثار الت</w:t>
            </w:r>
            <w:r>
              <w:rPr>
                <w:rFonts w:hint="cs"/>
                <w:sz w:val="20"/>
                <w:szCs w:val="26"/>
                <w:rtl/>
                <w:lang w:bidi="ar-LB"/>
              </w:rPr>
              <w:t>ر</w:t>
            </w:r>
            <w:r w:rsidRPr="00C75F3F">
              <w:rPr>
                <w:rFonts w:hint="cs"/>
                <w:sz w:val="20"/>
                <w:szCs w:val="26"/>
                <w:rtl/>
                <w:lang w:bidi="ar-LB"/>
              </w:rPr>
              <w:t>وبوسفيري وخبو بسبب هطول</w:t>
            </w:r>
            <w:r w:rsidR="0003699F">
              <w:rPr>
                <w:rFonts w:hint="eastAsia"/>
                <w:sz w:val="20"/>
                <w:szCs w:val="26"/>
                <w:rtl/>
                <w:lang w:bidi="ar-LB"/>
              </w:rPr>
              <w:t> </w:t>
            </w:r>
            <w:r w:rsidRPr="00C75F3F">
              <w:rPr>
                <w:rFonts w:hint="cs"/>
                <w:sz w:val="20"/>
                <w:szCs w:val="26"/>
                <w:rtl/>
                <w:lang w:bidi="ar-LB"/>
              </w:rPr>
              <w:t>الأمطار</w:t>
            </w:r>
          </w:p>
        </w:tc>
      </w:tr>
      <w:tr w:rsidR="002D6541" w:rsidRPr="005D4620" w:rsidTr="00C75F3F">
        <w:trPr>
          <w:jc w:val="center"/>
        </w:trPr>
        <w:tc>
          <w:tcPr>
            <w:tcW w:w="1588" w:type="dxa"/>
          </w:tcPr>
          <w:p w:rsidR="002D6541" w:rsidRPr="00C75F3F" w:rsidRDefault="002D6541" w:rsidP="002D6541">
            <w:pPr>
              <w:spacing w:before="60" w:after="60" w:line="300" w:lineRule="exact"/>
              <w:jc w:val="center"/>
              <w:rPr>
                <w:sz w:val="20"/>
                <w:szCs w:val="26"/>
              </w:rPr>
            </w:pPr>
            <w:r w:rsidRPr="00C75F3F">
              <w:rPr>
                <w:i/>
                <w:iCs/>
                <w:sz w:val="20"/>
                <w:szCs w:val="26"/>
              </w:rPr>
              <w:t>L</w:t>
            </w:r>
            <w:r w:rsidRPr="00C75F3F">
              <w:rPr>
                <w:i/>
                <w:iCs/>
                <w:sz w:val="20"/>
                <w:szCs w:val="26"/>
                <w:vertAlign w:val="subscript"/>
              </w:rPr>
              <w:t>bm4</w:t>
            </w:r>
            <w:r w:rsidRPr="00C75F3F">
              <w:rPr>
                <w:i/>
                <w:iCs/>
                <w:sz w:val="20"/>
                <w:szCs w:val="26"/>
              </w:rPr>
              <w:t xml:space="preserve"> </w:t>
            </w:r>
            <w:r w:rsidRPr="00C75F3F">
              <w:rPr>
                <w:sz w:val="20"/>
                <w:szCs w:val="26"/>
              </w:rPr>
              <w:t>(dB)</w:t>
            </w:r>
          </w:p>
        </w:tc>
        <w:tc>
          <w:tcPr>
            <w:tcW w:w="1075" w:type="dxa"/>
          </w:tcPr>
          <w:p w:rsidR="002D6541" w:rsidRPr="00C75F3F" w:rsidRDefault="002D6541" w:rsidP="002D6541">
            <w:pPr>
              <w:spacing w:before="60" w:after="60" w:line="300" w:lineRule="exact"/>
              <w:rPr>
                <w:sz w:val="20"/>
                <w:szCs w:val="26"/>
                <w:lang w:val="en-GB"/>
              </w:rPr>
            </w:pPr>
            <w:r w:rsidRPr="00C75F3F">
              <w:rPr>
                <w:rFonts w:hint="cs"/>
                <w:sz w:val="20"/>
                <w:szCs w:val="26"/>
                <w:rtl/>
                <w:lang w:val="en-GB" w:bidi="ar-LB"/>
              </w:rPr>
              <w:t xml:space="preserve">الفقرة </w:t>
            </w:r>
            <w:r w:rsidRPr="00C75F3F">
              <w:rPr>
                <w:sz w:val="20"/>
                <w:szCs w:val="26"/>
                <w:lang w:val="en-GB" w:bidi="ar-LB"/>
              </w:rPr>
              <w:t>4.4</w:t>
            </w:r>
          </w:p>
        </w:tc>
        <w:tc>
          <w:tcPr>
            <w:tcW w:w="6915" w:type="dxa"/>
          </w:tcPr>
          <w:p w:rsidR="002D6541" w:rsidRPr="00C75F3F" w:rsidRDefault="002D6541" w:rsidP="002D6541">
            <w:pPr>
              <w:spacing w:before="60" w:after="60" w:line="300" w:lineRule="exact"/>
              <w:rPr>
                <w:sz w:val="20"/>
                <w:szCs w:val="26"/>
                <w:lang w:bidi="ar-LB"/>
              </w:rPr>
            </w:pPr>
            <w:r w:rsidRPr="00C75F3F">
              <w:rPr>
                <w:rFonts w:hint="cs"/>
                <w:sz w:val="20"/>
                <w:szCs w:val="26"/>
                <w:rtl/>
                <w:lang w:bidi="ar-LB"/>
              </w:rPr>
              <w:t xml:space="preserve">خسارة الإرسال الأساسية المرتبطة بالنموذج الفرعي </w:t>
            </w:r>
            <w:r>
              <w:rPr>
                <w:sz w:val="20"/>
                <w:szCs w:val="26"/>
                <w:lang w:bidi="ar-LB"/>
              </w:rPr>
              <w:t>4</w:t>
            </w:r>
            <w:r w:rsidRPr="00C75F3F">
              <w:rPr>
                <w:rFonts w:hint="cs"/>
                <w:sz w:val="20"/>
                <w:szCs w:val="26"/>
                <w:rtl/>
                <w:lang w:bidi="ar-LB"/>
              </w:rPr>
              <w:t>، انتثار بواسطة التأين المتفرق للطبقة</w:t>
            </w:r>
            <w:r w:rsidR="0003699F">
              <w:rPr>
                <w:rFonts w:hint="eastAsia"/>
                <w:sz w:val="20"/>
                <w:szCs w:val="26"/>
                <w:rtl/>
                <w:lang w:bidi="ar-LB"/>
              </w:rPr>
              <w:t> </w:t>
            </w:r>
            <w:r w:rsidRPr="00C75F3F">
              <w:rPr>
                <w:sz w:val="20"/>
                <w:szCs w:val="26"/>
                <w:lang w:bidi="ar-LB"/>
              </w:rPr>
              <w:t>E</w:t>
            </w:r>
          </w:p>
        </w:tc>
      </w:tr>
      <w:tr w:rsidR="002D6541" w:rsidRPr="005D4620" w:rsidTr="00C75F3F">
        <w:trPr>
          <w:jc w:val="center"/>
        </w:trPr>
        <w:tc>
          <w:tcPr>
            <w:tcW w:w="1588" w:type="dxa"/>
          </w:tcPr>
          <w:p w:rsidR="002D6541" w:rsidRPr="00C75F3F" w:rsidRDefault="002D6541" w:rsidP="002D6541">
            <w:pPr>
              <w:spacing w:before="60" w:after="60" w:line="300" w:lineRule="exact"/>
              <w:jc w:val="center"/>
              <w:rPr>
                <w:sz w:val="20"/>
                <w:szCs w:val="26"/>
              </w:rPr>
            </w:pPr>
            <w:r w:rsidRPr="00C75F3F">
              <w:rPr>
                <w:i/>
                <w:iCs/>
                <w:sz w:val="20"/>
                <w:szCs w:val="26"/>
              </w:rPr>
              <w:t>L</w:t>
            </w:r>
            <w:r w:rsidRPr="00C75F3F">
              <w:rPr>
                <w:i/>
                <w:iCs/>
                <w:sz w:val="20"/>
                <w:szCs w:val="26"/>
                <w:vertAlign w:val="subscript"/>
              </w:rPr>
              <w:t>d</w:t>
            </w:r>
            <w:r w:rsidRPr="00C75F3F">
              <w:rPr>
                <w:sz w:val="20"/>
                <w:szCs w:val="26"/>
              </w:rPr>
              <w:t xml:space="preserve"> (dB)</w:t>
            </w:r>
          </w:p>
        </w:tc>
        <w:tc>
          <w:tcPr>
            <w:tcW w:w="1075" w:type="dxa"/>
          </w:tcPr>
          <w:p w:rsidR="002D6541" w:rsidRPr="00C75F3F" w:rsidRDefault="002D6541" w:rsidP="002D6541">
            <w:pPr>
              <w:spacing w:before="60" w:after="60" w:line="300" w:lineRule="exact"/>
              <w:rPr>
                <w:sz w:val="20"/>
                <w:szCs w:val="26"/>
              </w:rPr>
            </w:pPr>
            <w:r w:rsidRPr="00C75F3F">
              <w:rPr>
                <w:rFonts w:hint="cs"/>
                <w:sz w:val="20"/>
                <w:szCs w:val="26"/>
                <w:rtl/>
                <w:lang w:val="en-GB" w:bidi="ar-LB"/>
              </w:rPr>
              <w:t xml:space="preserve">الفقرة </w:t>
            </w:r>
            <w:r w:rsidRPr="00C75F3F">
              <w:rPr>
                <w:sz w:val="20"/>
                <w:szCs w:val="26"/>
              </w:rPr>
              <w:t>1.4</w:t>
            </w:r>
            <w:r w:rsidRPr="00C75F3F">
              <w:rPr>
                <w:rFonts w:hint="cs"/>
                <w:sz w:val="20"/>
                <w:szCs w:val="26"/>
                <w:rtl/>
              </w:rPr>
              <w:t xml:space="preserve"> </w:t>
            </w:r>
          </w:p>
        </w:tc>
        <w:tc>
          <w:tcPr>
            <w:tcW w:w="6915" w:type="dxa"/>
          </w:tcPr>
          <w:p w:rsidR="002D6541" w:rsidRPr="00C75F3F" w:rsidRDefault="002D6541" w:rsidP="009129CC">
            <w:pPr>
              <w:spacing w:before="60" w:after="60" w:line="300" w:lineRule="exact"/>
              <w:rPr>
                <w:sz w:val="20"/>
                <w:szCs w:val="26"/>
                <w:rtl/>
                <w:lang w:bidi="ar-EG"/>
              </w:rPr>
            </w:pPr>
            <w:r>
              <w:rPr>
                <w:sz w:val="20"/>
                <w:szCs w:val="26"/>
                <w:lang w:bidi="ar-LB"/>
              </w:rPr>
              <w:t>%</w:t>
            </w:r>
            <w:r w:rsidR="0003699F">
              <w:rPr>
                <w:i/>
                <w:iCs/>
                <w:sz w:val="20"/>
                <w:szCs w:val="26"/>
                <w:lang w:bidi="ar-LB"/>
              </w:rPr>
              <w:t>p</w:t>
            </w:r>
            <w:r>
              <w:rPr>
                <w:rFonts w:hint="cs"/>
                <w:sz w:val="20"/>
                <w:szCs w:val="26"/>
                <w:rtl/>
                <w:lang w:bidi="ar-LB"/>
              </w:rPr>
              <w:t xml:space="preserve"> </w:t>
            </w:r>
            <w:r w:rsidRPr="00C75F3F">
              <w:rPr>
                <w:rFonts w:hint="cs"/>
                <w:sz w:val="20"/>
                <w:szCs w:val="26"/>
                <w:rtl/>
                <w:lang w:bidi="ar-LB"/>
              </w:rPr>
              <w:t xml:space="preserve">خسارة الانعراج </w:t>
            </w:r>
            <w:r w:rsidR="009129CC">
              <w:rPr>
                <w:rFonts w:hint="cs"/>
                <w:sz w:val="20"/>
                <w:szCs w:val="26"/>
                <w:rtl/>
                <w:lang w:bidi="ar-LB"/>
              </w:rPr>
              <w:t>غير</w:t>
            </w:r>
            <w:r w:rsidRPr="00C75F3F">
              <w:rPr>
                <w:rFonts w:hint="cs"/>
                <w:sz w:val="20"/>
                <w:szCs w:val="26"/>
                <w:rtl/>
                <w:lang w:bidi="ar-LB"/>
              </w:rPr>
              <w:t xml:space="preserve"> المتعداة للنسبة الزمنية</w:t>
            </w:r>
          </w:p>
        </w:tc>
      </w:tr>
      <w:tr w:rsidR="002D6541" w:rsidRPr="005D4620" w:rsidTr="00C75F3F">
        <w:trPr>
          <w:jc w:val="center"/>
        </w:trPr>
        <w:tc>
          <w:tcPr>
            <w:tcW w:w="1588" w:type="dxa"/>
          </w:tcPr>
          <w:p w:rsidR="002D6541" w:rsidRPr="00C75F3F" w:rsidRDefault="002D6541" w:rsidP="002D6541">
            <w:pPr>
              <w:spacing w:before="60" w:after="60" w:line="300" w:lineRule="exact"/>
              <w:jc w:val="center"/>
              <w:rPr>
                <w:sz w:val="20"/>
                <w:szCs w:val="26"/>
              </w:rPr>
            </w:pPr>
            <w:r w:rsidRPr="00C75F3F">
              <w:rPr>
                <w:i/>
                <w:iCs/>
                <w:sz w:val="20"/>
                <w:szCs w:val="26"/>
              </w:rPr>
              <w:t>N</w:t>
            </w:r>
            <w:r w:rsidRPr="00C75F3F">
              <w:rPr>
                <w:i/>
                <w:iCs/>
                <w:sz w:val="20"/>
                <w:szCs w:val="26"/>
                <w:vertAlign w:val="subscript"/>
              </w:rPr>
              <w:t>d1km50</w:t>
            </w:r>
            <w:r w:rsidRPr="00C75F3F">
              <w:rPr>
                <w:sz w:val="20"/>
                <w:szCs w:val="26"/>
              </w:rPr>
              <w:t xml:space="preserve"> (N-units)</w:t>
            </w:r>
          </w:p>
        </w:tc>
        <w:tc>
          <w:tcPr>
            <w:tcW w:w="1075" w:type="dxa"/>
          </w:tcPr>
          <w:p w:rsidR="002D6541" w:rsidRPr="00C75F3F" w:rsidRDefault="002D6541" w:rsidP="002D6541">
            <w:pPr>
              <w:spacing w:before="60" w:after="60" w:line="300" w:lineRule="exact"/>
              <w:rPr>
                <w:sz w:val="20"/>
                <w:szCs w:val="26"/>
                <w:lang w:bidi="ar-LB"/>
              </w:rPr>
            </w:pPr>
            <w:r w:rsidRPr="00C75F3F">
              <w:rPr>
                <w:rFonts w:hint="cs"/>
                <w:sz w:val="20"/>
                <w:szCs w:val="26"/>
                <w:rtl/>
                <w:lang w:val="en-GB" w:bidi="ar-LB"/>
              </w:rPr>
              <w:t xml:space="preserve">الفقرة </w:t>
            </w:r>
            <w:r>
              <w:rPr>
                <w:sz w:val="20"/>
                <w:szCs w:val="26"/>
                <w:lang w:bidi="ar-LB"/>
              </w:rPr>
              <w:t>1.4.3</w:t>
            </w:r>
          </w:p>
        </w:tc>
        <w:tc>
          <w:tcPr>
            <w:tcW w:w="6915" w:type="dxa"/>
          </w:tcPr>
          <w:p w:rsidR="002D6541" w:rsidRPr="00C75F3F" w:rsidRDefault="002D6541" w:rsidP="002D6541">
            <w:pPr>
              <w:spacing w:before="60" w:after="60" w:line="300" w:lineRule="exact"/>
              <w:rPr>
                <w:sz w:val="20"/>
                <w:szCs w:val="26"/>
                <w:lang w:bidi="ar-LB"/>
              </w:rPr>
            </w:pPr>
            <w:r w:rsidRPr="00C75F3F">
              <w:rPr>
                <w:rFonts w:hint="cs"/>
                <w:sz w:val="20"/>
                <w:szCs w:val="26"/>
                <w:rtl/>
                <w:lang w:bidi="ar-LB"/>
              </w:rPr>
              <w:t>متوسط تدرج الانكسار في أدنى كيلومتر من الغلاف الجوي</w:t>
            </w:r>
            <w:r w:rsidRPr="00C75F3F">
              <w:rPr>
                <w:rFonts w:hint="cs"/>
                <w:sz w:val="20"/>
                <w:szCs w:val="26"/>
                <w:rtl/>
                <w:lang w:val="nl-BE" w:bidi="ar-LB"/>
              </w:rPr>
              <w:t>،</w:t>
            </w:r>
            <w:r w:rsidRPr="00C75F3F">
              <w:rPr>
                <w:rFonts w:hint="cs"/>
                <w:sz w:val="20"/>
                <w:szCs w:val="26"/>
                <w:rtl/>
                <w:lang w:bidi="ar-LB"/>
              </w:rPr>
              <w:t xml:space="preserve"> ويساوي عددياً </w:t>
            </w:r>
            <w:r w:rsidRPr="00C75F3F">
              <w:rPr>
                <w:i/>
                <w:iCs/>
                <w:sz w:val="20"/>
                <w:szCs w:val="26"/>
              </w:rPr>
              <w:sym w:font="Symbol" w:char="F044"/>
            </w:r>
            <w:r w:rsidRPr="00C75F3F">
              <w:rPr>
                <w:i/>
                <w:iCs/>
                <w:sz w:val="20"/>
                <w:szCs w:val="26"/>
              </w:rPr>
              <w:t>N</w:t>
            </w:r>
            <w:r>
              <w:rPr>
                <w:i/>
                <w:iCs/>
                <w:sz w:val="20"/>
                <w:szCs w:val="26"/>
              </w:rPr>
              <w:t xml:space="preserve"> </w:t>
            </w:r>
            <w:r w:rsidRPr="00C75F3F">
              <w:rPr>
                <w:rFonts w:hint="cs"/>
                <w:sz w:val="20"/>
                <w:szCs w:val="26"/>
                <w:rtl/>
              </w:rPr>
              <w:t xml:space="preserve"> </w:t>
            </w:r>
            <w:r w:rsidRPr="00C75F3F">
              <w:rPr>
                <w:rFonts w:hint="cs"/>
                <w:sz w:val="20"/>
                <w:szCs w:val="26"/>
                <w:rtl/>
                <w:lang w:bidi="ar-LB"/>
              </w:rPr>
              <w:t>ك</w:t>
            </w:r>
            <w:r>
              <w:rPr>
                <w:rFonts w:hint="cs"/>
                <w:sz w:val="20"/>
                <w:szCs w:val="26"/>
                <w:rtl/>
                <w:lang w:bidi="ar-LB"/>
              </w:rPr>
              <w:t>ما </w:t>
            </w:r>
            <w:r w:rsidRPr="00C75F3F">
              <w:rPr>
                <w:rFonts w:hint="cs"/>
                <w:sz w:val="20"/>
                <w:szCs w:val="26"/>
                <w:rtl/>
                <w:lang w:bidi="ar-LB"/>
              </w:rPr>
              <w:t>هو معر</w:t>
            </w:r>
            <w:r w:rsidRPr="00C75F3F">
              <w:rPr>
                <w:rFonts w:hint="cs"/>
                <w:sz w:val="20"/>
                <w:szCs w:val="26"/>
                <w:rtl/>
                <w:lang w:val="nl-BE" w:bidi="ar-LB"/>
              </w:rPr>
              <w:t>ّ</w:t>
            </w:r>
            <w:r w:rsidRPr="00C75F3F">
              <w:rPr>
                <w:rFonts w:hint="cs"/>
                <w:sz w:val="20"/>
                <w:szCs w:val="26"/>
                <w:rtl/>
                <w:lang w:bidi="ar-LB"/>
              </w:rPr>
              <w:t xml:space="preserve">ف في </w:t>
            </w:r>
            <w:r w:rsidRPr="00C75F3F">
              <w:rPr>
                <w:sz w:val="20"/>
                <w:szCs w:val="26"/>
              </w:rPr>
              <w:t xml:space="preserve"> ITU</w:t>
            </w:r>
            <w:r w:rsidRPr="00C75F3F">
              <w:rPr>
                <w:sz w:val="20"/>
                <w:szCs w:val="26"/>
              </w:rPr>
              <w:noBreakHyphen/>
              <w:t>R P.452</w:t>
            </w:r>
            <w:r w:rsidRPr="00C75F3F">
              <w:rPr>
                <w:rFonts w:hint="cs"/>
                <w:sz w:val="20"/>
                <w:szCs w:val="26"/>
                <w:rtl/>
                <w:lang w:bidi="ar-LB"/>
              </w:rPr>
              <w:t>ولكن بإشارة معاكسة</w:t>
            </w:r>
          </w:p>
        </w:tc>
      </w:tr>
      <w:tr w:rsidR="002D6541" w:rsidRPr="005D4620" w:rsidTr="00C75F3F">
        <w:trPr>
          <w:jc w:val="center"/>
        </w:trPr>
        <w:tc>
          <w:tcPr>
            <w:tcW w:w="1588" w:type="dxa"/>
          </w:tcPr>
          <w:p w:rsidR="002D6541" w:rsidRPr="00C75F3F" w:rsidRDefault="002D6541" w:rsidP="002D6541">
            <w:pPr>
              <w:spacing w:before="60" w:after="60" w:line="300" w:lineRule="exact"/>
              <w:jc w:val="center"/>
              <w:rPr>
                <w:sz w:val="20"/>
                <w:szCs w:val="26"/>
                <w:vertAlign w:val="subscript"/>
              </w:rPr>
            </w:pPr>
            <w:r w:rsidRPr="00C75F3F">
              <w:rPr>
                <w:i/>
                <w:iCs/>
                <w:sz w:val="20"/>
                <w:szCs w:val="26"/>
              </w:rPr>
              <w:t>N</w:t>
            </w:r>
            <w:r w:rsidRPr="00C75F3F">
              <w:rPr>
                <w:i/>
                <w:iCs/>
                <w:sz w:val="20"/>
                <w:szCs w:val="26"/>
                <w:vertAlign w:val="subscript"/>
              </w:rPr>
              <w:t>d1kmp</w:t>
            </w:r>
            <w:r w:rsidRPr="00C75F3F">
              <w:rPr>
                <w:i/>
                <w:iCs/>
                <w:sz w:val="20"/>
                <w:szCs w:val="26"/>
              </w:rPr>
              <w:t xml:space="preserve"> </w:t>
            </w:r>
            <w:r w:rsidRPr="00C75F3F">
              <w:rPr>
                <w:sz w:val="20"/>
                <w:szCs w:val="26"/>
              </w:rPr>
              <w:t>(N-units)</w:t>
            </w:r>
          </w:p>
        </w:tc>
        <w:tc>
          <w:tcPr>
            <w:tcW w:w="1075" w:type="dxa"/>
          </w:tcPr>
          <w:p w:rsidR="002D6541" w:rsidRPr="00C75F3F" w:rsidRDefault="002D6541" w:rsidP="002D6541">
            <w:pPr>
              <w:spacing w:before="60" w:after="60" w:line="300" w:lineRule="exact"/>
              <w:rPr>
                <w:sz w:val="20"/>
                <w:szCs w:val="26"/>
              </w:rPr>
            </w:pPr>
            <w:r w:rsidRPr="00C75F3F">
              <w:rPr>
                <w:rFonts w:hint="cs"/>
                <w:sz w:val="20"/>
                <w:szCs w:val="26"/>
                <w:rtl/>
                <w:lang w:val="en-GB" w:bidi="ar-LB"/>
              </w:rPr>
              <w:t xml:space="preserve">الفقرة </w:t>
            </w:r>
            <w:r>
              <w:rPr>
                <w:sz w:val="20"/>
                <w:szCs w:val="26"/>
                <w:lang w:val="en-GB" w:bidi="ar-LB"/>
              </w:rPr>
              <w:t>1.4.3</w:t>
            </w:r>
          </w:p>
        </w:tc>
        <w:tc>
          <w:tcPr>
            <w:tcW w:w="6915" w:type="dxa"/>
          </w:tcPr>
          <w:p w:rsidR="002D6541" w:rsidRPr="00C75F3F" w:rsidRDefault="002D6541" w:rsidP="002D6541">
            <w:pPr>
              <w:spacing w:before="60" w:after="60" w:line="300" w:lineRule="exact"/>
              <w:rPr>
                <w:sz w:val="20"/>
                <w:szCs w:val="26"/>
                <w:rtl/>
                <w:lang w:val="en-GB" w:bidi="ar-LB"/>
              </w:rPr>
            </w:pPr>
            <w:r w:rsidRPr="00C75F3F">
              <w:rPr>
                <w:rFonts w:hint="cs"/>
                <w:sz w:val="20"/>
                <w:szCs w:val="26"/>
                <w:rtl/>
                <w:lang w:bidi="ar-LB"/>
              </w:rPr>
              <w:t xml:space="preserve">متوسط تدرج الانكسار في أدنى كيلومتر من الغلاف الجوي متعدى لنسبة </w:t>
            </w:r>
            <w:r>
              <w:rPr>
                <w:sz w:val="20"/>
                <w:szCs w:val="26"/>
                <w:lang w:bidi="ar-LB"/>
              </w:rPr>
              <w:t>%</w:t>
            </w:r>
            <w:r w:rsidRPr="00C75F3F">
              <w:rPr>
                <w:i/>
                <w:iCs/>
                <w:sz w:val="20"/>
                <w:szCs w:val="26"/>
                <w:lang w:bidi="ar-LB"/>
              </w:rPr>
              <w:t>p</w:t>
            </w:r>
            <w:r w:rsidRPr="00C75F3F">
              <w:rPr>
                <w:rFonts w:hint="cs"/>
                <w:sz w:val="20"/>
                <w:szCs w:val="26"/>
                <w:rtl/>
                <w:lang w:bidi="ar-LB"/>
              </w:rPr>
              <w:t xml:space="preserve"> من السنة</w:t>
            </w:r>
            <w:r w:rsidRPr="00C75F3F">
              <w:rPr>
                <w:rFonts w:hint="cs"/>
                <w:sz w:val="20"/>
                <w:szCs w:val="26"/>
                <w:rtl/>
                <w:lang w:val="en-GB" w:bidi="ar-LB"/>
              </w:rPr>
              <w:t xml:space="preserve"> المتو</w:t>
            </w:r>
            <w:r>
              <w:rPr>
                <w:rFonts w:hint="cs"/>
                <w:sz w:val="20"/>
                <w:szCs w:val="26"/>
                <w:rtl/>
                <w:lang w:val="en-GB" w:bidi="ar-LB"/>
              </w:rPr>
              <w:t>سطة. يكون في العادة سالباً كما </w:t>
            </w:r>
            <w:r w:rsidRPr="00C75F3F">
              <w:rPr>
                <w:rFonts w:hint="cs"/>
                <w:sz w:val="20"/>
                <w:szCs w:val="26"/>
                <w:rtl/>
                <w:lang w:val="en-GB" w:bidi="ar-LB"/>
              </w:rPr>
              <w:t>قد يكون صفراً أو موجباً</w:t>
            </w:r>
          </w:p>
        </w:tc>
      </w:tr>
      <w:tr w:rsidR="002D6541" w:rsidRPr="005D4620" w:rsidTr="00C75F3F">
        <w:trPr>
          <w:jc w:val="center"/>
        </w:trPr>
        <w:tc>
          <w:tcPr>
            <w:tcW w:w="1588" w:type="dxa"/>
          </w:tcPr>
          <w:p w:rsidR="002D6541" w:rsidRPr="00C75F3F" w:rsidRDefault="002D6541" w:rsidP="002D6541">
            <w:pPr>
              <w:spacing w:before="60" w:after="60" w:line="300" w:lineRule="exact"/>
              <w:jc w:val="center"/>
              <w:rPr>
                <w:sz w:val="20"/>
                <w:szCs w:val="26"/>
                <w:vertAlign w:val="subscript"/>
                <w:rtl/>
              </w:rPr>
            </w:pPr>
            <w:r w:rsidRPr="00C75F3F">
              <w:rPr>
                <w:i/>
                <w:iCs/>
                <w:sz w:val="20"/>
                <w:szCs w:val="26"/>
              </w:rPr>
              <w:t>N</w:t>
            </w:r>
            <w:r w:rsidRPr="00C75F3F">
              <w:rPr>
                <w:i/>
                <w:iCs/>
                <w:sz w:val="20"/>
                <w:szCs w:val="26"/>
                <w:vertAlign w:val="subscript"/>
              </w:rPr>
              <w:t>d65m1</w:t>
            </w:r>
            <w:r w:rsidRPr="00C75F3F">
              <w:rPr>
                <w:sz w:val="20"/>
                <w:szCs w:val="26"/>
              </w:rPr>
              <w:t xml:space="preserve"> (N-units)</w:t>
            </w:r>
          </w:p>
        </w:tc>
        <w:tc>
          <w:tcPr>
            <w:tcW w:w="1075" w:type="dxa"/>
          </w:tcPr>
          <w:p w:rsidR="002D6541" w:rsidRPr="00C75F3F" w:rsidRDefault="002D6541" w:rsidP="002D6541">
            <w:pPr>
              <w:spacing w:before="60" w:after="60" w:line="300" w:lineRule="exact"/>
              <w:rPr>
                <w:sz w:val="20"/>
                <w:szCs w:val="26"/>
              </w:rPr>
            </w:pPr>
            <w:r w:rsidRPr="00C75F3F">
              <w:rPr>
                <w:rFonts w:hint="cs"/>
                <w:sz w:val="20"/>
                <w:szCs w:val="26"/>
                <w:rtl/>
                <w:lang w:val="en-GB" w:bidi="ar-LB"/>
              </w:rPr>
              <w:t xml:space="preserve">الفقرة </w:t>
            </w:r>
            <w:r w:rsidRPr="00C75F3F">
              <w:rPr>
                <w:sz w:val="20"/>
                <w:szCs w:val="26"/>
              </w:rPr>
              <w:t>2.4.3</w:t>
            </w:r>
          </w:p>
        </w:tc>
        <w:tc>
          <w:tcPr>
            <w:tcW w:w="6915" w:type="dxa"/>
          </w:tcPr>
          <w:p w:rsidR="002D6541" w:rsidRPr="00C75F3F" w:rsidRDefault="002D6541" w:rsidP="0003699F">
            <w:pPr>
              <w:spacing w:before="60" w:after="60" w:line="300" w:lineRule="exact"/>
              <w:rPr>
                <w:sz w:val="20"/>
                <w:szCs w:val="26"/>
                <w:rtl/>
                <w:lang w:bidi="ar-LB"/>
              </w:rPr>
            </w:pPr>
            <w:r w:rsidRPr="00C75F3F">
              <w:rPr>
                <w:rFonts w:hint="cs"/>
                <w:sz w:val="20"/>
                <w:szCs w:val="26"/>
                <w:rtl/>
                <w:lang w:bidi="ar-LB"/>
              </w:rPr>
              <w:t xml:space="preserve">تدرج الانكسار في مسافة طولها </w:t>
            </w:r>
            <w:r w:rsidR="0003699F">
              <w:rPr>
                <w:sz w:val="20"/>
                <w:szCs w:val="26"/>
                <w:lang w:bidi="ar-LB"/>
              </w:rPr>
              <w:t>m </w:t>
            </w:r>
            <w:r>
              <w:rPr>
                <w:sz w:val="20"/>
                <w:szCs w:val="26"/>
                <w:lang w:bidi="ar-LB"/>
              </w:rPr>
              <w:t>65</w:t>
            </w:r>
            <w:r w:rsidRPr="00C75F3F">
              <w:rPr>
                <w:rFonts w:hint="cs"/>
                <w:sz w:val="20"/>
                <w:szCs w:val="26"/>
                <w:rtl/>
                <w:lang w:bidi="ar-LB"/>
              </w:rPr>
              <w:t xml:space="preserve"> تكون المسافة الأدنى للغلاف الجوي، الذي يتم تجاوزه لنسبة</w:t>
            </w:r>
            <w:r>
              <w:rPr>
                <w:rFonts w:hint="eastAsia"/>
                <w:sz w:val="20"/>
                <w:szCs w:val="26"/>
                <w:rtl/>
                <w:lang w:bidi="ar-LB"/>
              </w:rPr>
              <w:t> </w:t>
            </w:r>
            <w:r>
              <w:rPr>
                <w:sz w:val="20"/>
                <w:szCs w:val="26"/>
                <w:lang w:bidi="ar-LB"/>
              </w:rPr>
              <w:t>%1</w:t>
            </w:r>
            <w:r>
              <w:rPr>
                <w:rFonts w:hint="cs"/>
                <w:sz w:val="20"/>
                <w:szCs w:val="26"/>
                <w:rtl/>
                <w:lang w:bidi="ar-EG"/>
              </w:rPr>
              <w:t xml:space="preserve"> </w:t>
            </w:r>
            <w:r w:rsidRPr="00C75F3F">
              <w:rPr>
                <w:rFonts w:hint="cs"/>
                <w:sz w:val="20"/>
                <w:szCs w:val="26"/>
                <w:rtl/>
                <w:lang w:bidi="ar-LB"/>
              </w:rPr>
              <w:t>من السنة المتوسطة</w:t>
            </w:r>
          </w:p>
        </w:tc>
      </w:tr>
      <w:tr w:rsidR="002D6541" w:rsidRPr="005D4620" w:rsidTr="00C75F3F">
        <w:trPr>
          <w:jc w:val="center"/>
        </w:trPr>
        <w:tc>
          <w:tcPr>
            <w:tcW w:w="1588" w:type="dxa"/>
          </w:tcPr>
          <w:p w:rsidR="002D6541" w:rsidRPr="00C75F3F" w:rsidRDefault="002D6541" w:rsidP="002D6541">
            <w:pPr>
              <w:spacing w:before="60" w:after="60" w:line="300" w:lineRule="exact"/>
              <w:jc w:val="center"/>
              <w:rPr>
                <w:sz w:val="20"/>
                <w:szCs w:val="26"/>
              </w:rPr>
            </w:pPr>
            <w:r w:rsidRPr="00C75F3F">
              <w:rPr>
                <w:i/>
                <w:iCs/>
                <w:sz w:val="20"/>
                <w:szCs w:val="26"/>
              </w:rPr>
              <w:t>p</w:t>
            </w:r>
            <w:r w:rsidRPr="00C75F3F">
              <w:rPr>
                <w:sz w:val="20"/>
                <w:szCs w:val="26"/>
              </w:rPr>
              <w:t xml:space="preserve"> (%)</w:t>
            </w:r>
          </w:p>
        </w:tc>
        <w:tc>
          <w:tcPr>
            <w:tcW w:w="1075" w:type="dxa"/>
          </w:tcPr>
          <w:p w:rsidR="002D6541" w:rsidRPr="00C75F3F" w:rsidRDefault="002D6541" w:rsidP="002D6541">
            <w:pPr>
              <w:spacing w:before="60" w:after="60" w:line="300" w:lineRule="exact"/>
              <w:rPr>
                <w:sz w:val="20"/>
                <w:szCs w:val="26"/>
              </w:rPr>
            </w:pPr>
            <w:r w:rsidRPr="00C75F3F">
              <w:rPr>
                <w:rFonts w:hint="cs"/>
                <w:sz w:val="20"/>
                <w:szCs w:val="26"/>
                <w:rtl/>
                <w:lang w:val="en-GB" w:bidi="ar-LB"/>
              </w:rPr>
              <w:t xml:space="preserve">الفقرة </w:t>
            </w:r>
            <w:r w:rsidRPr="00C75F3F">
              <w:rPr>
                <w:sz w:val="20"/>
                <w:szCs w:val="26"/>
              </w:rPr>
              <w:t>1.3</w:t>
            </w:r>
          </w:p>
        </w:tc>
        <w:tc>
          <w:tcPr>
            <w:tcW w:w="6915" w:type="dxa"/>
          </w:tcPr>
          <w:p w:rsidR="002D6541" w:rsidRPr="00C75F3F" w:rsidRDefault="002D6541" w:rsidP="002D6541">
            <w:pPr>
              <w:spacing w:before="60" w:after="60" w:line="300" w:lineRule="exact"/>
              <w:rPr>
                <w:sz w:val="20"/>
                <w:szCs w:val="26"/>
                <w:lang w:bidi="ar-LB"/>
              </w:rPr>
            </w:pPr>
            <w:r w:rsidRPr="00C75F3F">
              <w:rPr>
                <w:rFonts w:hint="cs"/>
                <w:sz w:val="20"/>
                <w:szCs w:val="26"/>
                <w:rtl/>
                <w:lang w:bidi="ar-LB"/>
              </w:rPr>
              <w:t xml:space="preserve">النسبة المئوية من السنة المتوسطة التي </w:t>
            </w:r>
            <w:r>
              <w:rPr>
                <w:rFonts w:hint="cs"/>
                <w:sz w:val="20"/>
                <w:szCs w:val="26"/>
                <w:rtl/>
                <w:lang w:bidi="ar-LB"/>
              </w:rPr>
              <w:t>لا </w:t>
            </w:r>
            <w:r w:rsidRPr="00C75F3F">
              <w:rPr>
                <w:rFonts w:hint="cs"/>
                <w:sz w:val="20"/>
                <w:szCs w:val="26"/>
                <w:rtl/>
                <w:lang w:bidi="ar-LB"/>
              </w:rPr>
              <w:t xml:space="preserve">يتم فيها تجاوز خسارة الإرسال الأساسية المتنبأ بها، على أن تنحصر في المدى </w:t>
            </w:r>
            <w:r w:rsidRPr="00C75F3F">
              <w:rPr>
                <w:sz w:val="20"/>
                <w:szCs w:val="26"/>
              </w:rPr>
              <w:t>0.00001% ≤ </w:t>
            </w:r>
            <w:r w:rsidRPr="00C75F3F">
              <w:rPr>
                <w:i/>
                <w:iCs/>
                <w:sz w:val="20"/>
                <w:szCs w:val="26"/>
              </w:rPr>
              <w:t>p</w:t>
            </w:r>
            <w:r w:rsidRPr="00C75F3F">
              <w:rPr>
                <w:sz w:val="20"/>
                <w:szCs w:val="26"/>
              </w:rPr>
              <w:t> ≤ 99.99999%</w:t>
            </w:r>
          </w:p>
        </w:tc>
      </w:tr>
      <w:tr w:rsidR="002D6541" w:rsidRPr="005D4620" w:rsidTr="00C75F3F">
        <w:trPr>
          <w:jc w:val="center"/>
        </w:trPr>
        <w:tc>
          <w:tcPr>
            <w:tcW w:w="1588" w:type="dxa"/>
          </w:tcPr>
          <w:p w:rsidR="002D6541" w:rsidRPr="00C75F3F" w:rsidRDefault="002D6541" w:rsidP="002D6541">
            <w:pPr>
              <w:spacing w:before="60" w:after="60" w:line="300" w:lineRule="exact"/>
              <w:jc w:val="center"/>
              <w:rPr>
                <w:sz w:val="20"/>
                <w:szCs w:val="26"/>
              </w:rPr>
            </w:pPr>
            <w:r w:rsidRPr="00C75F3F">
              <w:rPr>
                <w:i/>
                <w:iCs/>
                <w:sz w:val="20"/>
                <w:szCs w:val="26"/>
              </w:rPr>
              <w:t xml:space="preserve">q </w:t>
            </w:r>
            <w:r w:rsidRPr="00C75F3F">
              <w:rPr>
                <w:sz w:val="20"/>
                <w:szCs w:val="26"/>
              </w:rPr>
              <w:t>(%)</w:t>
            </w:r>
          </w:p>
        </w:tc>
        <w:tc>
          <w:tcPr>
            <w:tcW w:w="1075" w:type="dxa"/>
          </w:tcPr>
          <w:p w:rsidR="002D6541" w:rsidRPr="00C75F3F" w:rsidRDefault="002D6541" w:rsidP="002D6541">
            <w:pPr>
              <w:spacing w:before="60" w:after="60" w:line="300" w:lineRule="exact"/>
              <w:rPr>
                <w:sz w:val="20"/>
                <w:szCs w:val="26"/>
              </w:rPr>
            </w:pPr>
            <w:r w:rsidRPr="00C75F3F">
              <w:rPr>
                <w:rFonts w:hint="cs"/>
                <w:sz w:val="20"/>
                <w:szCs w:val="26"/>
                <w:rtl/>
                <w:lang w:val="en-GB" w:bidi="ar-LB"/>
              </w:rPr>
              <w:t xml:space="preserve">الفقرة </w:t>
            </w:r>
            <w:r w:rsidRPr="00C75F3F">
              <w:rPr>
                <w:sz w:val="20"/>
                <w:szCs w:val="26"/>
              </w:rPr>
              <w:t>1.3</w:t>
            </w:r>
            <w:r w:rsidRPr="00C75F3F">
              <w:rPr>
                <w:rFonts w:hint="cs"/>
                <w:sz w:val="20"/>
                <w:szCs w:val="26"/>
                <w:rtl/>
              </w:rPr>
              <w:t xml:space="preserve"> </w:t>
            </w:r>
          </w:p>
        </w:tc>
        <w:tc>
          <w:tcPr>
            <w:tcW w:w="6915" w:type="dxa"/>
          </w:tcPr>
          <w:p w:rsidR="002D6541" w:rsidRPr="00C75F3F" w:rsidRDefault="002D6541" w:rsidP="002D6541">
            <w:pPr>
              <w:spacing w:before="60" w:after="60" w:line="300" w:lineRule="exact"/>
              <w:rPr>
                <w:sz w:val="20"/>
                <w:szCs w:val="26"/>
                <w:lang w:bidi="ar-LB"/>
              </w:rPr>
            </w:pPr>
            <w:r w:rsidRPr="00C75F3F">
              <w:rPr>
                <w:rFonts w:hint="cs"/>
                <w:sz w:val="20"/>
                <w:szCs w:val="26"/>
                <w:rtl/>
                <w:lang w:bidi="ar-LB"/>
              </w:rPr>
              <w:t xml:space="preserve">النسبة المئوية من السنة المتوسطة التي يتم فيها تجاوز خسارة الإرسال الأساسية المتنبأ بها، معطاة بالصيغة </w:t>
            </w:r>
            <w:r w:rsidRPr="00C75F3F">
              <w:rPr>
                <w:sz w:val="20"/>
                <w:szCs w:val="26"/>
                <w:lang w:bidi="ar-LB"/>
              </w:rPr>
              <w:t xml:space="preserve">100 </w:t>
            </w:r>
            <w:r w:rsidRPr="00C75F3F">
              <w:rPr>
                <w:sz w:val="20"/>
                <w:szCs w:val="26"/>
              </w:rPr>
              <w:t xml:space="preserve">– </w:t>
            </w:r>
            <w:r w:rsidRPr="00C75F3F">
              <w:rPr>
                <w:i/>
                <w:iCs/>
                <w:sz w:val="20"/>
                <w:szCs w:val="26"/>
              </w:rPr>
              <w:t>p</w:t>
            </w:r>
          </w:p>
        </w:tc>
      </w:tr>
      <w:tr w:rsidR="002D6541" w:rsidRPr="005D4620" w:rsidTr="00C75F3F">
        <w:trPr>
          <w:jc w:val="center"/>
        </w:trPr>
        <w:tc>
          <w:tcPr>
            <w:tcW w:w="1588" w:type="dxa"/>
          </w:tcPr>
          <w:p w:rsidR="002D6541" w:rsidRPr="00C75F3F" w:rsidRDefault="002D6541" w:rsidP="002D6541">
            <w:pPr>
              <w:spacing w:before="60" w:after="60" w:line="300" w:lineRule="exact"/>
              <w:jc w:val="center"/>
              <w:rPr>
                <w:sz w:val="20"/>
                <w:szCs w:val="26"/>
              </w:rPr>
            </w:pPr>
            <w:r w:rsidRPr="00C75F3F">
              <w:rPr>
                <w:i/>
                <w:iCs/>
                <w:sz w:val="20"/>
                <w:szCs w:val="26"/>
              </w:rPr>
              <w:sym w:font="Symbol" w:char="F020"/>
            </w:r>
            <w:r w:rsidRPr="00172CDD">
              <w:rPr>
                <w:sz w:val="20"/>
                <w:szCs w:val="26"/>
              </w:rPr>
              <w:sym w:font="Symbol" w:char="F065"/>
            </w:r>
            <w:r w:rsidRPr="00C75F3F">
              <w:rPr>
                <w:i/>
                <w:iCs/>
                <w:sz w:val="20"/>
                <w:szCs w:val="26"/>
                <w:vertAlign w:val="subscript"/>
              </w:rPr>
              <w:t>p</w:t>
            </w:r>
            <w:r w:rsidRPr="00C75F3F">
              <w:rPr>
                <w:sz w:val="20"/>
                <w:szCs w:val="26"/>
              </w:rPr>
              <w:t xml:space="preserve"> (mrad)</w:t>
            </w:r>
          </w:p>
        </w:tc>
        <w:tc>
          <w:tcPr>
            <w:tcW w:w="1075" w:type="dxa"/>
          </w:tcPr>
          <w:p w:rsidR="002D6541" w:rsidRPr="00C75F3F" w:rsidRDefault="002D6541" w:rsidP="002D6541">
            <w:pPr>
              <w:spacing w:before="60" w:after="60" w:line="300" w:lineRule="exact"/>
              <w:rPr>
                <w:sz w:val="20"/>
                <w:szCs w:val="26"/>
                <w:rtl/>
                <w:lang w:bidi="ar-LB"/>
              </w:rPr>
            </w:pPr>
            <w:r w:rsidRPr="00C75F3F">
              <w:rPr>
                <w:rFonts w:hint="cs"/>
                <w:sz w:val="20"/>
                <w:szCs w:val="26"/>
                <w:rtl/>
                <w:lang w:val="en-GB" w:bidi="ar-LB"/>
              </w:rPr>
              <w:t>الفقرة</w:t>
            </w:r>
            <w:r w:rsidRPr="00C75F3F">
              <w:rPr>
                <w:rFonts w:hint="cs"/>
                <w:sz w:val="20"/>
                <w:szCs w:val="26"/>
                <w:rtl/>
                <w:lang w:val="en-GB"/>
              </w:rPr>
              <w:t xml:space="preserve"> </w:t>
            </w:r>
            <w:r w:rsidRPr="00C75F3F">
              <w:rPr>
                <w:sz w:val="20"/>
                <w:szCs w:val="26"/>
              </w:rPr>
              <w:t>3.3</w:t>
            </w:r>
          </w:p>
        </w:tc>
        <w:tc>
          <w:tcPr>
            <w:tcW w:w="6915" w:type="dxa"/>
          </w:tcPr>
          <w:p w:rsidR="002D6541" w:rsidRPr="00C75F3F" w:rsidRDefault="002D6541" w:rsidP="00D923DE">
            <w:pPr>
              <w:spacing w:before="60" w:after="60" w:line="300" w:lineRule="exact"/>
              <w:rPr>
                <w:sz w:val="20"/>
                <w:szCs w:val="26"/>
                <w:lang w:val="en-GB" w:bidi="ar-LB"/>
              </w:rPr>
            </w:pPr>
            <w:r w:rsidRPr="00C75F3F">
              <w:rPr>
                <w:rFonts w:hint="cs"/>
                <w:sz w:val="20"/>
                <w:szCs w:val="26"/>
                <w:rtl/>
                <w:lang w:bidi="ar-LB"/>
              </w:rPr>
              <w:t xml:space="preserve">القيمة الموجبة لميل </w:t>
            </w:r>
            <w:r w:rsidR="00D923DE">
              <w:rPr>
                <w:rFonts w:hint="cs"/>
                <w:sz w:val="20"/>
                <w:szCs w:val="26"/>
                <w:rtl/>
                <w:lang w:bidi="ar-LB"/>
              </w:rPr>
              <w:t>المسير</w:t>
            </w:r>
          </w:p>
        </w:tc>
      </w:tr>
    </w:tbl>
    <w:p w:rsidR="00CB601E" w:rsidRDefault="00DD4ED0" w:rsidP="00DD4ED0">
      <w:pPr>
        <w:keepNext/>
        <w:keepLines/>
        <w:spacing w:before="240" w:after="80"/>
        <w:jc w:val="center"/>
        <w:rPr>
          <w:rtl/>
        </w:rPr>
      </w:pPr>
      <w:r w:rsidRPr="005D4620">
        <w:rPr>
          <w:rFonts w:hint="cs"/>
          <w:rtl/>
        </w:rPr>
        <w:lastRenderedPageBreak/>
        <w:t>الج</w:t>
      </w:r>
      <w:r>
        <w:rPr>
          <w:rFonts w:hint="cs"/>
          <w:rtl/>
        </w:rPr>
        <w:t>ـ</w:t>
      </w:r>
      <w:r w:rsidRPr="005D4620">
        <w:rPr>
          <w:rFonts w:hint="cs"/>
          <w:rtl/>
        </w:rPr>
        <w:t xml:space="preserve">دول </w:t>
      </w:r>
      <w:r>
        <w:t>1.3</w:t>
      </w:r>
      <w:r>
        <w:rPr>
          <w:rFonts w:hint="cs"/>
          <w:rtl/>
        </w:rPr>
        <w:t xml:space="preserve"> (</w:t>
      </w:r>
      <w:r w:rsidRPr="00DD4ED0">
        <w:rPr>
          <w:rFonts w:hint="cs"/>
          <w:i/>
          <w:iCs/>
          <w:rtl/>
        </w:rPr>
        <w:t>تتمة</w:t>
      </w:r>
      <w:r>
        <w:rPr>
          <w:rFonts w:hint="cs"/>
          <w:rtl/>
        </w:rPr>
        <w:t>)</w:t>
      </w:r>
    </w:p>
    <w:tbl>
      <w:tblPr>
        <w:bidiVisual/>
        <w:tblW w:w="9578" w:type="dxa"/>
        <w:jc w:val="center"/>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8"/>
        <w:gridCol w:w="1075"/>
        <w:gridCol w:w="6915"/>
      </w:tblGrid>
      <w:tr w:rsidR="00CB601E" w:rsidRPr="00CB601E" w:rsidTr="00CB601E">
        <w:trPr>
          <w:jc w:val="center"/>
        </w:trPr>
        <w:tc>
          <w:tcPr>
            <w:tcW w:w="1588" w:type="dxa"/>
            <w:tcBorders>
              <w:top w:val="single" w:sz="4" w:space="0" w:color="auto"/>
              <w:left w:val="single" w:sz="4" w:space="0" w:color="auto"/>
              <w:bottom w:val="single" w:sz="4" w:space="0" w:color="auto"/>
              <w:right w:val="single" w:sz="4" w:space="0" w:color="auto"/>
            </w:tcBorders>
          </w:tcPr>
          <w:p w:rsidR="00CB601E" w:rsidRPr="00CB601E" w:rsidRDefault="00CB601E" w:rsidP="00CB601E">
            <w:pPr>
              <w:keepNext/>
              <w:keepLines/>
              <w:spacing w:before="60" w:after="60" w:line="300" w:lineRule="exact"/>
              <w:jc w:val="center"/>
              <w:rPr>
                <w:b/>
                <w:bCs/>
                <w:sz w:val="20"/>
                <w:szCs w:val="26"/>
                <w:rtl/>
                <w:lang w:val="en-GB" w:bidi="ar-LB"/>
              </w:rPr>
            </w:pPr>
            <w:r w:rsidRPr="00CB601E">
              <w:rPr>
                <w:rFonts w:hint="cs"/>
                <w:b/>
                <w:bCs/>
                <w:sz w:val="20"/>
                <w:szCs w:val="26"/>
                <w:rtl/>
                <w:lang w:val="en-GB" w:bidi="ar-LB"/>
              </w:rPr>
              <w:t>الرمز</w:t>
            </w:r>
          </w:p>
        </w:tc>
        <w:tc>
          <w:tcPr>
            <w:tcW w:w="1075" w:type="dxa"/>
            <w:tcBorders>
              <w:top w:val="single" w:sz="4" w:space="0" w:color="auto"/>
              <w:left w:val="single" w:sz="4" w:space="0" w:color="auto"/>
              <w:bottom w:val="single" w:sz="4" w:space="0" w:color="auto"/>
              <w:right w:val="single" w:sz="4" w:space="0" w:color="auto"/>
            </w:tcBorders>
          </w:tcPr>
          <w:p w:rsidR="00CB601E" w:rsidRPr="00CB601E" w:rsidRDefault="00CB601E" w:rsidP="00CB601E">
            <w:pPr>
              <w:keepNext/>
              <w:keepLines/>
              <w:spacing w:before="60" w:after="60" w:line="300" w:lineRule="exact"/>
              <w:jc w:val="center"/>
              <w:rPr>
                <w:b/>
                <w:bCs/>
                <w:sz w:val="20"/>
                <w:szCs w:val="26"/>
                <w:rtl/>
                <w:lang w:val="en-GB" w:bidi="ar-LB"/>
              </w:rPr>
            </w:pPr>
            <w:r w:rsidRPr="00CB601E">
              <w:rPr>
                <w:rFonts w:hint="cs"/>
                <w:b/>
                <w:bCs/>
                <w:sz w:val="20"/>
                <w:szCs w:val="26"/>
                <w:rtl/>
                <w:lang w:val="en-GB" w:bidi="ar-LB"/>
              </w:rPr>
              <w:t>المرجع</w:t>
            </w:r>
          </w:p>
        </w:tc>
        <w:tc>
          <w:tcPr>
            <w:tcW w:w="6915" w:type="dxa"/>
            <w:tcBorders>
              <w:top w:val="single" w:sz="4" w:space="0" w:color="auto"/>
              <w:left w:val="single" w:sz="4" w:space="0" w:color="auto"/>
              <w:bottom w:val="single" w:sz="4" w:space="0" w:color="auto"/>
              <w:right w:val="single" w:sz="4" w:space="0" w:color="auto"/>
            </w:tcBorders>
          </w:tcPr>
          <w:p w:rsidR="00CB601E" w:rsidRPr="00CB601E" w:rsidRDefault="00CB601E" w:rsidP="00CB601E">
            <w:pPr>
              <w:keepNext/>
              <w:keepLines/>
              <w:spacing w:before="60" w:after="60" w:line="300" w:lineRule="exact"/>
              <w:jc w:val="center"/>
              <w:rPr>
                <w:b/>
                <w:bCs/>
                <w:sz w:val="20"/>
                <w:szCs w:val="26"/>
                <w:rtl/>
                <w:lang w:val="en-GB" w:bidi="ar-LB"/>
              </w:rPr>
            </w:pPr>
            <w:r w:rsidRPr="00CB601E">
              <w:rPr>
                <w:rFonts w:hint="cs"/>
                <w:b/>
                <w:bCs/>
                <w:sz w:val="20"/>
                <w:szCs w:val="26"/>
                <w:rtl/>
                <w:lang w:val="en-GB" w:bidi="ar-LB"/>
              </w:rPr>
              <w:t>الوصف</w:t>
            </w:r>
          </w:p>
        </w:tc>
      </w:tr>
      <w:tr w:rsidR="002D6541" w:rsidRPr="005D4620" w:rsidTr="00C75F3F">
        <w:trPr>
          <w:jc w:val="center"/>
        </w:trPr>
        <w:tc>
          <w:tcPr>
            <w:tcW w:w="1588" w:type="dxa"/>
          </w:tcPr>
          <w:p w:rsidR="002D6541" w:rsidRPr="00C75F3F" w:rsidRDefault="002D6541" w:rsidP="002D6541">
            <w:pPr>
              <w:spacing w:before="60" w:after="60" w:line="300" w:lineRule="exact"/>
              <w:jc w:val="center"/>
              <w:rPr>
                <w:sz w:val="20"/>
                <w:szCs w:val="26"/>
              </w:rPr>
            </w:pPr>
            <w:r w:rsidRPr="00172CDD">
              <w:rPr>
                <w:sz w:val="20"/>
                <w:szCs w:val="26"/>
              </w:rPr>
              <w:sym w:font="Symbol" w:char="F06C"/>
            </w:r>
            <w:r w:rsidRPr="00C75F3F">
              <w:rPr>
                <w:sz w:val="20"/>
                <w:szCs w:val="26"/>
              </w:rPr>
              <w:t xml:space="preserve"> (m)</w:t>
            </w:r>
          </w:p>
        </w:tc>
        <w:tc>
          <w:tcPr>
            <w:tcW w:w="1075" w:type="dxa"/>
          </w:tcPr>
          <w:p w:rsidR="002D6541" w:rsidRPr="00C75F3F" w:rsidRDefault="002D6541" w:rsidP="002D6541">
            <w:pPr>
              <w:spacing w:before="60" w:after="60" w:line="300" w:lineRule="exact"/>
              <w:rPr>
                <w:sz w:val="20"/>
                <w:szCs w:val="26"/>
              </w:rPr>
            </w:pPr>
            <w:r w:rsidRPr="00C75F3F">
              <w:rPr>
                <w:rFonts w:hint="cs"/>
                <w:sz w:val="20"/>
                <w:szCs w:val="26"/>
                <w:rtl/>
                <w:lang w:val="en-GB" w:bidi="ar-LB"/>
              </w:rPr>
              <w:t>الفقرة</w:t>
            </w:r>
            <w:r w:rsidRPr="00C75F3F">
              <w:rPr>
                <w:rFonts w:hint="cs"/>
                <w:sz w:val="20"/>
                <w:szCs w:val="26"/>
                <w:rtl/>
                <w:lang w:val="en-GB"/>
              </w:rPr>
              <w:t xml:space="preserve"> </w:t>
            </w:r>
            <w:r w:rsidRPr="00C75F3F">
              <w:rPr>
                <w:sz w:val="20"/>
                <w:szCs w:val="26"/>
              </w:rPr>
              <w:t>6.3</w:t>
            </w:r>
          </w:p>
        </w:tc>
        <w:tc>
          <w:tcPr>
            <w:tcW w:w="6915" w:type="dxa"/>
          </w:tcPr>
          <w:p w:rsidR="002D6541" w:rsidRPr="00C75F3F" w:rsidRDefault="002D6541" w:rsidP="002D6541">
            <w:pPr>
              <w:spacing w:before="60" w:after="60" w:line="300" w:lineRule="exact"/>
              <w:rPr>
                <w:sz w:val="20"/>
                <w:szCs w:val="26"/>
                <w:rtl/>
                <w:lang w:val="en-GB" w:bidi="ar-LB"/>
              </w:rPr>
            </w:pPr>
            <w:r w:rsidRPr="00C75F3F">
              <w:rPr>
                <w:rFonts w:hint="cs"/>
                <w:sz w:val="20"/>
                <w:szCs w:val="26"/>
                <w:rtl/>
                <w:lang w:val="en-GB" w:bidi="ar-LB"/>
              </w:rPr>
              <w:t>طول الموجة</w:t>
            </w:r>
          </w:p>
        </w:tc>
      </w:tr>
      <w:tr w:rsidR="002D6541" w:rsidRPr="005D4620" w:rsidTr="00C75F3F">
        <w:trPr>
          <w:jc w:val="center"/>
        </w:trPr>
        <w:tc>
          <w:tcPr>
            <w:tcW w:w="1588" w:type="dxa"/>
          </w:tcPr>
          <w:p w:rsidR="002D6541" w:rsidRPr="00C75F3F" w:rsidRDefault="002D6541" w:rsidP="002D6541">
            <w:pPr>
              <w:spacing w:before="60" w:after="60" w:line="300" w:lineRule="exact"/>
              <w:jc w:val="center"/>
              <w:rPr>
                <w:sz w:val="20"/>
                <w:szCs w:val="26"/>
              </w:rPr>
            </w:pPr>
            <w:r w:rsidRPr="00172CDD">
              <w:rPr>
                <w:sz w:val="20"/>
                <w:szCs w:val="26"/>
              </w:rPr>
              <w:sym w:font="Symbol" w:char="F066"/>
            </w:r>
            <w:r w:rsidRPr="00C75F3F">
              <w:rPr>
                <w:i/>
                <w:iCs/>
                <w:sz w:val="20"/>
                <w:szCs w:val="26"/>
                <w:vertAlign w:val="subscript"/>
              </w:rPr>
              <w:t>cve, cvn</w:t>
            </w:r>
            <w:r w:rsidRPr="00C75F3F">
              <w:rPr>
                <w:sz w:val="20"/>
                <w:szCs w:val="26"/>
              </w:rPr>
              <w:t xml:space="preserve"> (degrees)</w:t>
            </w:r>
          </w:p>
        </w:tc>
        <w:tc>
          <w:tcPr>
            <w:tcW w:w="1075" w:type="dxa"/>
          </w:tcPr>
          <w:p w:rsidR="002D6541" w:rsidRPr="00C75F3F" w:rsidRDefault="002D6541" w:rsidP="002D6541">
            <w:pPr>
              <w:spacing w:before="60" w:after="60" w:line="300" w:lineRule="exact"/>
              <w:rPr>
                <w:sz w:val="20"/>
                <w:szCs w:val="26"/>
                <w:lang w:val="en-GB"/>
              </w:rPr>
            </w:pPr>
            <w:r w:rsidRPr="00C75F3F">
              <w:rPr>
                <w:rFonts w:hint="cs"/>
                <w:sz w:val="20"/>
                <w:szCs w:val="26"/>
                <w:rtl/>
                <w:lang w:val="en-GB" w:bidi="ar-LB"/>
              </w:rPr>
              <w:t xml:space="preserve">الفقرة </w:t>
            </w:r>
            <w:r w:rsidRPr="00C75F3F">
              <w:rPr>
                <w:sz w:val="20"/>
                <w:szCs w:val="26"/>
              </w:rPr>
              <w:t>9.</w:t>
            </w:r>
            <w:r w:rsidRPr="00C75F3F">
              <w:rPr>
                <w:sz w:val="20"/>
                <w:szCs w:val="26"/>
                <w:lang w:val="en-GB"/>
              </w:rPr>
              <w:t>3</w:t>
            </w:r>
          </w:p>
        </w:tc>
        <w:tc>
          <w:tcPr>
            <w:tcW w:w="6915" w:type="dxa"/>
          </w:tcPr>
          <w:p w:rsidR="002D6541" w:rsidRPr="00C75F3F" w:rsidRDefault="002D6541" w:rsidP="002D6541">
            <w:pPr>
              <w:spacing w:before="60" w:after="60" w:line="300" w:lineRule="exact"/>
              <w:rPr>
                <w:sz w:val="20"/>
                <w:szCs w:val="26"/>
                <w:rtl/>
                <w:lang w:bidi="ar-LB"/>
              </w:rPr>
            </w:pPr>
            <w:r w:rsidRPr="00C75F3F">
              <w:rPr>
                <w:rFonts w:hint="cs"/>
                <w:sz w:val="20"/>
                <w:szCs w:val="26"/>
                <w:rtl/>
                <w:lang w:bidi="ar-LB"/>
              </w:rPr>
              <w:t xml:space="preserve">خط الطول/خط العرض للحجم المشترك للانتثار التروبوسفيري </w:t>
            </w:r>
          </w:p>
        </w:tc>
      </w:tr>
      <w:tr w:rsidR="002D6541" w:rsidRPr="005D4620" w:rsidTr="00C75F3F">
        <w:trPr>
          <w:jc w:val="center"/>
        </w:trPr>
        <w:tc>
          <w:tcPr>
            <w:tcW w:w="1588" w:type="dxa"/>
          </w:tcPr>
          <w:p w:rsidR="002D6541" w:rsidRPr="00C75F3F" w:rsidRDefault="002D6541" w:rsidP="002D6541">
            <w:pPr>
              <w:spacing w:before="60" w:after="60" w:line="300" w:lineRule="exact"/>
              <w:jc w:val="center"/>
              <w:rPr>
                <w:sz w:val="20"/>
                <w:szCs w:val="26"/>
              </w:rPr>
            </w:pPr>
            <w:r w:rsidRPr="00172CDD">
              <w:rPr>
                <w:sz w:val="20"/>
                <w:szCs w:val="26"/>
              </w:rPr>
              <w:sym w:font="Symbol" w:char="F066"/>
            </w:r>
            <w:r w:rsidRPr="00C75F3F">
              <w:rPr>
                <w:i/>
                <w:iCs/>
                <w:sz w:val="20"/>
                <w:szCs w:val="26"/>
                <w:vertAlign w:val="subscript"/>
              </w:rPr>
              <w:t>tcve, tcvn</w:t>
            </w:r>
            <w:r w:rsidRPr="00C75F3F">
              <w:rPr>
                <w:sz w:val="20"/>
                <w:szCs w:val="26"/>
              </w:rPr>
              <w:t xml:space="preserve"> (degrees)</w:t>
            </w:r>
          </w:p>
        </w:tc>
        <w:tc>
          <w:tcPr>
            <w:tcW w:w="1075" w:type="dxa"/>
          </w:tcPr>
          <w:p w:rsidR="002D6541" w:rsidRPr="00C75F3F" w:rsidRDefault="002D6541" w:rsidP="002D6541">
            <w:pPr>
              <w:spacing w:before="60" w:after="60" w:line="300" w:lineRule="exact"/>
              <w:rPr>
                <w:sz w:val="20"/>
                <w:szCs w:val="26"/>
                <w:lang w:val="en-GB"/>
              </w:rPr>
            </w:pPr>
            <w:r w:rsidRPr="00C75F3F">
              <w:rPr>
                <w:rFonts w:hint="cs"/>
                <w:sz w:val="20"/>
                <w:szCs w:val="26"/>
                <w:rtl/>
                <w:lang w:val="en-GB" w:bidi="ar-LB"/>
              </w:rPr>
              <w:t xml:space="preserve">الفقرة </w:t>
            </w:r>
            <w:r w:rsidRPr="00C75F3F">
              <w:rPr>
                <w:sz w:val="20"/>
                <w:szCs w:val="26"/>
              </w:rPr>
              <w:t>9.</w:t>
            </w:r>
            <w:r w:rsidRPr="00C75F3F">
              <w:rPr>
                <w:sz w:val="20"/>
                <w:szCs w:val="26"/>
                <w:lang w:val="en-GB"/>
              </w:rPr>
              <w:t>3</w:t>
            </w:r>
            <w:r w:rsidRPr="00C75F3F">
              <w:rPr>
                <w:rFonts w:hint="cs"/>
                <w:sz w:val="20"/>
                <w:szCs w:val="26"/>
                <w:rtl/>
                <w:lang w:val="en-GB"/>
              </w:rPr>
              <w:t xml:space="preserve"> </w:t>
            </w:r>
          </w:p>
        </w:tc>
        <w:tc>
          <w:tcPr>
            <w:tcW w:w="6915" w:type="dxa"/>
          </w:tcPr>
          <w:p w:rsidR="002D6541" w:rsidRPr="00C75F3F" w:rsidRDefault="002D6541" w:rsidP="002D6541">
            <w:pPr>
              <w:spacing w:before="60" w:after="60" w:line="300" w:lineRule="exact"/>
              <w:rPr>
                <w:sz w:val="20"/>
                <w:szCs w:val="26"/>
                <w:lang w:bidi="ar-LB"/>
              </w:rPr>
            </w:pPr>
            <w:r w:rsidRPr="00C75F3F">
              <w:rPr>
                <w:rFonts w:hint="cs"/>
                <w:sz w:val="20"/>
                <w:szCs w:val="26"/>
                <w:rtl/>
                <w:lang w:bidi="ar-LB"/>
              </w:rPr>
              <w:t xml:space="preserve">خط الطول/خط العرض لمنتصف قطعة المسير من المرسل إلى الحجم المشترك للانتثار التروبوسفيري </w:t>
            </w:r>
          </w:p>
        </w:tc>
      </w:tr>
      <w:tr w:rsidR="002D6541" w:rsidRPr="005D4620" w:rsidTr="00C75F3F">
        <w:trPr>
          <w:jc w:val="center"/>
        </w:trPr>
        <w:tc>
          <w:tcPr>
            <w:tcW w:w="1588" w:type="dxa"/>
          </w:tcPr>
          <w:p w:rsidR="002D6541" w:rsidRPr="005534A0" w:rsidRDefault="002D6541" w:rsidP="002D6541">
            <w:pPr>
              <w:spacing w:before="60" w:after="60" w:line="300" w:lineRule="exact"/>
              <w:jc w:val="center"/>
              <w:rPr>
                <w:spacing w:val="-4"/>
                <w:sz w:val="20"/>
                <w:szCs w:val="26"/>
                <w:rtl/>
              </w:rPr>
            </w:pPr>
            <w:r w:rsidRPr="00172CDD">
              <w:rPr>
                <w:spacing w:val="-4"/>
                <w:sz w:val="20"/>
                <w:szCs w:val="26"/>
              </w:rPr>
              <w:sym w:font="Symbol" w:char="F066"/>
            </w:r>
            <w:r w:rsidRPr="005534A0">
              <w:rPr>
                <w:i/>
                <w:iCs/>
                <w:spacing w:val="-4"/>
                <w:sz w:val="20"/>
                <w:szCs w:val="26"/>
                <w:vertAlign w:val="subscript"/>
              </w:rPr>
              <w:t>rcve, rcvn</w:t>
            </w:r>
            <w:r w:rsidRPr="005534A0">
              <w:rPr>
                <w:spacing w:val="-4"/>
                <w:sz w:val="20"/>
                <w:szCs w:val="26"/>
              </w:rPr>
              <w:t xml:space="preserve"> (degrees)</w:t>
            </w:r>
          </w:p>
        </w:tc>
        <w:tc>
          <w:tcPr>
            <w:tcW w:w="1075" w:type="dxa"/>
          </w:tcPr>
          <w:p w:rsidR="002D6541" w:rsidRPr="00C75F3F" w:rsidRDefault="002D6541" w:rsidP="002D6541">
            <w:pPr>
              <w:spacing w:before="60" w:after="60" w:line="300" w:lineRule="exact"/>
              <w:rPr>
                <w:sz w:val="20"/>
                <w:szCs w:val="26"/>
              </w:rPr>
            </w:pPr>
            <w:r w:rsidRPr="00C75F3F">
              <w:rPr>
                <w:rFonts w:hint="cs"/>
                <w:sz w:val="20"/>
                <w:szCs w:val="26"/>
                <w:rtl/>
                <w:lang w:val="en-GB" w:bidi="ar-LB"/>
              </w:rPr>
              <w:t xml:space="preserve">الفقرة </w:t>
            </w:r>
            <w:r w:rsidRPr="00C75F3F">
              <w:rPr>
                <w:sz w:val="20"/>
                <w:szCs w:val="26"/>
              </w:rPr>
              <w:t>9.3</w:t>
            </w:r>
          </w:p>
        </w:tc>
        <w:tc>
          <w:tcPr>
            <w:tcW w:w="6915" w:type="dxa"/>
          </w:tcPr>
          <w:p w:rsidR="002D6541" w:rsidRPr="00C75F3F" w:rsidRDefault="002D6541" w:rsidP="002D6541">
            <w:pPr>
              <w:spacing w:before="60" w:after="60" w:line="300" w:lineRule="exact"/>
              <w:rPr>
                <w:sz w:val="20"/>
                <w:szCs w:val="26"/>
                <w:lang w:bidi="ar-LB"/>
              </w:rPr>
            </w:pPr>
            <w:r w:rsidRPr="00C75F3F">
              <w:rPr>
                <w:rFonts w:hint="cs"/>
                <w:sz w:val="20"/>
                <w:szCs w:val="26"/>
                <w:rtl/>
                <w:lang w:bidi="ar-LB"/>
              </w:rPr>
              <w:t>خط الطول/خط العرض لمنتصف قطعة المسير من المستقبل إلى الحجم المشترك للانتثار التروبوسفيري</w:t>
            </w:r>
          </w:p>
        </w:tc>
      </w:tr>
      <w:tr w:rsidR="002D6541" w:rsidRPr="005D4620" w:rsidTr="00C75F3F">
        <w:trPr>
          <w:jc w:val="center"/>
        </w:trPr>
        <w:tc>
          <w:tcPr>
            <w:tcW w:w="1588" w:type="dxa"/>
          </w:tcPr>
          <w:p w:rsidR="002D6541" w:rsidRPr="00C75F3F" w:rsidRDefault="002D6541" w:rsidP="002D6541">
            <w:pPr>
              <w:spacing w:before="60" w:after="60" w:line="300" w:lineRule="exact"/>
              <w:jc w:val="center"/>
              <w:rPr>
                <w:sz w:val="20"/>
                <w:szCs w:val="26"/>
              </w:rPr>
            </w:pPr>
            <w:r w:rsidRPr="00172CDD">
              <w:rPr>
                <w:sz w:val="20"/>
                <w:szCs w:val="26"/>
              </w:rPr>
              <w:sym w:font="Symbol" w:char="F066"/>
            </w:r>
            <w:r w:rsidRPr="00C75F3F">
              <w:rPr>
                <w:i/>
                <w:iCs/>
                <w:sz w:val="20"/>
                <w:szCs w:val="26"/>
                <w:vertAlign w:val="subscript"/>
              </w:rPr>
              <w:t>me, mn</w:t>
            </w:r>
            <w:r w:rsidRPr="00C75F3F">
              <w:rPr>
                <w:sz w:val="20"/>
                <w:szCs w:val="26"/>
              </w:rPr>
              <w:t xml:space="preserve"> (degrees)</w:t>
            </w:r>
          </w:p>
        </w:tc>
        <w:tc>
          <w:tcPr>
            <w:tcW w:w="1075" w:type="dxa"/>
          </w:tcPr>
          <w:p w:rsidR="002D6541" w:rsidRPr="00C75F3F" w:rsidRDefault="002D6541" w:rsidP="002D6541">
            <w:pPr>
              <w:spacing w:before="60" w:after="60" w:line="300" w:lineRule="exact"/>
              <w:rPr>
                <w:sz w:val="20"/>
                <w:szCs w:val="26"/>
                <w:rtl/>
                <w:lang w:bidi="ar-EG"/>
              </w:rPr>
            </w:pPr>
            <w:r w:rsidRPr="00C75F3F">
              <w:rPr>
                <w:rFonts w:hint="cs"/>
                <w:sz w:val="20"/>
                <w:szCs w:val="26"/>
                <w:rtl/>
                <w:lang w:val="en-GB" w:bidi="ar-LB"/>
              </w:rPr>
              <w:t xml:space="preserve">الفقرة </w:t>
            </w:r>
            <w:r>
              <w:rPr>
                <w:sz w:val="20"/>
                <w:szCs w:val="26"/>
                <w:lang w:bidi="ar-LB"/>
              </w:rPr>
              <w:t>2.3</w:t>
            </w:r>
          </w:p>
        </w:tc>
        <w:tc>
          <w:tcPr>
            <w:tcW w:w="6915" w:type="dxa"/>
          </w:tcPr>
          <w:p w:rsidR="002D6541" w:rsidRPr="00C75F3F" w:rsidRDefault="002D6541" w:rsidP="002D6541">
            <w:pPr>
              <w:spacing w:before="60" w:after="60" w:line="300" w:lineRule="exact"/>
              <w:rPr>
                <w:sz w:val="20"/>
                <w:szCs w:val="26"/>
                <w:lang w:bidi="ar-LB"/>
              </w:rPr>
            </w:pPr>
            <w:r w:rsidRPr="00C75F3F">
              <w:rPr>
                <w:rFonts w:hint="cs"/>
                <w:sz w:val="20"/>
                <w:szCs w:val="26"/>
                <w:rtl/>
                <w:lang w:bidi="ar-LB"/>
              </w:rPr>
              <w:t>خط الطول/خط العرض لمنتصف المسير</w:t>
            </w:r>
          </w:p>
        </w:tc>
      </w:tr>
      <w:tr w:rsidR="002D6541" w:rsidRPr="005D4620" w:rsidTr="00C75F3F">
        <w:trPr>
          <w:jc w:val="center"/>
        </w:trPr>
        <w:tc>
          <w:tcPr>
            <w:tcW w:w="1588" w:type="dxa"/>
          </w:tcPr>
          <w:p w:rsidR="002D6541" w:rsidRPr="00C75F3F" w:rsidRDefault="002D6541" w:rsidP="002D6541">
            <w:pPr>
              <w:spacing w:before="60" w:after="60" w:line="300" w:lineRule="exact"/>
              <w:jc w:val="center"/>
              <w:rPr>
                <w:sz w:val="20"/>
                <w:szCs w:val="26"/>
              </w:rPr>
            </w:pPr>
            <w:r w:rsidRPr="00172CDD">
              <w:rPr>
                <w:sz w:val="20"/>
                <w:szCs w:val="26"/>
              </w:rPr>
              <w:sym w:font="Symbol" w:char="F071"/>
            </w:r>
            <w:r w:rsidRPr="00C75F3F">
              <w:rPr>
                <w:i/>
                <w:iCs/>
                <w:sz w:val="20"/>
                <w:szCs w:val="26"/>
                <w:vertAlign w:val="subscript"/>
              </w:rPr>
              <w:t>e</w:t>
            </w:r>
            <w:r w:rsidRPr="00C75F3F">
              <w:rPr>
                <w:sz w:val="20"/>
                <w:szCs w:val="26"/>
              </w:rPr>
              <w:t xml:space="preserve"> (rad)</w:t>
            </w:r>
          </w:p>
        </w:tc>
        <w:tc>
          <w:tcPr>
            <w:tcW w:w="1075" w:type="dxa"/>
          </w:tcPr>
          <w:p w:rsidR="002D6541" w:rsidRPr="00C75F3F" w:rsidRDefault="002D6541" w:rsidP="002D6541">
            <w:pPr>
              <w:spacing w:before="60" w:after="60" w:line="300" w:lineRule="exact"/>
              <w:rPr>
                <w:sz w:val="20"/>
                <w:szCs w:val="26"/>
              </w:rPr>
            </w:pPr>
            <w:r w:rsidRPr="00C75F3F">
              <w:rPr>
                <w:rFonts w:hint="cs"/>
                <w:sz w:val="20"/>
                <w:szCs w:val="26"/>
                <w:rtl/>
                <w:lang w:val="en-GB" w:bidi="ar-LB"/>
              </w:rPr>
              <w:t xml:space="preserve">الفقرة </w:t>
            </w:r>
            <w:r>
              <w:rPr>
                <w:sz w:val="20"/>
                <w:szCs w:val="26"/>
                <w:lang w:val="en-GB" w:bidi="ar-LB"/>
              </w:rPr>
              <w:t>5.3</w:t>
            </w:r>
          </w:p>
        </w:tc>
        <w:tc>
          <w:tcPr>
            <w:tcW w:w="6915" w:type="dxa"/>
          </w:tcPr>
          <w:p w:rsidR="002D6541" w:rsidRPr="00C75F3F" w:rsidRDefault="002D6541" w:rsidP="002D6541">
            <w:pPr>
              <w:spacing w:before="60" w:after="60" w:line="300" w:lineRule="exact"/>
              <w:rPr>
                <w:sz w:val="20"/>
                <w:szCs w:val="26"/>
                <w:lang w:bidi="ar-LB"/>
              </w:rPr>
            </w:pPr>
            <w:r w:rsidRPr="00C75F3F">
              <w:rPr>
                <w:rFonts w:hint="cs"/>
                <w:sz w:val="20"/>
                <w:szCs w:val="26"/>
                <w:rtl/>
                <w:lang w:bidi="ar-LB"/>
              </w:rPr>
              <w:t xml:space="preserve">الزاوية المقابلة </w:t>
            </w:r>
            <w:r>
              <w:rPr>
                <w:rFonts w:hint="cs"/>
                <w:sz w:val="20"/>
                <w:szCs w:val="26"/>
                <w:rtl/>
                <w:lang w:bidi="ar-LB"/>
              </w:rPr>
              <w:t>ﻟ</w:t>
            </w:r>
            <w:r w:rsidRPr="00C75F3F">
              <w:rPr>
                <w:rFonts w:hint="cs"/>
                <w:sz w:val="20"/>
                <w:szCs w:val="26"/>
                <w:rtl/>
                <w:lang w:bidi="ar-LB"/>
              </w:rPr>
              <w:t xml:space="preserve"> </w:t>
            </w:r>
            <w:r w:rsidRPr="00C75F3F">
              <w:rPr>
                <w:i/>
                <w:iCs/>
                <w:sz w:val="20"/>
                <w:szCs w:val="26"/>
                <w:lang w:bidi="ar-LB"/>
              </w:rPr>
              <w:t>d</w:t>
            </w:r>
            <w:r w:rsidRPr="00C75F3F">
              <w:rPr>
                <w:rFonts w:hint="cs"/>
                <w:sz w:val="20"/>
                <w:szCs w:val="26"/>
                <w:rtl/>
                <w:lang w:bidi="ar-LB"/>
              </w:rPr>
              <w:t xml:space="preserve"> </w:t>
            </w:r>
            <w:r>
              <w:rPr>
                <w:rFonts w:hint="cs"/>
                <w:sz w:val="20"/>
                <w:szCs w:val="26"/>
                <w:lang w:bidi="ar-LB"/>
              </w:rPr>
              <w:t>km</w:t>
            </w:r>
            <w:r>
              <w:rPr>
                <w:rFonts w:hint="cs"/>
                <w:sz w:val="20"/>
                <w:szCs w:val="26"/>
                <w:rtl/>
                <w:lang w:bidi="ar-LB"/>
              </w:rPr>
              <w:t xml:space="preserve"> </w:t>
            </w:r>
            <w:r w:rsidRPr="00C75F3F">
              <w:rPr>
                <w:rFonts w:hint="cs"/>
                <w:sz w:val="20"/>
                <w:szCs w:val="26"/>
                <w:rtl/>
                <w:lang w:bidi="ar-LB"/>
              </w:rPr>
              <w:t>عند مركز الأرض الكروية</w:t>
            </w:r>
          </w:p>
        </w:tc>
      </w:tr>
      <w:tr w:rsidR="002D6541" w:rsidRPr="005D4620" w:rsidTr="00C75F3F">
        <w:trPr>
          <w:jc w:val="center"/>
        </w:trPr>
        <w:tc>
          <w:tcPr>
            <w:tcW w:w="1588" w:type="dxa"/>
          </w:tcPr>
          <w:p w:rsidR="002D6541" w:rsidRPr="00C75F3F" w:rsidRDefault="002D6541" w:rsidP="002D6541">
            <w:pPr>
              <w:spacing w:before="60" w:after="60" w:line="300" w:lineRule="exact"/>
              <w:jc w:val="center"/>
              <w:rPr>
                <w:sz w:val="20"/>
                <w:szCs w:val="26"/>
              </w:rPr>
            </w:pPr>
            <w:r w:rsidRPr="00C75F3F">
              <w:rPr>
                <w:i/>
                <w:iCs/>
                <w:sz w:val="20"/>
                <w:szCs w:val="26"/>
              </w:rPr>
              <w:sym w:font="Symbol" w:char="F020"/>
            </w:r>
            <w:r w:rsidRPr="00172CDD">
              <w:rPr>
                <w:sz w:val="20"/>
                <w:szCs w:val="26"/>
              </w:rPr>
              <w:sym w:font="Symbol" w:char="F071"/>
            </w:r>
            <w:r w:rsidRPr="00C75F3F">
              <w:rPr>
                <w:i/>
                <w:iCs/>
                <w:sz w:val="20"/>
                <w:szCs w:val="26"/>
                <w:vertAlign w:val="subscript"/>
              </w:rPr>
              <w:t>t, r</w:t>
            </w:r>
            <w:r w:rsidRPr="00C75F3F">
              <w:rPr>
                <w:sz w:val="20"/>
                <w:szCs w:val="26"/>
              </w:rPr>
              <w:t xml:space="preserve"> (mrad)</w:t>
            </w:r>
          </w:p>
        </w:tc>
        <w:tc>
          <w:tcPr>
            <w:tcW w:w="1075" w:type="dxa"/>
          </w:tcPr>
          <w:p w:rsidR="002D6541" w:rsidRPr="00C75F3F" w:rsidRDefault="002D6541" w:rsidP="002D6541">
            <w:pPr>
              <w:spacing w:before="60" w:after="60" w:line="300" w:lineRule="exact"/>
              <w:rPr>
                <w:sz w:val="20"/>
                <w:szCs w:val="26"/>
                <w:lang w:val="en-GB"/>
              </w:rPr>
            </w:pPr>
            <w:r w:rsidRPr="00C75F3F">
              <w:rPr>
                <w:rFonts w:hint="cs"/>
                <w:sz w:val="20"/>
                <w:szCs w:val="26"/>
                <w:rtl/>
                <w:lang w:val="en-GB" w:bidi="ar-LB"/>
              </w:rPr>
              <w:t xml:space="preserve">الفقرة </w:t>
            </w:r>
            <w:r>
              <w:rPr>
                <w:sz w:val="20"/>
                <w:szCs w:val="26"/>
                <w:lang w:val="en-GB" w:bidi="ar-LB"/>
              </w:rPr>
              <w:t>7.3</w:t>
            </w:r>
          </w:p>
        </w:tc>
        <w:tc>
          <w:tcPr>
            <w:tcW w:w="6915" w:type="dxa"/>
          </w:tcPr>
          <w:p w:rsidR="002D6541" w:rsidRPr="00C75F3F" w:rsidRDefault="002D6541" w:rsidP="002D6541">
            <w:pPr>
              <w:spacing w:before="60" w:after="60" w:line="300" w:lineRule="exact"/>
              <w:rPr>
                <w:sz w:val="20"/>
                <w:szCs w:val="26"/>
                <w:rtl/>
                <w:lang w:bidi="ar-LB"/>
              </w:rPr>
            </w:pPr>
            <w:r w:rsidRPr="00C75F3F">
              <w:rPr>
                <w:rFonts w:hint="cs"/>
                <w:sz w:val="20"/>
                <w:szCs w:val="26"/>
                <w:rtl/>
                <w:lang w:bidi="ar-LB"/>
              </w:rPr>
              <w:t>زوايا ارتفاع الأفق بالنسبة إلى الخط الأفقي المحلي ك</w:t>
            </w:r>
            <w:r>
              <w:rPr>
                <w:rFonts w:hint="cs"/>
                <w:sz w:val="20"/>
                <w:szCs w:val="26"/>
                <w:rtl/>
                <w:lang w:bidi="ar-LB"/>
              </w:rPr>
              <w:t>ما </w:t>
            </w:r>
            <w:r w:rsidRPr="00C75F3F">
              <w:rPr>
                <w:rFonts w:hint="cs"/>
                <w:sz w:val="20"/>
                <w:szCs w:val="26"/>
                <w:rtl/>
                <w:lang w:bidi="ar-LB"/>
              </w:rPr>
              <w:t>تُرى من المرسل والمستقبل</w:t>
            </w:r>
          </w:p>
        </w:tc>
      </w:tr>
      <w:tr w:rsidR="002D6541" w:rsidRPr="005D4620" w:rsidTr="00C75F3F">
        <w:trPr>
          <w:jc w:val="center"/>
        </w:trPr>
        <w:tc>
          <w:tcPr>
            <w:tcW w:w="1588" w:type="dxa"/>
          </w:tcPr>
          <w:p w:rsidR="002D6541" w:rsidRPr="00C75F3F" w:rsidRDefault="002D6541" w:rsidP="002D6541">
            <w:pPr>
              <w:spacing w:before="60" w:after="60" w:line="300" w:lineRule="exact"/>
              <w:jc w:val="center"/>
              <w:rPr>
                <w:sz w:val="20"/>
                <w:szCs w:val="26"/>
              </w:rPr>
            </w:pPr>
            <w:r w:rsidRPr="00C75F3F">
              <w:rPr>
                <w:i/>
                <w:iCs/>
                <w:sz w:val="20"/>
                <w:szCs w:val="26"/>
              </w:rPr>
              <w:sym w:font="Symbol" w:char="F020"/>
            </w:r>
            <w:r w:rsidRPr="00172CDD">
              <w:rPr>
                <w:sz w:val="20"/>
                <w:szCs w:val="26"/>
              </w:rPr>
              <w:sym w:font="Symbol" w:char="F071"/>
            </w:r>
            <w:r w:rsidRPr="00C75F3F">
              <w:rPr>
                <w:i/>
                <w:iCs/>
                <w:sz w:val="20"/>
                <w:szCs w:val="26"/>
                <w:vertAlign w:val="subscript"/>
              </w:rPr>
              <w:t>tpos, rpos</w:t>
            </w:r>
            <w:r w:rsidRPr="00C75F3F">
              <w:rPr>
                <w:sz w:val="20"/>
                <w:szCs w:val="26"/>
              </w:rPr>
              <w:t xml:space="preserve"> (mrad)</w:t>
            </w:r>
          </w:p>
        </w:tc>
        <w:tc>
          <w:tcPr>
            <w:tcW w:w="1075" w:type="dxa"/>
          </w:tcPr>
          <w:p w:rsidR="002D6541" w:rsidRPr="00C75F3F" w:rsidRDefault="002D6541" w:rsidP="002D6541">
            <w:pPr>
              <w:spacing w:before="60" w:after="60" w:line="300" w:lineRule="exact"/>
              <w:rPr>
                <w:sz w:val="20"/>
                <w:szCs w:val="26"/>
                <w:lang w:bidi="ar-EG"/>
              </w:rPr>
            </w:pPr>
            <w:r w:rsidRPr="00C75F3F">
              <w:rPr>
                <w:rFonts w:hint="cs"/>
                <w:sz w:val="20"/>
                <w:szCs w:val="26"/>
                <w:rtl/>
                <w:lang w:val="en-GB" w:bidi="ar-LB"/>
              </w:rPr>
              <w:t xml:space="preserve">الفقرة </w:t>
            </w:r>
            <w:r>
              <w:rPr>
                <w:sz w:val="20"/>
                <w:szCs w:val="26"/>
                <w:lang w:val="en-GB" w:bidi="ar-LB"/>
              </w:rPr>
              <w:t>7.3</w:t>
            </w:r>
          </w:p>
        </w:tc>
        <w:tc>
          <w:tcPr>
            <w:tcW w:w="6915" w:type="dxa"/>
          </w:tcPr>
          <w:p w:rsidR="002D6541" w:rsidRPr="00C75F3F" w:rsidRDefault="002D6541" w:rsidP="002D6541">
            <w:pPr>
              <w:spacing w:before="60" w:after="60" w:line="300" w:lineRule="exact"/>
              <w:rPr>
                <w:sz w:val="20"/>
                <w:szCs w:val="26"/>
                <w:lang w:bidi="ar-LB"/>
              </w:rPr>
            </w:pPr>
            <w:r w:rsidRPr="00C75F3F">
              <w:rPr>
                <w:rFonts w:hint="cs"/>
                <w:sz w:val="20"/>
                <w:szCs w:val="26"/>
                <w:rtl/>
                <w:lang w:bidi="ar-LB"/>
              </w:rPr>
              <w:t>زوايا ارتفاع الأفق بالنسبة إلى الخط الأفقي المحلي محصورة بحيث تبقى موجبة (</w:t>
            </w:r>
            <w:r>
              <w:rPr>
                <w:rFonts w:hint="cs"/>
                <w:sz w:val="20"/>
                <w:szCs w:val="26"/>
                <w:rtl/>
                <w:lang w:bidi="ar-LB"/>
              </w:rPr>
              <w:t>لا </w:t>
            </w:r>
            <w:r w:rsidRPr="00C75F3F">
              <w:rPr>
                <w:rFonts w:hint="cs"/>
                <w:sz w:val="20"/>
                <w:szCs w:val="26"/>
                <w:rtl/>
                <w:lang w:bidi="ar-LB"/>
              </w:rPr>
              <w:t>تقل عن الصفر)</w:t>
            </w:r>
          </w:p>
        </w:tc>
      </w:tr>
      <w:tr w:rsidR="002D6541" w:rsidRPr="005D4620" w:rsidTr="00C75F3F">
        <w:trPr>
          <w:jc w:val="center"/>
        </w:trPr>
        <w:tc>
          <w:tcPr>
            <w:tcW w:w="1588" w:type="dxa"/>
          </w:tcPr>
          <w:p w:rsidR="002D6541" w:rsidRPr="00C75F3F" w:rsidRDefault="002D6541" w:rsidP="002D6541">
            <w:pPr>
              <w:spacing w:before="60" w:after="60" w:line="300" w:lineRule="exact"/>
              <w:jc w:val="center"/>
              <w:rPr>
                <w:sz w:val="20"/>
                <w:szCs w:val="26"/>
              </w:rPr>
            </w:pPr>
            <w:r w:rsidRPr="00172CDD">
              <w:rPr>
                <w:sz w:val="20"/>
                <w:szCs w:val="26"/>
              </w:rPr>
              <w:sym w:font="Symbol" w:char="F067"/>
            </w:r>
            <w:r w:rsidRPr="00C75F3F">
              <w:rPr>
                <w:i/>
                <w:iCs/>
                <w:sz w:val="20"/>
                <w:szCs w:val="26"/>
                <w:vertAlign w:val="subscript"/>
              </w:rPr>
              <w:t>o</w:t>
            </w:r>
            <w:r w:rsidRPr="00C75F3F">
              <w:rPr>
                <w:sz w:val="20"/>
                <w:szCs w:val="26"/>
              </w:rPr>
              <w:t xml:space="preserve"> (dB/km)</w:t>
            </w:r>
          </w:p>
        </w:tc>
        <w:tc>
          <w:tcPr>
            <w:tcW w:w="1075" w:type="dxa"/>
          </w:tcPr>
          <w:p w:rsidR="002D6541" w:rsidRPr="00C75F3F" w:rsidRDefault="002D6541" w:rsidP="002D6541">
            <w:pPr>
              <w:spacing w:before="60" w:after="60" w:line="300" w:lineRule="exact"/>
              <w:rPr>
                <w:sz w:val="20"/>
                <w:szCs w:val="26"/>
              </w:rPr>
            </w:pPr>
            <w:r w:rsidRPr="00C75F3F">
              <w:rPr>
                <w:rFonts w:hint="cs"/>
                <w:sz w:val="20"/>
                <w:szCs w:val="26"/>
                <w:rtl/>
                <w:lang w:val="en-GB" w:bidi="ar-LB"/>
              </w:rPr>
              <w:t xml:space="preserve">الفقرة </w:t>
            </w:r>
            <w:r>
              <w:rPr>
                <w:sz w:val="20"/>
                <w:szCs w:val="26"/>
                <w:lang w:val="en-GB" w:bidi="ar-LB"/>
              </w:rPr>
              <w:t>10.3</w:t>
            </w:r>
          </w:p>
        </w:tc>
        <w:tc>
          <w:tcPr>
            <w:tcW w:w="6915" w:type="dxa"/>
          </w:tcPr>
          <w:p w:rsidR="002D6541" w:rsidRPr="00C75F3F" w:rsidRDefault="002D6541" w:rsidP="002D6541">
            <w:pPr>
              <w:spacing w:before="60" w:after="60" w:line="300" w:lineRule="exact"/>
              <w:rPr>
                <w:sz w:val="20"/>
                <w:szCs w:val="26"/>
                <w:rtl/>
                <w:lang w:bidi="ar-LB"/>
              </w:rPr>
            </w:pPr>
            <w:r w:rsidRPr="00C75F3F">
              <w:rPr>
                <w:rFonts w:hint="cs"/>
                <w:sz w:val="20"/>
                <w:szCs w:val="26"/>
                <w:rtl/>
                <w:lang w:bidi="ar-LB"/>
              </w:rPr>
              <w:t>توهين محدد بسطح البحر بسبب الأكسجين</w:t>
            </w:r>
          </w:p>
        </w:tc>
      </w:tr>
      <w:tr w:rsidR="002D6541" w:rsidRPr="005D4620" w:rsidTr="00C75F3F">
        <w:trPr>
          <w:jc w:val="center"/>
        </w:trPr>
        <w:tc>
          <w:tcPr>
            <w:tcW w:w="1588" w:type="dxa"/>
          </w:tcPr>
          <w:p w:rsidR="002D6541" w:rsidRPr="00C75F3F" w:rsidRDefault="002D6541" w:rsidP="002D6541">
            <w:pPr>
              <w:spacing w:before="60" w:after="60" w:line="300" w:lineRule="exact"/>
              <w:jc w:val="center"/>
              <w:rPr>
                <w:sz w:val="20"/>
                <w:szCs w:val="26"/>
              </w:rPr>
            </w:pPr>
            <w:r w:rsidRPr="00172CDD">
              <w:rPr>
                <w:i/>
                <w:iCs/>
                <w:sz w:val="20"/>
                <w:szCs w:val="26"/>
              </w:rPr>
              <w:t>A</w:t>
            </w:r>
            <w:r w:rsidRPr="00172CDD">
              <w:rPr>
                <w:i/>
                <w:iCs/>
                <w:sz w:val="20"/>
                <w:szCs w:val="26"/>
                <w:vertAlign w:val="subscript"/>
              </w:rPr>
              <w:t>gsur</w:t>
            </w:r>
            <w:r w:rsidRPr="00172CDD">
              <w:rPr>
                <w:i/>
                <w:iCs/>
                <w:sz w:val="20"/>
                <w:szCs w:val="26"/>
              </w:rPr>
              <w:br/>
              <w:t>A</w:t>
            </w:r>
            <w:r w:rsidRPr="00172CDD">
              <w:rPr>
                <w:i/>
                <w:iCs/>
                <w:sz w:val="20"/>
                <w:szCs w:val="26"/>
                <w:vertAlign w:val="subscript"/>
              </w:rPr>
              <w:t>wrsur,wsur</w:t>
            </w:r>
            <w:r w:rsidRPr="00C75F3F">
              <w:rPr>
                <w:sz w:val="20"/>
                <w:szCs w:val="26"/>
              </w:rPr>
              <w:t xml:space="preserve"> (dB/km)</w:t>
            </w:r>
          </w:p>
        </w:tc>
        <w:tc>
          <w:tcPr>
            <w:tcW w:w="1075" w:type="dxa"/>
          </w:tcPr>
          <w:p w:rsidR="002D6541" w:rsidRPr="00C75F3F" w:rsidRDefault="002D6541" w:rsidP="002D6541">
            <w:pPr>
              <w:spacing w:before="60" w:after="60" w:line="300" w:lineRule="exact"/>
              <w:rPr>
                <w:sz w:val="20"/>
                <w:szCs w:val="26"/>
                <w:lang w:val="en-GB"/>
              </w:rPr>
            </w:pPr>
            <w:r w:rsidRPr="00C75F3F">
              <w:rPr>
                <w:rFonts w:hint="cs"/>
                <w:sz w:val="20"/>
                <w:szCs w:val="26"/>
                <w:rtl/>
                <w:lang w:val="en-GB" w:bidi="ar-LB"/>
              </w:rPr>
              <w:t xml:space="preserve">الفقرة </w:t>
            </w:r>
            <w:r>
              <w:rPr>
                <w:sz w:val="20"/>
                <w:szCs w:val="26"/>
                <w:lang w:val="en-GB" w:bidi="ar-LB"/>
              </w:rPr>
              <w:t>10.3</w:t>
            </w:r>
          </w:p>
        </w:tc>
        <w:tc>
          <w:tcPr>
            <w:tcW w:w="6915" w:type="dxa"/>
          </w:tcPr>
          <w:p w:rsidR="002D6541" w:rsidRPr="00C75F3F" w:rsidRDefault="002D6541" w:rsidP="002D6541">
            <w:pPr>
              <w:spacing w:before="60" w:after="60" w:line="300" w:lineRule="exact"/>
              <w:rPr>
                <w:sz w:val="20"/>
                <w:szCs w:val="26"/>
                <w:rtl/>
                <w:lang w:bidi="ar-LB"/>
              </w:rPr>
            </w:pPr>
            <w:r w:rsidRPr="00C75F3F">
              <w:rPr>
                <w:rFonts w:hint="cs"/>
                <w:sz w:val="20"/>
                <w:szCs w:val="26"/>
                <w:rtl/>
                <w:lang w:bidi="ar-LB"/>
              </w:rPr>
              <w:t>توهين غازي، وتوه</w:t>
            </w:r>
            <w:r>
              <w:rPr>
                <w:rFonts w:hint="cs"/>
                <w:sz w:val="20"/>
                <w:szCs w:val="26"/>
                <w:rtl/>
                <w:lang w:bidi="ar-LB"/>
              </w:rPr>
              <w:t>ينات بخار الماء بوجود وعدم وجود المطر، لمسير سطحي</w:t>
            </w:r>
          </w:p>
        </w:tc>
      </w:tr>
      <w:tr w:rsidR="002D6541" w:rsidRPr="005D4620" w:rsidTr="00CA506D">
        <w:trPr>
          <w:jc w:val="center"/>
        </w:trPr>
        <w:tc>
          <w:tcPr>
            <w:tcW w:w="1588" w:type="dxa"/>
            <w:tcBorders>
              <w:bottom w:val="single" w:sz="4" w:space="0" w:color="auto"/>
            </w:tcBorders>
          </w:tcPr>
          <w:p w:rsidR="002D6541" w:rsidRPr="00172CDD" w:rsidRDefault="00172CDD" w:rsidP="002D6541">
            <w:pPr>
              <w:spacing w:before="60" w:after="60" w:line="300" w:lineRule="exact"/>
              <w:jc w:val="center"/>
              <w:rPr>
                <w:sz w:val="20"/>
                <w:szCs w:val="26"/>
              </w:rPr>
            </w:pPr>
            <w:r w:rsidRPr="00172CDD">
              <w:sym w:font="Symbol" w:char="F077"/>
            </w:r>
          </w:p>
        </w:tc>
        <w:tc>
          <w:tcPr>
            <w:tcW w:w="1075" w:type="dxa"/>
            <w:tcBorders>
              <w:bottom w:val="single" w:sz="4" w:space="0" w:color="auto"/>
            </w:tcBorders>
          </w:tcPr>
          <w:p w:rsidR="002D6541" w:rsidRPr="00C75F3F" w:rsidRDefault="002D6541" w:rsidP="002D6541">
            <w:pPr>
              <w:spacing w:before="60" w:after="60" w:line="300" w:lineRule="exact"/>
              <w:rPr>
                <w:sz w:val="20"/>
                <w:szCs w:val="26"/>
              </w:rPr>
            </w:pPr>
            <w:r w:rsidRPr="00C75F3F">
              <w:rPr>
                <w:rFonts w:hint="cs"/>
                <w:sz w:val="20"/>
                <w:szCs w:val="26"/>
                <w:rtl/>
                <w:lang w:val="en-GB" w:bidi="ar-LB"/>
              </w:rPr>
              <w:t xml:space="preserve">الفقرة </w:t>
            </w:r>
            <w:r>
              <w:rPr>
                <w:sz w:val="20"/>
                <w:szCs w:val="26"/>
                <w:lang w:val="en-GB" w:bidi="ar-LB"/>
              </w:rPr>
              <w:t>2.3</w:t>
            </w:r>
          </w:p>
        </w:tc>
        <w:tc>
          <w:tcPr>
            <w:tcW w:w="6915" w:type="dxa"/>
            <w:tcBorders>
              <w:bottom w:val="single" w:sz="4" w:space="0" w:color="auto"/>
            </w:tcBorders>
          </w:tcPr>
          <w:p w:rsidR="002D6541" w:rsidRPr="00C75F3F" w:rsidRDefault="002D6541" w:rsidP="002D6541">
            <w:pPr>
              <w:spacing w:before="60" w:after="60" w:line="300" w:lineRule="exact"/>
              <w:rPr>
                <w:sz w:val="20"/>
                <w:szCs w:val="26"/>
                <w:rtl/>
              </w:rPr>
            </w:pPr>
            <w:r>
              <w:rPr>
                <w:rFonts w:hint="cs"/>
                <w:sz w:val="20"/>
                <w:szCs w:val="26"/>
                <w:rtl/>
                <w:lang w:bidi="ar-LB"/>
              </w:rPr>
              <w:t>جزء المسير فوق البحر</w:t>
            </w:r>
          </w:p>
        </w:tc>
      </w:tr>
      <w:tr w:rsidR="002D6541" w:rsidRPr="005D4620" w:rsidTr="00CA506D">
        <w:trPr>
          <w:jc w:val="center"/>
        </w:trPr>
        <w:tc>
          <w:tcPr>
            <w:tcW w:w="9578" w:type="dxa"/>
            <w:gridSpan w:val="3"/>
            <w:tcBorders>
              <w:left w:val="nil"/>
              <w:bottom w:val="nil"/>
              <w:right w:val="nil"/>
            </w:tcBorders>
          </w:tcPr>
          <w:p w:rsidR="002D6541" w:rsidRPr="005D4620" w:rsidRDefault="002D6541" w:rsidP="002D6541">
            <w:pPr>
              <w:tabs>
                <w:tab w:val="right" w:pos="405"/>
              </w:tabs>
              <w:rPr>
                <w:rtl/>
                <w:lang w:bidi="ar-LB"/>
              </w:rPr>
            </w:pPr>
            <w:r>
              <w:rPr>
                <w:vertAlign w:val="superscript"/>
              </w:rPr>
              <w:t xml:space="preserve">     </w:t>
            </w:r>
            <w:r w:rsidRPr="005D4620">
              <w:rPr>
                <w:vertAlign w:val="superscript"/>
              </w:rPr>
              <w:t>(1)</w:t>
            </w:r>
            <w:r w:rsidRPr="005D4620">
              <w:tab/>
            </w:r>
            <w:r w:rsidRPr="00C75F3F">
              <w:rPr>
                <w:sz w:val="18"/>
                <w:szCs w:val="24"/>
              </w:rPr>
              <w:t>:masl</w:t>
            </w:r>
            <w:r w:rsidRPr="00C75F3F">
              <w:rPr>
                <w:rFonts w:hint="cs"/>
                <w:sz w:val="18"/>
                <w:szCs w:val="24"/>
                <w:rtl/>
              </w:rPr>
              <w:t xml:space="preserve"> </w:t>
            </w:r>
            <w:r w:rsidRPr="00C75F3F">
              <w:rPr>
                <w:rFonts w:hint="cs"/>
                <w:sz w:val="18"/>
                <w:szCs w:val="24"/>
                <w:rtl/>
                <w:lang w:bidi="ar-LB"/>
              </w:rPr>
              <w:t>أمتار فوق سطح البحر</w:t>
            </w:r>
            <w:r w:rsidR="00D923DE">
              <w:rPr>
                <w:rFonts w:hint="cs"/>
                <w:rtl/>
                <w:lang w:bidi="ar-LB"/>
              </w:rPr>
              <w:t>.</w:t>
            </w:r>
          </w:p>
        </w:tc>
      </w:tr>
    </w:tbl>
    <w:p w:rsidR="00DD6679" w:rsidRPr="005D4620" w:rsidRDefault="002E04E3" w:rsidP="00837848">
      <w:pPr>
        <w:pStyle w:val="Heading2"/>
        <w:rPr>
          <w:lang w:val="en-GB" w:bidi="ar-EG"/>
        </w:rPr>
      </w:pPr>
      <w:bookmarkStart w:id="45" w:name="_Toc335234182"/>
      <w:bookmarkStart w:id="46" w:name="_Toc335235001"/>
      <w:bookmarkStart w:id="47" w:name="_Toc335235100"/>
      <w:r w:rsidRPr="00837848">
        <w:rPr>
          <w:lang w:val="en-GB" w:bidi="ar-EG"/>
        </w:rPr>
        <w:t>1.3</w:t>
      </w:r>
      <w:r w:rsidRPr="00837848">
        <w:rPr>
          <w:rFonts w:hint="cs"/>
          <w:rtl/>
          <w:lang w:val="en-GB" w:bidi="ar-EG"/>
        </w:rPr>
        <w:tab/>
      </w:r>
      <w:r w:rsidR="00DD6679" w:rsidRPr="005D4620">
        <w:rPr>
          <w:rFonts w:hint="cs"/>
          <w:rtl/>
          <w:lang w:val="en-GB" w:bidi="ar-EG"/>
        </w:rPr>
        <w:t>النسب المئوية ال</w:t>
      </w:r>
      <w:r w:rsidR="00DD6679" w:rsidRPr="00837848">
        <w:rPr>
          <w:rFonts w:hint="cs"/>
          <w:rtl/>
          <w:lang w:val="en-GB" w:bidi="ar-EG"/>
        </w:rPr>
        <w:t xml:space="preserve">زمنية </w:t>
      </w:r>
      <w:r w:rsidR="00DD6679" w:rsidRPr="005D4620">
        <w:rPr>
          <w:rFonts w:hint="cs"/>
          <w:rtl/>
          <w:lang w:val="en-GB" w:bidi="ar-EG"/>
        </w:rPr>
        <w:t>المحدودة</w:t>
      </w:r>
      <w:bookmarkEnd w:id="45"/>
      <w:bookmarkEnd w:id="46"/>
      <w:bookmarkEnd w:id="47"/>
      <w:r w:rsidR="00DD6679" w:rsidRPr="005D4620">
        <w:rPr>
          <w:rFonts w:hint="cs"/>
          <w:rtl/>
          <w:lang w:val="en-GB" w:bidi="ar-EG"/>
        </w:rPr>
        <w:t xml:space="preserve"> </w:t>
      </w:r>
    </w:p>
    <w:p w:rsidR="00DD6679" w:rsidRPr="005D4620" w:rsidRDefault="00DD6679" w:rsidP="00630DDA">
      <w:pPr>
        <w:rPr>
          <w:rtl/>
          <w:lang w:val="en-GB"/>
        </w:rPr>
      </w:pPr>
      <w:r w:rsidRPr="005D4620">
        <w:rPr>
          <w:rFonts w:hint="cs"/>
          <w:rtl/>
          <w:lang w:val="en-GB" w:bidi="ar-LB"/>
        </w:rPr>
        <w:t xml:space="preserve">يُسمح للنسبة المئوية من السنة المتوسطة التي </w:t>
      </w:r>
      <w:r w:rsidR="00D35819">
        <w:rPr>
          <w:rFonts w:hint="cs"/>
          <w:rtl/>
          <w:lang w:val="en-GB" w:bidi="ar-LB"/>
        </w:rPr>
        <w:t>لا </w:t>
      </w:r>
      <w:r w:rsidRPr="005D4620">
        <w:rPr>
          <w:rFonts w:hint="cs"/>
          <w:rtl/>
          <w:lang w:val="en-GB" w:bidi="ar-LB"/>
        </w:rPr>
        <w:t>يتم خلالها تجاوز الخسارة المتنبأ بها،</w:t>
      </w:r>
      <w:r w:rsidRPr="005D4620">
        <w:rPr>
          <w:rFonts w:hint="cs"/>
          <w:rtl/>
          <w:lang w:val="en-GB"/>
        </w:rPr>
        <w:t xml:space="preserve"> </w:t>
      </w:r>
      <w:r w:rsidRPr="005D4620">
        <w:rPr>
          <w:i/>
          <w:iCs/>
        </w:rPr>
        <w:t>T</w:t>
      </w:r>
      <w:r w:rsidRPr="005D4620">
        <w:rPr>
          <w:i/>
          <w:iCs/>
          <w:vertAlign w:val="subscript"/>
        </w:rPr>
        <w:t>pc</w:t>
      </w:r>
      <w:r w:rsidRPr="005D4620">
        <w:rPr>
          <w:rFonts w:hint="cs"/>
          <w:rtl/>
          <w:lang w:val="en-GB"/>
        </w:rPr>
        <w:t xml:space="preserve"> في الجدول </w:t>
      </w:r>
      <w:r w:rsidR="00837848">
        <w:rPr>
          <w:lang w:val="en-GB"/>
        </w:rPr>
        <w:t>1.2.2</w:t>
      </w:r>
      <w:r w:rsidRPr="005D4620">
        <w:rPr>
          <w:rFonts w:hint="cs"/>
          <w:rtl/>
          <w:lang w:val="en-GB"/>
        </w:rPr>
        <w:t>، بأن تتراوح من</w:t>
      </w:r>
      <w:r w:rsidR="00630DDA">
        <w:rPr>
          <w:rFonts w:hint="eastAsia"/>
          <w:rtl/>
          <w:lang w:val="en-GB"/>
        </w:rPr>
        <w:t> </w:t>
      </w:r>
      <w:r w:rsidR="00837848">
        <w:rPr>
          <w:lang w:val="en-GB"/>
        </w:rPr>
        <w:t>%0</w:t>
      </w:r>
      <w:r w:rsidRPr="005D4620">
        <w:rPr>
          <w:rFonts w:hint="cs"/>
          <w:rtl/>
          <w:lang w:val="en-GB"/>
        </w:rPr>
        <w:t xml:space="preserve"> إلى </w:t>
      </w:r>
      <w:r w:rsidR="00837848">
        <w:t>%100</w:t>
      </w:r>
      <w:r w:rsidR="00837848">
        <w:rPr>
          <w:rFonts w:hint="cs"/>
          <w:rtl/>
          <w:lang w:bidi="ar-EG"/>
        </w:rPr>
        <w:t>.</w:t>
      </w:r>
      <w:r w:rsidRPr="005D4620">
        <w:rPr>
          <w:rFonts w:hint="cs"/>
          <w:rtl/>
          <w:lang w:val="en-GB"/>
        </w:rPr>
        <w:t xml:space="preserve"> أ</w:t>
      </w:r>
      <w:r w:rsidR="00D35819">
        <w:rPr>
          <w:rFonts w:hint="cs"/>
          <w:rtl/>
          <w:lang w:val="en-GB"/>
        </w:rPr>
        <w:t>ما </w:t>
      </w:r>
      <w:r w:rsidRPr="005D4620">
        <w:rPr>
          <w:rFonts w:hint="cs"/>
          <w:rtl/>
          <w:lang w:val="en-GB"/>
        </w:rPr>
        <w:t>قيمة النسبة المئوية فمحدودة بحيث تبقى ضمن المدى المتراوح من</w:t>
      </w:r>
      <w:r w:rsidRPr="005D4620">
        <w:rPr>
          <w:rFonts w:hint="cs"/>
          <w:rtl/>
          <w:lang w:val="en-GB" w:bidi="ar-LB"/>
        </w:rPr>
        <w:t xml:space="preserve"> </w:t>
      </w:r>
      <w:r w:rsidR="00837848">
        <w:t>%</w:t>
      </w:r>
      <w:r w:rsidRPr="005D4620">
        <w:t>0,00001</w:t>
      </w:r>
      <w:r w:rsidRPr="005D4620">
        <w:rPr>
          <w:rFonts w:hint="cs"/>
          <w:rtl/>
          <w:lang w:val="en-GB"/>
        </w:rPr>
        <w:t xml:space="preserve"> إلى</w:t>
      </w:r>
      <w:r w:rsidR="00630DDA">
        <w:rPr>
          <w:rFonts w:hint="eastAsia"/>
          <w:rtl/>
          <w:lang w:val="en-GB"/>
        </w:rPr>
        <w:t> </w:t>
      </w:r>
      <w:r w:rsidR="00837848">
        <w:t>%</w:t>
      </w:r>
      <w:r w:rsidRPr="005D4620">
        <w:t>99,99999</w:t>
      </w:r>
      <w:r w:rsidR="00837848">
        <w:rPr>
          <w:rFonts w:hint="cs"/>
          <w:rtl/>
        </w:rPr>
        <w:t>.</w:t>
      </w:r>
    </w:p>
    <w:p w:rsidR="00DD6679" w:rsidRPr="005D4620" w:rsidRDefault="00DD6679" w:rsidP="005D4620">
      <w:pPr>
        <w:rPr>
          <w:rtl/>
          <w:lang w:val="en-GB" w:bidi="ar-EG"/>
        </w:rPr>
      </w:pPr>
      <w:r w:rsidRPr="005D4620">
        <w:rPr>
          <w:rFonts w:hint="cs"/>
          <w:rtl/>
          <w:lang w:val="en-GB" w:bidi="ar-LB"/>
        </w:rPr>
        <w:t xml:space="preserve">النسبة المئوية التي </w:t>
      </w:r>
      <w:r w:rsidR="00D35819">
        <w:rPr>
          <w:rFonts w:hint="cs"/>
          <w:rtl/>
          <w:lang w:val="en-GB" w:bidi="ar-LB"/>
        </w:rPr>
        <w:t>لا </w:t>
      </w:r>
      <w:r w:rsidRPr="005D4620">
        <w:rPr>
          <w:rFonts w:hint="cs"/>
          <w:rtl/>
          <w:lang w:val="en-GB" w:bidi="ar-LB"/>
        </w:rPr>
        <w:t>يتم فيه</w:t>
      </w:r>
      <w:r w:rsidR="00837848">
        <w:rPr>
          <w:rFonts w:hint="cs"/>
          <w:rtl/>
          <w:lang w:val="en-GB" w:bidi="ar-LB"/>
        </w:rPr>
        <w:t>ا تجاوز خسارة الإرسال الأساسية:</w:t>
      </w:r>
    </w:p>
    <w:p w:rsidR="00927070" w:rsidRPr="00157D3D" w:rsidRDefault="00927070" w:rsidP="00A55AF8">
      <w:pPr>
        <w:pStyle w:val="Equation"/>
        <w:bidi w:val="0"/>
      </w:pPr>
      <w:r w:rsidRPr="00157D3D">
        <w:t>(</w:t>
      </w:r>
      <w:r w:rsidR="00A55AF8">
        <w:t>1</w:t>
      </w:r>
      <w:r w:rsidRPr="00157D3D">
        <w:t>.1.</w:t>
      </w:r>
      <w:r w:rsidR="00A55AF8">
        <w:t>3</w:t>
      </w:r>
      <w:r w:rsidRPr="00157D3D">
        <w:t>)</w:t>
      </w:r>
      <w:r w:rsidRPr="00157D3D">
        <w:tab/>
      </w:r>
      <w:r w:rsidRPr="00D478CF">
        <w:rPr>
          <w:position w:val="-26"/>
        </w:rPr>
        <w:object w:dxaOrig="268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31.8pt" o:ole="">
            <v:imagedata r:id="rId15" o:title=""/>
          </v:shape>
          <o:OLEObject Type="Embed" ProgID="Equation.3" ShapeID="_x0000_i1025" DrawAspect="Content" ObjectID="_1438421456" r:id="rId16"/>
        </w:object>
      </w:r>
      <w:r w:rsidRPr="00157D3D">
        <w:t>                %</w:t>
      </w:r>
      <w:r w:rsidRPr="00157D3D">
        <w:tab/>
      </w:r>
    </w:p>
    <w:p w:rsidR="00DD6679" w:rsidRPr="005D4620" w:rsidRDefault="00DD6679" w:rsidP="005D4620">
      <w:pPr>
        <w:rPr>
          <w:rtl/>
          <w:lang w:bidi="ar-LB"/>
        </w:rPr>
      </w:pPr>
      <w:r w:rsidRPr="005D4620">
        <w:rPr>
          <w:rFonts w:hint="cs"/>
          <w:rtl/>
          <w:lang w:val="en-GB" w:bidi="ar-LB"/>
        </w:rPr>
        <w:t>النسبة المئوية التي يتم فيها تجاوز خسارة الإرسال الأساسية:</w:t>
      </w:r>
    </w:p>
    <w:p w:rsidR="00FF4813" w:rsidRPr="00157D3D" w:rsidRDefault="00FF4813" w:rsidP="00A55AF8">
      <w:pPr>
        <w:pStyle w:val="Equation"/>
        <w:bidi w:val="0"/>
      </w:pPr>
      <w:bookmarkStart w:id="48" w:name="_Toc253582966"/>
      <w:bookmarkStart w:id="49" w:name="_Toc253732894"/>
      <w:bookmarkStart w:id="50" w:name="_Toc255292360"/>
      <w:bookmarkStart w:id="51" w:name="_Toc256490289"/>
      <w:r w:rsidRPr="00157D3D">
        <w:t>(</w:t>
      </w:r>
      <w:r w:rsidR="00A55AF8">
        <w:t>2</w:t>
      </w:r>
      <w:r w:rsidRPr="00157D3D">
        <w:t>.1.</w:t>
      </w:r>
      <w:r w:rsidR="00A55AF8">
        <w:t>3</w:t>
      </w:r>
      <w:r w:rsidRPr="00157D3D">
        <w:t>)</w:t>
      </w:r>
      <w:r w:rsidRPr="00157D3D">
        <w:tab/>
      </w:r>
      <w:r w:rsidRPr="0077257F">
        <w:rPr>
          <w:position w:val="-10"/>
        </w:rPr>
        <w:object w:dxaOrig="1160" w:dyaOrig="320">
          <v:shape id="_x0000_i1026" type="#_x0000_t75" style="width:57.6pt;height:15.6pt" o:ole="">
            <v:imagedata r:id="rId17" o:title=""/>
          </v:shape>
          <o:OLEObject Type="Embed" ProgID="Equation.3" ShapeID="_x0000_i1026" DrawAspect="Content" ObjectID="_1438421457" r:id="rId18"/>
        </w:object>
      </w:r>
      <w:r w:rsidRPr="00157D3D">
        <w:t>                %</w:t>
      </w:r>
      <w:r w:rsidRPr="00157D3D">
        <w:tab/>
      </w:r>
    </w:p>
    <w:p w:rsidR="00DD6679" w:rsidRPr="00837848" w:rsidRDefault="00837848" w:rsidP="00DB2912">
      <w:pPr>
        <w:pStyle w:val="Heading2"/>
        <w:spacing w:before="360"/>
        <w:rPr>
          <w:rtl/>
          <w:lang w:val="en-GB" w:bidi="ar-EG"/>
        </w:rPr>
      </w:pPr>
      <w:bookmarkStart w:id="52" w:name="_Toc335234183"/>
      <w:bookmarkStart w:id="53" w:name="_Toc335235002"/>
      <w:bookmarkStart w:id="54" w:name="_Toc335235101"/>
      <w:r w:rsidRPr="00837848">
        <w:rPr>
          <w:lang w:val="en-GB" w:bidi="ar-EG"/>
        </w:rPr>
        <w:t>2.3</w:t>
      </w:r>
      <w:r w:rsidR="00DD6679" w:rsidRPr="00837848">
        <w:rPr>
          <w:rFonts w:hint="cs"/>
          <w:rtl/>
          <w:lang w:val="en-GB" w:bidi="ar-EG"/>
        </w:rPr>
        <w:tab/>
        <w:t>طول المسير، والنقاط الوسيطة، وجزء المسير فوق البحر</w:t>
      </w:r>
      <w:bookmarkEnd w:id="52"/>
      <w:bookmarkEnd w:id="53"/>
      <w:bookmarkEnd w:id="54"/>
      <w:r w:rsidR="00DD6679" w:rsidRPr="00837848">
        <w:rPr>
          <w:rFonts w:hint="cs"/>
          <w:rtl/>
          <w:lang w:val="en-GB" w:bidi="ar-EG"/>
        </w:rPr>
        <w:t xml:space="preserve"> </w:t>
      </w:r>
    </w:p>
    <w:p w:rsidR="00DD6679" w:rsidRPr="005D4620" w:rsidRDefault="00DD6679" w:rsidP="00DB2912">
      <w:pPr>
        <w:keepNext/>
        <w:keepLines/>
        <w:rPr>
          <w:rtl/>
          <w:lang w:bidi="ar-LB"/>
        </w:rPr>
      </w:pPr>
      <w:r w:rsidRPr="005D4620">
        <w:rPr>
          <w:rFonts w:hint="cs"/>
          <w:rtl/>
          <w:lang w:bidi="ar-LB"/>
        </w:rPr>
        <w:t xml:space="preserve">يعطى طول المسير بالكيلومتر بواسطة المسافة الأخيرة في المظهر الجانبي للتضاريس الأرضية، </w:t>
      </w:r>
      <w:r w:rsidRPr="005D4620">
        <w:rPr>
          <w:position w:val="-12"/>
        </w:rPr>
        <w:object w:dxaOrig="279" w:dyaOrig="360">
          <v:shape id="_x0000_i1027" type="#_x0000_t75" style="width:14.4pt;height:18pt" o:ole="">
            <v:imagedata r:id="rId19" o:title=""/>
          </v:shape>
          <o:OLEObject Type="Embed" ProgID="Equation.3" ShapeID="_x0000_i1027" DrawAspect="Content" ObjectID="_1438421458" r:id="rId20"/>
        </w:object>
      </w:r>
      <w:r w:rsidRPr="005D4620">
        <w:rPr>
          <w:rFonts w:hint="cs"/>
          <w:rtl/>
        </w:rPr>
        <w:t>،</w:t>
      </w:r>
      <w:r w:rsidRPr="005D4620">
        <w:rPr>
          <w:rFonts w:hint="cs"/>
          <w:rtl/>
          <w:lang w:bidi="ar-LB"/>
        </w:rPr>
        <w:t xml:space="preserve"> على النحو الوارد وصفه في</w:t>
      </w:r>
      <w:r w:rsidR="00837848">
        <w:rPr>
          <w:rFonts w:hint="eastAsia"/>
          <w:rtl/>
          <w:lang w:bidi="ar-LB"/>
        </w:rPr>
        <w:t> </w:t>
      </w:r>
      <w:r w:rsidRPr="005D4620">
        <w:rPr>
          <w:rFonts w:hint="cs"/>
          <w:rtl/>
          <w:lang w:bidi="ar-LB"/>
        </w:rPr>
        <w:t xml:space="preserve">الفقرة </w:t>
      </w:r>
      <w:r w:rsidR="00837848">
        <w:rPr>
          <w:lang w:bidi="ar-LB"/>
        </w:rPr>
        <w:t>1.2</w:t>
      </w:r>
      <w:r w:rsidRPr="005D4620">
        <w:rPr>
          <w:rFonts w:hint="cs"/>
          <w:rtl/>
          <w:lang w:bidi="ar-LB"/>
        </w:rPr>
        <w:t xml:space="preserve">. ومن السهل إعطاء المسافة برمز </w:t>
      </w:r>
      <w:r w:rsidR="00D35819">
        <w:rPr>
          <w:rFonts w:hint="cs"/>
          <w:rtl/>
          <w:lang w:bidi="ar-LB"/>
        </w:rPr>
        <w:t>لا </w:t>
      </w:r>
      <w:r w:rsidRPr="005D4620">
        <w:rPr>
          <w:rFonts w:hint="cs"/>
          <w:rtl/>
          <w:lang w:bidi="ar-LB"/>
        </w:rPr>
        <w:t xml:space="preserve">يحمل </w:t>
      </w:r>
      <w:r w:rsidRPr="005D4620">
        <w:rPr>
          <w:rFonts w:hint="cs"/>
          <w:rtl/>
          <w:lang w:val="nl-BE" w:bidi="ar-LB"/>
        </w:rPr>
        <w:t>مؤشراً سفلياً</w:t>
      </w:r>
      <w:r w:rsidR="00837848">
        <w:rPr>
          <w:rFonts w:hint="cs"/>
          <w:rtl/>
          <w:lang w:bidi="ar-LB"/>
        </w:rPr>
        <w:t>:</w:t>
      </w:r>
    </w:p>
    <w:p w:rsidR="00FF4813" w:rsidRPr="00157D3D" w:rsidRDefault="00FF4813" w:rsidP="00A55AF8">
      <w:pPr>
        <w:pStyle w:val="Equation"/>
        <w:bidi w:val="0"/>
      </w:pPr>
      <w:r w:rsidRPr="00157D3D">
        <w:t>(</w:t>
      </w:r>
      <w:r w:rsidR="00A55AF8">
        <w:t>1</w:t>
      </w:r>
      <w:r w:rsidRPr="00157D3D">
        <w:t>.2.</w:t>
      </w:r>
      <w:r w:rsidR="00A55AF8">
        <w:t>3</w:t>
      </w:r>
      <w:r w:rsidRPr="00157D3D">
        <w:t>)</w:t>
      </w:r>
      <w:r w:rsidRPr="00157D3D">
        <w:tab/>
      </w:r>
      <w:r w:rsidRPr="0077257F">
        <w:rPr>
          <w:position w:val="-12"/>
        </w:rPr>
        <w:object w:dxaOrig="660" w:dyaOrig="360">
          <v:shape id="_x0000_i1028" type="#_x0000_t75" style="width:32.4pt;height:18.6pt" o:ole="">
            <v:imagedata r:id="rId21" o:title=""/>
          </v:shape>
          <o:OLEObject Type="Embed" ProgID="Equation.3" ShapeID="_x0000_i1028" DrawAspect="Content" ObjectID="_1438421459" r:id="rId22"/>
        </w:object>
      </w:r>
      <w:r w:rsidRPr="00157D3D">
        <w:t>                </w:t>
      </w:r>
      <w:r w:rsidR="009D65C3">
        <w:t>k</w:t>
      </w:r>
      <w:r w:rsidRPr="00157D3D">
        <w:t>m</w:t>
      </w:r>
      <w:r w:rsidRPr="00157D3D">
        <w:tab/>
      </w:r>
    </w:p>
    <w:p w:rsidR="00DD6679" w:rsidRPr="00BA7E06" w:rsidRDefault="00DD6679" w:rsidP="00BA7E06">
      <w:pPr>
        <w:rPr>
          <w:spacing w:val="-4"/>
          <w:rtl/>
          <w:lang w:bidi="ar-LB"/>
        </w:rPr>
      </w:pPr>
      <w:r w:rsidRPr="00BA7E06">
        <w:rPr>
          <w:rFonts w:hint="cs"/>
          <w:spacing w:val="-4"/>
          <w:rtl/>
          <w:lang w:bidi="ar-LB"/>
        </w:rPr>
        <w:t xml:space="preserve">احسب خط الطول وخط العرض عند منتصف المسير، </w:t>
      </w:r>
      <w:r w:rsidRPr="00BA7E06">
        <w:rPr>
          <w:spacing w:val="-4"/>
        </w:rPr>
        <w:sym w:font="Symbol" w:char="F066"/>
      </w:r>
      <w:r w:rsidRPr="00BA7E06">
        <w:rPr>
          <w:i/>
          <w:iCs/>
          <w:spacing w:val="-4"/>
          <w:vertAlign w:val="subscript"/>
        </w:rPr>
        <w:t>m</w:t>
      </w:r>
      <w:r w:rsidRPr="00BA7E06">
        <w:rPr>
          <w:spacing w:val="-4"/>
          <w:vertAlign w:val="subscript"/>
        </w:rPr>
        <w:t>e</w:t>
      </w:r>
      <w:r w:rsidR="00811DFB" w:rsidRPr="00BA7E06">
        <w:rPr>
          <w:rFonts w:hint="cs"/>
          <w:spacing w:val="-4"/>
          <w:rtl/>
          <w:lang w:bidi="ar-LB"/>
        </w:rPr>
        <w:t xml:space="preserve"> و</w:t>
      </w:r>
      <w:r w:rsidRPr="00BA7E06">
        <w:rPr>
          <w:spacing w:val="-4"/>
        </w:rPr>
        <w:sym w:font="Symbol" w:char="F066"/>
      </w:r>
      <w:r w:rsidRPr="00BA7E06">
        <w:rPr>
          <w:i/>
          <w:iCs/>
          <w:spacing w:val="-4"/>
          <w:vertAlign w:val="subscript"/>
        </w:rPr>
        <w:t>mn</w:t>
      </w:r>
      <w:r w:rsidRPr="00BA7E06">
        <w:rPr>
          <w:rFonts w:hint="cs"/>
          <w:spacing w:val="-4"/>
          <w:rtl/>
          <w:lang w:bidi="ar-LB"/>
        </w:rPr>
        <w:t>، وذلك انطلا</w:t>
      </w:r>
      <w:r w:rsidR="00C36116" w:rsidRPr="00BA7E06">
        <w:rPr>
          <w:rFonts w:hint="cs"/>
          <w:spacing w:val="-4"/>
          <w:rtl/>
          <w:lang w:bidi="ar-LB"/>
        </w:rPr>
        <w:t>قاً من خطي الطول وخطي العرض عند</w:t>
      </w:r>
      <w:r w:rsidRPr="00BA7E06">
        <w:rPr>
          <w:rFonts w:hint="cs"/>
          <w:spacing w:val="-4"/>
          <w:rtl/>
          <w:lang w:bidi="ar-LB"/>
        </w:rPr>
        <w:t xml:space="preserve"> المرسل والمستقبل، ك</w:t>
      </w:r>
      <w:r w:rsidR="00D35819" w:rsidRPr="00BA7E06">
        <w:rPr>
          <w:rFonts w:hint="cs"/>
          <w:spacing w:val="-4"/>
          <w:rtl/>
          <w:lang w:bidi="ar-LB"/>
        </w:rPr>
        <w:t>ما </w:t>
      </w:r>
      <w:r w:rsidRPr="00BA7E06">
        <w:rPr>
          <w:rFonts w:hint="cs"/>
          <w:spacing w:val="-4"/>
          <w:rtl/>
          <w:lang w:bidi="ar-LB"/>
        </w:rPr>
        <w:t xml:space="preserve">هو وارد في الجدول </w:t>
      </w:r>
      <w:r w:rsidR="00C36116" w:rsidRPr="00BA7E06">
        <w:rPr>
          <w:spacing w:val="-4"/>
          <w:lang w:bidi="ar-LB"/>
        </w:rPr>
        <w:t>1.2.2</w:t>
      </w:r>
      <w:r w:rsidRPr="00BA7E06">
        <w:rPr>
          <w:rFonts w:hint="cs"/>
          <w:spacing w:val="-4"/>
          <w:rtl/>
          <w:lang w:bidi="ar-LB"/>
        </w:rPr>
        <w:t>، باستخدام طريقة مسير الدائرة الكبرى الواردة في التذييل</w:t>
      </w:r>
      <w:r w:rsidR="00BA7E06" w:rsidRPr="00BA7E06">
        <w:rPr>
          <w:rFonts w:hint="eastAsia"/>
          <w:spacing w:val="-4"/>
          <w:rtl/>
          <w:lang w:bidi="ar-LB"/>
        </w:rPr>
        <w:t> </w:t>
      </w:r>
      <w:r w:rsidR="00971420" w:rsidRPr="00BA7E06">
        <w:rPr>
          <w:spacing w:val="-4"/>
          <w:lang w:bidi="ar-LB"/>
        </w:rPr>
        <w:t>H</w:t>
      </w:r>
      <w:r w:rsidRPr="00BA7E06">
        <w:rPr>
          <w:rFonts w:hint="cs"/>
          <w:spacing w:val="-4"/>
          <w:rtl/>
          <w:lang w:bidi="ar-LB"/>
        </w:rPr>
        <w:t xml:space="preserve"> ووضع</w:t>
      </w:r>
      <w:r w:rsidR="00C36116" w:rsidRPr="00BA7E06">
        <w:rPr>
          <w:rFonts w:hint="eastAsia"/>
          <w:spacing w:val="-4"/>
          <w:rtl/>
          <w:lang w:bidi="ar-LB"/>
        </w:rPr>
        <w:t> </w:t>
      </w:r>
      <w:r w:rsidR="00DB2912" w:rsidRPr="00BA7E06">
        <w:rPr>
          <w:i/>
          <w:iCs/>
          <w:spacing w:val="-4"/>
        </w:rPr>
        <w:t>d</w:t>
      </w:r>
      <w:r w:rsidR="00DB2912" w:rsidRPr="00BA7E06">
        <w:rPr>
          <w:spacing w:val="-4"/>
        </w:rPr>
        <w:t> 0,5</w:t>
      </w:r>
      <w:r w:rsidRPr="00BA7E06">
        <w:rPr>
          <w:spacing w:val="-4"/>
        </w:rPr>
        <w:t> = </w:t>
      </w:r>
      <w:r w:rsidR="00DB2912" w:rsidRPr="00BA7E06">
        <w:rPr>
          <w:i/>
          <w:iCs/>
          <w:spacing w:val="-4"/>
        </w:rPr>
        <w:t>d</w:t>
      </w:r>
      <w:r w:rsidR="00DB2912" w:rsidRPr="00BA7E06">
        <w:rPr>
          <w:i/>
          <w:iCs/>
          <w:spacing w:val="-4"/>
          <w:vertAlign w:val="subscript"/>
        </w:rPr>
        <w:t>pnt</w:t>
      </w:r>
      <w:r w:rsidR="00C36116" w:rsidRPr="00BA7E06">
        <w:rPr>
          <w:rFonts w:hint="cs"/>
          <w:spacing w:val="-4"/>
          <w:rtl/>
          <w:lang w:bidi="ar-LB"/>
        </w:rPr>
        <w:t xml:space="preserve"> </w:t>
      </w:r>
      <w:r w:rsidRPr="00BA7E06">
        <w:rPr>
          <w:rFonts w:hint="cs"/>
          <w:spacing w:val="-4"/>
          <w:rtl/>
          <w:lang w:bidi="ar-LB"/>
        </w:rPr>
        <w:t>في</w:t>
      </w:r>
      <w:r w:rsidR="00BA7E06">
        <w:rPr>
          <w:rFonts w:hint="eastAsia"/>
          <w:spacing w:val="-4"/>
          <w:rtl/>
          <w:lang w:bidi="ar-LB"/>
        </w:rPr>
        <w:t> </w:t>
      </w:r>
      <w:r w:rsidRPr="00BA7E06">
        <w:rPr>
          <w:rFonts w:hint="cs"/>
          <w:spacing w:val="-4"/>
          <w:rtl/>
          <w:lang w:bidi="ar-LB"/>
        </w:rPr>
        <w:t xml:space="preserve">المعادلة </w:t>
      </w:r>
      <w:r w:rsidR="00811DFB" w:rsidRPr="00BA7E06">
        <w:rPr>
          <w:spacing w:val="-4"/>
          <w:lang w:bidi="ar-LB"/>
        </w:rPr>
        <w:t>(H.3.1)</w:t>
      </w:r>
      <w:r w:rsidRPr="00BA7E06">
        <w:rPr>
          <w:rFonts w:hint="cs"/>
          <w:spacing w:val="-4"/>
          <w:rtl/>
          <w:lang w:bidi="ar-LB"/>
        </w:rPr>
        <w:t>. وتلزم عدة معلمات مناخية لهذا ا</w:t>
      </w:r>
      <w:r w:rsidR="00C36116" w:rsidRPr="00BA7E06">
        <w:rPr>
          <w:rFonts w:hint="cs"/>
          <w:spacing w:val="-4"/>
          <w:rtl/>
          <w:lang w:bidi="ar-LB"/>
        </w:rPr>
        <w:t>لموقع، على النحو المشروح</w:t>
      </w:r>
      <w:r w:rsidR="00BA7E06">
        <w:rPr>
          <w:rFonts w:hint="eastAsia"/>
          <w:spacing w:val="-4"/>
          <w:rtl/>
          <w:lang w:bidi="ar-LB"/>
        </w:rPr>
        <w:t> </w:t>
      </w:r>
      <w:r w:rsidR="00C36116" w:rsidRPr="00BA7E06">
        <w:rPr>
          <w:rFonts w:hint="cs"/>
          <w:spacing w:val="-4"/>
          <w:rtl/>
          <w:lang w:bidi="ar-LB"/>
        </w:rPr>
        <w:t>أدناه.</w:t>
      </w:r>
    </w:p>
    <w:p w:rsidR="00DD6679" w:rsidRPr="00BA7E06" w:rsidRDefault="00DD6679" w:rsidP="00CB601E">
      <w:pPr>
        <w:rPr>
          <w:spacing w:val="-4"/>
          <w:rtl/>
          <w:lang w:bidi="ar-LB"/>
        </w:rPr>
      </w:pPr>
      <w:r w:rsidRPr="00BA7E06">
        <w:rPr>
          <w:rFonts w:hint="cs"/>
          <w:spacing w:val="-4"/>
          <w:rtl/>
          <w:lang w:bidi="ar-LB"/>
        </w:rPr>
        <w:lastRenderedPageBreak/>
        <w:t xml:space="preserve">حدد جزء المسير فوق البحر، </w:t>
      </w:r>
      <w:r w:rsidRPr="005706C1">
        <w:rPr>
          <w:spacing w:val="-4"/>
        </w:rPr>
        <w:sym w:font="Symbol" w:char="F077"/>
      </w:r>
      <w:r w:rsidRPr="00BA7E06">
        <w:rPr>
          <w:rFonts w:hint="cs"/>
          <w:spacing w:val="-4"/>
          <w:rtl/>
          <w:lang w:bidi="ar-LB"/>
        </w:rPr>
        <w:t xml:space="preserve"> ويمكن الحصول على هذا الجزء من خريطة العالم الرقمية للاتحاد الدولي للاتصالات</w:t>
      </w:r>
      <w:r w:rsidR="00C36116" w:rsidRPr="00BA7E06">
        <w:rPr>
          <w:rFonts w:hint="eastAsia"/>
          <w:spacing w:val="-4"/>
          <w:rtl/>
          <w:lang w:bidi="ar-LB"/>
        </w:rPr>
        <w:t> </w:t>
      </w:r>
      <w:r w:rsidRPr="00BA7E06">
        <w:rPr>
          <w:spacing w:val="-4"/>
        </w:rPr>
        <w:t>(IDWM)</w:t>
      </w:r>
      <w:r w:rsidRPr="00BA7E06">
        <w:rPr>
          <w:rFonts w:hint="cs"/>
          <w:spacing w:val="-4"/>
          <w:rtl/>
          <w:lang w:bidi="ar-LB"/>
        </w:rPr>
        <w:t xml:space="preserve">. وإذا كان قد تمّ ترميز الصفيف </w:t>
      </w:r>
      <w:r w:rsidRPr="00BA7E06">
        <w:rPr>
          <w:i/>
          <w:iCs/>
          <w:spacing w:val="-4"/>
        </w:rPr>
        <w:t>z</w:t>
      </w:r>
      <w:r w:rsidRPr="00BA7E06">
        <w:rPr>
          <w:rFonts w:hint="cs"/>
          <w:spacing w:val="-4"/>
          <w:rtl/>
          <w:lang w:bidi="ar-LB"/>
        </w:rPr>
        <w:t xml:space="preserve">، الوارد وصفه في الفقرة </w:t>
      </w:r>
      <w:r w:rsidR="00C36116" w:rsidRPr="00BA7E06">
        <w:rPr>
          <w:spacing w:val="-4"/>
          <w:lang w:bidi="ar-LB"/>
        </w:rPr>
        <w:t>1.2</w:t>
      </w:r>
      <w:r w:rsidRPr="00BA7E06">
        <w:rPr>
          <w:spacing w:val="-4"/>
          <w:rtl/>
          <w:lang w:bidi="ar-LB"/>
        </w:rPr>
        <w:t>،</w:t>
      </w:r>
      <w:r w:rsidRPr="00BA7E06">
        <w:rPr>
          <w:rFonts w:hint="cs"/>
          <w:spacing w:val="-4"/>
          <w:rtl/>
          <w:lang w:bidi="ar-LB"/>
        </w:rPr>
        <w:t xml:space="preserve"> وفقاً للمناطق الواردة في الجدول </w:t>
      </w:r>
      <w:r w:rsidR="00CB601E">
        <w:rPr>
          <w:spacing w:val="-4"/>
          <w:lang w:bidi="ar-LB"/>
        </w:rPr>
        <w:t>1</w:t>
      </w:r>
      <w:r w:rsidR="00811DFB" w:rsidRPr="00BA7E06">
        <w:rPr>
          <w:spacing w:val="-4"/>
          <w:lang w:bidi="ar-LB"/>
        </w:rPr>
        <w:t>.</w:t>
      </w:r>
      <w:r w:rsidR="00CB601E">
        <w:rPr>
          <w:spacing w:val="-4"/>
          <w:lang w:bidi="ar-LB"/>
        </w:rPr>
        <w:t>D</w:t>
      </w:r>
      <w:r w:rsidRPr="00BA7E06">
        <w:rPr>
          <w:spacing w:val="-4"/>
          <w:rtl/>
          <w:lang w:bidi="ar-LB"/>
        </w:rPr>
        <w:t xml:space="preserve"> </w:t>
      </w:r>
      <w:r w:rsidR="00971420" w:rsidRPr="00BA7E06">
        <w:rPr>
          <w:rFonts w:hint="cs"/>
          <w:spacing w:val="-4"/>
          <w:rtl/>
          <w:lang w:bidi="ar-LB"/>
        </w:rPr>
        <w:t xml:space="preserve">من التذييل </w:t>
      </w:r>
      <w:r w:rsidR="00971420" w:rsidRPr="00BA7E06">
        <w:rPr>
          <w:spacing w:val="-4"/>
          <w:lang w:bidi="ar-LB"/>
        </w:rPr>
        <w:t>D</w:t>
      </w:r>
      <w:r w:rsidRPr="00BA7E06">
        <w:rPr>
          <w:rFonts w:hint="cs"/>
          <w:spacing w:val="-4"/>
          <w:rtl/>
          <w:lang w:bidi="ar-LB"/>
        </w:rPr>
        <w:t>، حيث ي</w:t>
      </w:r>
      <w:r w:rsidRPr="00BA7E06">
        <w:rPr>
          <w:rFonts w:hint="cs"/>
          <w:spacing w:val="-4"/>
          <w:rtl/>
          <w:lang w:val="nl-BE" w:bidi="ar-LB"/>
        </w:rPr>
        <w:t>كون</w:t>
      </w:r>
      <w:r w:rsidRPr="00BA7E06">
        <w:rPr>
          <w:rFonts w:hint="cs"/>
          <w:spacing w:val="-4"/>
          <w:rtl/>
          <w:lang w:bidi="ar-LB"/>
        </w:rPr>
        <w:t xml:space="preserve"> لقيم </w:t>
      </w:r>
      <w:r w:rsidRPr="00BA7E06">
        <w:rPr>
          <w:i/>
          <w:iCs/>
          <w:spacing w:val="-4"/>
        </w:rPr>
        <w:t>z</w:t>
      </w:r>
      <w:r w:rsidRPr="00BA7E06">
        <w:rPr>
          <w:rFonts w:hint="cs"/>
          <w:spacing w:val="-4"/>
          <w:rtl/>
          <w:lang w:bidi="ar-LB"/>
        </w:rPr>
        <w:t xml:space="preserve"> المتجاورة رموز مختلفة، فيُفترض عندئذ بأن تقع الحدود بين المنطقتين في منتصف الطريق بين</w:t>
      </w:r>
      <w:r w:rsidR="00811DFB" w:rsidRPr="00BA7E06">
        <w:rPr>
          <w:rFonts w:hint="cs"/>
          <w:spacing w:val="-4"/>
          <w:rtl/>
          <w:lang w:bidi="ar-LB"/>
        </w:rPr>
        <w:t xml:space="preserve"> نقاط المظهر الجانبي</w:t>
      </w:r>
      <w:r w:rsidR="00BA7E06">
        <w:rPr>
          <w:rFonts w:hint="eastAsia"/>
          <w:spacing w:val="-4"/>
          <w:rtl/>
          <w:lang w:bidi="ar-LB"/>
        </w:rPr>
        <w:t> </w:t>
      </w:r>
      <w:r w:rsidR="00811DFB" w:rsidRPr="00BA7E06">
        <w:rPr>
          <w:rFonts w:hint="cs"/>
          <w:spacing w:val="-4"/>
          <w:rtl/>
          <w:lang w:bidi="ar-LB"/>
        </w:rPr>
        <w:t>المقابلة.</w:t>
      </w:r>
    </w:p>
    <w:p w:rsidR="00DD6679" w:rsidRPr="00837848" w:rsidRDefault="00C36116" w:rsidP="00837848">
      <w:pPr>
        <w:pStyle w:val="Heading2"/>
        <w:rPr>
          <w:rtl/>
          <w:lang w:val="en-GB" w:bidi="ar-EG"/>
        </w:rPr>
      </w:pPr>
      <w:bookmarkStart w:id="55" w:name="_Toc335234184"/>
      <w:bookmarkStart w:id="56" w:name="_Toc335235003"/>
      <w:bookmarkStart w:id="57" w:name="_Toc335235102"/>
      <w:r>
        <w:rPr>
          <w:lang w:val="en-GB" w:bidi="ar-EG"/>
        </w:rPr>
        <w:t>3.3</w:t>
      </w:r>
      <w:r w:rsidR="00DD6679" w:rsidRPr="00837848">
        <w:rPr>
          <w:rFonts w:hint="cs"/>
          <w:rtl/>
          <w:lang w:val="en-GB" w:bidi="ar-EG"/>
        </w:rPr>
        <w:tab/>
        <w:t>ارتفاعات الهوائي وميل المسير</w:t>
      </w:r>
      <w:bookmarkEnd w:id="55"/>
      <w:bookmarkEnd w:id="56"/>
      <w:bookmarkEnd w:id="57"/>
    </w:p>
    <w:p w:rsidR="00DD6679" w:rsidRPr="005D4620" w:rsidRDefault="00DD6679" w:rsidP="00DA7367">
      <w:pPr>
        <w:rPr>
          <w:rtl/>
          <w:lang w:bidi="ar-EG"/>
        </w:rPr>
      </w:pPr>
      <w:r w:rsidRPr="005D4620">
        <w:rPr>
          <w:rFonts w:hint="cs"/>
          <w:rtl/>
          <w:lang w:bidi="ar-LB"/>
        </w:rPr>
        <w:t>يتم حساب ارتفاعي المرسِل والمستقبل فوق مستوى البحر انطلاقاً من الارتفاعين الأول والأخير للتضاريس في المظهر الجانبي ومدخلات الارتفاعات فوق</w:t>
      </w:r>
      <w:r w:rsidR="005706C1">
        <w:rPr>
          <w:rFonts w:hint="cs"/>
          <w:rtl/>
          <w:lang w:bidi="ar-LB"/>
        </w:rPr>
        <w:t xml:space="preserve"> سطح</w:t>
      </w:r>
      <w:r w:rsidRPr="005D4620">
        <w:rPr>
          <w:rFonts w:hint="cs"/>
          <w:rtl/>
          <w:lang w:bidi="ar-LB"/>
        </w:rPr>
        <w:t xml:space="preserve"> الأرض الواردة في الجدول </w:t>
      </w:r>
      <w:r w:rsidR="00DA7367">
        <w:rPr>
          <w:lang w:bidi="ar-LB"/>
        </w:rPr>
        <w:t>1.3</w:t>
      </w:r>
      <w:r w:rsidR="00C36116">
        <w:rPr>
          <w:rFonts w:hint="cs"/>
          <w:rtl/>
          <w:lang w:bidi="ar-LB"/>
        </w:rPr>
        <w:t>:</w:t>
      </w:r>
    </w:p>
    <w:p w:rsidR="00754118" w:rsidRPr="00157D3D" w:rsidRDefault="00A55AF8" w:rsidP="00A55AF8">
      <w:pPr>
        <w:pStyle w:val="Equation"/>
        <w:bidi w:val="0"/>
      </w:pPr>
      <w:r>
        <w:t>(</w:t>
      </w:r>
      <w:r>
        <w:rPr>
          <w:rFonts w:hint="cs"/>
          <w:rtl/>
        </w:rPr>
        <w:t>أ</w:t>
      </w:r>
      <w:r w:rsidRPr="00157D3D">
        <w:t xml:space="preserve"> </w:t>
      </w:r>
      <w:r>
        <w:t>1</w:t>
      </w:r>
      <w:r w:rsidR="00754118" w:rsidRPr="00157D3D">
        <w:t>.3.</w:t>
      </w:r>
      <w:r>
        <w:t>3</w:t>
      </w:r>
      <w:r w:rsidR="00754118" w:rsidRPr="00157D3D">
        <w:t>)</w:t>
      </w:r>
      <w:r w:rsidR="00754118" w:rsidRPr="00157D3D">
        <w:tab/>
      </w:r>
      <w:r w:rsidR="00754118" w:rsidRPr="0077257F">
        <w:rPr>
          <w:position w:val="-14"/>
        </w:rPr>
        <w:object w:dxaOrig="1260" w:dyaOrig="380">
          <v:shape id="_x0000_i1029" type="#_x0000_t75" style="width:63.6pt;height:18.6pt" o:ole="">
            <v:imagedata r:id="rId23" o:title=""/>
          </v:shape>
          <o:OLEObject Type="Embed" ProgID="Equation.3" ShapeID="_x0000_i1029" DrawAspect="Content" ObjectID="_1438421460" r:id="rId24"/>
        </w:object>
      </w:r>
      <w:r w:rsidR="00754118" w:rsidRPr="00157D3D">
        <w:t>   </w:t>
      </w:r>
      <w:r w:rsidR="00754118">
        <w:t>             </w:t>
      </w:r>
      <w:r w:rsidR="00754118" w:rsidRPr="00157D3D">
        <w:t>masl</w:t>
      </w:r>
      <w:r w:rsidR="00754118" w:rsidRPr="00157D3D">
        <w:tab/>
      </w:r>
    </w:p>
    <w:p w:rsidR="00E020C8" w:rsidRPr="00157D3D" w:rsidRDefault="00A55AF8" w:rsidP="00A55AF8">
      <w:pPr>
        <w:pStyle w:val="Equation"/>
        <w:bidi w:val="0"/>
      </w:pPr>
      <w:r>
        <w:t>(</w:t>
      </w:r>
      <w:r>
        <w:rPr>
          <w:rFonts w:hint="cs"/>
          <w:rtl/>
        </w:rPr>
        <w:t>ب</w:t>
      </w:r>
      <w:r>
        <w:t>1</w:t>
      </w:r>
      <w:r w:rsidRPr="00157D3D">
        <w:t>.3.</w:t>
      </w:r>
      <w:r>
        <w:t>3</w:t>
      </w:r>
      <w:r w:rsidRPr="00157D3D">
        <w:t>)</w:t>
      </w:r>
      <w:r w:rsidR="00E020C8" w:rsidRPr="00157D3D">
        <w:tab/>
      </w:r>
      <w:r w:rsidR="00E020C8" w:rsidRPr="0077257F">
        <w:rPr>
          <w:position w:val="-14"/>
        </w:rPr>
        <w:object w:dxaOrig="1340" w:dyaOrig="380">
          <v:shape id="_x0000_i1030" type="#_x0000_t75" style="width:67.2pt;height:18.6pt" o:ole="">
            <v:imagedata r:id="rId25" o:title=""/>
          </v:shape>
          <o:OLEObject Type="Embed" ProgID="Equation.3" ShapeID="_x0000_i1030" DrawAspect="Content" ObjectID="_1438421461" r:id="rId26"/>
        </w:object>
      </w:r>
      <w:r w:rsidR="00E020C8" w:rsidRPr="00157D3D">
        <w:t>   </w:t>
      </w:r>
      <w:r w:rsidR="00E020C8">
        <w:t>             </w:t>
      </w:r>
      <w:r w:rsidR="00E020C8" w:rsidRPr="00157D3D">
        <w:t>masl</w:t>
      </w:r>
      <w:r w:rsidR="00E020C8" w:rsidRPr="00157D3D">
        <w:tab/>
      </w:r>
    </w:p>
    <w:p w:rsidR="00DD6679" w:rsidRPr="005D4620" w:rsidRDefault="00DD6679" w:rsidP="00C36116">
      <w:pPr>
        <w:spacing w:before="240"/>
        <w:rPr>
          <w:rtl/>
          <w:lang w:bidi="ar-LB"/>
        </w:rPr>
      </w:pPr>
      <w:r w:rsidRPr="005D4620">
        <w:rPr>
          <w:rFonts w:hint="cs"/>
          <w:rtl/>
          <w:lang w:bidi="ar-LB"/>
        </w:rPr>
        <w:t>عيّن الارتفاعين الأدنى و</w:t>
      </w:r>
      <w:r w:rsidR="00C36116">
        <w:rPr>
          <w:rFonts w:hint="cs"/>
          <w:rtl/>
          <w:lang w:bidi="ar-LB"/>
        </w:rPr>
        <w:t>الأعلى للهوائي فوق مستوى البحر:</w:t>
      </w:r>
    </w:p>
    <w:p w:rsidR="00A3017E" w:rsidRPr="00157D3D" w:rsidRDefault="00A55AF8" w:rsidP="00A55AF8">
      <w:pPr>
        <w:pStyle w:val="Equation"/>
        <w:bidi w:val="0"/>
      </w:pPr>
      <w:r>
        <w:t>(</w:t>
      </w:r>
      <w:r>
        <w:rPr>
          <w:rFonts w:hint="cs"/>
          <w:rtl/>
        </w:rPr>
        <w:t>أ</w:t>
      </w:r>
      <w:r w:rsidRPr="00157D3D">
        <w:t xml:space="preserve"> </w:t>
      </w:r>
      <w:r>
        <w:t>2</w:t>
      </w:r>
      <w:r w:rsidRPr="00157D3D">
        <w:t>.3.</w:t>
      </w:r>
      <w:r>
        <w:t>3</w:t>
      </w:r>
      <w:r w:rsidRPr="00157D3D">
        <w:t>)</w:t>
      </w:r>
      <w:r w:rsidR="00A3017E" w:rsidRPr="00157D3D">
        <w:tab/>
      </w:r>
      <w:r w:rsidR="00A3017E" w:rsidRPr="0077257F">
        <w:rPr>
          <w:position w:val="-12"/>
        </w:rPr>
        <w:object w:dxaOrig="1780" w:dyaOrig="360">
          <v:shape id="_x0000_i1031" type="#_x0000_t75" style="width:82.8pt;height:17.4pt" o:ole="">
            <v:imagedata r:id="rId27" o:title=""/>
          </v:shape>
          <o:OLEObject Type="Embed" ProgID="Equation.3" ShapeID="_x0000_i1031" DrawAspect="Content" ObjectID="_1438421462" r:id="rId28"/>
        </w:object>
      </w:r>
      <w:r w:rsidR="00A3017E" w:rsidRPr="00157D3D">
        <w:t>   </w:t>
      </w:r>
      <w:r w:rsidR="00A3017E">
        <w:t>             </w:t>
      </w:r>
      <w:r w:rsidR="00A3017E" w:rsidRPr="00157D3D">
        <w:t>masl</w:t>
      </w:r>
      <w:r w:rsidR="00A3017E" w:rsidRPr="00157D3D">
        <w:tab/>
      </w:r>
    </w:p>
    <w:p w:rsidR="00C36116" w:rsidRPr="00157D3D" w:rsidRDefault="00A55AF8" w:rsidP="00A3017E">
      <w:pPr>
        <w:pStyle w:val="Equation"/>
        <w:bidi w:val="0"/>
      </w:pPr>
      <w:r>
        <w:t>(</w:t>
      </w:r>
      <w:r>
        <w:rPr>
          <w:rFonts w:hint="cs"/>
          <w:rtl/>
        </w:rPr>
        <w:t>ب</w:t>
      </w:r>
      <w:r>
        <w:t>2</w:t>
      </w:r>
      <w:r w:rsidRPr="00157D3D">
        <w:t>.3.</w:t>
      </w:r>
      <w:r>
        <w:t>3</w:t>
      </w:r>
      <w:r w:rsidRPr="00157D3D">
        <w:t>)</w:t>
      </w:r>
      <w:r w:rsidR="00C36116" w:rsidRPr="00157D3D">
        <w:tab/>
      </w:r>
      <w:r w:rsidR="0011227B" w:rsidRPr="0077257F">
        <w:rPr>
          <w:position w:val="-12"/>
        </w:rPr>
        <w:object w:dxaOrig="1660" w:dyaOrig="360">
          <v:shape id="_x0000_i1032" type="#_x0000_t75" style="width:75pt;height:16.8pt" o:ole="">
            <v:imagedata r:id="rId29" o:title=""/>
          </v:shape>
          <o:OLEObject Type="Embed" ProgID="Equation.3" ShapeID="_x0000_i1032" DrawAspect="Content" ObjectID="_1438421463" r:id="rId30"/>
        </w:object>
      </w:r>
      <w:r w:rsidR="00C36116" w:rsidRPr="00157D3D">
        <w:t>   </w:t>
      </w:r>
      <w:r w:rsidR="00C36116">
        <w:t>             </w:t>
      </w:r>
      <w:r w:rsidR="00CA4361">
        <w:rPr>
          <w:rFonts w:hint="eastAsia"/>
          <w:rtl/>
        </w:rPr>
        <w:t> </w:t>
      </w:r>
      <w:r w:rsidR="00CA4361" w:rsidRPr="00157D3D">
        <w:t>masl</w:t>
      </w:r>
      <w:r w:rsidR="00C36116" w:rsidRPr="00157D3D">
        <w:tab/>
      </w:r>
    </w:p>
    <w:p w:rsidR="00DD6679" w:rsidRPr="005D4620" w:rsidRDefault="00DD6679" w:rsidP="00CA4361">
      <w:pPr>
        <w:spacing w:before="240"/>
        <w:rPr>
          <w:rtl/>
          <w:lang w:bidi="ar-LB"/>
        </w:rPr>
      </w:pPr>
      <w:r w:rsidRPr="005D4620">
        <w:rPr>
          <w:rFonts w:hint="cs"/>
          <w:rtl/>
          <w:lang w:bidi="ar-LB"/>
        </w:rPr>
        <w:t xml:space="preserve">وقد يكون الارتفاعان الأدنى والأعلى للهوائي متماثلين إذا كان </w:t>
      </w:r>
      <w:r w:rsidRPr="005D4620">
        <w:rPr>
          <w:i/>
          <w:iCs/>
        </w:rPr>
        <w:t>h</w:t>
      </w:r>
      <w:r w:rsidRPr="005D4620">
        <w:rPr>
          <w:i/>
          <w:iCs/>
          <w:vertAlign w:val="subscript"/>
        </w:rPr>
        <w:t>ts</w:t>
      </w:r>
      <w:r w:rsidR="00CA4361">
        <w:rPr>
          <w:rFonts w:hint="eastAsia"/>
          <w:rtl/>
          <w:lang w:bidi="ar-LB"/>
        </w:rPr>
        <w:t> = </w:t>
      </w:r>
      <w:r w:rsidR="00CA4361" w:rsidRPr="005D4620">
        <w:rPr>
          <w:i/>
          <w:iCs/>
        </w:rPr>
        <w:t>h</w:t>
      </w:r>
      <w:r w:rsidR="00CA4361" w:rsidRPr="005D4620">
        <w:rPr>
          <w:i/>
          <w:iCs/>
          <w:vertAlign w:val="subscript"/>
        </w:rPr>
        <w:t>rs</w:t>
      </w:r>
      <w:r w:rsidRPr="005D4620">
        <w:rPr>
          <w:rFonts w:hint="cs"/>
          <w:rtl/>
          <w:lang w:bidi="ar-LB"/>
        </w:rPr>
        <w:t>.</w:t>
      </w:r>
    </w:p>
    <w:p w:rsidR="00DD6679" w:rsidRPr="005D4620" w:rsidRDefault="00DD6679" w:rsidP="005D4620">
      <w:pPr>
        <w:rPr>
          <w:rtl/>
          <w:lang w:bidi="ar-LB"/>
        </w:rPr>
      </w:pPr>
      <w:r w:rsidRPr="005D4620">
        <w:rPr>
          <w:rFonts w:hint="cs"/>
          <w:rtl/>
          <w:lang w:bidi="ar-LB"/>
        </w:rPr>
        <w:t xml:space="preserve">احسب القيمة الموجبة لميل المسير بواسطة: </w:t>
      </w:r>
    </w:p>
    <w:p w:rsidR="00DD6679" w:rsidRPr="005D4620" w:rsidRDefault="00AD2901" w:rsidP="0011227B">
      <w:pPr>
        <w:pStyle w:val="Equation"/>
        <w:bidi w:val="0"/>
      </w:pPr>
      <w:r w:rsidRPr="00157D3D">
        <w:t>(3.3.3)</w:t>
      </w:r>
      <w:r w:rsidR="00C36116" w:rsidRPr="00157D3D">
        <w:tab/>
      </w:r>
      <w:r w:rsidR="0011227B" w:rsidRPr="00355768">
        <w:rPr>
          <w:position w:val="-20"/>
        </w:rPr>
        <w:object w:dxaOrig="1320" w:dyaOrig="580">
          <v:shape id="_x0000_i1033" type="#_x0000_t75" style="width:66pt;height:29.4pt" o:ole="">
            <v:imagedata r:id="rId31" o:title=""/>
          </v:shape>
          <o:OLEObject Type="Embed" ProgID="Equation.3" ShapeID="_x0000_i1033" DrawAspect="Content" ObjectID="_1438421464" r:id="rId32"/>
        </w:object>
      </w:r>
      <w:r w:rsidR="00C36116" w:rsidRPr="00157D3D">
        <w:t>   </w:t>
      </w:r>
      <w:r w:rsidR="00C36116">
        <w:t>             </w:t>
      </w:r>
      <w:r w:rsidR="00CA4361">
        <w:rPr>
          <w:rFonts w:hint="eastAsia"/>
          <w:rtl/>
        </w:rPr>
        <w:t> </w:t>
      </w:r>
      <w:r w:rsidR="00CA4361" w:rsidRPr="00157D3D">
        <w:t>mrad</w:t>
      </w:r>
      <w:r w:rsidR="00C36116" w:rsidRPr="00157D3D">
        <w:tab/>
      </w:r>
    </w:p>
    <w:p w:rsidR="00DD6679" w:rsidRPr="00837848" w:rsidRDefault="00C36116" w:rsidP="00837848">
      <w:pPr>
        <w:pStyle w:val="Heading2"/>
        <w:rPr>
          <w:rtl/>
          <w:lang w:val="en-GB" w:bidi="ar-EG"/>
        </w:rPr>
      </w:pPr>
      <w:bookmarkStart w:id="58" w:name="_Toc335234185"/>
      <w:bookmarkStart w:id="59" w:name="_Toc335235004"/>
      <w:bookmarkStart w:id="60" w:name="_Toc335235103"/>
      <w:r>
        <w:rPr>
          <w:lang w:bidi="ar-EG"/>
        </w:rPr>
        <w:t>4.3</w:t>
      </w:r>
      <w:r w:rsidR="00DD6679" w:rsidRPr="00837848">
        <w:rPr>
          <w:rFonts w:hint="cs"/>
          <w:rtl/>
          <w:lang w:val="en-GB" w:bidi="ar-EG"/>
        </w:rPr>
        <w:tab/>
        <w:t>المعلمات المناخية</w:t>
      </w:r>
      <w:bookmarkEnd w:id="58"/>
      <w:bookmarkEnd w:id="59"/>
      <w:bookmarkEnd w:id="60"/>
    </w:p>
    <w:p w:rsidR="00DD6679" w:rsidRPr="00673AB7" w:rsidRDefault="00DD6679" w:rsidP="00D626EA">
      <w:pPr>
        <w:spacing w:line="185" w:lineRule="auto"/>
        <w:rPr>
          <w:rtl/>
          <w:lang w:bidi="ar-LB"/>
        </w:rPr>
      </w:pPr>
      <w:r w:rsidRPr="005D4620">
        <w:rPr>
          <w:rFonts w:hint="cs"/>
          <w:rtl/>
          <w:lang w:bidi="ar-LB"/>
        </w:rPr>
        <w:t xml:space="preserve">يمكن استخدام القيم المقيسة للمعلمات المناخية التالية التي تنطبق على المنطقة المعنية إذا </w:t>
      </w:r>
      <w:r w:rsidR="00D35819">
        <w:rPr>
          <w:rFonts w:hint="cs"/>
          <w:rtl/>
          <w:lang w:bidi="ar-LB"/>
        </w:rPr>
        <w:t>ما </w:t>
      </w:r>
      <w:r w:rsidRPr="005D4620">
        <w:rPr>
          <w:rFonts w:hint="cs"/>
          <w:rtl/>
          <w:lang w:bidi="ar-LB"/>
        </w:rPr>
        <w:t xml:space="preserve">توفرت. وحين </w:t>
      </w:r>
      <w:r w:rsidR="00D35819">
        <w:rPr>
          <w:rFonts w:hint="cs"/>
          <w:rtl/>
          <w:lang w:bidi="ar-LB"/>
        </w:rPr>
        <w:t>لا </w:t>
      </w:r>
      <w:r w:rsidRPr="005D4620">
        <w:rPr>
          <w:rFonts w:hint="cs"/>
          <w:rtl/>
          <w:lang w:bidi="ar-LB"/>
        </w:rPr>
        <w:t>تتوفر القياسات المناسبة، يمكن الحصول على المعلمات المتعلقة بخط الطول وخط العرض لمنتصف المسير من ملفات البيانات على النحو الوارد شرحه في الأقسام الفرعية التالية. وقد نُظّمت الملفات بشكل صفيفات من القيم عند مسافات تباعد ثابتة في</w:t>
      </w:r>
      <w:r w:rsidR="00D35819">
        <w:rPr>
          <w:rFonts w:hint="cs"/>
          <w:rtl/>
          <w:lang w:bidi="ar-LB"/>
        </w:rPr>
        <w:t>ما </w:t>
      </w:r>
      <w:r w:rsidRPr="005D4620">
        <w:rPr>
          <w:rFonts w:hint="cs"/>
          <w:rtl/>
          <w:lang w:bidi="ar-LB"/>
        </w:rPr>
        <w:t xml:space="preserve">يتعلق بخط الطول وخط العرض. فيبدأ الصف الأول عند الزاوية </w:t>
      </w:r>
      <w:r w:rsidR="00C36116">
        <w:rPr>
          <w:lang w:bidi="ar-LB"/>
        </w:rPr>
        <w:sym w:font="Symbol" w:char="F0B0"/>
      </w:r>
      <w:r w:rsidR="00C36116">
        <w:rPr>
          <w:lang w:bidi="ar-LB"/>
        </w:rPr>
        <w:t>90</w:t>
      </w:r>
      <w:r w:rsidRPr="005D4620">
        <w:rPr>
          <w:rFonts w:hint="cs"/>
          <w:rtl/>
          <w:lang w:bidi="ar-LB"/>
        </w:rPr>
        <w:t xml:space="preserve"> شما</w:t>
      </w:r>
      <w:r w:rsidR="00D35819">
        <w:rPr>
          <w:rFonts w:hint="cs"/>
          <w:rtl/>
          <w:lang w:bidi="ar-LB"/>
        </w:rPr>
        <w:t>لا </w:t>
      </w:r>
      <w:r w:rsidRPr="005D4620">
        <w:rPr>
          <w:rFonts w:hint="cs"/>
          <w:rtl/>
          <w:lang w:bidi="ar-LB"/>
        </w:rPr>
        <w:t xml:space="preserve">ويحتوي على المجموعة الكاملة لقيم خط الطول بدءاً </w:t>
      </w:r>
      <w:r w:rsidRPr="00D626EA">
        <w:rPr>
          <w:rFonts w:hint="cs"/>
          <w:spacing w:val="-2"/>
          <w:rtl/>
          <w:lang w:bidi="ar-LB"/>
        </w:rPr>
        <w:t>من</w:t>
      </w:r>
      <w:r w:rsidR="00D626EA" w:rsidRPr="00D626EA">
        <w:rPr>
          <w:rFonts w:hint="eastAsia"/>
          <w:spacing w:val="-2"/>
          <w:rtl/>
          <w:lang w:bidi="ar-LB"/>
        </w:rPr>
        <w:t> </w:t>
      </w:r>
      <w:r w:rsidRPr="00D626EA">
        <w:rPr>
          <w:rFonts w:hint="cs"/>
          <w:spacing w:val="-2"/>
          <w:rtl/>
          <w:lang w:bidi="ar-LB"/>
        </w:rPr>
        <w:t>الزاوية</w:t>
      </w:r>
      <w:r w:rsidR="00C36116" w:rsidRPr="00D626EA">
        <w:rPr>
          <w:rFonts w:hint="cs"/>
          <w:spacing w:val="-2"/>
          <w:rtl/>
          <w:lang w:bidi="ar-LB"/>
        </w:rPr>
        <w:t xml:space="preserve"> </w:t>
      </w:r>
      <w:r w:rsidR="00C36116" w:rsidRPr="00D626EA">
        <w:rPr>
          <w:spacing w:val="-2"/>
          <w:lang w:bidi="ar-LB"/>
        </w:rPr>
        <w:sym w:font="Symbol" w:char="F0B0"/>
      </w:r>
      <w:r w:rsidR="00A67B10" w:rsidRPr="00D626EA">
        <w:rPr>
          <w:spacing w:val="-2"/>
          <w:lang w:bidi="ar-LB"/>
        </w:rPr>
        <w:t>0</w:t>
      </w:r>
      <w:r w:rsidRPr="00D626EA">
        <w:rPr>
          <w:rFonts w:hint="cs"/>
          <w:spacing w:val="-2"/>
          <w:rtl/>
          <w:lang w:bidi="ar-LB"/>
        </w:rPr>
        <w:t xml:space="preserve"> شرقاً وحتى</w:t>
      </w:r>
      <w:r w:rsidR="00C36116" w:rsidRPr="00D626EA">
        <w:rPr>
          <w:rFonts w:hint="cs"/>
          <w:spacing w:val="-2"/>
          <w:rtl/>
          <w:lang w:bidi="ar-EG"/>
        </w:rPr>
        <w:t xml:space="preserve"> </w:t>
      </w:r>
      <w:r w:rsidR="00C36116" w:rsidRPr="00D626EA">
        <w:rPr>
          <w:spacing w:val="-2"/>
          <w:lang w:bidi="ar-EG"/>
        </w:rPr>
        <w:sym w:font="Symbol" w:char="F0B0"/>
      </w:r>
      <w:r w:rsidR="00C36116" w:rsidRPr="00D626EA">
        <w:rPr>
          <w:spacing w:val="-2"/>
          <w:lang w:bidi="ar-EG"/>
        </w:rPr>
        <w:t>360</w:t>
      </w:r>
      <w:r w:rsidRPr="00D626EA">
        <w:rPr>
          <w:rFonts w:hint="cs"/>
          <w:spacing w:val="-2"/>
          <w:rtl/>
          <w:lang w:bidi="ar-LB"/>
        </w:rPr>
        <w:t xml:space="preserve"> شرقاً، حتى ولو وجدت جميعها في القطب الشمالي. أ</w:t>
      </w:r>
      <w:r w:rsidR="00D35819" w:rsidRPr="00D626EA">
        <w:rPr>
          <w:rFonts w:hint="cs"/>
          <w:spacing w:val="-2"/>
          <w:rtl/>
          <w:lang w:bidi="ar-LB"/>
        </w:rPr>
        <w:t>ما </w:t>
      </w:r>
      <w:r w:rsidRPr="00D626EA">
        <w:rPr>
          <w:rFonts w:hint="cs"/>
          <w:spacing w:val="-2"/>
          <w:rtl/>
          <w:lang w:bidi="ar-LB"/>
        </w:rPr>
        <w:t>الخطوط التي تلي ذلك فتوجد في نقطة</w:t>
      </w:r>
      <w:r w:rsidRPr="005D4620">
        <w:rPr>
          <w:rFonts w:hint="cs"/>
          <w:rtl/>
          <w:lang w:bidi="ar-LB"/>
        </w:rPr>
        <w:t xml:space="preserve"> تبعد أكثر نحو الجنوب حتى نصل إلى القطب الجنوبي. ولدى الملفات مسافات مباعدة مختلفة بين النقاط، لكن ثمة درجة كافية من الدقة في جميع الحالات لاستخدام الاستكمال الداخلي الثنائي الخطية باعتماد البيانات الأربعة الأقرب إلى النقطة المطلوبة. ولكل ملفات البيانات تلك ملفات تتعلق </w:t>
      </w:r>
      <w:r w:rsidR="00851340">
        <w:rPr>
          <w:rFonts w:hint="cs"/>
          <w:rtl/>
          <w:lang w:bidi="ar-LB"/>
        </w:rPr>
        <w:t>ب</w:t>
      </w:r>
      <w:r w:rsidRPr="005D4620">
        <w:rPr>
          <w:rFonts w:hint="cs"/>
          <w:rtl/>
          <w:lang w:bidi="ar-LB"/>
        </w:rPr>
        <w:t>خط الطول وخط العرض تقترن بها وتحدد موقع</w:t>
      </w:r>
      <w:r w:rsidRPr="005D4620">
        <w:rPr>
          <w:rFonts w:hint="cs"/>
          <w:b/>
          <w:rtl/>
          <w:lang w:bidi="ar-LB"/>
        </w:rPr>
        <w:t xml:space="preserve"> </w:t>
      </w:r>
      <w:r w:rsidRPr="005D4620">
        <w:rPr>
          <w:rFonts w:hint="cs"/>
          <w:rtl/>
          <w:lang w:bidi="ar-LB"/>
        </w:rPr>
        <w:t>كل نقطة من</w:t>
      </w:r>
      <w:r w:rsidR="00936B35">
        <w:rPr>
          <w:rFonts w:hint="eastAsia"/>
          <w:rtl/>
          <w:lang w:bidi="ar-LB"/>
        </w:rPr>
        <w:t> </w:t>
      </w:r>
      <w:r w:rsidRPr="005D4620">
        <w:rPr>
          <w:rFonts w:hint="cs"/>
          <w:rtl/>
          <w:lang w:bidi="ar-LB"/>
        </w:rPr>
        <w:t>النقاط.</w:t>
      </w:r>
    </w:p>
    <w:p w:rsidR="00DD6679" w:rsidRPr="005D4620" w:rsidRDefault="00C36116" w:rsidP="00673AB7">
      <w:pPr>
        <w:pStyle w:val="Heading3"/>
        <w:rPr>
          <w:lang w:bidi="ar-LB"/>
        </w:rPr>
      </w:pPr>
      <w:r>
        <w:rPr>
          <w:lang w:bidi="ar-LB"/>
        </w:rPr>
        <w:t>1.4.3</w:t>
      </w:r>
      <w:r w:rsidR="00DD6679" w:rsidRPr="005D4620">
        <w:rPr>
          <w:rFonts w:hint="cs"/>
          <w:rtl/>
          <w:lang w:bidi="ar-LB"/>
        </w:rPr>
        <w:tab/>
        <w:t xml:space="preserve">الانكسارية في المسافة الأدنى البالغ طولها </w:t>
      </w:r>
      <w:r>
        <w:rPr>
          <w:lang w:bidi="ar-LB"/>
        </w:rPr>
        <w:t>1</w:t>
      </w:r>
      <w:r w:rsidR="00673AB7">
        <w:rPr>
          <w:rFonts w:hint="eastAsia"/>
          <w:rtl/>
          <w:lang w:bidi="ar-LB"/>
        </w:rPr>
        <w:t> </w:t>
      </w:r>
      <w:r w:rsidR="00673AB7">
        <w:rPr>
          <w:lang w:bidi="ar-LB"/>
        </w:rPr>
        <w:t>km</w:t>
      </w:r>
    </w:p>
    <w:p w:rsidR="00DD6679" w:rsidRPr="005D4620" w:rsidRDefault="00DD6679" w:rsidP="00673AB7">
      <w:pPr>
        <w:spacing w:line="185" w:lineRule="auto"/>
        <w:rPr>
          <w:rtl/>
          <w:lang w:bidi="ar-LB"/>
        </w:rPr>
      </w:pPr>
      <w:r w:rsidRPr="005D4620">
        <w:rPr>
          <w:rFonts w:hint="cs"/>
          <w:rtl/>
          <w:lang w:bidi="ar-LB"/>
        </w:rPr>
        <w:t xml:space="preserve">تعطي المعلمتان </w:t>
      </w:r>
      <w:r w:rsidR="00673AB7" w:rsidRPr="00673AB7">
        <w:rPr>
          <w:i/>
          <w:iCs/>
        </w:rPr>
        <w:t>N</w:t>
      </w:r>
      <w:r w:rsidR="00673AB7" w:rsidRPr="00673AB7">
        <w:rPr>
          <w:i/>
          <w:iCs/>
          <w:vertAlign w:val="subscript"/>
        </w:rPr>
        <w:t>d1km50</w:t>
      </w:r>
      <w:r w:rsidR="00673AB7">
        <w:rPr>
          <w:rFonts w:hint="cs"/>
          <w:rtl/>
          <w:lang w:bidi="ar-LB"/>
        </w:rPr>
        <w:t xml:space="preserve"> </w:t>
      </w:r>
      <w:r w:rsidR="00851340">
        <w:rPr>
          <w:rFonts w:hint="cs"/>
          <w:rtl/>
          <w:lang w:bidi="ar-LB"/>
        </w:rPr>
        <w:t>و</w:t>
      </w:r>
      <w:r w:rsidR="00673AB7" w:rsidRPr="00673AB7">
        <w:rPr>
          <w:i/>
          <w:iCs/>
        </w:rPr>
        <w:t>N</w:t>
      </w:r>
      <w:r w:rsidR="00673AB7" w:rsidRPr="00673AB7">
        <w:rPr>
          <w:i/>
          <w:iCs/>
          <w:vertAlign w:val="subscript"/>
        </w:rPr>
        <w:t>d1kmp</w:t>
      </w:r>
      <w:r w:rsidRPr="005D4620">
        <w:rPr>
          <w:rFonts w:hint="cs"/>
          <w:rtl/>
          <w:lang w:bidi="ar-LB"/>
        </w:rPr>
        <w:t xml:space="preserve"> التغير في الانكسارية بالوحدات </w:t>
      </w:r>
      <w:r w:rsidRPr="005D4620">
        <w:t>N</w:t>
      </w:r>
      <w:r w:rsidRPr="005D4620">
        <w:rPr>
          <w:rFonts w:hint="cs"/>
          <w:rtl/>
          <w:lang w:bidi="ar-LB"/>
        </w:rPr>
        <w:t xml:space="preserve">، الذي </w:t>
      </w:r>
      <w:r w:rsidR="00D35819">
        <w:rPr>
          <w:rFonts w:hint="cs"/>
          <w:rtl/>
          <w:lang w:bidi="ar-LB"/>
        </w:rPr>
        <w:t>لا </w:t>
      </w:r>
      <w:r w:rsidRPr="005D4620">
        <w:rPr>
          <w:rFonts w:hint="cs"/>
          <w:rtl/>
          <w:lang w:bidi="ar-LB"/>
        </w:rPr>
        <w:t xml:space="preserve">يتم تجاوزه خلال نسبة </w:t>
      </w:r>
      <w:r w:rsidR="00C36116">
        <w:rPr>
          <w:lang w:bidi="ar-LB"/>
        </w:rPr>
        <w:t>%50</w:t>
      </w:r>
      <w:r w:rsidR="00851340">
        <w:rPr>
          <w:rFonts w:hint="cs"/>
          <w:rtl/>
          <w:lang w:bidi="ar-LB"/>
        </w:rPr>
        <w:t xml:space="preserve"> و</w:t>
      </w:r>
      <w:r w:rsidR="00C36116">
        <w:t>%</w:t>
      </w:r>
      <w:r w:rsidRPr="005D4620">
        <w:rPr>
          <w:i/>
          <w:iCs/>
        </w:rPr>
        <w:t>p</w:t>
      </w:r>
      <w:r w:rsidRPr="005D4620">
        <w:rPr>
          <w:rtl/>
          <w:lang w:bidi="ar-LB"/>
        </w:rPr>
        <w:t xml:space="preserve"> </w:t>
      </w:r>
      <w:r w:rsidRPr="005D4620">
        <w:rPr>
          <w:rFonts w:hint="cs"/>
          <w:rtl/>
          <w:lang w:bidi="ar-LB"/>
        </w:rPr>
        <w:t>من السنة المتوسطة على التوالي، وذ</w:t>
      </w:r>
      <w:r w:rsidR="00673AB7">
        <w:rPr>
          <w:rFonts w:hint="cs"/>
          <w:rtl/>
          <w:lang w:bidi="ar-LB"/>
        </w:rPr>
        <w:t>لك بدءاً من السطح وحتى علو قدره</w:t>
      </w:r>
      <w:r w:rsidRPr="005D4620">
        <w:rPr>
          <w:rFonts w:hint="cs"/>
          <w:rtl/>
          <w:lang w:bidi="ar-LB"/>
        </w:rPr>
        <w:t xml:space="preserve"> </w:t>
      </w:r>
      <w:r w:rsidR="0014657D">
        <w:rPr>
          <w:rFonts w:hint="cs"/>
          <w:lang w:bidi="ar-LB"/>
        </w:rPr>
        <w:t>km</w:t>
      </w:r>
      <w:r w:rsidR="00673AB7">
        <w:rPr>
          <w:lang w:bidi="ar-LB"/>
        </w:rPr>
        <w:t> 1</w:t>
      </w:r>
      <w:r w:rsidR="0014657D">
        <w:rPr>
          <w:rFonts w:hint="cs"/>
          <w:rtl/>
          <w:lang w:bidi="ar-LB"/>
        </w:rPr>
        <w:t xml:space="preserve"> </w:t>
      </w:r>
      <w:r w:rsidRPr="005D4620">
        <w:rPr>
          <w:rFonts w:hint="cs"/>
          <w:rtl/>
          <w:lang w:bidi="ar-LB"/>
        </w:rPr>
        <w:t xml:space="preserve">فوق سطح الأرض. وتُستخدم هاتان المعلمتان لتفسير انحناء الأشعة في حسابات الانعراج من خلال مفهوم نصف قطر الأرض الفعال أو انحنائها الفعال. ويمكن اعتبارهما بمثابة تدرج انكساري متوسط مكانياً في المسافة الأدنى للغلاف الجوي البالغ طولها </w:t>
      </w:r>
      <w:r w:rsidR="00C36116">
        <w:rPr>
          <w:lang w:bidi="ar-LB"/>
        </w:rPr>
        <w:t>1</w:t>
      </w:r>
      <w:r w:rsidR="00673AB7">
        <w:rPr>
          <w:rFonts w:hint="eastAsia"/>
          <w:rtl/>
          <w:lang w:bidi="ar-LB"/>
        </w:rPr>
        <w:t> </w:t>
      </w:r>
      <w:r w:rsidR="00673AB7">
        <w:rPr>
          <w:lang w:bidi="ar-LB"/>
        </w:rPr>
        <w:t>km</w:t>
      </w:r>
      <w:r w:rsidR="00C36116">
        <w:rPr>
          <w:rFonts w:hint="cs"/>
          <w:rtl/>
          <w:lang w:bidi="ar-LB"/>
        </w:rPr>
        <w:t>.</w:t>
      </w:r>
    </w:p>
    <w:p w:rsidR="00DD6679" w:rsidRPr="005D4620" w:rsidRDefault="00DD6679" w:rsidP="00673AB7">
      <w:pPr>
        <w:spacing w:line="185" w:lineRule="auto"/>
        <w:rPr>
          <w:rtl/>
          <w:lang w:bidi="ar-LB"/>
        </w:rPr>
      </w:pPr>
      <w:r w:rsidRPr="005D4620">
        <w:rPr>
          <w:rFonts w:hint="cs"/>
          <w:rtl/>
          <w:lang w:bidi="ar-LB"/>
        </w:rPr>
        <w:t xml:space="preserve">وتساوي المعلمة </w:t>
      </w:r>
      <w:r w:rsidR="00673AB7" w:rsidRPr="00673AB7">
        <w:rPr>
          <w:i/>
          <w:iCs/>
        </w:rPr>
        <w:t>N</w:t>
      </w:r>
      <w:r w:rsidR="00673AB7" w:rsidRPr="00673AB7">
        <w:rPr>
          <w:i/>
          <w:iCs/>
          <w:vertAlign w:val="subscript"/>
        </w:rPr>
        <w:t>d1km50</w:t>
      </w:r>
      <w:r w:rsidRPr="005D4620">
        <w:rPr>
          <w:rFonts w:hint="cs"/>
          <w:rtl/>
          <w:lang w:bidi="ar-LB"/>
        </w:rPr>
        <w:t xml:space="preserve"> عددياً القيمة </w:t>
      </w:r>
      <w:r w:rsidRPr="00673AB7">
        <w:sym w:font="Symbol" w:char="F044"/>
      </w:r>
      <w:r w:rsidRPr="005D4620">
        <w:rPr>
          <w:i/>
          <w:iCs/>
        </w:rPr>
        <w:t>N</w:t>
      </w:r>
      <w:r w:rsidRPr="005D4620">
        <w:rPr>
          <w:rFonts w:hint="cs"/>
          <w:rtl/>
          <w:lang w:bidi="ar-LB"/>
        </w:rPr>
        <w:t xml:space="preserve">، المحددة في التوصيتين </w:t>
      </w:r>
      <w:r w:rsidRPr="005D4620">
        <w:t>ITU</w:t>
      </w:r>
      <w:r w:rsidRPr="005D4620">
        <w:noBreakHyphen/>
        <w:t>R P.452</w:t>
      </w:r>
      <w:r w:rsidR="00851340">
        <w:rPr>
          <w:rFonts w:hint="cs"/>
          <w:rtl/>
          <w:lang w:bidi="ar-LB"/>
        </w:rPr>
        <w:t xml:space="preserve"> و</w:t>
      </w:r>
      <w:r w:rsidRPr="005D4620">
        <w:t>ITU</w:t>
      </w:r>
      <w:r w:rsidRPr="005D4620">
        <w:noBreakHyphen/>
        <w:t>R P.1812</w:t>
      </w:r>
      <w:r w:rsidRPr="005D4620">
        <w:rPr>
          <w:rFonts w:hint="cs"/>
          <w:rtl/>
          <w:lang w:bidi="ar-LB"/>
        </w:rPr>
        <w:t xml:space="preserve"> ولكن بإشارة معاكسة. وتكون </w:t>
      </w:r>
      <w:r w:rsidRPr="00673AB7">
        <w:sym w:font="Symbol" w:char="F044"/>
      </w:r>
      <w:r w:rsidRPr="005D4620">
        <w:rPr>
          <w:i/>
          <w:iCs/>
        </w:rPr>
        <w:t>N</w:t>
      </w:r>
      <w:r w:rsidRPr="005D4620">
        <w:rPr>
          <w:rFonts w:hint="cs"/>
          <w:rtl/>
          <w:lang w:bidi="ar-LB"/>
        </w:rPr>
        <w:t xml:space="preserve"> موجبة في شتى المواضع، وبذلك تكون المعلمة </w:t>
      </w:r>
      <w:r w:rsidRPr="005D4620">
        <w:rPr>
          <w:i/>
          <w:iCs/>
        </w:rPr>
        <w:t>N</w:t>
      </w:r>
      <w:r w:rsidRPr="005D4620">
        <w:rPr>
          <w:i/>
          <w:iCs/>
          <w:vertAlign w:val="subscript"/>
        </w:rPr>
        <w:t>d1km50</w:t>
      </w:r>
      <w:r w:rsidRPr="005D4620">
        <w:rPr>
          <w:rFonts w:hint="cs"/>
          <w:rtl/>
          <w:lang w:bidi="ar-LB"/>
        </w:rPr>
        <w:t xml:space="preserve"> سالبة في جميع المواضع. </w:t>
      </w:r>
    </w:p>
    <w:p w:rsidR="00DD6679" w:rsidRPr="005D4620" w:rsidRDefault="00DD6679" w:rsidP="00673AB7">
      <w:pPr>
        <w:rPr>
          <w:rtl/>
          <w:lang w:bidi="ar-LB"/>
        </w:rPr>
      </w:pPr>
      <w:r w:rsidRPr="005D4620">
        <w:rPr>
          <w:rFonts w:hint="cs"/>
          <w:rtl/>
          <w:lang w:bidi="ar-LB"/>
        </w:rPr>
        <w:t xml:space="preserve">أما المعلمة </w:t>
      </w:r>
      <w:r w:rsidR="00673AB7" w:rsidRPr="00673AB7">
        <w:rPr>
          <w:i/>
          <w:iCs/>
        </w:rPr>
        <w:t>N</w:t>
      </w:r>
      <w:r w:rsidR="00673AB7" w:rsidRPr="00673AB7">
        <w:rPr>
          <w:i/>
          <w:iCs/>
          <w:vertAlign w:val="subscript"/>
        </w:rPr>
        <w:t>d1kmp</w:t>
      </w:r>
      <w:r w:rsidRPr="005D4620">
        <w:rPr>
          <w:rFonts w:hint="cs"/>
          <w:rtl/>
          <w:lang w:bidi="ar-LB"/>
        </w:rPr>
        <w:t xml:space="preserve"> فقد تكون سالبة أو موجبة، وذلك رهناً بالموقع وبقيمة </w:t>
      </w:r>
      <w:r w:rsidRPr="005D4620">
        <w:rPr>
          <w:i/>
          <w:iCs/>
        </w:rPr>
        <w:t>p</w:t>
      </w:r>
      <w:r w:rsidRPr="005D4620">
        <w:rPr>
          <w:rFonts w:hint="cs"/>
          <w:rtl/>
          <w:lang w:bidi="ar-LB"/>
        </w:rPr>
        <w:t>. وقد تكون أقل من</w:t>
      </w:r>
      <w:r w:rsidR="00673AB7">
        <w:rPr>
          <w:rFonts w:hint="cs"/>
          <w:rtl/>
          <w:lang w:bidi="ar-LB"/>
        </w:rPr>
        <w:t xml:space="preserve"> </w:t>
      </w:r>
      <w:r w:rsidR="00673AB7">
        <w:rPr>
          <w:lang w:bidi="ar-LB"/>
        </w:rPr>
        <w:t>N 157</w:t>
      </w:r>
      <w:r w:rsidR="00673AB7">
        <w:rPr>
          <w:lang w:bidi="ar-LB"/>
        </w:rPr>
        <w:sym w:font="Symbol" w:char="F02D"/>
      </w:r>
      <w:r w:rsidRPr="005D4620">
        <w:rPr>
          <w:rFonts w:hint="cs"/>
          <w:rtl/>
          <w:lang w:bidi="ar-LB"/>
        </w:rPr>
        <w:t xml:space="preserve"> (بالوحدات</w:t>
      </w:r>
      <w:r w:rsidR="00673AB7">
        <w:rPr>
          <w:rFonts w:hint="eastAsia"/>
          <w:rtl/>
          <w:lang w:bidi="ar-LB"/>
        </w:rPr>
        <w:t> </w:t>
      </w:r>
      <w:r w:rsidRPr="005D4620">
        <w:t>N</w:t>
      </w:r>
      <w:r w:rsidRPr="005D4620">
        <w:rPr>
          <w:rFonts w:hint="cs"/>
          <w:rtl/>
          <w:lang w:bidi="ar-LB"/>
        </w:rPr>
        <w:t>)، وهي القيمة التي تصبح عندها ق</w:t>
      </w:r>
      <w:r w:rsidR="00C36116">
        <w:rPr>
          <w:rFonts w:hint="cs"/>
          <w:rtl/>
          <w:lang w:bidi="ar-LB"/>
        </w:rPr>
        <w:t xml:space="preserve">يمة قطر الأرض الفعال </w:t>
      </w:r>
      <w:r w:rsidR="00D35819">
        <w:rPr>
          <w:rFonts w:hint="cs"/>
          <w:rtl/>
          <w:lang w:bidi="ar-LB"/>
        </w:rPr>
        <w:t>لا </w:t>
      </w:r>
      <w:r w:rsidR="00C36116">
        <w:rPr>
          <w:rFonts w:hint="cs"/>
          <w:rtl/>
          <w:lang w:bidi="ar-LB"/>
        </w:rPr>
        <w:t>منتهية.</w:t>
      </w:r>
    </w:p>
    <w:p w:rsidR="00DD6679" w:rsidRPr="005D4620" w:rsidRDefault="00DD6679" w:rsidP="00673AB7">
      <w:pPr>
        <w:spacing w:line="185" w:lineRule="auto"/>
        <w:rPr>
          <w:rtl/>
          <w:lang w:bidi="ar-LB"/>
        </w:rPr>
      </w:pPr>
      <w:r w:rsidRPr="005D4620">
        <w:rPr>
          <w:rFonts w:hint="cs"/>
          <w:rtl/>
          <w:lang w:bidi="ar-LB"/>
        </w:rPr>
        <w:lastRenderedPageBreak/>
        <w:t>ويتماشى التغيير المعتمد في اصطلاح الإشارة مع معلمة مشابهة من حيث المفهوم،</w:t>
      </w:r>
      <w:r w:rsidRPr="005D4620">
        <w:rPr>
          <w:rFonts w:hint="cs"/>
          <w:i/>
          <w:iCs/>
          <w:rtl/>
          <w:lang w:bidi="ar-LB"/>
        </w:rPr>
        <w:t xml:space="preserve"> </w:t>
      </w:r>
      <w:r w:rsidR="00673AB7" w:rsidRPr="00673AB7">
        <w:rPr>
          <w:i/>
          <w:iCs/>
        </w:rPr>
        <w:t>N</w:t>
      </w:r>
      <w:r w:rsidR="00673AB7" w:rsidRPr="00673AB7">
        <w:rPr>
          <w:i/>
          <w:iCs/>
          <w:vertAlign w:val="subscript"/>
        </w:rPr>
        <w:t>d65m1</w:t>
      </w:r>
      <w:r w:rsidRPr="005D4620">
        <w:rPr>
          <w:rFonts w:hint="cs"/>
          <w:i/>
          <w:iCs/>
          <w:rtl/>
          <w:lang w:bidi="ar-LB"/>
        </w:rPr>
        <w:t>،</w:t>
      </w:r>
      <w:r w:rsidRPr="005D4620">
        <w:rPr>
          <w:rFonts w:hint="cs"/>
          <w:rtl/>
          <w:lang w:bidi="ar-LB"/>
        </w:rPr>
        <w:t xml:space="preserve"> تُستخدم من أجل</w:t>
      </w:r>
      <w:r w:rsidRPr="005D4620">
        <w:rPr>
          <w:rFonts w:hint="cs"/>
          <w:i/>
          <w:iCs/>
          <w:rtl/>
          <w:lang w:bidi="ar-LB"/>
        </w:rPr>
        <w:t xml:space="preserve"> </w:t>
      </w:r>
      <w:r w:rsidRPr="00673AB7">
        <w:rPr>
          <w:rFonts w:hint="cs"/>
          <w:rtl/>
          <w:lang w:bidi="ar-LB"/>
        </w:rPr>
        <w:t>خبو</w:t>
      </w:r>
      <w:r w:rsidRPr="005D4620">
        <w:rPr>
          <w:rFonts w:hint="cs"/>
          <w:rtl/>
          <w:lang w:bidi="ar-LB"/>
        </w:rPr>
        <w:t xml:space="preserve"> وت</w:t>
      </w:r>
      <w:r w:rsidR="00414A30">
        <w:rPr>
          <w:rFonts w:hint="cs"/>
          <w:rtl/>
          <w:lang w:bidi="ar-LB"/>
        </w:rPr>
        <w:t>حسين الإشارة للمسيرات المتعددة ف</w:t>
      </w:r>
      <w:r w:rsidRPr="005D4620">
        <w:rPr>
          <w:rFonts w:hint="cs"/>
          <w:rtl/>
          <w:lang w:bidi="ar-LB"/>
        </w:rPr>
        <w:t>ي جو صاف</w:t>
      </w:r>
      <w:r w:rsidR="00673AB7">
        <w:rPr>
          <w:rFonts w:hint="cs"/>
          <w:rtl/>
          <w:lang w:bidi="ar-LB"/>
        </w:rPr>
        <w:t>ٍ</w:t>
      </w:r>
      <w:r w:rsidRPr="005D4620">
        <w:rPr>
          <w:rFonts w:hint="cs"/>
          <w:rtl/>
          <w:lang w:bidi="ar-LB"/>
        </w:rPr>
        <w:t>، ويتم الحصول عليها على النحو الوارد شرحه في الفقرة</w:t>
      </w:r>
      <w:r w:rsidR="00C36116">
        <w:rPr>
          <w:rFonts w:hint="cs"/>
          <w:rtl/>
          <w:lang w:bidi="ar-LB"/>
        </w:rPr>
        <w:t xml:space="preserve"> </w:t>
      </w:r>
      <w:r w:rsidR="00C36116">
        <w:rPr>
          <w:lang w:bidi="ar-LB"/>
        </w:rPr>
        <w:t>2.4.3</w:t>
      </w:r>
      <w:r w:rsidR="00673AB7">
        <w:rPr>
          <w:rFonts w:hint="eastAsia"/>
          <w:rtl/>
          <w:lang w:bidi="ar-LB"/>
        </w:rPr>
        <w:t> </w:t>
      </w:r>
      <w:r w:rsidR="00C36116">
        <w:rPr>
          <w:rFonts w:hint="cs"/>
          <w:rtl/>
          <w:lang w:bidi="ar-LB"/>
        </w:rPr>
        <w:t>أدناه.</w:t>
      </w:r>
    </w:p>
    <w:p w:rsidR="00DD6679" w:rsidRPr="00673AB7" w:rsidRDefault="00DD6679" w:rsidP="00673AB7">
      <w:pPr>
        <w:rPr>
          <w:spacing w:val="-4"/>
          <w:rtl/>
          <w:lang w:bidi="ar-LB"/>
        </w:rPr>
      </w:pPr>
      <w:r w:rsidRPr="00673AB7">
        <w:rPr>
          <w:rFonts w:hint="cs"/>
          <w:spacing w:val="-4"/>
          <w:rtl/>
          <w:lang w:bidi="ar-LB"/>
        </w:rPr>
        <w:t xml:space="preserve">وتوفر الملفات </w:t>
      </w:r>
      <w:r w:rsidRPr="00673AB7">
        <w:rPr>
          <w:spacing w:val="-4"/>
        </w:rPr>
        <w:t>“DN_Median.txt”</w:t>
      </w:r>
      <w:r w:rsidR="00C36116" w:rsidRPr="00673AB7">
        <w:rPr>
          <w:rFonts w:hint="cs"/>
          <w:spacing w:val="-4"/>
          <w:rtl/>
          <w:lang w:bidi="ar-LB"/>
        </w:rPr>
        <w:t xml:space="preserve"> و</w:t>
      </w:r>
      <w:r w:rsidRPr="00673AB7">
        <w:rPr>
          <w:spacing w:val="-4"/>
        </w:rPr>
        <w:t>“DN_SubSlope.txt”</w:t>
      </w:r>
      <w:r w:rsidR="00C36116" w:rsidRPr="00673AB7">
        <w:rPr>
          <w:rFonts w:hint="cs"/>
          <w:spacing w:val="-4"/>
          <w:rtl/>
          <w:lang w:bidi="ar-LB"/>
        </w:rPr>
        <w:t xml:space="preserve"> و</w:t>
      </w:r>
      <w:r w:rsidRPr="00673AB7">
        <w:rPr>
          <w:spacing w:val="-4"/>
        </w:rPr>
        <w:t>“DN_SupSlope.txt”</w:t>
      </w:r>
      <w:r w:rsidRPr="00673AB7">
        <w:rPr>
          <w:rFonts w:hint="cs"/>
          <w:spacing w:val="-4"/>
          <w:rtl/>
          <w:lang w:bidi="ar-LB"/>
        </w:rPr>
        <w:t xml:space="preserve"> قيم كل من المعلمتين </w:t>
      </w:r>
      <w:r w:rsidR="00673AB7" w:rsidRPr="00673AB7">
        <w:rPr>
          <w:i/>
          <w:iCs/>
          <w:spacing w:val="-4"/>
        </w:rPr>
        <w:t>N</w:t>
      </w:r>
      <w:r w:rsidR="00673AB7" w:rsidRPr="00673AB7">
        <w:rPr>
          <w:i/>
          <w:iCs/>
          <w:spacing w:val="-4"/>
          <w:vertAlign w:val="subscript"/>
        </w:rPr>
        <w:t>d1km50</w:t>
      </w:r>
      <w:r w:rsidR="00673AB7" w:rsidRPr="00673AB7">
        <w:rPr>
          <w:rFonts w:hint="cs"/>
          <w:spacing w:val="-4"/>
          <w:rtl/>
          <w:lang w:bidi="ar-LB"/>
        </w:rPr>
        <w:t xml:space="preserve"> </w:t>
      </w:r>
      <w:r w:rsidR="00C36116" w:rsidRPr="00673AB7">
        <w:rPr>
          <w:rFonts w:hint="cs"/>
          <w:spacing w:val="-4"/>
          <w:rtl/>
          <w:lang w:bidi="ar-LB"/>
        </w:rPr>
        <w:t>و</w:t>
      </w:r>
      <w:r w:rsidR="00673AB7" w:rsidRPr="00673AB7">
        <w:rPr>
          <w:i/>
          <w:iCs/>
          <w:spacing w:val="-4"/>
        </w:rPr>
        <w:t>N</w:t>
      </w:r>
      <w:r w:rsidR="00673AB7" w:rsidRPr="00673AB7">
        <w:rPr>
          <w:i/>
          <w:iCs/>
          <w:spacing w:val="-4"/>
          <w:vertAlign w:val="subscript"/>
        </w:rPr>
        <w:t>d1kmp</w:t>
      </w:r>
      <w:r w:rsidRPr="00673AB7">
        <w:rPr>
          <w:rFonts w:hint="cs"/>
          <w:spacing w:val="-4"/>
          <w:rtl/>
          <w:lang w:bidi="ar-LB"/>
        </w:rPr>
        <w:t>.</w:t>
      </w:r>
    </w:p>
    <w:p w:rsidR="00DD6679" w:rsidRPr="005D4620" w:rsidRDefault="00DD6679" w:rsidP="00673AB7">
      <w:pPr>
        <w:rPr>
          <w:rtl/>
          <w:lang w:bidi="ar-EG"/>
        </w:rPr>
      </w:pPr>
      <w:r w:rsidRPr="005D4620">
        <w:rPr>
          <w:rFonts w:hint="cs"/>
          <w:rtl/>
          <w:lang w:bidi="ar-LB"/>
        </w:rPr>
        <w:t xml:space="preserve">يتم الحصول على </w:t>
      </w:r>
      <w:r w:rsidRPr="005D4620">
        <w:rPr>
          <w:i/>
          <w:iCs/>
        </w:rPr>
        <w:t>N</w:t>
      </w:r>
      <w:r w:rsidRPr="005D4620">
        <w:rPr>
          <w:i/>
          <w:iCs/>
          <w:vertAlign w:val="subscript"/>
        </w:rPr>
        <w:t>d1km50</w:t>
      </w:r>
      <w:r w:rsidR="00C36116">
        <w:rPr>
          <w:rFonts w:hint="cs"/>
          <w:rtl/>
          <w:lang w:bidi="ar-LB"/>
        </w:rPr>
        <w:t xml:space="preserve"> على النحو</w:t>
      </w:r>
      <w:r w:rsidR="00673AB7">
        <w:rPr>
          <w:rFonts w:hint="eastAsia"/>
          <w:rtl/>
          <w:lang w:bidi="ar-LB"/>
        </w:rPr>
        <w:t> </w:t>
      </w:r>
      <w:r w:rsidR="00C36116">
        <w:rPr>
          <w:rFonts w:hint="cs"/>
          <w:rtl/>
          <w:lang w:bidi="ar-LB"/>
        </w:rPr>
        <w:t>التالي:</w:t>
      </w:r>
    </w:p>
    <w:p w:rsidR="00DD6679" w:rsidRPr="005D4620" w:rsidRDefault="004671D4" w:rsidP="00A415C5">
      <w:pPr>
        <w:pStyle w:val="Equation"/>
        <w:bidi w:val="0"/>
      </w:pPr>
      <w:r w:rsidRPr="00157D3D">
        <w:t>(</w:t>
      </w:r>
      <w:r w:rsidR="00A55AF8">
        <w:t>1</w:t>
      </w:r>
      <w:r w:rsidRPr="00157D3D">
        <w:t>.</w:t>
      </w:r>
      <w:r w:rsidR="00A55AF8">
        <w:t>1</w:t>
      </w:r>
      <w:r w:rsidRPr="00157D3D">
        <w:t>.</w:t>
      </w:r>
      <w:r w:rsidR="00A55AF8">
        <w:t>4</w:t>
      </w:r>
      <w:r w:rsidRPr="00157D3D">
        <w:t>.</w:t>
      </w:r>
      <w:r w:rsidR="00A55AF8">
        <w:t>3</w:t>
      </w:r>
      <w:r w:rsidRPr="00157D3D">
        <w:t>)</w:t>
      </w:r>
      <w:r w:rsidR="00C36116" w:rsidRPr="00157D3D">
        <w:tab/>
      </w:r>
      <w:r w:rsidR="00A415C5" w:rsidRPr="003E7117">
        <w:rPr>
          <w:position w:val="-12"/>
        </w:rPr>
        <w:object w:dxaOrig="1620" w:dyaOrig="360">
          <v:shape id="_x0000_i1034" type="#_x0000_t75" style="width:78.6pt;height:19.2pt" o:ole="">
            <v:imagedata r:id="rId33" o:title=""/>
          </v:shape>
          <o:OLEObject Type="Embed" ProgID="Equation.3" ShapeID="_x0000_i1034" DrawAspect="Content" ObjectID="_1438421465" r:id="rId34"/>
        </w:object>
      </w:r>
      <w:r w:rsidR="00C36116" w:rsidRPr="00157D3D">
        <w:t>   </w:t>
      </w:r>
      <w:r w:rsidR="00C36116">
        <w:t>             </w:t>
      </w:r>
      <w:r w:rsidR="00673AB7">
        <w:rPr>
          <w:rFonts w:hint="eastAsia"/>
          <w:rtl/>
        </w:rPr>
        <w:t> </w:t>
      </w:r>
      <w:r w:rsidR="00673AB7" w:rsidRPr="00157D3D">
        <w:t>N-units</w:t>
      </w:r>
      <w:r w:rsidR="00C36116" w:rsidRPr="00157D3D">
        <w:tab/>
      </w:r>
    </w:p>
    <w:p w:rsidR="00DD6679" w:rsidRPr="005D4620" w:rsidRDefault="00DD6679" w:rsidP="008F7BB9">
      <w:pPr>
        <w:rPr>
          <w:rtl/>
          <w:lang w:bidi="ar-LB"/>
        </w:rPr>
      </w:pPr>
      <w:r w:rsidRPr="005D4620">
        <w:rPr>
          <w:rFonts w:hint="cs"/>
          <w:rtl/>
          <w:lang w:bidi="ar-LB"/>
        </w:rPr>
        <w:t xml:space="preserve">حيث </w:t>
      </w:r>
      <w:r w:rsidRPr="005D4620">
        <w:rPr>
          <w:i/>
          <w:iCs/>
        </w:rPr>
        <w:t>S</w:t>
      </w:r>
      <w:r w:rsidRPr="005D4620">
        <w:rPr>
          <w:i/>
          <w:iCs/>
          <w:vertAlign w:val="subscript"/>
        </w:rPr>
        <w:t>dN</w:t>
      </w:r>
      <w:r w:rsidRPr="005D4620">
        <w:rPr>
          <w:rFonts w:hint="cs"/>
          <w:rtl/>
          <w:lang w:bidi="ar-LB"/>
        </w:rPr>
        <w:t xml:space="preserve"> هي القيمة المستكملة من الملف </w:t>
      </w:r>
      <w:r w:rsidRPr="005D4620">
        <w:t>“DN_Median.txt”</w:t>
      </w:r>
      <w:r w:rsidRPr="005D4620">
        <w:rPr>
          <w:rFonts w:hint="cs"/>
          <w:rtl/>
          <w:lang w:bidi="ar-LB"/>
        </w:rPr>
        <w:t xml:space="preserve"> لمنتصف المسير عند</w:t>
      </w:r>
      <w:r w:rsidRPr="005D4620">
        <w:rPr>
          <w:rFonts w:hint="cs"/>
          <w:i/>
          <w:iCs/>
          <w:rtl/>
          <w:lang w:bidi="ar-LB"/>
        </w:rPr>
        <w:t xml:space="preserve"> </w:t>
      </w:r>
      <w:r w:rsidRPr="00673AB7">
        <w:sym w:font="Symbol" w:char="F066"/>
      </w:r>
      <w:r w:rsidRPr="005D4620">
        <w:rPr>
          <w:i/>
          <w:iCs/>
          <w:vertAlign w:val="subscript"/>
        </w:rPr>
        <w:t>me</w:t>
      </w:r>
      <w:r w:rsidRPr="005D4620">
        <w:rPr>
          <w:i/>
          <w:iCs/>
        </w:rPr>
        <w:t>,</w:t>
      </w:r>
      <w:r w:rsidRPr="005D4620">
        <w:rPr>
          <w:rFonts w:hint="cs"/>
          <w:i/>
          <w:iCs/>
          <w:rtl/>
        </w:rPr>
        <w:t xml:space="preserve">، </w:t>
      </w:r>
      <w:r w:rsidRPr="00673AB7">
        <w:sym w:font="Symbol" w:char="F066"/>
      </w:r>
      <w:r w:rsidRPr="005D4620">
        <w:rPr>
          <w:i/>
          <w:iCs/>
          <w:vertAlign w:val="subscript"/>
        </w:rPr>
        <w:t>mn</w:t>
      </w:r>
      <w:r w:rsidRPr="005D4620">
        <w:rPr>
          <w:rFonts w:hint="cs"/>
          <w:rtl/>
          <w:lang w:bidi="ar-LB"/>
        </w:rPr>
        <w:t>.</w:t>
      </w:r>
    </w:p>
    <w:p w:rsidR="00DD6679" w:rsidRDefault="00DD6679" w:rsidP="00673AB7">
      <w:pPr>
        <w:rPr>
          <w:rtl/>
        </w:rPr>
      </w:pPr>
      <w:r w:rsidRPr="005D4620">
        <w:rPr>
          <w:rFonts w:hint="cs"/>
          <w:rtl/>
          <w:lang w:bidi="ar-LB"/>
        </w:rPr>
        <w:t>ويتم الحصول على</w:t>
      </w:r>
      <w:r w:rsidRPr="005D4620">
        <w:rPr>
          <w:rFonts w:hint="cs"/>
          <w:i/>
          <w:iCs/>
          <w:rtl/>
          <w:lang w:bidi="ar-LB"/>
        </w:rPr>
        <w:t xml:space="preserve"> </w:t>
      </w:r>
      <w:r w:rsidR="00673AB7" w:rsidRPr="00673AB7">
        <w:rPr>
          <w:i/>
          <w:iCs/>
        </w:rPr>
        <w:t>N</w:t>
      </w:r>
      <w:r w:rsidR="00673AB7" w:rsidRPr="00673AB7">
        <w:rPr>
          <w:i/>
          <w:iCs/>
          <w:vertAlign w:val="subscript"/>
        </w:rPr>
        <w:t>d1kmp</w:t>
      </w:r>
      <w:r w:rsidRPr="005D4620">
        <w:rPr>
          <w:rFonts w:hint="cs"/>
          <w:i/>
          <w:iCs/>
          <w:rtl/>
          <w:lang w:bidi="ar-LB"/>
        </w:rPr>
        <w:t xml:space="preserve"> </w:t>
      </w:r>
      <w:r w:rsidR="008F7BB9">
        <w:rPr>
          <w:rFonts w:hint="cs"/>
          <w:rtl/>
          <w:lang w:bidi="ar-LB"/>
        </w:rPr>
        <w:t>على النحو التالي:</w:t>
      </w:r>
    </w:p>
    <w:p w:rsidR="001406C6" w:rsidRPr="00157D3D" w:rsidRDefault="00A55AF8" w:rsidP="00A415C5">
      <w:pPr>
        <w:pStyle w:val="Equation"/>
        <w:tabs>
          <w:tab w:val="left" w:pos="4962"/>
          <w:tab w:val="left" w:pos="5670"/>
        </w:tabs>
        <w:bidi w:val="0"/>
      </w:pPr>
      <w:r w:rsidRPr="00157D3D">
        <w:t>(</w:t>
      </w:r>
      <w:r>
        <w:rPr>
          <w:rFonts w:hint="cs"/>
          <w:rtl/>
        </w:rPr>
        <w:t>ب</w:t>
      </w:r>
      <w:r>
        <w:t>2</w:t>
      </w:r>
      <w:r w:rsidRPr="00157D3D">
        <w:t>.</w:t>
      </w:r>
      <w:r>
        <w:t>1</w:t>
      </w:r>
      <w:r w:rsidRPr="00157D3D">
        <w:t>.</w:t>
      </w:r>
      <w:r>
        <w:t>4</w:t>
      </w:r>
      <w:r w:rsidRPr="00157D3D">
        <w:t>.</w:t>
      </w:r>
      <w:r>
        <w:t>3</w:t>
      </w:r>
      <w:r w:rsidRPr="00157D3D">
        <w:t>)</w:t>
      </w:r>
      <w:r w:rsidR="001406C6" w:rsidRPr="00157D3D">
        <w:rPr>
          <w:position w:val="-14"/>
        </w:rPr>
        <w:tab/>
      </w:r>
      <w:r w:rsidR="00A415C5" w:rsidRPr="003E7117">
        <w:rPr>
          <w:position w:val="-14"/>
        </w:rPr>
        <w:object w:dxaOrig="3760" w:dyaOrig="380">
          <v:shape id="_x0000_i1035" type="#_x0000_t75" style="width:186pt;height:19.2pt" o:ole="">
            <v:imagedata r:id="rId35" o:title=""/>
          </v:shape>
          <o:OLEObject Type="Embed" ProgID="Equation.3" ShapeID="_x0000_i1035" DrawAspect="Content" ObjectID="_1438421466" r:id="rId36"/>
        </w:object>
      </w:r>
      <w:r w:rsidR="001406C6" w:rsidRPr="00157D3D">
        <w:t>   N-units     p &lt; 50</w:t>
      </w:r>
      <w:r w:rsidR="001406C6" w:rsidRPr="00157D3D">
        <w:tab/>
      </w:r>
    </w:p>
    <w:p w:rsidR="001406C6" w:rsidRPr="00157D3D" w:rsidRDefault="00A55AF8" w:rsidP="00A415C5">
      <w:pPr>
        <w:pStyle w:val="Equation"/>
        <w:bidi w:val="0"/>
      </w:pPr>
      <w:r w:rsidRPr="00157D3D">
        <w:t>(</w:t>
      </w:r>
      <w:r>
        <w:rPr>
          <w:rFonts w:hint="cs"/>
          <w:rtl/>
        </w:rPr>
        <w:t>ج</w:t>
      </w:r>
      <w:r>
        <w:t>2</w:t>
      </w:r>
      <w:r w:rsidRPr="00157D3D">
        <w:t>.</w:t>
      </w:r>
      <w:r>
        <w:t>1</w:t>
      </w:r>
      <w:r w:rsidRPr="00157D3D">
        <w:t>.</w:t>
      </w:r>
      <w:r>
        <w:t>4</w:t>
      </w:r>
      <w:r w:rsidRPr="00157D3D">
        <w:t>.</w:t>
      </w:r>
      <w:r>
        <w:t>3</w:t>
      </w:r>
      <w:r w:rsidRPr="00157D3D">
        <w:t>)</w:t>
      </w:r>
      <w:r w:rsidR="001406C6" w:rsidRPr="00157D3D">
        <w:rPr>
          <w:position w:val="-14"/>
        </w:rPr>
        <w:tab/>
      </w:r>
      <w:r w:rsidR="00A415C5" w:rsidRPr="003E7117">
        <w:rPr>
          <w:position w:val="-14"/>
        </w:rPr>
        <w:object w:dxaOrig="3680" w:dyaOrig="380">
          <v:shape id="_x0000_i1036" type="#_x0000_t75" style="width:182.4pt;height:19.2pt" o:ole="">
            <v:imagedata r:id="rId37" o:title=""/>
          </v:shape>
          <o:OLEObject Type="Embed" ProgID="Equation.3" ShapeID="_x0000_i1036" DrawAspect="Content" ObjectID="_1438421467" r:id="rId38"/>
        </w:object>
      </w:r>
      <w:r w:rsidR="001406C6" w:rsidRPr="00157D3D">
        <w:t>   N-units     p </w:t>
      </w:r>
      <w:r w:rsidR="001406C6" w:rsidRPr="0077257F">
        <w:rPr>
          <w:szCs w:val="24"/>
        </w:rPr>
        <w:sym w:font="Symbol" w:char="F0B3"/>
      </w:r>
      <w:r w:rsidR="001406C6" w:rsidRPr="00157D3D">
        <w:t> 50</w:t>
      </w:r>
      <w:r w:rsidR="001406C6" w:rsidRPr="00157D3D">
        <w:tab/>
      </w:r>
    </w:p>
    <w:bookmarkEnd w:id="48"/>
    <w:bookmarkEnd w:id="49"/>
    <w:bookmarkEnd w:id="50"/>
    <w:bookmarkEnd w:id="51"/>
    <w:p w:rsidR="00DD6679" w:rsidRPr="005D4620" w:rsidRDefault="00C36116" w:rsidP="000153D6">
      <w:pPr>
        <w:spacing w:before="0"/>
        <w:rPr>
          <w:rtl/>
          <w:lang w:bidi="ar-EG"/>
        </w:rPr>
      </w:pPr>
      <w:r>
        <w:rPr>
          <w:rFonts w:hint="cs"/>
          <w:rtl/>
          <w:lang w:bidi="ar-LB"/>
        </w:rPr>
        <w:t>حيث:</w:t>
      </w:r>
    </w:p>
    <w:p w:rsidR="00DD6679" w:rsidRPr="005D4620" w:rsidRDefault="00A67B10" w:rsidP="00DD4ED0">
      <w:pPr>
        <w:pStyle w:val="Equationlegend"/>
        <w:rPr>
          <w:rtl/>
        </w:rPr>
      </w:pPr>
      <w:r>
        <w:rPr>
          <w:rFonts w:hint="cs"/>
          <w:i/>
          <w:iCs/>
          <w:rtl/>
          <w:lang w:bidi="ar-EG"/>
        </w:rPr>
        <w:tab/>
      </w:r>
      <w:r w:rsidR="00382627" w:rsidRPr="00382627">
        <w:rPr>
          <w:rFonts w:cs="Times New Roman"/>
          <w:sz w:val="24"/>
          <w:szCs w:val="20"/>
          <w:lang w:val="fr-FR" w:eastAsia="en-US"/>
        </w:rPr>
        <w:t>S</w:t>
      </w:r>
      <w:r w:rsidR="00382627" w:rsidRPr="00382627">
        <w:rPr>
          <w:rFonts w:cs="Times New Roman"/>
          <w:sz w:val="24"/>
          <w:szCs w:val="24"/>
          <w:vertAlign w:val="subscript"/>
          <w:lang w:val="fr-FR" w:eastAsia="en-US"/>
        </w:rPr>
        <w:sym w:font="Symbol" w:char="F044"/>
      </w:r>
      <w:r w:rsidR="00382627" w:rsidRPr="00382627">
        <w:rPr>
          <w:rFonts w:cs="Times New Roman"/>
          <w:i/>
          <w:sz w:val="24"/>
          <w:szCs w:val="20"/>
          <w:vertAlign w:val="subscript"/>
          <w:lang w:val="fr-FR" w:eastAsia="en-US"/>
        </w:rPr>
        <w:t>Nsup</w:t>
      </w:r>
      <w:r w:rsidR="008F7BB9">
        <w:rPr>
          <w:rFonts w:hint="cs"/>
          <w:rtl/>
          <w:lang w:bidi="ar-LB"/>
        </w:rPr>
        <w:tab/>
        <w:t>القيمة المقروءة من الملف</w:t>
      </w:r>
      <w:r w:rsidR="00DD6679" w:rsidRPr="005D4620">
        <w:t xml:space="preserve">“DN_SupSlope.txt” </w:t>
      </w:r>
      <w:r w:rsidR="00DD6679" w:rsidRPr="005D4620">
        <w:rPr>
          <w:rFonts w:hint="cs"/>
          <w:rtl/>
          <w:lang w:bidi="ar-LB"/>
        </w:rPr>
        <w:t xml:space="preserve"> لمنتصف المسير.</w:t>
      </w:r>
      <w:r w:rsidR="00DD6679" w:rsidRPr="005D4620">
        <w:rPr>
          <w:rFonts w:hint="cs"/>
          <w:rtl/>
        </w:rPr>
        <w:t xml:space="preserve"> </w:t>
      </w:r>
    </w:p>
    <w:p w:rsidR="00DD6679" w:rsidRPr="005D4620" w:rsidRDefault="00A67B10" w:rsidP="00DD4ED0">
      <w:pPr>
        <w:pStyle w:val="Equationlegend"/>
        <w:rPr>
          <w:rtl/>
          <w:lang w:bidi="ar-LB"/>
        </w:rPr>
      </w:pPr>
      <w:r>
        <w:rPr>
          <w:rFonts w:hint="cs"/>
          <w:i/>
          <w:iCs/>
          <w:rtl/>
        </w:rPr>
        <w:tab/>
      </w:r>
      <w:r w:rsidR="00382627" w:rsidRPr="00382627">
        <w:rPr>
          <w:rFonts w:cs="Times New Roman"/>
          <w:sz w:val="24"/>
          <w:szCs w:val="20"/>
          <w:lang w:val="fr-FR" w:eastAsia="en-US"/>
        </w:rPr>
        <w:t>S</w:t>
      </w:r>
      <w:r w:rsidR="00382627" w:rsidRPr="00382627">
        <w:rPr>
          <w:rFonts w:cs="Times New Roman"/>
          <w:sz w:val="24"/>
          <w:szCs w:val="24"/>
          <w:vertAlign w:val="subscript"/>
          <w:lang w:val="fr-FR" w:eastAsia="en-US"/>
        </w:rPr>
        <w:sym w:font="Symbol" w:char="F044"/>
      </w:r>
      <w:r w:rsidR="00382627" w:rsidRPr="00382627">
        <w:rPr>
          <w:rFonts w:cs="Times New Roman"/>
          <w:i/>
          <w:sz w:val="24"/>
          <w:szCs w:val="20"/>
          <w:vertAlign w:val="subscript"/>
          <w:lang w:val="fr-FR" w:eastAsia="en-US"/>
        </w:rPr>
        <w:t>Nsub</w:t>
      </w:r>
      <w:r w:rsidR="00DD6679" w:rsidRPr="005D4620">
        <w:rPr>
          <w:rFonts w:hint="cs"/>
          <w:rtl/>
        </w:rPr>
        <w:tab/>
      </w:r>
      <w:r w:rsidR="00DD6679" w:rsidRPr="005D4620">
        <w:rPr>
          <w:rFonts w:hint="cs"/>
          <w:rtl/>
          <w:lang w:bidi="ar-LB"/>
        </w:rPr>
        <w:t xml:space="preserve">القيمة المأخوذة من الملف </w:t>
      </w:r>
      <w:r w:rsidR="00DD6679" w:rsidRPr="005D4620">
        <w:t>“DN_SubSlope.txt”</w:t>
      </w:r>
      <w:r w:rsidR="00DD6679" w:rsidRPr="005D4620">
        <w:rPr>
          <w:rFonts w:hint="cs"/>
          <w:rtl/>
          <w:lang w:bidi="ar-LB"/>
        </w:rPr>
        <w:t xml:space="preserve"> لمنتصف المسير.</w:t>
      </w:r>
      <w:r w:rsidR="00DD6679" w:rsidRPr="005D4620">
        <w:rPr>
          <w:rFonts w:hint="cs"/>
          <w:rtl/>
        </w:rPr>
        <w:t xml:space="preserve"> </w:t>
      </w:r>
    </w:p>
    <w:p w:rsidR="00DD6679" w:rsidRPr="00A67B10" w:rsidRDefault="00A67B10" w:rsidP="00C02964">
      <w:pPr>
        <w:pStyle w:val="Heading3"/>
        <w:rPr>
          <w:rtl/>
        </w:rPr>
      </w:pPr>
      <w:r w:rsidRPr="00A67B10">
        <w:rPr>
          <w:lang w:bidi="ar-LB"/>
        </w:rPr>
        <w:t>2.4.3</w:t>
      </w:r>
      <w:r w:rsidRPr="00A67B10">
        <w:rPr>
          <w:lang w:bidi="ar-LB"/>
        </w:rPr>
        <w:tab/>
      </w:r>
      <w:r w:rsidR="00DD6679" w:rsidRPr="00A67B10">
        <w:rPr>
          <w:rFonts w:hint="cs"/>
          <w:rtl/>
          <w:lang w:bidi="ar-LB"/>
        </w:rPr>
        <w:t xml:space="preserve">الانكسارية في المسافة الأدنى البالغ طولها </w:t>
      </w:r>
      <w:r w:rsidR="00C02964">
        <w:rPr>
          <w:lang w:bidi="ar-LB"/>
        </w:rPr>
        <w:t>m </w:t>
      </w:r>
      <w:r w:rsidR="00C36116" w:rsidRPr="00A67B10">
        <w:rPr>
          <w:lang w:bidi="ar-LB"/>
        </w:rPr>
        <w:t>65</w:t>
      </w:r>
    </w:p>
    <w:p w:rsidR="00DD6679" w:rsidRPr="000153D6" w:rsidRDefault="00DD6679" w:rsidP="00D626EA">
      <w:pPr>
        <w:rPr>
          <w:spacing w:val="-6"/>
          <w:rtl/>
          <w:lang w:bidi="ar-LB"/>
        </w:rPr>
      </w:pPr>
      <w:r w:rsidRPr="000153D6">
        <w:rPr>
          <w:rFonts w:hint="cs"/>
          <w:spacing w:val="-6"/>
          <w:rtl/>
          <w:lang w:bidi="ar-LB"/>
        </w:rPr>
        <w:t xml:space="preserve">تمثل المعلمة </w:t>
      </w:r>
      <w:r w:rsidR="00F768E6" w:rsidRPr="00F768E6">
        <w:rPr>
          <w:i/>
          <w:spacing w:val="-6"/>
          <w:lang w:bidi="ar-LB"/>
        </w:rPr>
        <w:t>N</w:t>
      </w:r>
      <w:r w:rsidR="00F768E6" w:rsidRPr="00F768E6">
        <w:rPr>
          <w:i/>
          <w:spacing w:val="-6"/>
          <w:vertAlign w:val="subscript"/>
          <w:lang w:bidi="ar-LB"/>
        </w:rPr>
        <w:t>d6</w:t>
      </w:r>
      <w:r w:rsidR="00F768E6" w:rsidRPr="00F768E6">
        <w:rPr>
          <w:spacing w:val="-6"/>
          <w:vertAlign w:val="subscript"/>
          <w:lang w:bidi="ar-LB"/>
        </w:rPr>
        <w:t>5</w:t>
      </w:r>
      <w:r w:rsidR="00F768E6" w:rsidRPr="00F768E6">
        <w:rPr>
          <w:i/>
          <w:spacing w:val="-6"/>
          <w:vertAlign w:val="subscript"/>
          <w:lang w:bidi="ar-LB"/>
        </w:rPr>
        <w:t>m</w:t>
      </w:r>
      <w:r w:rsidR="00F768E6" w:rsidRPr="00F768E6">
        <w:rPr>
          <w:spacing w:val="-6"/>
          <w:vertAlign w:val="subscript"/>
          <w:lang w:bidi="ar-LB"/>
        </w:rPr>
        <w:t>1</w:t>
      </w:r>
      <w:r w:rsidR="00F768E6">
        <w:rPr>
          <w:rFonts w:hint="cs"/>
          <w:spacing w:val="-6"/>
          <w:rtl/>
          <w:lang w:bidi="ar-LB"/>
        </w:rPr>
        <w:t xml:space="preserve"> </w:t>
      </w:r>
      <w:r w:rsidRPr="000153D6">
        <w:rPr>
          <w:rFonts w:hint="cs"/>
          <w:spacing w:val="-6"/>
          <w:rtl/>
          <w:lang w:bidi="ar-LB"/>
        </w:rPr>
        <w:t xml:space="preserve">تدرج الانكسارية في المسافة الأدنى من الغلاف الجوي البالغ طولها </w:t>
      </w:r>
      <w:r w:rsidR="00C02964">
        <w:rPr>
          <w:spacing w:val="-6"/>
          <w:lang w:bidi="ar-LB"/>
        </w:rPr>
        <w:t>m </w:t>
      </w:r>
      <w:r w:rsidR="00A67B10" w:rsidRPr="000153D6">
        <w:rPr>
          <w:spacing w:val="-6"/>
          <w:lang w:bidi="ar-LB"/>
        </w:rPr>
        <w:t>65</w:t>
      </w:r>
      <w:r w:rsidRPr="000153D6">
        <w:rPr>
          <w:rFonts w:hint="cs"/>
          <w:spacing w:val="-6"/>
          <w:rtl/>
          <w:lang w:bidi="ar-LB"/>
        </w:rPr>
        <w:t xml:space="preserve">، التي </w:t>
      </w:r>
      <w:r w:rsidR="00D35819">
        <w:rPr>
          <w:rFonts w:hint="cs"/>
          <w:spacing w:val="-6"/>
          <w:rtl/>
          <w:lang w:bidi="ar-LB"/>
        </w:rPr>
        <w:t>لا </w:t>
      </w:r>
      <w:r w:rsidRPr="000153D6">
        <w:rPr>
          <w:rFonts w:hint="cs"/>
          <w:spacing w:val="-6"/>
          <w:rtl/>
          <w:lang w:bidi="ar-LB"/>
        </w:rPr>
        <w:t xml:space="preserve">يتم تجاوزها خلال نسبة </w:t>
      </w:r>
      <w:r w:rsidR="00A67B10" w:rsidRPr="000153D6">
        <w:rPr>
          <w:spacing w:val="-6"/>
          <w:lang w:bidi="ar-LB"/>
        </w:rPr>
        <w:t>%1</w:t>
      </w:r>
      <w:r w:rsidRPr="000153D6">
        <w:rPr>
          <w:rFonts w:hint="cs"/>
          <w:spacing w:val="-6"/>
          <w:rtl/>
          <w:lang w:bidi="ar-LB"/>
        </w:rPr>
        <w:t xml:space="preserve"> من</w:t>
      </w:r>
      <w:r w:rsidR="00D626EA">
        <w:rPr>
          <w:rFonts w:hint="eastAsia"/>
          <w:spacing w:val="-6"/>
          <w:rtl/>
          <w:lang w:bidi="ar-LB"/>
        </w:rPr>
        <w:t> </w:t>
      </w:r>
      <w:r w:rsidRPr="000153D6">
        <w:rPr>
          <w:rFonts w:hint="cs"/>
          <w:spacing w:val="-6"/>
          <w:rtl/>
          <w:lang w:bidi="ar-LB"/>
        </w:rPr>
        <w:t xml:space="preserve">السنة المتوسطة. وهي مطابقة للمعلمة </w:t>
      </w:r>
      <w:r w:rsidRPr="000153D6">
        <w:rPr>
          <w:i/>
          <w:iCs/>
          <w:spacing w:val="-6"/>
        </w:rPr>
        <w:t>dN</w:t>
      </w:r>
      <w:r w:rsidRPr="00CB601E">
        <w:rPr>
          <w:spacing w:val="-6"/>
          <w:vertAlign w:val="subscript"/>
        </w:rPr>
        <w:t>1</w:t>
      </w:r>
      <w:r w:rsidRPr="000153D6">
        <w:rPr>
          <w:rFonts w:hint="cs"/>
          <w:spacing w:val="-6"/>
          <w:rtl/>
          <w:lang w:bidi="ar-LB"/>
        </w:rPr>
        <w:t xml:space="preserve"> في التوصية </w:t>
      </w:r>
      <w:r w:rsidRPr="000153D6">
        <w:rPr>
          <w:spacing w:val="-6"/>
        </w:rPr>
        <w:t>ITU</w:t>
      </w:r>
      <w:r w:rsidRPr="000153D6">
        <w:rPr>
          <w:spacing w:val="-6"/>
        </w:rPr>
        <w:noBreakHyphen/>
        <w:t>R P.530</w:t>
      </w:r>
      <w:r w:rsidRPr="000153D6">
        <w:rPr>
          <w:rFonts w:hint="cs"/>
          <w:spacing w:val="-6"/>
          <w:rtl/>
          <w:lang w:bidi="ar-LB"/>
        </w:rPr>
        <w:t>.</w:t>
      </w:r>
    </w:p>
    <w:p w:rsidR="00DD6679" w:rsidRPr="00F768E6" w:rsidRDefault="00DD6679" w:rsidP="00F768E6">
      <w:pPr>
        <w:rPr>
          <w:spacing w:val="-6"/>
          <w:rtl/>
          <w:lang w:bidi="ar-LB"/>
        </w:rPr>
      </w:pPr>
      <w:r w:rsidRPr="00F768E6">
        <w:rPr>
          <w:rFonts w:hint="cs"/>
          <w:spacing w:val="-6"/>
          <w:rtl/>
          <w:lang w:bidi="ar-LB"/>
        </w:rPr>
        <w:t xml:space="preserve">ويمكن الحصول على المعلمة من </w:t>
      </w:r>
      <w:r w:rsidR="00F768E6" w:rsidRPr="00F768E6">
        <w:rPr>
          <w:rFonts w:cs="Times New Roman"/>
          <w:i/>
          <w:spacing w:val="-6"/>
          <w:sz w:val="24"/>
          <w:szCs w:val="20"/>
          <w:lang w:eastAsia="en-US"/>
        </w:rPr>
        <w:t>N</w:t>
      </w:r>
      <w:r w:rsidR="00F768E6" w:rsidRPr="00F768E6">
        <w:rPr>
          <w:rFonts w:cs="Times New Roman"/>
          <w:i/>
          <w:spacing w:val="-6"/>
          <w:sz w:val="24"/>
          <w:szCs w:val="20"/>
          <w:vertAlign w:val="subscript"/>
          <w:lang w:eastAsia="en-US"/>
        </w:rPr>
        <w:t>d</w:t>
      </w:r>
      <w:r w:rsidR="00F768E6" w:rsidRPr="00F768E6">
        <w:rPr>
          <w:rFonts w:cs="Times New Roman"/>
          <w:spacing w:val="-6"/>
          <w:sz w:val="24"/>
          <w:szCs w:val="20"/>
          <w:vertAlign w:val="subscript"/>
          <w:lang w:eastAsia="en-US"/>
        </w:rPr>
        <w:t>65</w:t>
      </w:r>
      <w:r w:rsidR="00F768E6" w:rsidRPr="00F768E6">
        <w:rPr>
          <w:rFonts w:cs="Times New Roman"/>
          <w:i/>
          <w:spacing w:val="-6"/>
          <w:sz w:val="24"/>
          <w:szCs w:val="20"/>
          <w:vertAlign w:val="subscript"/>
          <w:lang w:eastAsia="en-US"/>
        </w:rPr>
        <w:t>m</w:t>
      </w:r>
      <w:r w:rsidR="00F768E6" w:rsidRPr="00F768E6">
        <w:rPr>
          <w:rFonts w:cs="Times New Roman"/>
          <w:spacing w:val="-6"/>
          <w:sz w:val="24"/>
          <w:szCs w:val="20"/>
          <w:vertAlign w:val="subscript"/>
          <w:lang w:eastAsia="en-US"/>
        </w:rPr>
        <w:t>1</w:t>
      </w:r>
      <w:r w:rsidR="00F768E6" w:rsidRPr="00F768E6">
        <w:rPr>
          <w:rFonts w:cs="Times New Roman" w:hint="cs"/>
          <w:spacing w:val="-6"/>
          <w:sz w:val="24"/>
          <w:szCs w:val="20"/>
          <w:rtl/>
          <w:lang w:eastAsia="en-US"/>
        </w:rPr>
        <w:t xml:space="preserve"> </w:t>
      </w:r>
      <w:r w:rsidRPr="00F768E6">
        <w:rPr>
          <w:rFonts w:hint="cs"/>
          <w:spacing w:val="-6"/>
          <w:rtl/>
          <w:lang w:bidi="ar-LB"/>
        </w:rPr>
        <w:t>الملف</w:t>
      </w:r>
      <w:r w:rsidRPr="00F768E6">
        <w:rPr>
          <w:spacing w:val="-6"/>
        </w:rPr>
        <w:t xml:space="preserve"> “dndz_01.txt” </w:t>
      </w:r>
      <w:r w:rsidRPr="00F768E6">
        <w:rPr>
          <w:rFonts w:hint="cs"/>
          <w:spacing w:val="-6"/>
          <w:rtl/>
          <w:lang w:bidi="ar-LB"/>
        </w:rPr>
        <w:t xml:space="preserve">لمنتصف المسير. ولدى هذا الملف مباعدة بين النقاط قدرها </w:t>
      </w:r>
      <w:r w:rsidRPr="00F768E6">
        <w:rPr>
          <w:spacing w:val="-6"/>
          <w:lang w:bidi="ar-LB"/>
        </w:rPr>
        <w:t>1,5</w:t>
      </w:r>
      <w:r w:rsidR="00F768E6">
        <w:rPr>
          <w:rFonts w:hint="eastAsia"/>
          <w:spacing w:val="-6"/>
          <w:rtl/>
          <w:lang w:bidi="ar-LB"/>
        </w:rPr>
        <w:t> </w:t>
      </w:r>
      <w:r w:rsidRPr="00F768E6">
        <w:rPr>
          <w:rFonts w:hint="cs"/>
          <w:spacing w:val="-6"/>
          <w:rtl/>
          <w:lang w:bidi="ar-LB"/>
        </w:rPr>
        <w:t>درجة.</w:t>
      </w:r>
    </w:p>
    <w:p w:rsidR="00DD6679" w:rsidRPr="00837848" w:rsidRDefault="00A67B10" w:rsidP="00837848">
      <w:pPr>
        <w:pStyle w:val="Heading3"/>
        <w:rPr>
          <w:rtl/>
        </w:rPr>
      </w:pPr>
      <w:r>
        <w:rPr>
          <w:lang w:bidi="ar-LB"/>
        </w:rPr>
        <w:t>3.4.3</w:t>
      </w:r>
      <w:r w:rsidR="00DD6679" w:rsidRPr="00837848">
        <w:rPr>
          <w:rFonts w:hint="cs"/>
          <w:rtl/>
          <w:lang w:bidi="ar-LB"/>
        </w:rPr>
        <w:tab/>
        <w:t xml:space="preserve"> معلمات هطول الأمطار</w:t>
      </w:r>
    </w:p>
    <w:p w:rsidR="00DD6679" w:rsidRPr="004E4FBD" w:rsidRDefault="00DD6679" w:rsidP="004E4FBD">
      <w:pPr>
        <w:rPr>
          <w:spacing w:val="-6"/>
          <w:rtl/>
          <w:lang w:bidi="ar-LB"/>
        </w:rPr>
      </w:pPr>
      <w:r w:rsidRPr="004E4FBD">
        <w:rPr>
          <w:rFonts w:hint="cs"/>
          <w:spacing w:val="-6"/>
          <w:rtl/>
          <w:lang w:bidi="ar-LB"/>
        </w:rPr>
        <w:t xml:space="preserve">يجب حساب الخبو الناتج عن الأمطار والأمطار المتجمدة بالنسبة للمسير الكامل للنموذج الفرعي </w:t>
      </w:r>
      <w:r w:rsidR="00A67B10" w:rsidRPr="004E4FBD">
        <w:rPr>
          <w:spacing w:val="-6"/>
          <w:lang w:bidi="ar-LB"/>
        </w:rPr>
        <w:t>1</w:t>
      </w:r>
      <w:r w:rsidRPr="004E4FBD">
        <w:rPr>
          <w:spacing w:val="-6"/>
          <w:rtl/>
          <w:lang w:bidi="ar-LB"/>
        </w:rPr>
        <w:t xml:space="preserve"> </w:t>
      </w:r>
      <w:r w:rsidRPr="004E4FBD">
        <w:rPr>
          <w:rFonts w:hint="cs"/>
          <w:spacing w:val="-6"/>
          <w:rtl/>
          <w:lang w:bidi="ar-LB"/>
        </w:rPr>
        <w:t>الوارد في الفقرة</w:t>
      </w:r>
      <w:r w:rsidR="005B49B3" w:rsidRPr="004E4FBD">
        <w:rPr>
          <w:rFonts w:hint="eastAsia"/>
          <w:spacing w:val="-6"/>
          <w:rtl/>
          <w:lang w:bidi="ar-LB"/>
        </w:rPr>
        <w:t> </w:t>
      </w:r>
      <w:r w:rsidR="00A67B10" w:rsidRPr="004E4FBD">
        <w:rPr>
          <w:spacing w:val="-6"/>
          <w:lang w:bidi="ar-LB"/>
        </w:rPr>
        <w:t>1.4</w:t>
      </w:r>
      <w:r w:rsidRPr="004E4FBD">
        <w:rPr>
          <w:rFonts w:hint="cs"/>
          <w:spacing w:val="-6"/>
          <w:rtl/>
          <w:lang w:bidi="ar-LB"/>
        </w:rPr>
        <w:t xml:space="preserve"> أدناه، </w:t>
      </w:r>
      <w:r w:rsidRPr="004E4FBD">
        <w:rPr>
          <w:rFonts w:hint="cs"/>
          <w:spacing w:val="-2"/>
          <w:rtl/>
          <w:lang w:bidi="ar-LB"/>
        </w:rPr>
        <w:t xml:space="preserve">ولمقطعي المسير من المطراف إلى الحجم المشترك في النموذج الفرعي للانتثار التروبوسفيري في الفقرة </w:t>
      </w:r>
      <w:r w:rsidR="00A67B10" w:rsidRPr="004E4FBD">
        <w:rPr>
          <w:spacing w:val="-2"/>
          <w:lang w:bidi="ar-LB"/>
        </w:rPr>
        <w:t>3.4</w:t>
      </w:r>
      <w:r w:rsidRPr="004E4FBD">
        <w:rPr>
          <w:rFonts w:hint="cs"/>
          <w:spacing w:val="-2"/>
          <w:rtl/>
          <w:lang w:bidi="ar-LB"/>
        </w:rPr>
        <w:t xml:space="preserve"> أدناه. ونتيجة</w:t>
      </w:r>
      <w:r w:rsidR="00A67B10" w:rsidRPr="004E4FBD">
        <w:rPr>
          <w:rFonts w:hint="eastAsia"/>
          <w:spacing w:val="-2"/>
          <w:rtl/>
          <w:lang w:bidi="ar-LB"/>
        </w:rPr>
        <w:t> </w:t>
      </w:r>
      <w:r w:rsidRPr="004E4FBD">
        <w:rPr>
          <w:rFonts w:hint="cs"/>
          <w:spacing w:val="-2"/>
          <w:rtl/>
          <w:lang w:bidi="ar-LB"/>
        </w:rPr>
        <w:t>لذلك،</w:t>
      </w:r>
      <w:r w:rsidRPr="004E4FBD">
        <w:rPr>
          <w:rFonts w:hint="cs"/>
          <w:spacing w:val="-6"/>
          <w:rtl/>
          <w:lang w:bidi="ar-LB"/>
        </w:rPr>
        <w:t xml:space="preserve"> تلزم</w:t>
      </w:r>
      <w:r w:rsidR="004E4FBD">
        <w:rPr>
          <w:rFonts w:hint="cs"/>
          <w:spacing w:val="-6"/>
          <w:rtl/>
          <w:lang w:bidi="ar-LB"/>
        </w:rPr>
        <w:t> </w:t>
      </w:r>
      <w:r w:rsidRPr="004E4FBD">
        <w:rPr>
          <w:rFonts w:hint="cs"/>
          <w:spacing w:val="-6"/>
          <w:rtl/>
          <w:lang w:val="nl-BE" w:bidi="ar-LB"/>
        </w:rPr>
        <w:t>ال</w:t>
      </w:r>
      <w:r w:rsidRPr="004E4FBD">
        <w:rPr>
          <w:rFonts w:hint="cs"/>
          <w:spacing w:val="-6"/>
          <w:rtl/>
          <w:lang w:bidi="ar-LB"/>
        </w:rPr>
        <w:t xml:space="preserve">معلمات المناخية للأمطار لثلاثة مواقع جغرافية مختلفة وذلك من ملفات البيانات على النحو الوارد في </w:t>
      </w:r>
      <w:r w:rsidR="00DA7367" w:rsidRPr="004E4FBD">
        <w:rPr>
          <w:rFonts w:hint="cs"/>
          <w:spacing w:val="-6"/>
          <w:rtl/>
          <w:lang w:bidi="ar-LB"/>
        </w:rPr>
        <w:t>الفقرة</w:t>
      </w:r>
      <w:r w:rsidR="005B49B3" w:rsidRPr="004E4FBD">
        <w:rPr>
          <w:rFonts w:hint="eastAsia"/>
          <w:spacing w:val="-6"/>
          <w:rtl/>
          <w:lang w:bidi="ar-LB"/>
        </w:rPr>
        <w:t> </w:t>
      </w:r>
      <w:r w:rsidR="00CB601E" w:rsidRPr="004E4FBD">
        <w:rPr>
          <w:spacing w:val="-6"/>
          <w:lang w:bidi="ar-LB"/>
        </w:rPr>
        <w:t>2</w:t>
      </w:r>
      <w:r w:rsidR="008F7BB9" w:rsidRPr="004E4FBD">
        <w:rPr>
          <w:spacing w:val="-6"/>
          <w:lang w:bidi="ar-LB"/>
        </w:rPr>
        <w:t>.</w:t>
      </w:r>
      <w:r w:rsidR="00CB601E" w:rsidRPr="004E4FBD">
        <w:rPr>
          <w:spacing w:val="-6"/>
          <w:lang w:bidi="ar-LB"/>
        </w:rPr>
        <w:t>C</w:t>
      </w:r>
      <w:r w:rsidRPr="004E4FBD">
        <w:rPr>
          <w:rFonts w:hint="cs"/>
          <w:spacing w:val="-6"/>
          <w:rtl/>
          <w:lang w:bidi="ar-LB"/>
        </w:rPr>
        <w:t xml:space="preserve"> من التذييل</w:t>
      </w:r>
      <w:r w:rsidR="005B49B3" w:rsidRPr="004E4FBD">
        <w:rPr>
          <w:rFonts w:hint="eastAsia"/>
          <w:spacing w:val="-6"/>
          <w:rtl/>
          <w:lang w:bidi="ar-LB"/>
        </w:rPr>
        <w:t> </w:t>
      </w:r>
      <w:r w:rsidR="008F7BB9" w:rsidRPr="004E4FBD">
        <w:rPr>
          <w:spacing w:val="-6"/>
          <w:lang w:bidi="ar-LB"/>
        </w:rPr>
        <w:t>C</w:t>
      </w:r>
      <w:r w:rsidR="004E4FBD" w:rsidRPr="004E4FBD">
        <w:rPr>
          <w:rFonts w:hint="cs"/>
          <w:spacing w:val="-6"/>
          <w:rtl/>
          <w:lang w:bidi="ar-LB"/>
        </w:rPr>
        <w:t>.</w:t>
      </w:r>
    </w:p>
    <w:p w:rsidR="00DD6679" w:rsidRPr="005D4620" w:rsidRDefault="00DD6679" w:rsidP="00CB601E">
      <w:pPr>
        <w:rPr>
          <w:b/>
          <w:u w:val="single"/>
          <w:rtl/>
          <w:lang w:val="nl-BE" w:bidi="ar-LB"/>
        </w:rPr>
      </w:pPr>
      <w:r w:rsidRPr="005D4620">
        <w:rPr>
          <w:rFonts w:hint="cs"/>
          <w:rtl/>
          <w:lang w:bidi="ar-LB"/>
        </w:rPr>
        <w:t xml:space="preserve">وترد المواقع الجغرافية المطلوبة في الفقرة </w:t>
      </w:r>
      <w:r w:rsidR="00A67B10">
        <w:rPr>
          <w:lang w:bidi="ar-LB"/>
        </w:rPr>
        <w:t>1.4</w:t>
      </w:r>
      <w:r w:rsidRPr="005D4620">
        <w:rPr>
          <w:rFonts w:hint="cs"/>
          <w:rtl/>
          <w:lang w:bidi="ar-LB"/>
        </w:rPr>
        <w:t xml:space="preserve"> والفقرة </w:t>
      </w:r>
      <w:r w:rsidR="00A67B10">
        <w:rPr>
          <w:lang w:bidi="ar-LB"/>
        </w:rPr>
        <w:t>3.4</w:t>
      </w:r>
      <w:r w:rsidRPr="005D4620">
        <w:rPr>
          <w:rFonts w:hint="cs"/>
          <w:rtl/>
          <w:lang w:bidi="ar-LB"/>
        </w:rPr>
        <w:t xml:space="preserve"> أدناه. أ</w:t>
      </w:r>
      <w:r w:rsidR="00D35819">
        <w:rPr>
          <w:rFonts w:hint="cs"/>
          <w:rtl/>
          <w:lang w:bidi="ar-LB"/>
        </w:rPr>
        <w:t>ما </w:t>
      </w:r>
      <w:r w:rsidRPr="005D4620">
        <w:rPr>
          <w:rFonts w:hint="cs"/>
          <w:rtl/>
          <w:lang w:bidi="ar-LB"/>
        </w:rPr>
        <w:t>الحسابات الواردة في القسم الفرعي</w:t>
      </w:r>
      <w:r w:rsidR="00D66C05">
        <w:rPr>
          <w:rFonts w:hint="eastAsia"/>
          <w:rtl/>
          <w:lang w:bidi="ar-LB"/>
        </w:rPr>
        <w:t> </w:t>
      </w:r>
      <w:r w:rsidR="00CB601E">
        <w:rPr>
          <w:lang w:bidi="ar-LB"/>
        </w:rPr>
        <w:t>2</w:t>
      </w:r>
      <w:r w:rsidR="008F7BB9">
        <w:rPr>
          <w:lang w:bidi="ar-LB"/>
        </w:rPr>
        <w:t>.</w:t>
      </w:r>
      <w:r w:rsidR="00CB601E">
        <w:rPr>
          <w:lang w:bidi="ar-LB"/>
        </w:rPr>
        <w:t>C</w:t>
      </w:r>
      <w:r w:rsidRPr="005D4620">
        <w:rPr>
          <w:rFonts w:hint="cs"/>
          <w:rtl/>
          <w:lang w:bidi="ar-LB"/>
        </w:rPr>
        <w:t xml:space="preserve"> فهي أولية لكل مسير أو مقطع </w:t>
      </w:r>
      <w:r w:rsidRPr="005D4620">
        <w:rPr>
          <w:rFonts w:hint="cs"/>
          <w:rtl/>
          <w:lang w:val="nl-BE" w:bidi="ar-LB"/>
        </w:rPr>
        <w:t>من م</w:t>
      </w:r>
      <w:r w:rsidRPr="005D4620">
        <w:rPr>
          <w:rFonts w:hint="cs"/>
          <w:rtl/>
          <w:lang w:bidi="ar-LB"/>
        </w:rPr>
        <w:t>سير. وتُستخدم القيم المحسوبة في كل مرة يستخدم فيها القسم الفرعي</w:t>
      </w:r>
      <w:r w:rsidR="00D66C05">
        <w:rPr>
          <w:rFonts w:hint="eastAsia"/>
          <w:rtl/>
          <w:lang w:bidi="ar-LB"/>
        </w:rPr>
        <w:t> </w:t>
      </w:r>
      <w:r w:rsidR="00CB601E">
        <w:rPr>
          <w:lang w:val="nl-BE" w:bidi="ar-LB"/>
        </w:rPr>
        <w:t>2</w:t>
      </w:r>
      <w:r w:rsidR="008F7BB9">
        <w:rPr>
          <w:lang w:val="nl-BE" w:bidi="ar-LB"/>
        </w:rPr>
        <w:t>.</w:t>
      </w:r>
      <w:r w:rsidR="00CB601E">
        <w:rPr>
          <w:lang w:val="nl-BE" w:bidi="ar-LB"/>
        </w:rPr>
        <w:t>C</w:t>
      </w:r>
      <w:r w:rsidRPr="005D4620">
        <w:rPr>
          <w:rFonts w:hint="cs"/>
          <w:rtl/>
          <w:lang w:val="nl-BE" w:bidi="ar-LB"/>
        </w:rPr>
        <w:t xml:space="preserve"> </w:t>
      </w:r>
      <w:r w:rsidRPr="005D4620">
        <w:rPr>
          <w:rFonts w:hint="cs"/>
          <w:rtl/>
          <w:lang w:bidi="ar-LB"/>
        </w:rPr>
        <w:t>في إجراء تكراري تالٍ للمسير نفسه أو لمقطع المسير نفسه، ك</w:t>
      </w:r>
      <w:r w:rsidR="00D35819">
        <w:rPr>
          <w:rFonts w:hint="cs"/>
          <w:rtl/>
          <w:lang w:bidi="ar-LB"/>
        </w:rPr>
        <w:t>ما </w:t>
      </w:r>
      <w:r w:rsidRPr="005D4620">
        <w:rPr>
          <w:rFonts w:hint="cs"/>
          <w:rtl/>
          <w:lang w:bidi="ar-LB"/>
        </w:rPr>
        <w:t>تمت الإشارة إليه في القسم الفرعي</w:t>
      </w:r>
      <w:r w:rsidR="00D66C05">
        <w:rPr>
          <w:rFonts w:hint="eastAsia"/>
          <w:rtl/>
          <w:lang w:bidi="ar-LB"/>
        </w:rPr>
        <w:t> </w:t>
      </w:r>
      <w:r w:rsidR="00CB601E">
        <w:rPr>
          <w:lang w:bidi="ar-LB"/>
        </w:rPr>
        <w:t>2</w:t>
      </w:r>
      <w:r w:rsidR="008F7BB9">
        <w:rPr>
          <w:lang w:bidi="ar-LB"/>
        </w:rPr>
        <w:t>.</w:t>
      </w:r>
      <w:r w:rsidR="00CB601E">
        <w:rPr>
          <w:lang w:bidi="ar-LB"/>
        </w:rPr>
        <w:t>C</w:t>
      </w:r>
      <w:r w:rsidRPr="005D4620">
        <w:rPr>
          <w:rFonts w:hint="cs"/>
          <w:rtl/>
          <w:lang w:bidi="ar-LB"/>
        </w:rPr>
        <w:t>.</w:t>
      </w:r>
    </w:p>
    <w:p w:rsidR="00DD6679" w:rsidRPr="005D4620" w:rsidRDefault="00A67B10" w:rsidP="00A67B10">
      <w:pPr>
        <w:pStyle w:val="Heading2"/>
        <w:rPr>
          <w:lang w:bidi="ar-LB"/>
        </w:rPr>
      </w:pPr>
      <w:bookmarkStart w:id="61" w:name="_Toc335234186"/>
      <w:bookmarkStart w:id="62" w:name="_Toc335235005"/>
      <w:bookmarkStart w:id="63" w:name="_Toc335235104"/>
      <w:r>
        <w:rPr>
          <w:lang w:bidi="ar-LB"/>
        </w:rPr>
        <w:t>5.3</w:t>
      </w:r>
      <w:r>
        <w:rPr>
          <w:rFonts w:hint="cs"/>
          <w:rtl/>
          <w:lang w:bidi="ar-EG"/>
        </w:rPr>
        <w:tab/>
      </w:r>
      <w:r w:rsidR="00DD6679" w:rsidRPr="005D4620">
        <w:rPr>
          <w:rFonts w:hint="cs"/>
          <w:rtl/>
          <w:lang w:bidi="ar-LB"/>
        </w:rPr>
        <w:t>هندسة نصف قطر الأرض الفعّال</w:t>
      </w:r>
      <w:bookmarkEnd w:id="61"/>
      <w:bookmarkEnd w:id="62"/>
      <w:bookmarkEnd w:id="63"/>
      <w:r w:rsidR="00DD6679" w:rsidRPr="005D4620">
        <w:rPr>
          <w:rFonts w:hint="cs"/>
          <w:rtl/>
          <w:lang w:bidi="ar-LB"/>
        </w:rPr>
        <w:t xml:space="preserve"> </w:t>
      </w:r>
    </w:p>
    <w:p w:rsidR="00DD6679" w:rsidRPr="005D4620" w:rsidRDefault="00DD6679" w:rsidP="005D4620">
      <w:pPr>
        <w:rPr>
          <w:b/>
          <w:rtl/>
          <w:lang w:bidi="ar-LB"/>
        </w:rPr>
      </w:pPr>
      <w:r w:rsidRPr="005D4620">
        <w:rPr>
          <w:rFonts w:hint="cs"/>
          <w:b/>
          <w:rtl/>
          <w:lang w:bidi="ar-LB"/>
        </w:rPr>
        <w:t>يبلغ نصف قطر الأرض المتوسط الفعّال:</w:t>
      </w:r>
    </w:p>
    <w:p w:rsidR="00DD6679" w:rsidRPr="005D4620" w:rsidRDefault="00AB6B76" w:rsidP="002F6A31">
      <w:pPr>
        <w:pStyle w:val="Equation"/>
        <w:tabs>
          <w:tab w:val="left" w:pos="4962"/>
          <w:tab w:val="left" w:pos="5670"/>
        </w:tabs>
        <w:bidi w:val="0"/>
        <w:rPr>
          <w:b/>
          <w:lang w:bidi="ar-LB"/>
        </w:rPr>
      </w:pPr>
      <w:r w:rsidRPr="00157D3D">
        <w:t>(</w:t>
      </w:r>
      <w:r w:rsidR="00A55AF8">
        <w:t>1</w:t>
      </w:r>
      <w:r w:rsidRPr="00157D3D">
        <w:t>.5.</w:t>
      </w:r>
      <w:r w:rsidR="00A55AF8">
        <w:t>3</w:t>
      </w:r>
      <w:r w:rsidRPr="00157D3D">
        <w:t>)</w:t>
      </w:r>
      <w:r w:rsidR="00A67B10" w:rsidRPr="00157D3D">
        <w:tab/>
      </w:r>
      <w:r w:rsidR="002F6A31" w:rsidRPr="00664CB1">
        <w:rPr>
          <w:position w:val="-30"/>
        </w:rPr>
        <w:object w:dxaOrig="1840" w:dyaOrig="680">
          <v:shape id="_x0000_i1037" type="#_x0000_t75" style="width:91.8pt;height:36.6pt" o:ole="">
            <v:imagedata r:id="rId39" o:title=""/>
          </v:shape>
          <o:OLEObject Type="Embed" ProgID="Equation.3" ShapeID="_x0000_i1037" DrawAspect="Content" ObjectID="_1438421468" r:id="rId40"/>
        </w:object>
      </w:r>
      <w:r w:rsidR="00A67B10" w:rsidRPr="00157D3D">
        <w:t>   </w:t>
      </w:r>
      <w:r w:rsidR="00A67B10">
        <w:t>             </w:t>
      </w:r>
      <w:r w:rsidR="00D66C05">
        <w:rPr>
          <w:rFonts w:hint="eastAsia"/>
          <w:rtl/>
        </w:rPr>
        <w:t> </w:t>
      </w:r>
      <w:r w:rsidR="00D66C05" w:rsidRPr="00157D3D">
        <w:t>km</w:t>
      </w:r>
      <w:r w:rsidR="00A67B10" w:rsidRPr="00157D3D">
        <w:tab/>
      </w:r>
    </w:p>
    <w:p w:rsidR="00DD6679" w:rsidRPr="005D4620" w:rsidRDefault="00DD6679" w:rsidP="005D4620">
      <w:pPr>
        <w:rPr>
          <w:rtl/>
          <w:lang w:bidi="ar-LB"/>
        </w:rPr>
      </w:pPr>
      <w:r w:rsidRPr="005D4620">
        <w:rPr>
          <w:rFonts w:hint="cs"/>
          <w:rtl/>
          <w:lang w:bidi="ar-LB"/>
        </w:rPr>
        <w:t>ويبلغ انحناء الأرض الفعال:</w:t>
      </w:r>
    </w:p>
    <w:p w:rsidR="00DD6679" w:rsidRPr="005D4620" w:rsidRDefault="0055101F" w:rsidP="002F6A31">
      <w:pPr>
        <w:pStyle w:val="Equation"/>
        <w:tabs>
          <w:tab w:val="left" w:pos="4962"/>
          <w:tab w:val="left" w:pos="5670"/>
        </w:tabs>
        <w:bidi w:val="0"/>
        <w:rPr>
          <w:b/>
          <w:rtl/>
          <w:lang w:bidi="ar-LB"/>
        </w:rPr>
      </w:pPr>
      <w:r w:rsidRPr="00157D3D">
        <w:t>(</w:t>
      </w:r>
      <w:r w:rsidR="00A55AF8">
        <w:t>2</w:t>
      </w:r>
      <w:r w:rsidRPr="00157D3D">
        <w:t>.5.</w:t>
      </w:r>
      <w:r w:rsidR="00A55AF8">
        <w:t>3</w:t>
      </w:r>
      <w:r w:rsidRPr="00157D3D">
        <w:t>)</w:t>
      </w:r>
      <w:r w:rsidR="00A67B10" w:rsidRPr="00157D3D">
        <w:tab/>
      </w:r>
      <w:r w:rsidR="002F6A31" w:rsidRPr="00355768">
        <w:rPr>
          <w:position w:val="-30"/>
        </w:rPr>
        <w:object w:dxaOrig="1719" w:dyaOrig="720">
          <v:shape id="_x0000_i1038" type="#_x0000_t75" style="width:87pt;height:36.6pt" o:ole="">
            <v:imagedata r:id="rId41" o:title=""/>
          </v:shape>
          <o:OLEObject Type="Embed" ProgID="Equation.3" ShapeID="_x0000_i1038" DrawAspect="Content" ObjectID="_1438421469" r:id="rId42"/>
        </w:object>
      </w:r>
      <w:r w:rsidR="00A67B10" w:rsidRPr="00157D3D">
        <w:t>   </w:t>
      </w:r>
      <w:r w:rsidR="00A67B10">
        <w:t>             </w:t>
      </w:r>
      <w:r w:rsidR="00D66C05" w:rsidRPr="00157D3D">
        <w:rPr>
          <w:vertAlign w:val="superscript"/>
        </w:rPr>
        <w:t xml:space="preserve"> </w:t>
      </w:r>
      <w:r w:rsidR="00A67B10" w:rsidRPr="00157D3D">
        <w:rPr>
          <w:vertAlign w:val="superscript"/>
        </w:rPr>
        <w:t>−1</w:t>
      </w:r>
      <w:r w:rsidR="00D66C05">
        <w:rPr>
          <w:rFonts w:hint="eastAsia"/>
          <w:rtl/>
        </w:rPr>
        <w:t> </w:t>
      </w:r>
      <w:r w:rsidR="00D66C05" w:rsidRPr="00157D3D">
        <w:t>km</w:t>
      </w:r>
      <w:r w:rsidR="00A67B10" w:rsidRPr="00157D3D">
        <w:tab/>
      </w:r>
    </w:p>
    <w:p w:rsidR="00DD6679" w:rsidRPr="005D4620" w:rsidRDefault="00DD6679" w:rsidP="00CB601E">
      <w:pPr>
        <w:spacing w:before="240"/>
        <w:rPr>
          <w:rtl/>
          <w:lang w:bidi="ar-LB"/>
        </w:rPr>
      </w:pPr>
      <w:r w:rsidRPr="005D4620">
        <w:rPr>
          <w:rFonts w:hint="cs"/>
          <w:rtl/>
          <w:lang w:bidi="ar-LB"/>
        </w:rPr>
        <w:t xml:space="preserve">ومع أن </w:t>
      </w:r>
      <w:r w:rsidRPr="005D4620">
        <w:rPr>
          <w:i/>
        </w:rPr>
        <w:t>c</w:t>
      </w:r>
      <w:r w:rsidRPr="005D4620">
        <w:rPr>
          <w:i/>
          <w:vertAlign w:val="subscript"/>
        </w:rPr>
        <w:t>p</w:t>
      </w:r>
      <w:r w:rsidRPr="005D4620">
        <w:rPr>
          <w:rFonts w:hint="cs"/>
          <w:rtl/>
          <w:lang w:bidi="ar-LB"/>
        </w:rPr>
        <w:t xml:space="preserve"> تكون موجبة في الغالب، فقد تكون صفراً أو سالبة كذلك.</w:t>
      </w:r>
    </w:p>
    <w:p w:rsidR="00DD6679" w:rsidRPr="005D4620" w:rsidRDefault="00DD6679" w:rsidP="00CB601E">
      <w:pPr>
        <w:keepNext/>
        <w:rPr>
          <w:rtl/>
          <w:lang w:bidi="ar-LB"/>
        </w:rPr>
      </w:pPr>
      <w:r w:rsidRPr="005D4620">
        <w:rPr>
          <w:rFonts w:hint="cs"/>
          <w:rtl/>
          <w:lang w:bidi="ar-LB"/>
        </w:rPr>
        <w:lastRenderedPageBreak/>
        <w:t xml:space="preserve">يكون نصف قطر الأرض الفعال المتعدّى لنسبة </w:t>
      </w:r>
      <w:r w:rsidRPr="005D4620">
        <w:rPr>
          <w:i/>
        </w:rPr>
        <w:t>p</w:t>
      </w:r>
      <w:r w:rsidRPr="005D4620">
        <w:t>%</w:t>
      </w:r>
      <w:r w:rsidRPr="005D4620">
        <w:rPr>
          <w:rFonts w:hint="cs"/>
          <w:rtl/>
          <w:lang w:bidi="ar-LB"/>
        </w:rPr>
        <w:t xml:space="preserve"> من الوقت محدوداً بكونه </w:t>
      </w:r>
      <w:r w:rsidR="00D35819">
        <w:rPr>
          <w:rFonts w:hint="cs"/>
          <w:rtl/>
          <w:lang w:bidi="ar-LB"/>
        </w:rPr>
        <w:t>لا </w:t>
      </w:r>
      <w:r w:rsidRPr="005D4620">
        <w:rPr>
          <w:rFonts w:hint="cs"/>
          <w:rtl/>
          <w:lang w:bidi="ar-LB"/>
        </w:rPr>
        <w:t>منتهياً:</w:t>
      </w:r>
    </w:p>
    <w:p w:rsidR="005F4D87" w:rsidRDefault="008D0B8A" w:rsidP="00A415C5">
      <w:pPr>
        <w:pStyle w:val="Equation"/>
        <w:tabs>
          <w:tab w:val="left" w:pos="2835"/>
        </w:tabs>
        <w:bidi w:val="0"/>
      </w:pPr>
      <w:r w:rsidRPr="00157D3D">
        <w:t>(</w:t>
      </w:r>
      <w:r w:rsidR="00CB601E">
        <w:rPr>
          <w:rFonts w:hint="cs"/>
          <w:rtl/>
        </w:rPr>
        <w:t xml:space="preserve"> </w:t>
      </w:r>
      <w:r w:rsidR="00A55AF8">
        <w:rPr>
          <w:rFonts w:hint="cs"/>
          <w:rtl/>
        </w:rPr>
        <w:t>أ</w:t>
      </w:r>
      <w:r w:rsidRPr="00157D3D">
        <w:t>3.5.3)</w:t>
      </w:r>
      <w:r w:rsidR="005F4D87" w:rsidRPr="00157D3D">
        <w:tab/>
      </w:r>
      <w:r w:rsidR="005F4D87" w:rsidRPr="00157D3D">
        <w:tab/>
      </w:r>
      <w:r w:rsidR="00A415C5" w:rsidRPr="00355768">
        <w:rPr>
          <w:position w:val="-32"/>
        </w:rPr>
        <w:object w:dxaOrig="820" w:dyaOrig="700">
          <v:shape id="_x0000_i1039" type="#_x0000_t75" style="width:40.8pt;height:35.4pt" o:ole="">
            <v:imagedata r:id="rId43" o:title=""/>
          </v:shape>
          <o:OLEObject Type="Embed" ProgID="Equation.3" ShapeID="_x0000_i1039" DrawAspect="Content" ObjectID="_1438421470" r:id="rId44"/>
        </w:object>
      </w:r>
      <w:r w:rsidR="005F4D87" w:rsidRPr="00157D3D">
        <w:t xml:space="preserve">   km          if </w:t>
      </w:r>
      <w:r w:rsidR="005F4D87" w:rsidRPr="00157D3D">
        <w:rPr>
          <w:i/>
        </w:rPr>
        <w:t>c</w:t>
      </w:r>
      <w:r w:rsidR="005F4D87" w:rsidRPr="00157D3D">
        <w:rPr>
          <w:i/>
          <w:vertAlign w:val="subscript"/>
        </w:rPr>
        <w:t>p</w:t>
      </w:r>
      <w:r w:rsidR="005F4D87" w:rsidRPr="00157D3D">
        <w:t xml:space="preserve"> &gt; 10</w:t>
      </w:r>
      <w:r w:rsidR="005F4D87" w:rsidRPr="00157D3D">
        <w:rPr>
          <w:vertAlign w:val="superscript"/>
        </w:rPr>
        <w:t>−6</w:t>
      </w:r>
      <w:r w:rsidR="005F4D87" w:rsidRPr="00157D3D">
        <w:tab/>
      </w:r>
    </w:p>
    <w:p w:rsidR="00B22595" w:rsidRPr="00157D3D" w:rsidRDefault="008D0B8A" w:rsidP="00A415C5">
      <w:pPr>
        <w:pStyle w:val="Equation"/>
        <w:tabs>
          <w:tab w:val="left" w:pos="2835"/>
        </w:tabs>
        <w:bidi w:val="0"/>
      </w:pPr>
      <w:r w:rsidRPr="00157D3D">
        <w:t>(</w:t>
      </w:r>
      <w:r w:rsidR="00A55AF8">
        <w:rPr>
          <w:rFonts w:hint="cs"/>
          <w:rtl/>
        </w:rPr>
        <w:t>ب</w:t>
      </w:r>
      <w:r w:rsidRPr="00157D3D">
        <w:t>3.5.3)</w:t>
      </w:r>
      <w:r w:rsidR="00B22595" w:rsidRPr="00157D3D">
        <w:tab/>
      </w:r>
      <w:r w:rsidR="00B22595" w:rsidRPr="00157D3D">
        <w:tab/>
      </w:r>
      <w:r w:rsidR="00A415C5" w:rsidRPr="003E7117">
        <w:rPr>
          <w:position w:val="-14"/>
        </w:rPr>
        <w:object w:dxaOrig="880" w:dyaOrig="440">
          <v:shape id="_x0000_i1040" type="#_x0000_t75" style="width:42.6pt;height:21.6pt" o:ole="">
            <v:imagedata r:id="rId45" o:title=""/>
          </v:shape>
          <o:OLEObject Type="Embed" ProgID="Equation.3" ShapeID="_x0000_i1040" DrawAspect="Content" ObjectID="_1438421471" r:id="rId46"/>
        </w:object>
      </w:r>
      <w:r w:rsidR="00B22595" w:rsidRPr="00157D3D">
        <w:t>   km          otherwise</w:t>
      </w:r>
      <w:r w:rsidR="00B22595" w:rsidRPr="00157D3D">
        <w:tab/>
      </w:r>
    </w:p>
    <w:p w:rsidR="00DD6679" w:rsidRPr="005D4620" w:rsidRDefault="00DD6679" w:rsidP="008F7BB9">
      <w:pPr>
        <w:rPr>
          <w:rtl/>
          <w:lang w:bidi="ar-LB"/>
        </w:rPr>
      </w:pPr>
      <w:r w:rsidRPr="005D4620">
        <w:rPr>
          <w:rFonts w:hint="cs"/>
          <w:rtl/>
          <w:lang w:bidi="ar-LB"/>
        </w:rPr>
        <w:t>أ</w:t>
      </w:r>
      <w:r w:rsidR="00D35819">
        <w:rPr>
          <w:rFonts w:hint="cs"/>
          <w:rtl/>
          <w:lang w:bidi="ar-LB"/>
        </w:rPr>
        <w:t>ما </w:t>
      </w:r>
      <w:r w:rsidRPr="005D4620">
        <w:rPr>
          <w:rFonts w:hint="cs"/>
          <w:rtl/>
          <w:lang w:bidi="ar-LB"/>
        </w:rPr>
        <w:t xml:space="preserve">طول المسير المعبّر عنه كزاوية مقابلة </w:t>
      </w:r>
      <w:r w:rsidR="008F7BB9">
        <w:rPr>
          <w:rFonts w:hint="cs"/>
          <w:rtl/>
          <w:lang w:bidi="ar-LB"/>
        </w:rPr>
        <w:t>ﻟ</w:t>
      </w:r>
      <w:r w:rsidRPr="005D4620">
        <w:rPr>
          <w:rFonts w:hint="cs"/>
          <w:rtl/>
          <w:lang w:bidi="ar-LB"/>
        </w:rPr>
        <w:t xml:space="preserve"> </w:t>
      </w:r>
      <w:r w:rsidRPr="005D4620">
        <w:rPr>
          <w:i/>
        </w:rPr>
        <w:t>d</w:t>
      </w:r>
      <w:r w:rsidRPr="005D4620">
        <w:rPr>
          <w:rFonts w:hint="cs"/>
          <w:rtl/>
          <w:lang w:bidi="ar-LB"/>
        </w:rPr>
        <w:t xml:space="preserve"> </w:t>
      </w:r>
      <w:r w:rsidR="0014657D">
        <w:rPr>
          <w:rFonts w:hint="cs"/>
          <w:lang w:bidi="ar-LB"/>
        </w:rPr>
        <w:t>km</w:t>
      </w:r>
      <w:r w:rsidR="0014657D">
        <w:rPr>
          <w:rFonts w:hint="cs"/>
          <w:rtl/>
          <w:lang w:bidi="ar-LB"/>
        </w:rPr>
        <w:t xml:space="preserve"> </w:t>
      </w:r>
      <w:r w:rsidRPr="005D4620">
        <w:rPr>
          <w:rFonts w:hint="cs"/>
          <w:rtl/>
          <w:lang w:bidi="ar-LB"/>
        </w:rPr>
        <w:t>عند مركز نصف قطر الأرض الفعال فيساوي:</w:t>
      </w:r>
    </w:p>
    <w:p w:rsidR="00DD6679" w:rsidRPr="005D4620" w:rsidRDefault="008D0B8A" w:rsidP="00A415C5">
      <w:pPr>
        <w:pStyle w:val="Equation"/>
        <w:tabs>
          <w:tab w:val="left" w:pos="4962"/>
          <w:tab w:val="left" w:pos="5670"/>
        </w:tabs>
        <w:bidi w:val="0"/>
        <w:rPr>
          <w:b/>
          <w:lang w:bidi="ar-LB"/>
        </w:rPr>
      </w:pPr>
      <w:r w:rsidRPr="00157D3D">
        <w:t>(</w:t>
      </w:r>
      <w:r w:rsidR="00A55AF8">
        <w:t>4</w:t>
      </w:r>
      <w:r w:rsidRPr="00157D3D">
        <w:t>.5.</w:t>
      </w:r>
      <w:r w:rsidR="00A55AF8">
        <w:t>3</w:t>
      </w:r>
      <w:r w:rsidRPr="00157D3D">
        <w:t>)</w:t>
      </w:r>
      <w:r w:rsidR="00A67B10" w:rsidRPr="00157D3D">
        <w:tab/>
      </w:r>
      <w:r w:rsidR="00A415C5" w:rsidRPr="00355768">
        <w:rPr>
          <w:position w:val="-30"/>
        </w:rPr>
        <w:object w:dxaOrig="780" w:dyaOrig="680">
          <v:shape id="_x0000_i1041" type="#_x0000_t75" style="width:36pt;height:33pt" o:ole="">
            <v:imagedata r:id="rId47" o:title=""/>
          </v:shape>
          <o:OLEObject Type="Embed" ProgID="Equation.3" ShapeID="_x0000_i1041" DrawAspect="Content" ObjectID="_1438421472" r:id="rId48"/>
        </w:object>
      </w:r>
      <w:r w:rsidR="00A67B10" w:rsidRPr="00157D3D">
        <w:t>   </w:t>
      </w:r>
      <w:r w:rsidR="00A67B10">
        <w:t>             </w:t>
      </w:r>
      <w:r w:rsidR="003C1735">
        <w:rPr>
          <w:rFonts w:hint="eastAsia"/>
          <w:rtl/>
        </w:rPr>
        <w:t> </w:t>
      </w:r>
      <w:r w:rsidR="003C1735" w:rsidRPr="00157D3D">
        <w:t>rad</w:t>
      </w:r>
      <w:r w:rsidR="00A67B10" w:rsidRPr="00157D3D">
        <w:tab/>
      </w:r>
    </w:p>
    <w:p w:rsidR="00DD6679" w:rsidRPr="00A67B10" w:rsidRDefault="00A67B10" w:rsidP="00A67B10">
      <w:pPr>
        <w:pStyle w:val="Heading2"/>
        <w:spacing w:before="360"/>
        <w:rPr>
          <w:rtl/>
          <w:lang w:bidi="ar-LB"/>
        </w:rPr>
      </w:pPr>
      <w:bookmarkStart w:id="64" w:name="_Toc335234187"/>
      <w:bookmarkStart w:id="65" w:name="_Toc335235006"/>
      <w:bookmarkStart w:id="66" w:name="_Toc335235105"/>
      <w:r w:rsidRPr="00A67B10">
        <w:rPr>
          <w:lang w:bidi="ar-LB"/>
        </w:rPr>
        <w:t>6.3</w:t>
      </w:r>
      <w:r w:rsidRPr="00A67B10">
        <w:rPr>
          <w:rFonts w:hint="cs"/>
          <w:rtl/>
          <w:lang w:bidi="ar-LB"/>
        </w:rPr>
        <w:tab/>
      </w:r>
      <w:r w:rsidR="00DD6679" w:rsidRPr="00A67B10">
        <w:rPr>
          <w:rFonts w:hint="cs"/>
          <w:rtl/>
          <w:lang w:bidi="ar-LB"/>
        </w:rPr>
        <w:t>طول الموجة</w:t>
      </w:r>
      <w:bookmarkEnd w:id="64"/>
      <w:bookmarkEnd w:id="65"/>
      <w:bookmarkEnd w:id="66"/>
    </w:p>
    <w:p w:rsidR="00DD6679" w:rsidRPr="005D4620" w:rsidRDefault="00DD6679" w:rsidP="005D4620">
      <w:pPr>
        <w:rPr>
          <w:b/>
          <w:rtl/>
          <w:lang w:bidi="ar-EG"/>
        </w:rPr>
      </w:pPr>
      <w:r w:rsidRPr="005D4620">
        <w:rPr>
          <w:rFonts w:hint="cs"/>
          <w:b/>
          <w:rtl/>
        </w:rPr>
        <w:t>يُح</w:t>
      </w:r>
      <w:r w:rsidR="00A67B10">
        <w:rPr>
          <w:rFonts w:hint="cs"/>
          <w:b/>
          <w:rtl/>
        </w:rPr>
        <w:t>سب طول الموجة على النحو التالي:</w:t>
      </w:r>
    </w:p>
    <w:p w:rsidR="00DD6679" w:rsidRPr="005D4620" w:rsidRDefault="00560081" w:rsidP="00A415C5">
      <w:pPr>
        <w:pStyle w:val="Equation"/>
        <w:tabs>
          <w:tab w:val="left" w:pos="4962"/>
          <w:tab w:val="left" w:pos="5670"/>
        </w:tabs>
        <w:bidi w:val="0"/>
        <w:rPr>
          <w:lang w:bidi="ar-LB"/>
        </w:rPr>
      </w:pPr>
      <w:r w:rsidRPr="00157D3D">
        <w:t>(</w:t>
      </w:r>
      <w:r w:rsidR="00A55AF8">
        <w:t>1</w:t>
      </w:r>
      <w:r w:rsidRPr="00157D3D">
        <w:t>.6.</w:t>
      </w:r>
      <w:r w:rsidR="00A55AF8">
        <w:t>3</w:t>
      </w:r>
      <w:r w:rsidRPr="00157D3D">
        <w:t>)</w:t>
      </w:r>
      <w:r w:rsidR="00A67B10" w:rsidRPr="00157D3D">
        <w:tab/>
      </w:r>
      <w:r w:rsidR="00A415C5" w:rsidRPr="00235451">
        <w:rPr>
          <w:position w:val="-28"/>
        </w:rPr>
        <w:object w:dxaOrig="999" w:dyaOrig="700">
          <v:shape id="_x0000_i1042" type="#_x0000_t75" style="width:47.4pt;height:35.4pt" o:ole="">
            <v:imagedata r:id="rId49" o:title=""/>
          </v:shape>
          <o:OLEObject Type="Embed" ProgID="Equation.3" ShapeID="_x0000_i1042" DrawAspect="Content" ObjectID="_1438421473" r:id="rId50"/>
        </w:object>
      </w:r>
      <w:r w:rsidR="00A67B10" w:rsidRPr="00157D3D">
        <w:t>   </w:t>
      </w:r>
      <w:r w:rsidR="00A67B10">
        <w:t>             </w:t>
      </w:r>
      <w:r w:rsidR="003C1735">
        <w:rPr>
          <w:rFonts w:hint="eastAsia"/>
          <w:rtl/>
        </w:rPr>
        <w:t> </w:t>
      </w:r>
      <w:r w:rsidR="003C1735" w:rsidRPr="00157D3D">
        <w:t>m</w:t>
      </w:r>
      <w:r w:rsidR="00A67B10" w:rsidRPr="00157D3D">
        <w:tab/>
      </w:r>
    </w:p>
    <w:p w:rsidR="00DD6679" w:rsidRPr="00A67B10" w:rsidRDefault="00A67B10" w:rsidP="00A67B10">
      <w:pPr>
        <w:pStyle w:val="Heading2"/>
        <w:spacing w:before="360"/>
        <w:rPr>
          <w:lang w:bidi="ar-LB"/>
        </w:rPr>
      </w:pPr>
      <w:bookmarkStart w:id="67" w:name="_Toc335234188"/>
      <w:bookmarkStart w:id="68" w:name="_Toc335235007"/>
      <w:bookmarkStart w:id="69" w:name="_Toc335235106"/>
      <w:r w:rsidRPr="00A67B10">
        <w:rPr>
          <w:lang w:bidi="ar-LB"/>
        </w:rPr>
        <w:t>7.3</w:t>
      </w:r>
      <w:r w:rsidRPr="00A67B10">
        <w:rPr>
          <w:rFonts w:hint="cs"/>
          <w:rtl/>
          <w:lang w:bidi="ar-LB"/>
        </w:rPr>
        <w:tab/>
      </w:r>
      <w:r w:rsidR="00DD6679" w:rsidRPr="00A67B10">
        <w:rPr>
          <w:rFonts w:hint="cs"/>
          <w:rtl/>
          <w:lang w:bidi="ar-LB"/>
        </w:rPr>
        <w:t>ت</w:t>
      </w:r>
      <w:r w:rsidRPr="00A67B10">
        <w:rPr>
          <w:rFonts w:hint="cs"/>
          <w:rtl/>
          <w:lang w:bidi="ar-LB"/>
        </w:rPr>
        <w:t>صنيف المسير ومعلمات أفق المطراف</w:t>
      </w:r>
      <w:bookmarkEnd w:id="67"/>
      <w:bookmarkEnd w:id="68"/>
      <w:bookmarkEnd w:id="69"/>
    </w:p>
    <w:p w:rsidR="00DD6679" w:rsidRPr="005D4620" w:rsidRDefault="00DD6679" w:rsidP="005D4620">
      <w:pPr>
        <w:rPr>
          <w:rtl/>
        </w:rPr>
      </w:pPr>
      <w:r w:rsidRPr="005D4620">
        <w:rPr>
          <w:rFonts w:hint="cs"/>
          <w:rtl/>
        </w:rPr>
        <w:t xml:space="preserve">تكون زوايا ارتفاع المطراف ومسافاته لازمة بموجب شروط الانكسارية المتوسطة. وتقرّر الحسابات نفسها </w:t>
      </w:r>
      <w:r w:rsidR="00D35819">
        <w:rPr>
          <w:rFonts w:hint="cs"/>
          <w:rtl/>
        </w:rPr>
        <w:t>ما </w:t>
      </w:r>
      <w:r w:rsidRPr="005D4620">
        <w:rPr>
          <w:rFonts w:hint="cs"/>
          <w:rtl/>
        </w:rPr>
        <w:t>إذا كان المسي</w:t>
      </w:r>
      <w:r w:rsidR="00A67B10">
        <w:rPr>
          <w:rFonts w:hint="cs"/>
          <w:rtl/>
        </w:rPr>
        <w:t>ر في خط البصر</w:t>
      </w:r>
      <w:r w:rsidR="00D96FED">
        <w:rPr>
          <w:rFonts w:hint="eastAsia"/>
          <w:rtl/>
        </w:rPr>
        <w:t> </w:t>
      </w:r>
      <w:r w:rsidR="00D96FED">
        <w:t>(LoS)</w:t>
      </w:r>
      <w:r w:rsidR="00A67B10">
        <w:rPr>
          <w:rFonts w:hint="cs"/>
          <w:rtl/>
        </w:rPr>
        <w:t xml:space="preserve"> أم خارج خط البصر</w:t>
      </w:r>
      <w:r w:rsidR="00F9589E">
        <w:rPr>
          <w:rFonts w:hint="eastAsia"/>
          <w:rtl/>
        </w:rPr>
        <w:t> </w:t>
      </w:r>
      <w:r w:rsidR="00F9589E">
        <w:t>(NLoS)</w:t>
      </w:r>
      <w:r w:rsidR="00A67B10">
        <w:rPr>
          <w:rFonts w:hint="cs"/>
          <w:rtl/>
        </w:rPr>
        <w:t>.</w:t>
      </w:r>
    </w:p>
    <w:p w:rsidR="00DD6679" w:rsidRPr="005D4620" w:rsidRDefault="00AE3481" w:rsidP="00AE3481">
      <w:pPr>
        <w:rPr>
          <w:rtl/>
          <w:lang w:bidi="ar-LB"/>
        </w:rPr>
      </w:pPr>
      <w:r>
        <w:rPr>
          <w:rFonts w:hint="cs"/>
          <w:rtl/>
        </w:rPr>
        <w:t>احسب أعلى زاوية ارتفاع لنق</w:t>
      </w:r>
      <w:r w:rsidR="00DD6679" w:rsidRPr="005D4620">
        <w:rPr>
          <w:rFonts w:hint="cs"/>
          <w:rtl/>
        </w:rPr>
        <w:t>ط</w:t>
      </w:r>
      <w:r>
        <w:rPr>
          <w:rFonts w:hint="cs"/>
          <w:rtl/>
        </w:rPr>
        <w:t>ة</w:t>
      </w:r>
      <w:r w:rsidR="00DD6679" w:rsidRPr="005D4620">
        <w:rPr>
          <w:rFonts w:hint="cs"/>
          <w:rtl/>
        </w:rPr>
        <w:t xml:space="preserve"> وسيطة للمظهر الجانبي، نس</w:t>
      </w:r>
      <w:r w:rsidR="004E4FBD">
        <w:rPr>
          <w:rFonts w:hint="cs"/>
          <w:rtl/>
        </w:rPr>
        <w:t>بة إلى الخط الأفقي عند المرسِل:</w:t>
      </w:r>
    </w:p>
    <w:p w:rsidR="00DD6679" w:rsidRPr="005D4620" w:rsidRDefault="001857BE" w:rsidP="00A415C5">
      <w:pPr>
        <w:pStyle w:val="Equation"/>
        <w:tabs>
          <w:tab w:val="left" w:pos="4962"/>
          <w:tab w:val="left" w:pos="5670"/>
        </w:tabs>
        <w:bidi w:val="0"/>
      </w:pPr>
      <w:r w:rsidRPr="00157D3D">
        <w:t>(</w:t>
      </w:r>
      <w:r w:rsidR="00A55AF8">
        <w:t>1</w:t>
      </w:r>
      <w:r w:rsidRPr="00157D3D">
        <w:t>.7.</w:t>
      </w:r>
      <w:r w:rsidR="00A55AF8">
        <w:t>3</w:t>
      </w:r>
      <w:r w:rsidRPr="00157D3D">
        <w:t>)</w:t>
      </w:r>
      <w:r w:rsidR="00A67B10" w:rsidRPr="00157D3D">
        <w:tab/>
      </w:r>
      <w:r w:rsidR="00A415C5" w:rsidRPr="00235451">
        <w:rPr>
          <w:position w:val="-28"/>
        </w:rPr>
        <w:object w:dxaOrig="2860" w:dyaOrig="680">
          <v:shape id="_x0000_i1043" type="#_x0000_t75" style="width:143.4pt;height:35.4pt" o:ole="">
            <v:imagedata r:id="rId51" o:title=""/>
          </v:shape>
          <o:OLEObject Type="Embed" ProgID="Equation.3" ShapeID="_x0000_i1043" DrawAspect="Content" ObjectID="_1438421474" r:id="rId52"/>
        </w:object>
      </w:r>
      <w:r w:rsidR="00A67B10" w:rsidRPr="00157D3D">
        <w:t>   </w:t>
      </w:r>
      <w:r w:rsidR="00A67B10">
        <w:t>             </w:t>
      </w:r>
      <w:r w:rsidR="00590D26">
        <w:rPr>
          <w:rFonts w:hint="eastAsia"/>
          <w:rtl/>
        </w:rPr>
        <w:t> </w:t>
      </w:r>
      <w:r w:rsidR="00590D26" w:rsidRPr="00157D3D">
        <w:t>mrad</w:t>
      </w:r>
      <w:r w:rsidR="00A67B10" w:rsidRPr="00157D3D">
        <w:tab/>
      </w:r>
    </w:p>
    <w:p w:rsidR="00DD6679" w:rsidRPr="005D4620" w:rsidRDefault="00DD6679" w:rsidP="008F7BB9">
      <w:pPr>
        <w:rPr>
          <w:b/>
          <w:rtl/>
          <w:lang w:bidi="ar-LB"/>
        </w:rPr>
      </w:pPr>
      <w:bookmarkStart w:id="70" w:name="_Toc253582971"/>
      <w:bookmarkStart w:id="71" w:name="_Toc253732899"/>
      <w:bookmarkStart w:id="72" w:name="_Toc255292365"/>
      <w:bookmarkStart w:id="73" w:name="_Toc256490294"/>
      <w:r w:rsidRPr="005D4620">
        <w:rPr>
          <w:rFonts w:hint="cs"/>
          <w:b/>
          <w:rtl/>
          <w:lang w:bidi="ar-LB"/>
        </w:rPr>
        <w:t xml:space="preserve">حيث تعطى </w:t>
      </w:r>
      <w:r w:rsidRPr="008F7BB9">
        <w:rPr>
          <w:bCs/>
          <w:i/>
        </w:rPr>
        <w:t>h</w:t>
      </w:r>
      <w:r w:rsidRPr="008F7BB9">
        <w:rPr>
          <w:bCs/>
          <w:i/>
          <w:vertAlign w:val="subscript"/>
        </w:rPr>
        <w:t>i</w:t>
      </w:r>
      <w:r w:rsidRPr="005D4620">
        <w:rPr>
          <w:rFonts w:hint="cs"/>
          <w:b/>
          <w:rtl/>
          <w:lang w:bidi="ar-LB"/>
        </w:rPr>
        <w:t xml:space="preserve"> </w:t>
      </w:r>
      <w:r w:rsidRPr="005D4620">
        <w:rPr>
          <w:rFonts w:hint="cs"/>
          <w:rtl/>
          <w:lang w:bidi="ar-LB"/>
        </w:rPr>
        <w:t>و</w:t>
      </w:r>
      <w:r w:rsidRPr="008F7BB9">
        <w:rPr>
          <w:bCs/>
          <w:i/>
        </w:rPr>
        <w:t>d</w:t>
      </w:r>
      <w:r w:rsidRPr="008F7BB9">
        <w:rPr>
          <w:bCs/>
          <w:i/>
          <w:vertAlign w:val="subscript"/>
        </w:rPr>
        <w:t>i</w:t>
      </w:r>
      <w:r w:rsidRPr="008F7BB9">
        <w:rPr>
          <w:rFonts w:hint="cs"/>
          <w:bCs/>
          <w:rtl/>
          <w:lang w:bidi="ar-LB"/>
        </w:rPr>
        <w:t xml:space="preserve"> </w:t>
      </w:r>
      <w:r w:rsidRPr="005D4620">
        <w:rPr>
          <w:rFonts w:hint="cs"/>
          <w:b/>
          <w:rtl/>
          <w:lang w:bidi="ar-LB"/>
        </w:rPr>
        <w:t>بالمعادلتين</w:t>
      </w:r>
      <w:r w:rsidR="008F7BB9">
        <w:rPr>
          <w:rFonts w:hint="cs"/>
          <w:b/>
          <w:rtl/>
          <w:lang w:bidi="ar-LB"/>
        </w:rPr>
        <w:t xml:space="preserve"> </w:t>
      </w:r>
      <w:r w:rsidR="008F7BB9" w:rsidRPr="008F7BB9">
        <w:rPr>
          <w:bCs/>
          <w:lang w:bidi="ar-LB"/>
        </w:rPr>
        <w:t>(2.1a)</w:t>
      </w:r>
      <w:r w:rsidRPr="005D4620">
        <w:rPr>
          <w:rFonts w:hint="cs"/>
          <w:b/>
          <w:rtl/>
          <w:lang w:bidi="ar-LB"/>
        </w:rPr>
        <w:t xml:space="preserve"> و</w:t>
      </w:r>
      <w:r w:rsidR="008F7BB9" w:rsidRPr="008F7BB9">
        <w:rPr>
          <w:bCs/>
          <w:lang w:bidi="ar-LB"/>
        </w:rPr>
        <w:t>(2.1b)</w:t>
      </w:r>
      <w:r w:rsidRPr="005D4620">
        <w:rPr>
          <w:rFonts w:hint="cs"/>
          <w:b/>
          <w:rtl/>
          <w:lang w:bidi="ar-LB"/>
        </w:rPr>
        <w:t xml:space="preserve">، وحيث يتراوح مؤشر المظهر الجانبي </w:t>
      </w:r>
      <w:r w:rsidRPr="00191700">
        <w:rPr>
          <w:i/>
          <w:iCs/>
        </w:rPr>
        <w:t>i</w:t>
      </w:r>
      <w:r w:rsidRPr="000C6277">
        <w:rPr>
          <w:rFonts w:hint="cs"/>
          <w:rtl/>
          <w:lang w:bidi="ar-LB"/>
        </w:rPr>
        <w:t xml:space="preserve"> من </w:t>
      </w:r>
      <w:r w:rsidR="000C6277">
        <w:rPr>
          <w:lang w:bidi="ar-LB"/>
        </w:rPr>
        <w:t>2</w:t>
      </w:r>
      <w:r w:rsidRPr="000C6277">
        <w:rPr>
          <w:rFonts w:hint="cs"/>
          <w:rtl/>
          <w:lang w:bidi="ar-LB"/>
        </w:rPr>
        <w:t xml:space="preserve"> إلى </w:t>
      </w:r>
      <w:r w:rsidRPr="00191700">
        <w:rPr>
          <w:i/>
          <w:iCs/>
        </w:rPr>
        <w:t>n</w:t>
      </w:r>
      <w:r w:rsidRPr="000C6277">
        <w:t> − 1</w:t>
      </w:r>
      <w:r w:rsidRPr="000C6277">
        <w:rPr>
          <w:rFonts w:hint="cs"/>
          <w:rtl/>
          <w:lang w:bidi="ar-LB"/>
        </w:rPr>
        <w:t>.</w:t>
      </w:r>
      <w:r w:rsidRPr="005D4620">
        <w:rPr>
          <w:rFonts w:hint="cs"/>
          <w:b/>
          <w:rtl/>
          <w:lang w:bidi="ar-LB"/>
        </w:rPr>
        <w:t xml:space="preserve"> </w:t>
      </w:r>
    </w:p>
    <w:p w:rsidR="00DD6679" w:rsidRPr="005D4620" w:rsidRDefault="00DD6679" w:rsidP="005D4620">
      <w:pPr>
        <w:rPr>
          <w:rtl/>
          <w:lang w:bidi="ar-EG"/>
        </w:rPr>
      </w:pPr>
      <w:r w:rsidRPr="005D4620">
        <w:rPr>
          <w:rFonts w:hint="cs"/>
          <w:rtl/>
          <w:lang w:bidi="ar-LB"/>
        </w:rPr>
        <w:t>احسب زاوية ارتفاع المستقبِل ك</w:t>
      </w:r>
      <w:r w:rsidR="00D35819">
        <w:rPr>
          <w:rFonts w:hint="cs"/>
          <w:rtl/>
          <w:lang w:bidi="ar-LB"/>
        </w:rPr>
        <w:t>ما </w:t>
      </w:r>
      <w:r w:rsidRPr="005D4620">
        <w:rPr>
          <w:rFonts w:hint="cs"/>
          <w:rtl/>
          <w:lang w:bidi="ar-LB"/>
        </w:rPr>
        <w:t xml:space="preserve">تُرى من المرسِل، </w:t>
      </w:r>
      <w:r w:rsidR="000C6277">
        <w:rPr>
          <w:rFonts w:hint="cs"/>
          <w:rtl/>
          <w:lang w:bidi="ar-LB"/>
        </w:rPr>
        <w:t>بافتراض وجود مسير في خط البصر:</w:t>
      </w:r>
    </w:p>
    <w:p w:rsidR="00DD6679" w:rsidRPr="005D4620" w:rsidRDefault="00205E98" w:rsidP="00A415C5">
      <w:pPr>
        <w:pStyle w:val="Equation"/>
        <w:tabs>
          <w:tab w:val="left" w:pos="4962"/>
          <w:tab w:val="left" w:pos="5670"/>
        </w:tabs>
        <w:bidi w:val="0"/>
        <w:rPr>
          <w:b/>
        </w:rPr>
      </w:pPr>
      <w:r w:rsidRPr="00157D3D">
        <w:t>(</w:t>
      </w:r>
      <w:r w:rsidR="00A55AF8">
        <w:t>2</w:t>
      </w:r>
      <w:r w:rsidRPr="00157D3D">
        <w:t>.7.</w:t>
      </w:r>
      <w:r w:rsidR="00A55AF8">
        <w:t>3</w:t>
      </w:r>
      <w:r w:rsidRPr="00157D3D">
        <w:t>)</w:t>
      </w:r>
      <w:r w:rsidR="000C6277" w:rsidRPr="00157D3D">
        <w:tab/>
      </w:r>
      <w:r w:rsidR="00A415C5" w:rsidRPr="00235451">
        <w:rPr>
          <w:position w:val="-26"/>
        </w:rPr>
        <w:object w:dxaOrig="2100" w:dyaOrig="639">
          <v:shape id="_x0000_i1044" type="#_x0000_t75" style="width:102.6pt;height:32.4pt" o:ole="">
            <v:imagedata r:id="rId53" o:title=""/>
          </v:shape>
          <o:OLEObject Type="Embed" ProgID="Equation.3" ShapeID="_x0000_i1044" DrawAspect="Content" ObjectID="_1438421475" r:id="rId54"/>
        </w:object>
      </w:r>
      <w:r w:rsidR="000C6277" w:rsidRPr="00157D3D">
        <w:t>   </w:t>
      </w:r>
      <w:r w:rsidR="000C6277">
        <w:t>             </w:t>
      </w:r>
      <w:r w:rsidR="00B5241A">
        <w:rPr>
          <w:rFonts w:hint="eastAsia"/>
          <w:rtl/>
        </w:rPr>
        <w:t> </w:t>
      </w:r>
      <w:r w:rsidR="00B5241A" w:rsidRPr="00157D3D">
        <w:t>mrad</w:t>
      </w:r>
      <w:r w:rsidR="000C6277" w:rsidRPr="00157D3D">
        <w:tab/>
      </w:r>
    </w:p>
    <w:bookmarkEnd w:id="70"/>
    <w:bookmarkEnd w:id="71"/>
    <w:bookmarkEnd w:id="72"/>
    <w:bookmarkEnd w:id="73"/>
    <w:p w:rsidR="00DD6679" w:rsidRPr="005D4620" w:rsidRDefault="00DD6679" w:rsidP="005D4620">
      <w:pPr>
        <w:rPr>
          <w:b/>
          <w:rtl/>
          <w:lang w:bidi="ar-LB"/>
        </w:rPr>
      </w:pPr>
      <w:r w:rsidRPr="005D4620">
        <w:rPr>
          <w:rFonts w:hint="cs"/>
          <w:b/>
          <w:rtl/>
        </w:rPr>
        <w:t>ثمة حالتان ينب</w:t>
      </w:r>
      <w:r w:rsidR="000C6277">
        <w:rPr>
          <w:rFonts w:hint="cs"/>
          <w:b/>
          <w:rtl/>
        </w:rPr>
        <w:t>غي النظر فيه</w:t>
      </w:r>
      <w:r w:rsidR="00D35819">
        <w:rPr>
          <w:rFonts w:hint="cs"/>
          <w:b/>
          <w:rtl/>
        </w:rPr>
        <w:t>ما </w:t>
      </w:r>
      <w:r w:rsidR="000C6277">
        <w:rPr>
          <w:rFonts w:hint="cs"/>
          <w:b/>
          <w:rtl/>
        </w:rPr>
        <w:t>الآن:</w:t>
      </w:r>
    </w:p>
    <w:p w:rsidR="00DD6679" w:rsidRPr="005D4620" w:rsidRDefault="00DD6679" w:rsidP="00A00729">
      <w:pPr>
        <w:pStyle w:val="Headingi"/>
        <w:rPr>
          <w:rtl/>
        </w:rPr>
      </w:pPr>
      <w:bookmarkStart w:id="74" w:name="_Toc335235107"/>
      <w:r w:rsidRPr="005D4620">
        <w:rPr>
          <w:rFonts w:hint="cs"/>
          <w:rtl/>
        </w:rPr>
        <w:t xml:space="preserve">الحالة </w:t>
      </w:r>
      <w:r w:rsidR="003B58ED" w:rsidRPr="003B58ED">
        <w:rPr>
          <w:bCs/>
        </w:rPr>
        <w:t>1</w:t>
      </w:r>
      <w:r w:rsidRPr="005D4620">
        <w:rPr>
          <w:rFonts w:hint="cs"/>
          <w:rtl/>
        </w:rPr>
        <w:t>: المسير في خط البصر</w:t>
      </w:r>
      <w:bookmarkEnd w:id="74"/>
    </w:p>
    <w:p w:rsidR="00DD6679" w:rsidRPr="005D4620" w:rsidRDefault="00DD6679" w:rsidP="005D4620">
      <w:pPr>
        <w:rPr>
          <w:b/>
          <w:rtl/>
        </w:rPr>
      </w:pPr>
      <w:r w:rsidRPr="005D4620">
        <w:rPr>
          <w:rFonts w:hint="cs"/>
          <w:b/>
          <w:rtl/>
        </w:rPr>
        <w:t>إذا كان</w:t>
      </w:r>
      <w:r w:rsidRPr="005D4620">
        <w:rPr>
          <w:rFonts w:hint="cs"/>
          <w:rtl/>
        </w:rPr>
        <w:t xml:space="preserve"> </w:t>
      </w:r>
      <w:r w:rsidRPr="005D4620">
        <w:sym w:font="Symbol" w:char="F071"/>
      </w:r>
      <w:r w:rsidRPr="005D4620">
        <w:rPr>
          <w:i/>
          <w:vertAlign w:val="subscript"/>
        </w:rPr>
        <w:t>tim</w:t>
      </w:r>
      <w:r w:rsidRPr="005D4620">
        <w:t> &lt; </w:t>
      </w:r>
      <w:r w:rsidRPr="005D4620">
        <w:sym w:font="Symbol" w:char="F071"/>
      </w:r>
      <w:r w:rsidRPr="005D4620">
        <w:rPr>
          <w:i/>
          <w:vertAlign w:val="subscript"/>
        </w:rPr>
        <w:t>tr</w:t>
      </w:r>
      <w:r w:rsidRPr="005D4620">
        <w:rPr>
          <w:rFonts w:hint="cs"/>
          <w:rtl/>
          <w:lang w:bidi="ar-LB"/>
        </w:rPr>
        <w:t xml:space="preserve">، </w:t>
      </w:r>
      <w:r w:rsidRPr="005D4620">
        <w:rPr>
          <w:rFonts w:hint="cs"/>
          <w:b/>
          <w:rtl/>
        </w:rPr>
        <w:t>يكون المسير في خط البصر. وتؤخذ مسافات المطراف النظرية بالنسبة للنقطة الوسيطة للمظهر الجانبي ذات معلمة الانعراج الأكبر،</w:t>
      </w:r>
      <w:r w:rsidRPr="005D4620">
        <w:rPr>
          <w:rFonts w:hint="cs"/>
          <w:rtl/>
        </w:rPr>
        <w:t xml:space="preserve"> </w:t>
      </w:r>
      <w:r w:rsidRPr="005D4620">
        <w:sym w:font="Symbol" w:char="F06E"/>
      </w:r>
      <w:r w:rsidRPr="005D4620">
        <w:rPr>
          <w:rFonts w:hint="cs"/>
          <w:rtl/>
        </w:rPr>
        <w:t xml:space="preserve">، </w:t>
      </w:r>
      <w:r w:rsidRPr="005D4620">
        <w:rPr>
          <w:rFonts w:hint="cs"/>
          <w:b/>
          <w:rtl/>
        </w:rPr>
        <w:t>وتؤخذ كل زاوية من زوايا ارتفاع الأفق بوصفها زاوية للمطراف الآخر.</w:t>
      </w:r>
    </w:p>
    <w:p w:rsidR="00DD6679" w:rsidRPr="005D4620" w:rsidRDefault="00DD6679" w:rsidP="00191700">
      <w:pPr>
        <w:keepNext/>
        <w:keepLines/>
        <w:rPr>
          <w:b/>
          <w:rtl/>
          <w:lang w:bidi="ar-EG"/>
        </w:rPr>
      </w:pPr>
      <w:r w:rsidRPr="005D4620">
        <w:rPr>
          <w:rFonts w:hint="cs"/>
          <w:b/>
          <w:rtl/>
        </w:rPr>
        <w:t>احسب النقطة الوسيطة للمظهر الجا</w:t>
      </w:r>
      <w:r w:rsidR="003B58ED">
        <w:rPr>
          <w:rFonts w:hint="cs"/>
          <w:b/>
          <w:rtl/>
        </w:rPr>
        <w:t>نبي ذات معلمة الانعراج الأكبر:</w:t>
      </w:r>
    </w:p>
    <w:p w:rsidR="00DD6679" w:rsidRPr="005D4620" w:rsidRDefault="00D56A3A" w:rsidP="00A415C5">
      <w:pPr>
        <w:pStyle w:val="Equation"/>
        <w:keepNext/>
        <w:keepLines/>
        <w:tabs>
          <w:tab w:val="left" w:pos="4962"/>
          <w:tab w:val="left" w:pos="5670"/>
        </w:tabs>
        <w:bidi w:val="0"/>
        <w:spacing w:before="240"/>
        <w:rPr>
          <w:rtl/>
          <w:lang w:bidi="ar-LB"/>
        </w:rPr>
      </w:pPr>
      <w:r w:rsidRPr="00157D3D">
        <w:t>(3.7.3)</w:t>
      </w:r>
      <w:r w:rsidR="003B58ED" w:rsidRPr="00157D3D">
        <w:tab/>
      </w:r>
      <w:r w:rsidR="003B58ED" w:rsidRPr="0029714A">
        <w:rPr>
          <w:position w:val="-10"/>
        </w:rPr>
        <w:object w:dxaOrig="180" w:dyaOrig="340">
          <v:shape id="_x0000_i1045" type="#_x0000_t75" style="width:9pt;height:16.8pt" o:ole="">
            <v:imagedata r:id="rId55" o:title=""/>
          </v:shape>
          <o:OLEObject Type="Embed" ProgID="Equation.3" ShapeID="_x0000_i1045" DrawAspect="Content" ObjectID="_1438421476" r:id="rId56"/>
        </w:object>
      </w:r>
      <w:r w:rsidR="00A415C5" w:rsidRPr="00A2319E">
        <w:rPr>
          <w:position w:val="-32"/>
        </w:rPr>
        <w:object w:dxaOrig="6500" w:dyaOrig="760">
          <v:shape id="_x0000_i1046" type="#_x0000_t75" style="width:324.6pt;height:36.6pt" o:ole="">
            <v:imagedata r:id="rId57" o:title=""/>
          </v:shape>
          <o:OLEObject Type="Embed" ProgID="Equation.3" ShapeID="_x0000_i1046" DrawAspect="Content" ObjectID="_1438421477" r:id="rId58"/>
        </w:object>
      </w:r>
      <w:r w:rsidR="003B58ED" w:rsidRPr="00157D3D">
        <w:tab/>
      </w:r>
    </w:p>
    <w:p w:rsidR="00DD6679" w:rsidRPr="005D4620" w:rsidRDefault="00DD6679" w:rsidP="003B58ED">
      <w:pPr>
        <w:spacing w:before="240"/>
        <w:rPr>
          <w:rtl/>
          <w:lang w:bidi="ar-LB"/>
        </w:rPr>
      </w:pPr>
      <w:r w:rsidRPr="005D4620">
        <w:rPr>
          <w:rFonts w:hint="cs"/>
          <w:b/>
          <w:rtl/>
          <w:lang w:bidi="ar-LB"/>
        </w:rPr>
        <w:t xml:space="preserve">حيث يتراوح مؤشر المظهر الجانبي </w:t>
      </w:r>
      <w:r w:rsidRPr="005D4620">
        <w:rPr>
          <w:i/>
        </w:rPr>
        <w:t>i</w:t>
      </w:r>
      <w:r w:rsidRPr="005D4620">
        <w:rPr>
          <w:rFonts w:hint="cs"/>
          <w:b/>
          <w:rtl/>
          <w:lang w:bidi="ar-LB"/>
        </w:rPr>
        <w:t xml:space="preserve"> من </w:t>
      </w:r>
      <w:r w:rsidR="003B58ED" w:rsidRPr="003B58ED">
        <w:rPr>
          <w:bCs/>
          <w:lang w:bidi="ar-LB"/>
        </w:rPr>
        <w:t>2</w:t>
      </w:r>
      <w:r w:rsidRPr="005D4620">
        <w:rPr>
          <w:rFonts w:hint="cs"/>
          <w:b/>
          <w:rtl/>
          <w:lang w:bidi="ar-LB"/>
        </w:rPr>
        <w:t xml:space="preserve"> إلى </w:t>
      </w:r>
      <w:r w:rsidRPr="005D4620">
        <w:rPr>
          <w:i/>
        </w:rPr>
        <w:t>n</w:t>
      </w:r>
      <w:r w:rsidRPr="005D4620">
        <w:t> − 1</w:t>
      </w:r>
      <w:r w:rsidRPr="005D4620">
        <w:rPr>
          <w:rFonts w:hint="cs"/>
          <w:rtl/>
          <w:lang w:bidi="ar-LB"/>
        </w:rPr>
        <w:t>.</w:t>
      </w:r>
    </w:p>
    <w:p w:rsidR="00DD6679" w:rsidRPr="005D4620" w:rsidRDefault="00DD6679" w:rsidP="00A415C5">
      <w:pPr>
        <w:keepNext/>
        <w:rPr>
          <w:rtl/>
          <w:lang w:bidi="ar-LB"/>
        </w:rPr>
      </w:pPr>
      <w:r w:rsidRPr="005D4620">
        <w:rPr>
          <w:rFonts w:hint="cs"/>
          <w:rtl/>
          <w:lang w:bidi="ar-LB"/>
        </w:rPr>
        <w:lastRenderedPageBreak/>
        <w:t xml:space="preserve">والآن تعطى مسافات الأفق للمرسِل والمستقبِل، ومؤشرات المظهر الجانبي لنقاط </w:t>
      </w:r>
      <w:r w:rsidR="003B58ED">
        <w:rPr>
          <w:rFonts w:hint="cs"/>
          <w:rtl/>
          <w:lang w:bidi="ar-LB"/>
        </w:rPr>
        <w:t xml:space="preserve">الأفق المقابلة، بواسطة </w:t>
      </w:r>
      <w:r w:rsidR="00D35819">
        <w:rPr>
          <w:rFonts w:hint="cs"/>
          <w:rtl/>
          <w:lang w:bidi="ar-LB"/>
        </w:rPr>
        <w:t>ما </w:t>
      </w:r>
      <w:r w:rsidR="003B58ED">
        <w:rPr>
          <w:rFonts w:hint="cs"/>
          <w:rtl/>
          <w:lang w:bidi="ar-LB"/>
        </w:rPr>
        <w:t>يلي:</w:t>
      </w:r>
    </w:p>
    <w:p w:rsidR="003B58ED" w:rsidRPr="00157D3D" w:rsidRDefault="00D56A3A" w:rsidP="00A415C5">
      <w:pPr>
        <w:pStyle w:val="Equation"/>
        <w:keepNext/>
        <w:bidi w:val="0"/>
      </w:pPr>
      <w:r w:rsidRPr="00157D3D">
        <w:t>(</w:t>
      </w:r>
      <w:r w:rsidR="0088057E">
        <w:rPr>
          <w:rFonts w:hint="cs"/>
          <w:rtl/>
        </w:rPr>
        <w:t xml:space="preserve"> </w:t>
      </w:r>
      <w:r w:rsidR="00A55AF8">
        <w:rPr>
          <w:rFonts w:hint="cs"/>
          <w:rtl/>
        </w:rPr>
        <w:t>أ</w:t>
      </w:r>
      <w:r w:rsidR="00A55AF8">
        <w:t>4</w:t>
      </w:r>
      <w:r w:rsidRPr="00157D3D">
        <w:t>.7.</w:t>
      </w:r>
      <w:r w:rsidR="00A55AF8">
        <w:t>3</w:t>
      </w:r>
      <w:r w:rsidRPr="00157D3D">
        <w:t>)</w:t>
      </w:r>
      <w:r w:rsidR="003B58ED" w:rsidRPr="00157D3D">
        <w:tab/>
      </w:r>
      <w:r w:rsidR="00A415C5" w:rsidRPr="003E7117">
        <w:rPr>
          <w:position w:val="-16"/>
        </w:rPr>
        <w:object w:dxaOrig="880" w:dyaOrig="400">
          <v:shape id="_x0000_i1047" type="#_x0000_t75" style="width:45.6pt;height:20.4pt" o:ole="">
            <v:imagedata r:id="rId59" o:title=""/>
          </v:shape>
          <o:OLEObject Type="Embed" ProgID="Equation.3" ShapeID="_x0000_i1047" DrawAspect="Content" ObjectID="_1438421478" r:id="rId60"/>
        </w:object>
      </w:r>
      <w:r w:rsidR="003B58ED" w:rsidRPr="00157D3D">
        <w:t>   </w:t>
      </w:r>
      <w:r w:rsidR="003B58ED">
        <w:t>             </w:t>
      </w:r>
      <w:r w:rsidR="00261988">
        <w:rPr>
          <w:rFonts w:hint="eastAsia"/>
          <w:rtl/>
        </w:rPr>
        <w:t> </w:t>
      </w:r>
      <w:r w:rsidR="00261988" w:rsidRPr="00157D3D">
        <w:t>km</w:t>
      </w:r>
      <w:r w:rsidR="003B58ED" w:rsidRPr="00157D3D">
        <w:tab/>
      </w:r>
    </w:p>
    <w:p w:rsidR="003B58ED" w:rsidRPr="00157D3D" w:rsidRDefault="0060061A" w:rsidP="00A415C5">
      <w:pPr>
        <w:pStyle w:val="Equation"/>
        <w:bidi w:val="0"/>
      </w:pPr>
      <w:r w:rsidRPr="00157D3D">
        <w:t>(</w:t>
      </w:r>
      <w:r w:rsidR="00A55AF8">
        <w:rPr>
          <w:rFonts w:hint="cs"/>
          <w:rtl/>
        </w:rPr>
        <w:t>ب</w:t>
      </w:r>
      <w:r w:rsidR="00A55AF8">
        <w:t>4</w:t>
      </w:r>
      <w:r w:rsidRPr="00157D3D">
        <w:t>.7.</w:t>
      </w:r>
      <w:r w:rsidR="00A55AF8">
        <w:t>3</w:t>
      </w:r>
      <w:r w:rsidRPr="00157D3D">
        <w:t>)</w:t>
      </w:r>
      <w:r w:rsidR="003B58ED" w:rsidRPr="00157D3D">
        <w:tab/>
      </w:r>
      <w:r w:rsidR="00A415C5" w:rsidRPr="003E7117">
        <w:rPr>
          <w:position w:val="-16"/>
        </w:rPr>
        <w:object w:dxaOrig="1260" w:dyaOrig="400">
          <v:shape id="_x0000_i1048" type="#_x0000_t75" style="width:61.2pt;height:20.4pt" o:ole="">
            <v:imagedata r:id="rId61" o:title=""/>
          </v:shape>
          <o:OLEObject Type="Embed" ProgID="Equation.3" ShapeID="_x0000_i1048" DrawAspect="Content" ObjectID="_1438421479" r:id="rId62"/>
        </w:object>
      </w:r>
      <w:r w:rsidR="003B58ED" w:rsidRPr="00157D3D">
        <w:t>   </w:t>
      </w:r>
      <w:r w:rsidR="003B58ED">
        <w:t>             </w:t>
      </w:r>
      <w:r w:rsidR="00261988">
        <w:rPr>
          <w:rFonts w:hint="cs"/>
          <w:rtl/>
        </w:rPr>
        <w:t> </w:t>
      </w:r>
      <w:r w:rsidR="00261988" w:rsidRPr="00157D3D">
        <w:t>km</w:t>
      </w:r>
      <w:r w:rsidR="003B58ED" w:rsidRPr="00157D3D">
        <w:tab/>
      </w:r>
    </w:p>
    <w:p w:rsidR="003B58ED" w:rsidRPr="00157D3D" w:rsidRDefault="0088057E" w:rsidP="00A415C5">
      <w:pPr>
        <w:pStyle w:val="Equation"/>
        <w:bidi w:val="0"/>
      </w:pPr>
      <w:r w:rsidRPr="00157D3D">
        <w:t>(</w:t>
      </w:r>
      <w:r>
        <w:rPr>
          <w:rFonts w:hint="cs"/>
          <w:rtl/>
        </w:rPr>
        <w:t>ج</w:t>
      </w:r>
      <w:r>
        <w:t>4</w:t>
      </w:r>
      <w:r w:rsidRPr="00157D3D">
        <w:t>.7.</w:t>
      </w:r>
      <w:r>
        <w:t>3</w:t>
      </w:r>
      <w:r w:rsidRPr="00157D3D">
        <w:t>)</w:t>
      </w:r>
      <w:r w:rsidR="003B58ED" w:rsidRPr="00157D3D">
        <w:tab/>
      </w:r>
      <w:r w:rsidR="00A415C5" w:rsidRPr="003E7117">
        <w:rPr>
          <w:position w:val="-12"/>
        </w:rPr>
        <w:object w:dxaOrig="700" w:dyaOrig="360">
          <v:shape id="_x0000_i1049" type="#_x0000_t75" style="width:35.4pt;height:19.2pt" o:ole="">
            <v:imagedata r:id="rId63" o:title=""/>
          </v:shape>
          <o:OLEObject Type="Embed" ProgID="Equation.3" ShapeID="_x0000_i1049" DrawAspect="Content" ObjectID="_1438421480" r:id="rId64"/>
        </w:object>
      </w:r>
      <w:r w:rsidR="003B58ED" w:rsidRPr="00157D3D">
        <w:tab/>
      </w:r>
    </w:p>
    <w:p w:rsidR="00DD6679" w:rsidRPr="005D4620" w:rsidRDefault="0088057E" w:rsidP="00A415C5">
      <w:pPr>
        <w:pStyle w:val="Equation"/>
        <w:bidi w:val="0"/>
        <w:rPr>
          <w:rtl/>
          <w:lang w:bidi="ar-EG"/>
        </w:rPr>
      </w:pPr>
      <w:r w:rsidRPr="00157D3D">
        <w:t>(</w:t>
      </w:r>
      <w:r w:rsidR="00CB601E">
        <w:rPr>
          <w:rFonts w:hint="cs"/>
          <w:rtl/>
        </w:rPr>
        <w:t xml:space="preserve"> </w:t>
      </w:r>
      <w:r>
        <w:rPr>
          <w:rFonts w:hint="cs"/>
          <w:rtl/>
        </w:rPr>
        <w:t>د</w:t>
      </w:r>
      <w:r>
        <w:t>4</w:t>
      </w:r>
      <w:r w:rsidRPr="00157D3D">
        <w:t>.7.</w:t>
      </w:r>
      <w:r>
        <w:t>3</w:t>
      </w:r>
      <w:r w:rsidRPr="00157D3D">
        <w:t>)</w:t>
      </w:r>
      <w:r w:rsidR="003B58ED" w:rsidRPr="00157D3D">
        <w:tab/>
      </w:r>
      <w:r w:rsidR="00A415C5" w:rsidRPr="003E7117">
        <w:rPr>
          <w:position w:val="-12"/>
        </w:rPr>
        <w:object w:dxaOrig="720" w:dyaOrig="360">
          <v:shape id="_x0000_i1050" type="#_x0000_t75" style="width:36.6pt;height:19.2pt" o:ole="">
            <v:imagedata r:id="rId65" o:title=""/>
          </v:shape>
          <o:OLEObject Type="Embed" ProgID="Equation.3" ShapeID="_x0000_i1050" DrawAspect="Content" ObjectID="_1438421481" r:id="rId66"/>
        </w:object>
      </w:r>
      <w:r w:rsidR="003B58ED" w:rsidRPr="00157D3D">
        <w:tab/>
      </w:r>
    </w:p>
    <w:p w:rsidR="00DD6679" w:rsidRPr="005D4620" w:rsidRDefault="00DD6679" w:rsidP="00B03CFA">
      <w:pPr>
        <w:spacing w:before="240"/>
        <w:rPr>
          <w:rtl/>
          <w:lang w:bidi="ar-LB"/>
        </w:rPr>
      </w:pPr>
      <w:r w:rsidRPr="005D4620">
        <w:rPr>
          <w:rFonts w:hint="cs"/>
          <w:rtl/>
        </w:rPr>
        <w:t>حيث</w:t>
      </w:r>
      <w:r w:rsidRPr="005D4620">
        <w:rPr>
          <w:i/>
        </w:rPr>
        <w:t>i</w:t>
      </w:r>
      <w:r w:rsidRPr="005D4620">
        <w:rPr>
          <w:i/>
          <w:vertAlign w:val="subscript"/>
        </w:rPr>
        <w:t>m</w:t>
      </w:r>
      <w:r w:rsidRPr="005D4620">
        <w:t xml:space="preserve"> </w:t>
      </w:r>
      <w:r w:rsidRPr="005D4620">
        <w:rPr>
          <w:rFonts w:hint="cs"/>
          <w:rtl/>
        </w:rPr>
        <w:t xml:space="preserve"> </w:t>
      </w:r>
      <w:r w:rsidRPr="005D4620">
        <w:rPr>
          <w:rtl/>
        </w:rPr>
        <w:t>هو</w:t>
      </w:r>
      <w:r w:rsidRPr="005D4620">
        <w:rPr>
          <w:rFonts w:hint="cs"/>
          <w:b/>
          <w:rtl/>
        </w:rPr>
        <w:t xml:space="preserve"> </w:t>
      </w:r>
      <w:r w:rsidR="008F7BB9">
        <w:rPr>
          <w:rFonts w:hint="cs"/>
          <w:rtl/>
        </w:rPr>
        <w:t>مؤشر المظهر الجانبي الذي يعطي</w:t>
      </w:r>
      <w:r w:rsidRPr="005D4620">
        <w:rPr>
          <w:rFonts w:hint="cs"/>
          <w:rtl/>
          <w:lang w:bidi="ar-LB"/>
        </w:rPr>
        <w:t xml:space="preserve"> </w:t>
      </w:r>
      <w:r w:rsidRPr="005D4620">
        <w:t xml:space="preserve"> </w:t>
      </w:r>
      <w:r w:rsidRPr="005D4620">
        <w:sym w:font="Symbol" w:char="F06E"/>
      </w:r>
      <w:r w:rsidRPr="005D4620">
        <w:rPr>
          <w:i/>
          <w:vertAlign w:val="subscript"/>
        </w:rPr>
        <w:t>max</w:t>
      </w:r>
      <w:r w:rsidRPr="005D4620">
        <w:rPr>
          <w:rFonts w:hint="cs"/>
          <w:rtl/>
        </w:rPr>
        <w:t xml:space="preserve">في المعادلة </w:t>
      </w:r>
      <w:r w:rsidR="003B58ED">
        <w:t>(3.7.3)</w:t>
      </w:r>
      <w:r w:rsidRPr="005D4620">
        <w:rPr>
          <w:rFonts w:hint="cs"/>
          <w:rtl/>
        </w:rPr>
        <w:t>.</w:t>
      </w:r>
    </w:p>
    <w:p w:rsidR="00DD6679" w:rsidRPr="005D4620" w:rsidRDefault="00DD6679" w:rsidP="005D4620">
      <w:pPr>
        <w:rPr>
          <w:rtl/>
          <w:lang w:bidi="ar-LB"/>
        </w:rPr>
      </w:pPr>
      <w:r w:rsidRPr="005D4620">
        <w:rPr>
          <w:rFonts w:hint="cs"/>
          <w:rtl/>
          <w:lang w:bidi="ar-LB"/>
        </w:rPr>
        <w:t>وتُعطى زوايا الارتفاع النظرية للمرسِل والمستقبل بالنسبة لخطوط الأفق ا</w:t>
      </w:r>
      <w:r w:rsidR="008F7BB9">
        <w:rPr>
          <w:rFonts w:hint="cs"/>
          <w:rtl/>
          <w:lang w:bidi="ar-LB"/>
        </w:rPr>
        <w:t xml:space="preserve">لمحلية المقابلة بواسطة </w:t>
      </w:r>
      <w:r w:rsidR="00D35819">
        <w:rPr>
          <w:rFonts w:hint="cs"/>
          <w:rtl/>
          <w:lang w:bidi="ar-LB"/>
        </w:rPr>
        <w:t>ما </w:t>
      </w:r>
      <w:r w:rsidR="008F7BB9">
        <w:rPr>
          <w:rFonts w:hint="cs"/>
          <w:rtl/>
          <w:lang w:bidi="ar-LB"/>
        </w:rPr>
        <w:t>يلي:</w:t>
      </w:r>
    </w:p>
    <w:p w:rsidR="003B58ED" w:rsidRPr="00157D3D" w:rsidRDefault="0088057E" w:rsidP="00A415C5">
      <w:pPr>
        <w:pStyle w:val="Equation"/>
        <w:bidi w:val="0"/>
      </w:pPr>
      <w:r w:rsidRPr="00157D3D">
        <w:t>(</w:t>
      </w:r>
      <w:r>
        <w:rPr>
          <w:rFonts w:hint="cs"/>
          <w:rtl/>
        </w:rPr>
        <w:t xml:space="preserve"> أ</w:t>
      </w:r>
      <w:r>
        <w:t>5</w:t>
      </w:r>
      <w:r w:rsidRPr="00157D3D">
        <w:t>.7.</w:t>
      </w:r>
      <w:r>
        <w:t>3</w:t>
      </w:r>
      <w:r w:rsidRPr="00157D3D">
        <w:t>)</w:t>
      </w:r>
      <w:r w:rsidR="003B58ED" w:rsidRPr="00157D3D">
        <w:tab/>
      </w:r>
      <w:r w:rsidR="00A415C5" w:rsidRPr="003E7117">
        <w:rPr>
          <w:position w:val="-12"/>
        </w:rPr>
        <w:object w:dxaOrig="720" w:dyaOrig="360">
          <v:shape id="_x0000_i1051" type="#_x0000_t75" style="width:36.6pt;height:19.2pt" o:ole="">
            <v:imagedata r:id="rId67" o:title=""/>
          </v:shape>
          <o:OLEObject Type="Embed" ProgID="Equation.3" ShapeID="_x0000_i1051" DrawAspect="Content" ObjectID="_1438421482" r:id="rId68"/>
        </w:object>
      </w:r>
      <w:r w:rsidR="003B58ED" w:rsidRPr="00157D3D">
        <w:t>   </w:t>
      </w:r>
      <w:r w:rsidR="003B58ED">
        <w:t>             </w:t>
      </w:r>
      <w:r w:rsidR="00261988">
        <w:rPr>
          <w:rFonts w:hint="cs"/>
          <w:rtl/>
        </w:rPr>
        <w:t> </w:t>
      </w:r>
      <w:r w:rsidR="00261988" w:rsidRPr="00157D3D">
        <w:t>mrad</w:t>
      </w:r>
      <w:r w:rsidR="003B58ED" w:rsidRPr="00157D3D">
        <w:tab/>
      </w:r>
    </w:p>
    <w:p w:rsidR="00DD6679" w:rsidRPr="005D4620" w:rsidRDefault="00A12A4D" w:rsidP="00A415C5">
      <w:pPr>
        <w:pStyle w:val="Equation"/>
        <w:bidi w:val="0"/>
        <w:rPr>
          <w:lang w:bidi="ar-LB"/>
        </w:rPr>
      </w:pPr>
      <w:r w:rsidRPr="00157D3D">
        <w:t>(</w:t>
      </w:r>
      <w:r w:rsidR="0088057E">
        <w:rPr>
          <w:rFonts w:hint="cs"/>
          <w:rtl/>
        </w:rPr>
        <w:t>ب</w:t>
      </w:r>
      <w:r w:rsidR="0088057E">
        <w:t>5</w:t>
      </w:r>
      <w:r w:rsidRPr="00157D3D">
        <w:t>.7.</w:t>
      </w:r>
      <w:r w:rsidR="0088057E">
        <w:t>3</w:t>
      </w:r>
      <w:r w:rsidRPr="00157D3D">
        <w:t>)</w:t>
      </w:r>
      <w:r w:rsidR="003B58ED" w:rsidRPr="00157D3D">
        <w:tab/>
      </w:r>
      <w:r w:rsidR="00A415C5" w:rsidRPr="00A80FAF">
        <w:rPr>
          <w:position w:val="-34"/>
        </w:rPr>
        <w:object w:dxaOrig="1800" w:dyaOrig="660">
          <v:shape id="_x0000_i1052" type="#_x0000_t75" style="width:91.8pt;height:30.6pt" o:ole="">
            <v:imagedata r:id="rId69" o:title=""/>
          </v:shape>
          <o:OLEObject Type="Embed" ProgID="Equation.3" ShapeID="_x0000_i1052" DrawAspect="Content" ObjectID="_1438421483" r:id="rId70"/>
        </w:object>
      </w:r>
      <w:r w:rsidR="003B58ED" w:rsidRPr="00157D3D">
        <w:t>   </w:t>
      </w:r>
      <w:r w:rsidR="003B58ED">
        <w:t>             </w:t>
      </w:r>
      <w:r w:rsidR="00261988">
        <w:rPr>
          <w:rFonts w:hint="eastAsia"/>
          <w:rtl/>
        </w:rPr>
        <w:t> </w:t>
      </w:r>
      <w:r w:rsidR="00261988" w:rsidRPr="00157D3D">
        <w:t>mrad</w:t>
      </w:r>
      <w:r w:rsidR="003B58ED" w:rsidRPr="00157D3D">
        <w:tab/>
      </w:r>
    </w:p>
    <w:p w:rsidR="00DD6679" w:rsidRPr="005D4620" w:rsidRDefault="00DD6679" w:rsidP="00A00729">
      <w:pPr>
        <w:pStyle w:val="Headingi"/>
        <w:rPr>
          <w:rtl/>
          <w:lang w:bidi="ar-LB"/>
        </w:rPr>
      </w:pPr>
      <w:bookmarkStart w:id="75" w:name="_Toc335235108"/>
      <w:r w:rsidRPr="005D4620">
        <w:rPr>
          <w:rFonts w:hint="cs"/>
          <w:rtl/>
        </w:rPr>
        <w:t xml:space="preserve">الحالة </w:t>
      </w:r>
      <w:r w:rsidR="003B58ED" w:rsidRPr="003B58ED">
        <w:rPr>
          <w:bCs/>
        </w:rPr>
        <w:t>2</w:t>
      </w:r>
      <w:r w:rsidR="003B58ED">
        <w:rPr>
          <w:rFonts w:hint="cs"/>
          <w:rtl/>
        </w:rPr>
        <w:t>:</w:t>
      </w:r>
      <w:r w:rsidRPr="005D4620">
        <w:rPr>
          <w:rFonts w:hint="cs"/>
          <w:rtl/>
        </w:rPr>
        <w:t xml:space="preserve"> المسير خارج خط البصر</w:t>
      </w:r>
      <w:bookmarkEnd w:id="75"/>
    </w:p>
    <w:p w:rsidR="00DD6679" w:rsidRPr="005D4620" w:rsidRDefault="00DD6679" w:rsidP="005D4620">
      <w:pPr>
        <w:rPr>
          <w:rtl/>
        </w:rPr>
      </w:pPr>
      <w:r w:rsidRPr="005D4620">
        <w:rPr>
          <w:rFonts w:hint="cs"/>
          <w:b/>
          <w:rtl/>
        </w:rPr>
        <w:t>إذا كان</w:t>
      </w:r>
      <w:r w:rsidRPr="005D4620">
        <w:rPr>
          <w:rFonts w:hint="cs"/>
          <w:rtl/>
        </w:rPr>
        <w:t xml:space="preserve"> </w:t>
      </w:r>
      <w:r w:rsidRPr="005D4620">
        <w:sym w:font="Symbol" w:char="F071"/>
      </w:r>
      <w:r w:rsidRPr="005D4620">
        <w:rPr>
          <w:i/>
          <w:vertAlign w:val="subscript"/>
        </w:rPr>
        <w:t>tim</w:t>
      </w:r>
      <w:r w:rsidRPr="005D4620">
        <w:t> </w:t>
      </w:r>
      <w:r w:rsidRPr="005D4620">
        <w:sym w:font="Symbol" w:char="F0B3"/>
      </w:r>
      <w:r w:rsidRPr="005D4620">
        <w:t> </w:t>
      </w:r>
      <w:r w:rsidRPr="005D4620">
        <w:sym w:font="Symbol" w:char="F071"/>
      </w:r>
      <w:r w:rsidRPr="005D4620">
        <w:rPr>
          <w:i/>
          <w:vertAlign w:val="subscript"/>
        </w:rPr>
        <w:t>tr</w:t>
      </w:r>
      <w:r w:rsidRPr="005D4620">
        <w:rPr>
          <w:rFonts w:hint="cs"/>
          <w:rtl/>
          <w:lang w:bidi="ar-LB"/>
        </w:rPr>
        <w:t xml:space="preserve">، </w:t>
      </w:r>
      <w:r w:rsidRPr="005D4620">
        <w:rPr>
          <w:rFonts w:hint="cs"/>
          <w:b/>
          <w:rtl/>
        </w:rPr>
        <w:t>يكون المسير خارج خط البصر. وتُحسب مسافات ال</w:t>
      </w:r>
      <w:r w:rsidR="00414A30">
        <w:rPr>
          <w:rFonts w:hint="cs"/>
          <w:b/>
          <w:rtl/>
        </w:rPr>
        <w:t>مطراف الأفقية وز</w:t>
      </w:r>
      <w:r w:rsidRPr="005D4620">
        <w:rPr>
          <w:rFonts w:hint="cs"/>
          <w:b/>
          <w:rtl/>
        </w:rPr>
        <w:t xml:space="preserve">وايا الارتفاع على النحو التالي. </w:t>
      </w:r>
    </w:p>
    <w:p w:rsidR="00DD6679" w:rsidRPr="005D4620" w:rsidRDefault="00DD6679" w:rsidP="005D4620">
      <w:pPr>
        <w:rPr>
          <w:rtl/>
          <w:lang w:bidi="ar-LB"/>
        </w:rPr>
      </w:pPr>
      <w:r w:rsidRPr="005D4620">
        <w:rPr>
          <w:rFonts w:hint="cs"/>
          <w:rtl/>
          <w:lang w:bidi="ar-LB"/>
        </w:rPr>
        <w:t>تُعطى مسافات الأفق للمرسِل ومؤشرات المظهر الجانبي لنقا</w:t>
      </w:r>
      <w:r w:rsidR="008F7BB9">
        <w:rPr>
          <w:rFonts w:hint="cs"/>
          <w:rtl/>
          <w:lang w:bidi="ar-LB"/>
        </w:rPr>
        <w:t xml:space="preserve">ط الأفق المقابلة بواسطة </w:t>
      </w:r>
      <w:r w:rsidR="00D35819">
        <w:rPr>
          <w:rFonts w:hint="cs"/>
          <w:rtl/>
          <w:lang w:bidi="ar-LB"/>
        </w:rPr>
        <w:t>ما </w:t>
      </w:r>
      <w:r w:rsidR="008F7BB9">
        <w:rPr>
          <w:rFonts w:hint="cs"/>
          <w:rtl/>
          <w:lang w:bidi="ar-LB"/>
        </w:rPr>
        <w:t>يلي:</w:t>
      </w:r>
    </w:p>
    <w:p w:rsidR="003B58ED" w:rsidRPr="00157D3D" w:rsidRDefault="00A12A4D" w:rsidP="00A415C5">
      <w:pPr>
        <w:pStyle w:val="Equation"/>
        <w:bidi w:val="0"/>
      </w:pPr>
      <w:r w:rsidRPr="00157D3D">
        <w:t>(</w:t>
      </w:r>
      <w:r w:rsidR="0088057E">
        <w:rPr>
          <w:rFonts w:hint="cs"/>
          <w:rtl/>
        </w:rPr>
        <w:t xml:space="preserve"> أ</w:t>
      </w:r>
      <w:r w:rsidR="0088057E">
        <w:t>6</w:t>
      </w:r>
      <w:r w:rsidRPr="00157D3D">
        <w:t>.7.</w:t>
      </w:r>
      <w:r w:rsidR="0088057E">
        <w:t>3</w:t>
      </w:r>
      <w:r w:rsidRPr="00157D3D">
        <w:t>)</w:t>
      </w:r>
      <w:r w:rsidR="003B58ED" w:rsidRPr="00157D3D">
        <w:tab/>
      </w:r>
      <w:r w:rsidR="00A415C5" w:rsidRPr="003E7117">
        <w:rPr>
          <w:position w:val="-16"/>
        </w:rPr>
        <w:object w:dxaOrig="880" w:dyaOrig="400">
          <v:shape id="_x0000_i1053" type="#_x0000_t75" style="width:42.6pt;height:20.4pt" o:ole="">
            <v:imagedata r:id="rId71" o:title=""/>
          </v:shape>
          <o:OLEObject Type="Embed" ProgID="Equation.3" ShapeID="_x0000_i1053" DrawAspect="Content" ObjectID="_1438421484" r:id="rId72"/>
        </w:object>
      </w:r>
      <w:r w:rsidR="003B58ED" w:rsidRPr="00157D3D">
        <w:t>   </w:t>
      </w:r>
      <w:r w:rsidR="003B58ED">
        <w:t>             </w:t>
      </w:r>
      <w:r w:rsidR="00FD0264" w:rsidRPr="00157D3D">
        <w:t>km</w:t>
      </w:r>
      <w:r w:rsidR="003B58ED" w:rsidRPr="00157D3D">
        <w:tab/>
      </w:r>
    </w:p>
    <w:p w:rsidR="00DD6679" w:rsidRPr="003B58ED" w:rsidRDefault="00D06F4B" w:rsidP="00A415C5">
      <w:pPr>
        <w:pStyle w:val="Equation"/>
        <w:bidi w:val="0"/>
        <w:rPr>
          <w:rtl/>
          <w:lang w:bidi="ar-LB"/>
        </w:rPr>
      </w:pPr>
      <w:r w:rsidRPr="00157D3D">
        <w:t>(</w:t>
      </w:r>
      <w:r w:rsidR="0088057E">
        <w:rPr>
          <w:rFonts w:hint="cs"/>
          <w:rtl/>
        </w:rPr>
        <w:t>ب</w:t>
      </w:r>
      <w:r w:rsidR="0088057E">
        <w:t>6</w:t>
      </w:r>
      <w:r w:rsidRPr="00157D3D">
        <w:t>.7.</w:t>
      </w:r>
      <w:r w:rsidR="0088057E">
        <w:t>3</w:t>
      </w:r>
      <w:r w:rsidRPr="00157D3D">
        <w:t>)</w:t>
      </w:r>
      <w:r w:rsidR="003B58ED" w:rsidRPr="00157D3D">
        <w:tab/>
      </w:r>
      <w:r w:rsidR="00A415C5" w:rsidRPr="003E7117">
        <w:rPr>
          <w:position w:val="-12"/>
        </w:rPr>
        <w:object w:dxaOrig="700" w:dyaOrig="360">
          <v:shape id="_x0000_i1054" type="#_x0000_t75" style="width:35.4pt;height:19.2pt" o:ole="">
            <v:imagedata r:id="rId73" o:title=""/>
          </v:shape>
          <o:OLEObject Type="Embed" ProgID="Equation.3" ShapeID="_x0000_i1054" DrawAspect="Content" ObjectID="_1438421485" r:id="rId74"/>
        </w:object>
      </w:r>
      <w:r w:rsidR="003B58ED" w:rsidRPr="00157D3D">
        <w:tab/>
      </w:r>
    </w:p>
    <w:p w:rsidR="00DD6679" w:rsidRPr="005D4620" w:rsidRDefault="00DD6679" w:rsidP="0088057E">
      <w:pPr>
        <w:rPr>
          <w:rtl/>
          <w:lang w:bidi="ar-LB"/>
        </w:rPr>
      </w:pPr>
      <w:r w:rsidRPr="005D4620">
        <w:rPr>
          <w:rFonts w:hint="cs"/>
          <w:rtl/>
        </w:rPr>
        <w:t>حيث</w:t>
      </w:r>
      <w:r w:rsidRPr="005D4620">
        <w:rPr>
          <w:i/>
        </w:rPr>
        <w:t>i</w:t>
      </w:r>
      <w:r w:rsidRPr="005D4620">
        <w:rPr>
          <w:i/>
          <w:vertAlign w:val="subscript"/>
        </w:rPr>
        <w:t>m</w:t>
      </w:r>
      <w:r w:rsidRPr="005D4620">
        <w:t xml:space="preserve"> </w:t>
      </w:r>
      <w:r w:rsidRPr="005D4620">
        <w:rPr>
          <w:rFonts w:hint="cs"/>
          <w:rtl/>
        </w:rPr>
        <w:t xml:space="preserve"> مؤشر المظهر الجانبي الذي يعطي</w:t>
      </w:r>
      <w:r w:rsidRPr="005D4620">
        <w:rPr>
          <w:rFonts w:hint="cs"/>
          <w:rtl/>
          <w:lang w:bidi="ar-LB"/>
        </w:rPr>
        <w:t xml:space="preserve"> </w:t>
      </w:r>
      <w:r w:rsidRPr="005D4620">
        <w:sym w:font="Symbol" w:char="F071"/>
      </w:r>
      <w:r w:rsidRPr="005D4620">
        <w:rPr>
          <w:i/>
          <w:vertAlign w:val="subscript"/>
        </w:rPr>
        <w:t>tim</w:t>
      </w:r>
      <w:r w:rsidRPr="005D4620">
        <w:rPr>
          <w:rFonts w:hint="cs"/>
          <w:rtl/>
        </w:rPr>
        <w:t xml:space="preserve"> في المعادلة</w:t>
      </w:r>
      <w:r w:rsidR="003B58ED">
        <w:rPr>
          <w:rFonts w:hint="cs"/>
          <w:rtl/>
          <w:lang w:bidi="ar-EG"/>
        </w:rPr>
        <w:t xml:space="preserve"> </w:t>
      </w:r>
      <w:r w:rsidR="003B58ED">
        <w:rPr>
          <w:lang w:bidi="ar-EG"/>
        </w:rPr>
        <w:t>(</w:t>
      </w:r>
      <w:r w:rsidR="0088057E">
        <w:rPr>
          <w:lang w:bidi="ar-EG"/>
        </w:rPr>
        <w:t>1</w:t>
      </w:r>
      <w:r w:rsidR="008F7BB9">
        <w:rPr>
          <w:lang w:bidi="ar-EG"/>
        </w:rPr>
        <w:t>.7.</w:t>
      </w:r>
      <w:r w:rsidR="0088057E">
        <w:rPr>
          <w:lang w:bidi="ar-EG"/>
        </w:rPr>
        <w:t>3</w:t>
      </w:r>
      <w:r w:rsidR="003B58ED">
        <w:rPr>
          <w:lang w:bidi="ar-EG"/>
        </w:rPr>
        <w:t>)</w:t>
      </w:r>
      <w:r w:rsidRPr="005D4620">
        <w:rPr>
          <w:rFonts w:hint="cs"/>
          <w:rtl/>
        </w:rPr>
        <w:t>.</w:t>
      </w:r>
    </w:p>
    <w:p w:rsidR="00DD6679" w:rsidRPr="005D4620" w:rsidRDefault="00DD6679" w:rsidP="005D4620">
      <w:pPr>
        <w:rPr>
          <w:rtl/>
          <w:lang w:bidi="ar-LB"/>
        </w:rPr>
      </w:pPr>
      <w:r w:rsidRPr="005D4620">
        <w:rPr>
          <w:rFonts w:hint="cs"/>
          <w:rtl/>
          <w:lang w:bidi="ar-LB"/>
        </w:rPr>
        <w:t>وتُعطى زاوية ارتفاع الأفق للمرسِل بالنسبة للخط الأفقي المحلي بواسطة:</w:t>
      </w:r>
    </w:p>
    <w:p w:rsidR="00DD6679" w:rsidRPr="005D4620" w:rsidRDefault="00564570" w:rsidP="00016EC6">
      <w:pPr>
        <w:pStyle w:val="Equation"/>
        <w:bidi w:val="0"/>
      </w:pPr>
      <w:r w:rsidRPr="00157D3D">
        <w:t>(</w:t>
      </w:r>
      <w:r w:rsidR="0088057E">
        <w:t>7</w:t>
      </w:r>
      <w:r w:rsidRPr="00157D3D">
        <w:t>.7.</w:t>
      </w:r>
      <w:r w:rsidR="0088057E">
        <w:t>3</w:t>
      </w:r>
      <w:r w:rsidRPr="00157D3D">
        <w:t>)</w:t>
      </w:r>
      <w:r w:rsidR="003B58ED" w:rsidRPr="00157D3D">
        <w:tab/>
      </w:r>
      <w:r w:rsidR="00016EC6" w:rsidRPr="003E7117">
        <w:rPr>
          <w:position w:val="-12"/>
        </w:rPr>
        <w:object w:dxaOrig="880" w:dyaOrig="360">
          <v:shape id="_x0000_i1055" type="#_x0000_t75" style="width:42.6pt;height:19.2pt" o:ole="">
            <v:imagedata r:id="rId75" o:title=""/>
          </v:shape>
          <o:OLEObject Type="Embed" ProgID="Equation.3" ShapeID="_x0000_i1055" DrawAspect="Content" ObjectID="_1438421486" r:id="rId76"/>
        </w:object>
      </w:r>
      <w:r w:rsidR="003B58ED" w:rsidRPr="00157D3D">
        <w:t>   </w:t>
      </w:r>
      <w:r w:rsidR="003B58ED">
        <w:t>             </w:t>
      </w:r>
      <w:r w:rsidR="00FD0264" w:rsidRPr="00157D3D">
        <w:t>mrad</w:t>
      </w:r>
      <w:r w:rsidR="003B58ED" w:rsidRPr="00157D3D">
        <w:tab/>
      </w:r>
    </w:p>
    <w:p w:rsidR="00DD6679" w:rsidRPr="005D4620" w:rsidRDefault="00DD6679" w:rsidP="005D4620">
      <w:pPr>
        <w:rPr>
          <w:rtl/>
          <w:lang w:bidi="ar-LB"/>
        </w:rPr>
      </w:pPr>
      <w:r w:rsidRPr="005D4620">
        <w:rPr>
          <w:rFonts w:hint="cs"/>
          <w:rtl/>
          <w:lang w:bidi="ar-LB"/>
        </w:rPr>
        <w:t xml:space="preserve">احسب أعلى زاوية ارتفاع لنقطة وسيطة من المظهر الجانبي بالنسبة إلى خط الأفق عند المستقبِل: </w:t>
      </w:r>
    </w:p>
    <w:p w:rsidR="00DD6679" w:rsidRPr="005D4620" w:rsidRDefault="00BB611E" w:rsidP="00016EC6">
      <w:pPr>
        <w:pStyle w:val="Equation"/>
        <w:bidi w:val="0"/>
      </w:pPr>
      <w:r w:rsidRPr="00157D3D">
        <w:t>(</w:t>
      </w:r>
      <w:r w:rsidR="0088057E">
        <w:t>8</w:t>
      </w:r>
      <w:r w:rsidRPr="00157D3D">
        <w:t>.7.</w:t>
      </w:r>
      <w:r w:rsidR="0088057E">
        <w:t>3</w:t>
      </w:r>
      <w:r w:rsidRPr="00157D3D">
        <w:t>)</w:t>
      </w:r>
      <w:r w:rsidR="003B58ED" w:rsidRPr="00157D3D">
        <w:tab/>
      </w:r>
      <w:r w:rsidR="00016EC6" w:rsidRPr="00821998">
        <w:rPr>
          <w:position w:val="-30"/>
        </w:rPr>
        <w:object w:dxaOrig="3440" w:dyaOrig="720">
          <v:shape id="_x0000_i1056" type="#_x0000_t75" style="width:153.6pt;height:35.4pt" o:ole="">
            <v:imagedata r:id="rId77" o:title=""/>
          </v:shape>
          <o:OLEObject Type="Embed" ProgID="Equation.3" ShapeID="_x0000_i1056" DrawAspect="Content" ObjectID="_1438421487" r:id="rId78"/>
        </w:object>
      </w:r>
      <w:r w:rsidR="003B58ED" w:rsidRPr="00157D3D">
        <w:t>   </w:t>
      </w:r>
      <w:r w:rsidR="003B58ED">
        <w:t>             </w:t>
      </w:r>
      <w:r w:rsidR="00FD0264" w:rsidRPr="00157D3D">
        <w:t>mrad</w:t>
      </w:r>
      <w:r w:rsidR="003B58ED" w:rsidRPr="00157D3D">
        <w:tab/>
      </w:r>
    </w:p>
    <w:p w:rsidR="00DD6679" w:rsidRPr="005D4620" w:rsidRDefault="00DD6679" w:rsidP="00B03CFA">
      <w:pPr>
        <w:spacing w:before="240"/>
        <w:rPr>
          <w:b/>
          <w:rtl/>
          <w:lang w:bidi="ar-LB"/>
        </w:rPr>
      </w:pPr>
      <w:r w:rsidRPr="005D4620">
        <w:rPr>
          <w:rFonts w:hint="cs"/>
          <w:b/>
          <w:rtl/>
          <w:lang w:bidi="ar-LB"/>
        </w:rPr>
        <w:t xml:space="preserve">حيث تتراوح قيمة مؤشر المظهر الجانبي </w:t>
      </w:r>
      <w:r w:rsidRPr="005D4620">
        <w:rPr>
          <w:i/>
          <w:iCs/>
        </w:rPr>
        <w:t>i</w:t>
      </w:r>
      <w:r w:rsidRPr="005D4620">
        <w:rPr>
          <w:rFonts w:hint="cs"/>
          <w:b/>
          <w:rtl/>
          <w:lang w:bidi="ar-LB"/>
        </w:rPr>
        <w:t xml:space="preserve"> من </w:t>
      </w:r>
      <w:r w:rsidR="003B58ED">
        <w:rPr>
          <w:b/>
          <w:lang w:bidi="ar-LB"/>
        </w:rPr>
        <w:t xml:space="preserve"> </w:t>
      </w:r>
      <w:r w:rsidR="003B58ED" w:rsidRPr="003B58ED">
        <w:rPr>
          <w:bCs/>
          <w:lang w:bidi="ar-LB"/>
        </w:rPr>
        <w:t>2</w:t>
      </w:r>
      <w:r w:rsidRPr="005D4620">
        <w:rPr>
          <w:rFonts w:hint="cs"/>
          <w:b/>
          <w:rtl/>
          <w:lang w:bidi="ar-LB"/>
        </w:rPr>
        <w:t xml:space="preserve">إلى </w:t>
      </w:r>
      <w:r w:rsidRPr="00FD0264">
        <w:rPr>
          <w:i/>
          <w:iCs/>
        </w:rPr>
        <w:t>n</w:t>
      </w:r>
      <w:r w:rsidRPr="005D4620">
        <w:t> − 1</w:t>
      </w:r>
      <w:r w:rsidRPr="005D4620">
        <w:rPr>
          <w:rFonts w:hint="cs"/>
          <w:rtl/>
          <w:lang w:bidi="ar-LB"/>
        </w:rPr>
        <w:t>.</w:t>
      </w:r>
    </w:p>
    <w:p w:rsidR="00DD6679" w:rsidRPr="005D4620" w:rsidRDefault="00DD6679" w:rsidP="005D4620">
      <w:pPr>
        <w:rPr>
          <w:b/>
          <w:rtl/>
          <w:lang w:bidi="ar-LB"/>
        </w:rPr>
      </w:pPr>
      <w:r w:rsidRPr="005D4620">
        <w:rPr>
          <w:rFonts w:hint="cs"/>
          <w:b/>
          <w:rtl/>
          <w:lang w:bidi="ar-LB"/>
        </w:rPr>
        <w:t xml:space="preserve">وتُعطى مسافة الأفق للمستقبِل ومؤشر المظهر الجانبي لنقطة الأفق بواسطة: </w:t>
      </w:r>
    </w:p>
    <w:p w:rsidR="003B58ED" w:rsidRPr="00157D3D" w:rsidRDefault="000A5E47" w:rsidP="00016EC6">
      <w:pPr>
        <w:pStyle w:val="Equation"/>
        <w:bidi w:val="0"/>
      </w:pPr>
      <w:r w:rsidRPr="00157D3D">
        <w:t>(</w:t>
      </w:r>
      <w:r w:rsidR="0088057E">
        <w:rPr>
          <w:rFonts w:hint="cs"/>
          <w:rtl/>
        </w:rPr>
        <w:t>أ</w:t>
      </w:r>
      <w:r w:rsidR="0088057E">
        <w:t>9</w:t>
      </w:r>
      <w:r w:rsidRPr="00157D3D">
        <w:t>.7.</w:t>
      </w:r>
      <w:r w:rsidR="0088057E">
        <w:t>3</w:t>
      </w:r>
      <w:r w:rsidRPr="00157D3D">
        <w:t>)</w:t>
      </w:r>
      <w:r w:rsidR="003B58ED" w:rsidRPr="00157D3D">
        <w:tab/>
      </w:r>
      <w:r w:rsidR="00016EC6" w:rsidRPr="003E7117">
        <w:rPr>
          <w:position w:val="-16"/>
        </w:rPr>
        <w:object w:dxaOrig="1260" w:dyaOrig="400">
          <v:shape id="_x0000_i1057" type="#_x0000_t75" style="width:63.6pt;height:20.4pt" o:ole="">
            <v:imagedata r:id="rId79" o:title=""/>
          </v:shape>
          <o:OLEObject Type="Embed" ProgID="Equation.3" ShapeID="_x0000_i1057" DrawAspect="Content" ObjectID="_1438421488" r:id="rId80"/>
        </w:object>
      </w:r>
      <w:r w:rsidR="003B58ED" w:rsidRPr="00157D3D">
        <w:t>   </w:t>
      </w:r>
      <w:r w:rsidR="003B58ED">
        <w:t>          </w:t>
      </w:r>
      <w:r w:rsidR="00FD0264" w:rsidRPr="00157D3D">
        <w:t>km</w:t>
      </w:r>
      <w:r w:rsidR="003B58ED" w:rsidRPr="00157D3D">
        <w:tab/>
      </w:r>
    </w:p>
    <w:p w:rsidR="00DD6679" w:rsidRPr="003B58ED" w:rsidRDefault="000A5E47" w:rsidP="00016EC6">
      <w:pPr>
        <w:pStyle w:val="Equation"/>
        <w:bidi w:val="0"/>
        <w:rPr>
          <w:rtl/>
          <w:lang w:bidi="ar-EG"/>
        </w:rPr>
      </w:pPr>
      <w:r w:rsidRPr="00157D3D">
        <w:t>(</w:t>
      </w:r>
      <w:r w:rsidR="0088057E">
        <w:rPr>
          <w:rFonts w:hint="cs"/>
          <w:rtl/>
        </w:rPr>
        <w:t>ب</w:t>
      </w:r>
      <w:r w:rsidR="0088057E">
        <w:t>9</w:t>
      </w:r>
      <w:r w:rsidRPr="00157D3D">
        <w:t>.7.</w:t>
      </w:r>
      <w:r w:rsidR="0088057E">
        <w:t>3</w:t>
      </w:r>
      <w:r w:rsidRPr="00157D3D">
        <w:t>)</w:t>
      </w:r>
      <w:r w:rsidR="003B58ED" w:rsidRPr="00157D3D">
        <w:tab/>
      </w:r>
      <w:r w:rsidR="00016EC6" w:rsidRPr="003E7117">
        <w:rPr>
          <w:position w:val="-12"/>
        </w:rPr>
        <w:object w:dxaOrig="720" w:dyaOrig="360">
          <v:shape id="_x0000_i1058" type="#_x0000_t75" style="width:36.6pt;height:19.2pt" o:ole="">
            <v:imagedata r:id="rId81" o:title=""/>
          </v:shape>
          <o:OLEObject Type="Embed" ProgID="Equation.3" ShapeID="_x0000_i1058" DrawAspect="Content" ObjectID="_1438421489" r:id="rId82"/>
        </w:object>
      </w:r>
      <w:r w:rsidR="003B58ED" w:rsidRPr="00157D3D">
        <w:tab/>
      </w:r>
    </w:p>
    <w:p w:rsidR="00DD6679" w:rsidRPr="005D4620" w:rsidRDefault="00DD6679" w:rsidP="003B58ED">
      <w:pPr>
        <w:rPr>
          <w:rtl/>
          <w:lang w:bidi="ar-LB"/>
        </w:rPr>
      </w:pPr>
      <w:r w:rsidRPr="005D4620">
        <w:rPr>
          <w:rFonts w:hint="cs"/>
          <w:rtl/>
        </w:rPr>
        <w:t xml:space="preserve">حيث </w:t>
      </w:r>
      <w:r w:rsidRPr="005D4620">
        <w:rPr>
          <w:i/>
        </w:rPr>
        <w:t>i</w:t>
      </w:r>
      <w:r w:rsidRPr="005D4620">
        <w:rPr>
          <w:i/>
          <w:vertAlign w:val="subscript"/>
        </w:rPr>
        <w:t>m</w:t>
      </w:r>
      <w:r w:rsidRPr="005D4620">
        <w:rPr>
          <w:rFonts w:hint="cs"/>
          <w:rtl/>
        </w:rPr>
        <w:t xml:space="preserve"> هي مؤشر المظهر الجانبي الذي يعطي</w:t>
      </w:r>
      <w:r w:rsidRPr="005D4620">
        <w:sym w:font="Symbol" w:char="F071"/>
      </w:r>
      <w:r w:rsidRPr="005D4620">
        <w:rPr>
          <w:i/>
          <w:vertAlign w:val="subscript"/>
        </w:rPr>
        <w:t>tim</w:t>
      </w:r>
      <w:r w:rsidRPr="005D4620">
        <w:t xml:space="preserve"> </w:t>
      </w:r>
      <w:r w:rsidRPr="005D4620">
        <w:rPr>
          <w:rFonts w:hint="cs"/>
          <w:rtl/>
        </w:rPr>
        <w:t xml:space="preserve"> في المعادلة </w:t>
      </w:r>
      <w:r w:rsidR="003B58ED">
        <w:t>(8.7.3)</w:t>
      </w:r>
      <w:r w:rsidRPr="005D4620">
        <w:rPr>
          <w:rFonts w:hint="cs"/>
          <w:rtl/>
        </w:rPr>
        <w:t>.</w:t>
      </w:r>
    </w:p>
    <w:p w:rsidR="00DD6679" w:rsidRPr="005D4620" w:rsidRDefault="00DD6679" w:rsidP="005D4620">
      <w:pPr>
        <w:rPr>
          <w:rtl/>
          <w:lang w:bidi="ar-LB"/>
        </w:rPr>
      </w:pPr>
      <w:r w:rsidRPr="005D4620">
        <w:rPr>
          <w:rFonts w:hint="cs"/>
          <w:rtl/>
          <w:lang w:bidi="ar-LB"/>
        </w:rPr>
        <w:t>وتعطى زاوية ارتفاع الأفق للمستقبِل بالنسبة للخط الأفقي المحلي بواسطة:</w:t>
      </w:r>
    </w:p>
    <w:p w:rsidR="00DD6679" w:rsidRPr="005D4620" w:rsidRDefault="00880094" w:rsidP="00016EC6">
      <w:pPr>
        <w:pStyle w:val="Equation"/>
        <w:bidi w:val="0"/>
        <w:spacing w:before="240"/>
        <w:rPr>
          <w:rtl/>
          <w:lang w:bidi="ar-LB"/>
        </w:rPr>
      </w:pPr>
      <w:r w:rsidRPr="00157D3D">
        <w:t>(</w:t>
      </w:r>
      <w:r w:rsidR="00D657C2">
        <w:t>10</w:t>
      </w:r>
      <w:r w:rsidRPr="00157D3D">
        <w:t>.7.</w:t>
      </w:r>
      <w:r w:rsidR="00D657C2">
        <w:t>3</w:t>
      </w:r>
      <w:r w:rsidRPr="00157D3D">
        <w:t>)</w:t>
      </w:r>
      <w:r w:rsidR="003B58ED" w:rsidRPr="00157D3D">
        <w:tab/>
      </w:r>
      <w:r w:rsidR="00016EC6" w:rsidRPr="003E7117">
        <w:rPr>
          <w:position w:val="-12"/>
        </w:rPr>
        <w:object w:dxaOrig="920" w:dyaOrig="360">
          <v:shape id="_x0000_i1059" type="#_x0000_t75" style="width:47.4pt;height:19.2pt" o:ole="">
            <v:imagedata r:id="rId83" o:title=""/>
          </v:shape>
          <o:OLEObject Type="Embed" ProgID="Equation.3" ShapeID="_x0000_i1059" DrawAspect="Content" ObjectID="_1438421490" r:id="rId84"/>
        </w:object>
      </w:r>
      <w:r w:rsidR="003B58ED" w:rsidRPr="00157D3D">
        <w:t>   </w:t>
      </w:r>
      <w:r w:rsidR="003B58ED">
        <w:t>             </w:t>
      </w:r>
      <w:r w:rsidR="006D339D" w:rsidRPr="00157D3D">
        <w:t>mrad</w:t>
      </w:r>
      <w:r w:rsidR="003B58ED" w:rsidRPr="00157D3D">
        <w:tab/>
      </w:r>
    </w:p>
    <w:p w:rsidR="00DD6679" w:rsidRPr="005D4620" w:rsidRDefault="00DD6679" w:rsidP="00016EC6">
      <w:pPr>
        <w:keepNext/>
        <w:rPr>
          <w:b/>
          <w:rtl/>
        </w:rPr>
      </w:pPr>
      <w:r w:rsidRPr="005D4620">
        <w:rPr>
          <w:rFonts w:hint="cs"/>
          <w:b/>
          <w:i/>
          <w:iCs/>
          <w:rtl/>
          <w:lang w:bidi="ar-LB"/>
        </w:rPr>
        <w:lastRenderedPageBreak/>
        <w:t>تابع الإجراء بالنسبة للحالتين</w:t>
      </w:r>
    </w:p>
    <w:p w:rsidR="00DD6679" w:rsidRPr="005D4620" w:rsidRDefault="00DD6679" w:rsidP="00016EC6">
      <w:pPr>
        <w:keepNext/>
        <w:rPr>
          <w:b/>
          <w:rtl/>
          <w:lang w:bidi="ar-LB"/>
        </w:rPr>
      </w:pPr>
      <w:r w:rsidRPr="005D4620">
        <w:rPr>
          <w:rFonts w:hint="cs"/>
          <w:b/>
          <w:rtl/>
          <w:lang w:bidi="ar-LB"/>
        </w:rPr>
        <w:t>احسب زوايا ارتفا</w:t>
      </w:r>
      <w:r w:rsidR="008F7BB9">
        <w:rPr>
          <w:rFonts w:hint="cs"/>
          <w:b/>
          <w:rtl/>
          <w:lang w:bidi="ar-LB"/>
        </w:rPr>
        <w:t>ع الأفق المحدودة بكونها موجبة.</w:t>
      </w:r>
    </w:p>
    <w:p w:rsidR="003B58ED" w:rsidRPr="00157D3D" w:rsidRDefault="00880094" w:rsidP="00016EC6">
      <w:pPr>
        <w:pStyle w:val="Equation"/>
        <w:bidi w:val="0"/>
      </w:pPr>
      <w:r w:rsidRPr="00157D3D">
        <w:t>(</w:t>
      </w:r>
      <w:r w:rsidR="00D657C2">
        <w:rPr>
          <w:rFonts w:hint="cs"/>
          <w:rtl/>
        </w:rPr>
        <w:t xml:space="preserve"> أ</w:t>
      </w:r>
      <w:r w:rsidR="00D657C2">
        <w:t>11</w:t>
      </w:r>
      <w:r w:rsidRPr="00157D3D">
        <w:t>.7.</w:t>
      </w:r>
      <w:r w:rsidR="00D657C2">
        <w:t>3</w:t>
      </w:r>
      <w:r w:rsidRPr="00157D3D">
        <w:t>)</w:t>
      </w:r>
      <w:r w:rsidR="003B58ED" w:rsidRPr="00157D3D">
        <w:tab/>
      </w:r>
      <w:r w:rsidR="00016EC6" w:rsidRPr="003E7117">
        <w:rPr>
          <w:position w:val="-14"/>
        </w:rPr>
        <w:object w:dxaOrig="1719" w:dyaOrig="380">
          <v:shape id="_x0000_i1060" type="#_x0000_t75" style="width:87pt;height:19.2pt" o:ole="">
            <v:imagedata r:id="rId85" o:title=""/>
          </v:shape>
          <o:OLEObject Type="Embed" ProgID="Equation.3" ShapeID="_x0000_i1060" DrawAspect="Content" ObjectID="_1438421491" r:id="rId86"/>
        </w:object>
      </w:r>
      <w:r w:rsidR="003B58ED" w:rsidRPr="00157D3D">
        <w:t>   </w:t>
      </w:r>
      <w:r w:rsidR="003B58ED">
        <w:t>             </w:t>
      </w:r>
      <w:r w:rsidR="006D339D" w:rsidRPr="00157D3D">
        <w:t>mrad</w:t>
      </w:r>
      <w:r w:rsidR="003B58ED" w:rsidRPr="00157D3D">
        <w:tab/>
      </w:r>
    </w:p>
    <w:p w:rsidR="00DD6679" w:rsidRPr="005D4620" w:rsidRDefault="002C36FB" w:rsidP="00016EC6">
      <w:pPr>
        <w:pStyle w:val="Equation"/>
        <w:bidi w:val="0"/>
        <w:spacing w:before="240"/>
        <w:rPr>
          <w:rtl/>
          <w:lang w:bidi="ar-LB"/>
        </w:rPr>
      </w:pPr>
      <w:r w:rsidRPr="00157D3D">
        <w:t>(</w:t>
      </w:r>
      <w:r w:rsidR="00D657C2">
        <w:rPr>
          <w:rFonts w:hint="cs"/>
          <w:rtl/>
        </w:rPr>
        <w:t>ب</w:t>
      </w:r>
      <w:r w:rsidR="00D657C2">
        <w:t>11</w:t>
      </w:r>
      <w:r w:rsidRPr="00157D3D">
        <w:t>.7.</w:t>
      </w:r>
      <w:r w:rsidR="00D657C2">
        <w:t>3</w:t>
      </w:r>
      <w:r w:rsidRPr="00157D3D">
        <w:t>)</w:t>
      </w:r>
      <w:r w:rsidR="003B58ED" w:rsidRPr="00157D3D">
        <w:tab/>
      </w:r>
      <w:r w:rsidR="00016EC6" w:rsidRPr="003E7117">
        <w:rPr>
          <w:position w:val="-14"/>
        </w:rPr>
        <w:object w:dxaOrig="1760" w:dyaOrig="380">
          <v:shape id="_x0000_i1061" type="#_x0000_t75" style="width:87pt;height:19.2pt" o:ole="">
            <v:imagedata r:id="rId87" o:title=""/>
          </v:shape>
          <o:OLEObject Type="Embed" ProgID="Equation.3" ShapeID="_x0000_i1061" DrawAspect="Content" ObjectID="_1438421492" r:id="rId88"/>
        </w:object>
      </w:r>
      <w:r w:rsidR="003B58ED" w:rsidRPr="00157D3D">
        <w:t>   </w:t>
      </w:r>
      <w:r w:rsidR="003B58ED">
        <w:t>             </w:t>
      </w:r>
      <w:r w:rsidR="006D339D">
        <w:t> </w:t>
      </w:r>
      <w:r w:rsidR="006D339D">
        <w:rPr>
          <w:rFonts w:hint="eastAsia"/>
          <w:rtl/>
        </w:rPr>
        <w:t> </w:t>
      </w:r>
      <w:r w:rsidR="006D339D" w:rsidRPr="00157D3D">
        <w:t>mrad</w:t>
      </w:r>
      <w:r w:rsidR="003B58ED" w:rsidRPr="00157D3D">
        <w:tab/>
      </w:r>
    </w:p>
    <w:p w:rsidR="00DD6679" w:rsidRPr="005D4620" w:rsidRDefault="00EF191A" w:rsidP="00CB601E">
      <w:pPr>
        <w:pStyle w:val="Heading2"/>
        <w:keepLines w:val="0"/>
        <w:spacing w:before="360"/>
        <w:rPr>
          <w:rtl/>
          <w:lang w:bidi="ar-LB"/>
        </w:rPr>
      </w:pPr>
      <w:bookmarkStart w:id="76" w:name="_Toc335234189"/>
      <w:bookmarkStart w:id="77" w:name="_Toc335235008"/>
      <w:bookmarkStart w:id="78" w:name="_Toc335235109"/>
      <w:r>
        <w:rPr>
          <w:lang w:bidi="ar-LB"/>
        </w:rPr>
        <w:t>8.3</w:t>
      </w:r>
      <w:r>
        <w:rPr>
          <w:rFonts w:hint="cs"/>
          <w:rtl/>
          <w:lang w:bidi="ar-EG"/>
        </w:rPr>
        <w:tab/>
      </w:r>
      <w:r w:rsidR="00DD6679" w:rsidRPr="005D4620">
        <w:rPr>
          <w:rFonts w:hint="cs"/>
          <w:rtl/>
          <w:lang w:bidi="ar-LB"/>
        </w:rPr>
        <w:t>الارتفاعات الفعالة ومعلمة خشونة المسير</w:t>
      </w:r>
      <w:bookmarkEnd w:id="76"/>
      <w:bookmarkEnd w:id="77"/>
      <w:bookmarkEnd w:id="78"/>
    </w:p>
    <w:p w:rsidR="00DD6679" w:rsidRPr="005D4620" w:rsidRDefault="00DD6679" w:rsidP="00D626EA">
      <w:pPr>
        <w:keepNext/>
        <w:rPr>
          <w:rtl/>
          <w:lang w:bidi="ar-LB"/>
        </w:rPr>
      </w:pPr>
      <w:r w:rsidRPr="005D4620">
        <w:rPr>
          <w:rFonts w:hint="cs"/>
          <w:rtl/>
          <w:lang w:bidi="ar-LB"/>
        </w:rPr>
        <w:t>تُحسب الارتفاعات الفعالة للمرسل والمستقبل فوق التضاريس الأرضية بالنسبة لسطح منتظم متناسب مع المظهر</w:t>
      </w:r>
      <w:r w:rsidRPr="005D4620">
        <w:rPr>
          <w:rFonts w:hint="cs"/>
          <w:b/>
          <w:rtl/>
          <w:lang w:bidi="ar-LB"/>
        </w:rPr>
        <w:t xml:space="preserve"> </w:t>
      </w:r>
      <w:r w:rsidRPr="005D4620">
        <w:rPr>
          <w:rFonts w:hint="cs"/>
          <w:rtl/>
          <w:lang w:bidi="ar-LB"/>
        </w:rPr>
        <w:t>الجانبي على</w:t>
      </w:r>
      <w:r w:rsidR="00D626EA">
        <w:rPr>
          <w:rFonts w:hint="eastAsia"/>
          <w:rtl/>
          <w:lang w:bidi="ar-LB"/>
        </w:rPr>
        <w:t> </w:t>
      </w:r>
      <w:r w:rsidRPr="005D4620">
        <w:rPr>
          <w:rFonts w:hint="cs"/>
          <w:rtl/>
          <w:lang w:bidi="ar-LB"/>
        </w:rPr>
        <w:t>النحو</w:t>
      </w:r>
      <w:r w:rsidR="00BE452D">
        <w:rPr>
          <w:rFonts w:hint="eastAsia"/>
          <w:rtl/>
          <w:lang w:bidi="ar-LB"/>
        </w:rPr>
        <w:t> </w:t>
      </w:r>
      <w:r w:rsidRPr="005D4620">
        <w:rPr>
          <w:rFonts w:hint="cs"/>
          <w:rtl/>
          <w:lang w:bidi="ar-LB"/>
        </w:rPr>
        <w:t>الآتي</w:t>
      </w:r>
      <w:r w:rsidR="00BE452D">
        <w:rPr>
          <w:rFonts w:hint="cs"/>
          <w:rtl/>
          <w:lang w:bidi="ar-LB"/>
        </w:rPr>
        <w:t>.</w:t>
      </w:r>
    </w:p>
    <w:p w:rsidR="00DD6679" w:rsidRPr="005D4620" w:rsidRDefault="00DD6679" w:rsidP="00CB601E">
      <w:pPr>
        <w:keepNext/>
        <w:rPr>
          <w:rtl/>
          <w:lang w:bidi="ar-LB"/>
        </w:rPr>
      </w:pPr>
      <w:r w:rsidRPr="005D4620">
        <w:rPr>
          <w:rFonts w:hint="cs"/>
          <w:rtl/>
          <w:lang w:bidi="ar-LB"/>
        </w:rPr>
        <w:t>احسب الارتفاع المتوسط لجميع نقاط المظهر الجانبي:</w:t>
      </w:r>
    </w:p>
    <w:p w:rsidR="00DD6679" w:rsidRPr="005D4620" w:rsidRDefault="00DB5B91" w:rsidP="00016EC6">
      <w:pPr>
        <w:pStyle w:val="Equation"/>
        <w:bidi w:val="0"/>
        <w:rPr>
          <w:rtl/>
          <w:lang w:bidi="ar-EG"/>
        </w:rPr>
      </w:pPr>
      <w:r w:rsidRPr="00157D3D">
        <w:t>(</w:t>
      </w:r>
      <w:r w:rsidR="00D657C2">
        <w:t>1</w:t>
      </w:r>
      <w:r w:rsidRPr="00157D3D">
        <w:t>.8.</w:t>
      </w:r>
      <w:r w:rsidR="00D657C2">
        <w:t>3</w:t>
      </w:r>
      <w:r w:rsidRPr="00157D3D">
        <w:t>)</w:t>
      </w:r>
      <w:r w:rsidR="003B58ED" w:rsidRPr="00157D3D">
        <w:tab/>
      </w:r>
      <w:r w:rsidR="00016EC6" w:rsidRPr="003E7117">
        <w:rPr>
          <w:position w:val="-38"/>
        </w:rPr>
        <w:object w:dxaOrig="1500" w:dyaOrig="880">
          <v:shape id="_x0000_i1062" type="#_x0000_t75" style="width:74.4pt;height:42.6pt" o:ole="">
            <v:imagedata r:id="rId89" o:title=""/>
          </v:shape>
          <o:OLEObject Type="Embed" ProgID="Equation.3" ShapeID="_x0000_i1062" DrawAspect="Content" ObjectID="_1438421493" r:id="rId90"/>
        </w:object>
      </w:r>
      <w:r w:rsidR="003B58ED" w:rsidRPr="00157D3D">
        <w:t>   </w:t>
      </w:r>
      <w:r w:rsidR="003B58ED">
        <w:t>             </w:t>
      </w:r>
      <w:r w:rsidR="00BE452D">
        <w:rPr>
          <w:rFonts w:hint="eastAsia"/>
          <w:rtl/>
        </w:rPr>
        <w:t> </w:t>
      </w:r>
      <w:r w:rsidR="00BE452D" w:rsidRPr="00157D3D">
        <w:t>masl</w:t>
      </w:r>
      <w:r w:rsidR="003B58ED" w:rsidRPr="00157D3D">
        <w:tab/>
      </w:r>
    </w:p>
    <w:p w:rsidR="00DD6679" w:rsidRPr="005D4620" w:rsidRDefault="00DD6679" w:rsidP="00EF191A">
      <w:pPr>
        <w:spacing w:before="240"/>
        <w:rPr>
          <w:rtl/>
          <w:lang w:bidi="ar-LB"/>
        </w:rPr>
      </w:pPr>
      <w:r w:rsidRPr="005D4620">
        <w:rPr>
          <w:rFonts w:hint="cs"/>
          <w:rtl/>
          <w:lang w:bidi="ar-LB"/>
        </w:rPr>
        <w:t>ويُعطى مَيْل خط الارتداد بطريقة</w:t>
      </w:r>
      <w:r w:rsidR="007A6357">
        <w:rPr>
          <w:rFonts w:hint="cs"/>
          <w:rtl/>
          <w:lang w:bidi="ar-LB"/>
        </w:rPr>
        <w:t xml:space="preserve"> المربعات الأقل بواسطة المعادلة:</w:t>
      </w:r>
    </w:p>
    <w:p w:rsidR="00DD6679" w:rsidRPr="005D4620" w:rsidRDefault="00DB5B91" w:rsidP="00A738D7">
      <w:pPr>
        <w:pStyle w:val="Equation"/>
        <w:bidi w:val="0"/>
        <w:rPr>
          <w:lang w:bidi="ar-LB"/>
        </w:rPr>
      </w:pPr>
      <w:r w:rsidRPr="00157D3D">
        <w:t>(</w:t>
      </w:r>
      <w:r w:rsidR="00D657C2">
        <w:t>2</w:t>
      </w:r>
      <w:r w:rsidRPr="00157D3D">
        <w:t>.8.</w:t>
      </w:r>
      <w:r w:rsidR="00D657C2">
        <w:t>3</w:t>
      </w:r>
      <w:r w:rsidRPr="00157D3D">
        <w:t>)</w:t>
      </w:r>
      <w:r w:rsidR="007A6357" w:rsidRPr="00157D3D">
        <w:tab/>
      </w:r>
      <w:r w:rsidR="00A738D7" w:rsidRPr="003E7117">
        <w:rPr>
          <w:position w:val="-72"/>
        </w:rPr>
        <w:object w:dxaOrig="2720" w:dyaOrig="1560">
          <v:shape id="_x0000_i1063" type="#_x0000_t75" style="width:134.4pt;height:78pt" o:ole="">
            <v:imagedata r:id="rId91" o:title=""/>
          </v:shape>
          <o:OLEObject Type="Embed" ProgID="Equation.3" ShapeID="_x0000_i1063" DrawAspect="Content" ObjectID="_1438421494" r:id="rId92"/>
        </w:object>
      </w:r>
      <w:r w:rsidR="007A6357" w:rsidRPr="00157D3D">
        <w:t>   </w:t>
      </w:r>
      <w:r w:rsidR="007A6357">
        <w:t>             </w:t>
      </w:r>
      <w:r w:rsidR="00DF4EAF">
        <w:rPr>
          <w:rFonts w:hint="eastAsia"/>
          <w:rtl/>
        </w:rPr>
        <w:t> </w:t>
      </w:r>
      <w:r w:rsidR="00DF4EAF" w:rsidRPr="00157D3D">
        <w:t>m/km</w:t>
      </w:r>
      <w:r w:rsidR="007A6357" w:rsidRPr="00157D3D">
        <w:tab/>
      </w:r>
    </w:p>
    <w:p w:rsidR="00DD6679" w:rsidRPr="005D4620" w:rsidRDefault="00DD6679" w:rsidP="00EF191A">
      <w:pPr>
        <w:spacing w:before="240"/>
        <w:rPr>
          <w:rtl/>
          <w:lang w:bidi="ar-LB"/>
        </w:rPr>
      </w:pPr>
      <w:r w:rsidRPr="005D4620">
        <w:rPr>
          <w:rFonts w:hint="cs"/>
          <w:rtl/>
          <w:lang w:bidi="ar-LB"/>
        </w:rPr>
        <w:t xml:space="preserve">احسب القيم الأولية المؤقتة لارتفاعات السطح المنتظم عند طرفي الإرسال والاستقبال للمسير: </w:t>
      </w:r>
    </w:p>
    <w:p w:rsidR="007A6357" w:rsidRPr="00157D3D" w:rsidRDefault="00A83FDF" w:rsidP="00A738D7">
      <w:pPr>
        <w:pStyle w:val="Equation"/>
        <w:bidi w:val="0"/>
      </w:pPr>
      <w:r w:rsidRPr="00157D3D">
        <w:t>(</w:t>
      </w:r>
      <w:r w:rsidR="00D657C2">
        <w:rPr>
          <w:rFonts w:hint="cs"/>
          <w:rtl/>
        </w:rPr>
        <w:t>أ</w:t>
      </w:r>
      <w:r w:rsidR="00D657C2">
        <w:t xml:space="preserve"> </w:t>
      </w:r>
      <w:r w:rsidRPr="00157D3D">
        <w:t>3.8.</w:t>
      </w:r>
      <w:r w:rsidR="00D657C2">
        <w:t>3</w:t>
      </w:r>
      <w:r w:rsidRPr="00157D3D">
        <w:t>)</w:t>
      </w:r>
      <w:r w:rsidR="007A6357" w:rsidRPr="00157D3D">
        <w:tab/>
      </w:r>
      <w:r w:rsidR="00A738D7" w:rsidRPr="003E7117">
        <w:rPr>
          <w:position w:val="-14"/>
        </w:rPr>
        <w:object w:dxaOrig="1780" w:dyaOrig="380">
          <v:shape id="_x0000_i1064" type="#_x0000_t75" style="width:89.4pt;height:20.4pt" o:ole="">
            <v:imagedata r:id="rId93" o:title=""/>
          </v:shape>
          <o:OLEObject Type="Embed" ProgID="Equation.3" ShapeID="_x0000_i1064" DrawAspect="Content" ObjectID="_1438421495" r:id="rId94"/>
        </w:object>
      </w:r>
      <w:r w:rsidR="007A6357" w:rsidRPr="00157D3D">
        <w:t>   </w:t>
      </w:r>
      <w:r w:rsidR="007A6357">
        <w:t>             </w:t>
      </w:r>
      <w:r w:rsidR="00DF4EAF">
        <w:rPr>
          <w:rFonts w:hint="eastAsia"/>
          <w:rtl/>
        </w:rPr>
        <w:t> </w:t>
      </w:r>
      <w:r w:rsidR="00DF4EAF" w:rsidRPr="00157D3D">
        <w:t>masl</w:t>
      </w:r>
      <w:r w:rsidR="007A6357" w:rsidRPr="00157D3D">
        <w:tab/>
      </w:r>
    </w:p>
    <w:p w:rsidR="00DD6679" w:rsidRPr="005D4620" w:rsidRDefault="00C6107E" w:rsidP="00AD55EE">
      <w:pPr>
        <w:pStyle w:val="Equation"/>
        <w:bidi w:val="0"/>
        <w:rPr>
          <w:lang w:bidi="ar-EG"/>
        </w:rPr>
      </w:pPr>
      <w:r w:rsidRPr="00157D3D">
        <w:t>(</w:t>
      </w:r>
      <w:r w:rsidR="00D657C2">
        <w:rPr>
          <w:rFonts w:hint="cs"/>
          <w:rtl/>
        </w:rPr>
        <w:t>ب</w:t>
      </w:r>
      <w:r w:rsidRPr="00157D3D">
        <w:t>3.8.</w:t>
      </w:r>
      <w:r w:rsidR="00D657C2">
        <w:t>3</w:t>
      </w:r>
      <w:r w:rsidRPr="00157D3D">
        <w:t>)</w:t>
      </w:r>
      <w:r w:rsidR="007A6357" w:rsidRPr="00157D3D">
        <w:tab/>
      </w:r>
      <w:r w:rsidR="00AD55EE" w:rsidRPr="003E7117">
        <w:rPr>
          <w:position w:val="-14"/>
        </w:rPr>
        <w:object w:dxaOrig="1800" w:dyaOrig="380">
          <v:shape id="_x0000_i1065" type="#_x0000_t75" style="width:91.8pt;height:20.4pt" o:ole="">
            <v:imagedata r:id="rId95" o:title=""/>
          </v:shape>
          <o:OLEObject Type="Embed" ProgID="Equation.3" ShapeID="_x0000_i1065" DrawAspect="Content" ObjectID="_1438421496" r:id="rId96"/>
        </w:object>
      </w:r>
      <w:r w:rsidR="007A6357" w:rsidRPr="00157D3D">
        <w:t>   </w:t>
      </w:r>
      <w:r w:rsidR="007A6357">
        <w:t>             </w:t>
      </w:r>
      <w:r w:rsidR="00480BC8">
        <w:rPr>
          <w:rFonts w:hint="eastAsia"/>
          <w:rtl/>
        </w:rPr>
        <w:t> </w:t>
      </w:r>
      <w:r w:rsidR="00480BC8" w:rsidRPr="00157D3D">
        <w:t>masl</w:t>
      </w:r>
      <w:r w:rsidR="007A6357" w:rsidRPr="00157D3D">
        <w:tab/>
      </w:r>
    </w:p>
    <w:p w:rsidR="00DD6679" w:rsidRPr="005D4620" w:rsidRDefault="00DD6679" w:rsidP="00226C30">
      <w:pPr>
        <w:spacing w:before="240"/>
        <w:rPr>
          <w:rtl/>
          <w:lang w:bidi="ar-LB"/>
        </w:rPr>
      </w:pPr>
      <w:r w:rsidRPr="005D4620">
        <w:rPr>
          <w:rFonts w:hint="cs"/>
          <w:rtl/>
          <w:lang w:bidi="ar-LB"/>
        </w:rPr>
        <w:t xml:space="preserve">فإذا كان </w:t>
      </w:r>
      <w:r w:rsidR="00016EC6" w:rsidRPr="003E7117">
        <w:rPr>
          <w:position w:val="-14"/>
        </w:rPr>
        <w:object w:dxaOrig="1200" w:dyaOrig="380">
          <v:shape id="_x0000_i1066" type="#_x0000_t75" style="width:61.8pt;height:20.4pt" o:ole="">
            <v:imagedata r:id="rId97" o:title=""/>
          </v:shape>
          <o:OLEObject Type="Embed" ProgID="Equation.3" ShapeID="_x0000_i1066" DrawAspect="Content" ObjectID="_1438421497" r:id="rId98"/>
        </w:object>
      </w:r>
      <w:r w:rsidRPr="005D4620">
        <w:rPr>
          <w:rFonts w:hint="cs"/>
          <w:rtl/>
          <w:lang w:bidi="ar-LB"/>
        </w:rPr>
        <w:t xml:space="preserve">، أعِد حساب قيمة </w:t>
      </w:r>
      <w:r w:rsidR="00226C30" w:rsidRPr="00D93CA5">
        <w:rPr>
          <w:i/>
        </w:rPr>
        <w:t>h</w:t>
      </w:r>
      <w:r w:rsidR="00226C30" w:rsidRPr="00D93CA5">
        <w:rPr>
          <w:i/>
          <w:vertAlign w:val="subscript"/>
        </w:rPr>
        <w:t>stip</w:t>
      </w:r>
      <w:r w:rsidRPr="005D4620">
        <w:rPr>
          <w:rFonts w:hint="cs"/>
          <w:rtl/>
          <w:lang w:bidi="ar-LB"/>
        </w:rPr>
        <w:t xml:space="preserve"> مستخدماً: </w:t>
      </w:r>
    </w:p>
    <w:p w:rsidR="000109BE" w:rsidRPr="00157D3D" w:rsidRDefault="00C6107E" w:rsidP="00AD55EE">
      <w:pPr>
        <w:pStyle w:val="Equation"/>
        <w:bidi w:val="0"/>
      </w:pPr>
      <w:r w:rsidRPr="00157D3D">
        <w:t>(</w:t>
      </w:r>
      <w:r w:rsidR="00D657C2">
        <w:rPr>
          <w:rFonts w:hint="cs"/>
          <w:rtl/>
        </w:rPr>
        <w:t xml:space="preserve"> أ</w:t>
      </w:r>
      <w:r w:rsidR="00D657C2">
        <w:t>4</w:t>
      </w:r>
      <w:r w:rsidRPr="00157D3D">
        <w:t>.8.</w:t>
      </w:r>
      <w:r w:rsidR="00D657C2">
        <w:t>3</w:t>
      </w:r>
      <w:r w:rsidRPr="00157D3D">
        <w:t>)</w:t>
      </w:r>
      <w:r w:rsidR="000109BE" w:rsidRPr="00157D3D">
        <w:tab/>
      </w:r>
      <w:r w:rsidR="00AD55EE" w:rsidRPr="003E7117">
        <w:rPr>
          <w:position w:val="-14"/>
        </w:rPr>
        <w:object w:dxaOrig="1200" w:dyaOrig="380">
          <v:shape id="_x0000_i1067" type="#_x0000_t75" style="width:57.6pt;height:20.4pt" o:ole="">
            <v:imagedata r:id="rId99" o:title=""/>
          </v:shape>
          <o:OLEObject Type="Embed" ProgID="Equation.3" ShapeID="_x0000_i1067" DrawAspect="Content" ObjectID="_1438421498" r:id="rId100"/>
        </w:object>
      </w:r>
      <w:r w:rsidR="000109BE" w:rsidRPr="00157D3D">
        <w:t>   </w:t>
      </w:r>
      <w:r w:rsidR="000109BE">
        <w:t>             </w:t>
      </w:r>
      <w:r w:rsidR="000109BE">
        <w:rPr>
          <w:rFonts w:hint="eastAsia"/>
          <w:rtl/>
        </w:rPr>
        <w:t> </w:t>
      </w:r>
      <w:r w:rsidR="000109BE" w:rsidRPr="00157D3D">
        <w:t>masl</w:t>
      </w:r>
      <w:r w:rsidR="000109BE" w:rsidRPr="00157D3D">
        <w:tab/>
      </w:r>
    </w:p>
    <w:p w:rsidR="00DD6679" w:rsidRPr="005D4620" w:rsidRDefault="00DD6679" w:rsidP="00226C30">
      <w:pPr>
        <w:spacing w:before="240"/>
        <w:rPr>
          <w:rtl/>
          <w:lang w:bidi="ar-LB"/>
        </w:rPr>
      </w:pPr>
      <w:r w:rsidRPr="005D4620">
        <w:rPr>
          <w:rFonts w:hint="cs"/>
          <w:rtl/>
          <w:lang w:bidi="ar-LB"/>
        </w:rPr>
        <w:t xml:space="preserve">وإذا كان </w:t>
      </w:r>
      <w:r w:rsidR="00016EC6" w:rsidRPr="003E7117">
        <w:rPr>
          <w:position w:val="-14"/>
        </w:rPr>
        <w:object w:dxaOrig="1240" w:dyaOrig="380">
          <v:shape id="_x0000_i1068" type="#_x0000_t75" style="width:60.6pt;height:20.4pt" o:ole="">
            <v:imagedata r:id="rId101" o:title=""/>
          </v:shape>
          <o:OLEObject Type="Embed" ProgID="Equation.3" ShapeID="_x0000_i1068" DrawAspect="Content" ObjectID="_1438421499" r:id="rId102"/>
        </w:object>
      </w:r>
      <w:r w:rsidRPr="005D4620">
        <w:rPr>
          <w:rFonts w:hint="cs"/>
          <w:rtl/>
          <w:lang w:bidi="ar-LB"/>
        </w:rPr>
        <w:t xml:space="preserve">، أعِد حساب قيمة </w:t>
      </w:r>
      <w:r w:rsidR="00226C30" w:rsidRPr="00226C30">
        <w:rPr>
          <w:i/>
        </w:rPr>
        <w:t>h</w:t>
      </w:r>
      <w:r w:rsidR="00226C30" w:rsidRPr="00226C30">
        <w:rPr>
          <w:i/>
          <w:vertAlign w:val="subscript"/>
        </w:rPr>
        <w:t>srip</w:t>
      </w:r>
      <w:r w:rsidRPr="005D4620">
        <w:rPr>
          <w:rFonts w:hint="cs"/>
          <w:rtl/>
          <w:lang w:bidi="ar-LB"/>
        </w:rPr>
        <w:t xml:space="preserve"> مستخدماً: </w:t>
      </w:r>
    </w:p>
    <w:p w:rsidR="00412318" w:rsidRPr="00157D3D" w:rsidRDefault="00C6107E" w:rsidP="00AD55EE">
      <w:pPr>
        <w:pStyle w:val="Equation"/>
        <w:bidi w:val="0"/>
      </w:pPr>
      <w:r w:rsidRPr="00157D3D">
        <w:t>(</w:t>
      </w:r>
      <w:r w:rsidR="00D657C2">
        <w:rPr>
          <w:rFonts w:hint="cs"/>
          <w:rtl/>
        </w:rPr>
        <w:t>ب</w:t>
      </w:r>
      <w:r w:rsidR="00D657C2">
        <w:t>4</w:t>
      </w:r>
      <w:r w:rsidRPr="00157D3D">
        <w:t>.8.</w:t>
      </w:r>
      <w:r w:rsidR="00D657C2">
        <w:t>3</w:t>
      </w:r>
      <w:r w:rsidRPr="00157D3D">
        <w:t>)</w:t>
      </w:r>
      <w:r w:rsidR="00412318" w:rsidRPr="00157D3D">
        <w:tab/>
      </w:r>
      <w:r w:rsidR="00AD55EE" w:rsidRPr="003E7117">
        <w:rPr>
          <w:position w:val="-14"/>
        </w:rPr>
        <w:object w:dxaOrig="1240" w:dyaOrig="380">
          <v:shape id="_x0000_i1069" type="#_x0000_t75" style="width:63pt;height:20.4pt" o:ole="">
            <v:imagedata r:id="rId103" o:title=""/>
          </v:shape>
          <o:OLEObject Type="Embed" ProgID="Equation.3" ShapeID="_x0000_i1069" DrawAspect="Content" ObjectID="_1438421500" r:id="rId104"/>
        </w:object>
      </w:r>
      <w:r w:rsidR="00412318" w:rsidRPr="00157D3D">
        <w:t>   </w:t>
      </w:r>
      <w:r w:rsidR="00412318">
        <w:t>             </w:t>
      </w:r>
      <w:r w:rsidR="00412318">
        <w:rPr>
          <w:rFonts w:hint="eastAsia"/>
          <w:rtl/>
        </w:rPr>
        <w:t> </w:t>
      </w:r>
      <w:r w:rsidR="00412318" w:rsidRPr="00157D3D">
        <w:t>masl</w:t>
      </w:r>
      <w:r w:rsidR="00412318" w:rsidRPr="00157D3D">
        <w:tab/>
      </w:r>
    </w:p>
    <w:p w:rsidR="00DD6679" w:rsidRPr="005D4620" w:rsidRDefault="00DD6679" w:rsidP="00E47C1C">
      <w:pPr>
        <w:spacing w:before="240"/>
        <w:rPr>
          <w:rtl/>
          <w:lang w:bidi="ar-LB"/>
        </w:rPr>
      </w:pPr>
      <w:r w:rsidRPr="005D4620">
        <w:rPr>
          <w:rFonts w:hint="cs"/>
          <w:rtl/>
          <w:lang w:bidi="ar-LB"/>
        </w:rPr>
        <w:t>وحين يكون قد تم استخدام إحدى المعادلتين</w:t>
      </w:r>
      <w:r w:rsidR="000153D6">
        <w:rPr>
          <w:rFonts w:hint="cs"/>
          <w:rtl/>
          <w:lang w:bidi="ar-LB"/>
        </w:rPr>
        <w:t xml:space="preserve"> </w:t>
      </w:r>
      <w:r w:rsidR="00D657C2">
        <w:t>4</w:t>
      </w:r>
      <w:r w:rsidR="00D657C2" w:rsidRPr="00157D3D">
        <w:t>.8.</w:t>
      </w:r>
      <w:r w:rsidR="00D657C2">
        <w:t>3</w:t>
      </w:r>
      <w:r w:rsidR="00D657C2" w:rsidRPr="00157D3D">
        <w:t>)</w:t>
      </w:r>
      <w:r w:rsidR="00E47C1C">
        <w:rPr>
          <w:rFonts w:hint="cs"/>
          <w:rtl/>
          <w:lang w:bidi="ar-LB"/>
        </w:rPr>
        <w:t xml:space="preserve"> أ</w:t>
      </w:r>
      <w:r w:rsidR="00E47C1C">
        <w:rPr>
          <w:lang w:bidi="ar-LB"/>
        </w:rPr>
        <w:t>(</w:t>
      </w:r>
      <w:r w:rsidR="00E47C1C">
        <w:rPr>
          <w:rFonts w:hint="cs"/>
          <w:rtl/>
        </w:rPr>
        <w:t xml:space="preserve"> </w:t>
      </w:r>
      <w:r w:rsidRPr="005D4620">
        <w:rPr>
          <w:rFonts w:hint="cs"/>
          <w:rtl/>
          <w:lang w:bidi="ar-LB"/>
        </w:rPr>
        <w:t>و</w:t>
      </w:r>
      <w:r w:rsidR="00E47C1C">
        <w:rPr>
          <w:lang w:bidi="ar-LB"/>
        </w:rPr>
        <w:t>4</w:t>
      </w:r>
      <w:r w:rsidR="000153D6">
        <w:rPr>
          <w:lang w:bidi="ar-LB"/>
        </w:rPr>
        <w:t>.8.</w:t>
      </w:r>
      <w:r w:rsidR="00E47C1C">
        <w:rPr>
          <w:lang w:bidi="ar-LB"/>
        </w:rPr>
        <w:t>3</w:t>
      </w:r>
      <w:r w:rsidR="000153D6">
        <w:rPr>
          <w:lang w:bidi="ar-LB"/>
        </w:rPr>
        <w:t>)</w:t>
      </w:r>
      <w:r w:rsidR="00E47C1C">
        <w:rPr>
          <w:rFonts w:hint="cs"/>
          <w:rtl/>
        </w:rPr>
        <w:t>ب</w:t>
      </w:r>
      <w:r w:rsidR="00E47C1C">
        <w:t>(</w:t>
      </w:r>
      <w:r w:rsidRPr="005D4620">
        <w:rPr>
          <w:rtl/>
          <w:lang w:bidi="ar-LB"/>
        </w:rPr>
        <w:t xml:space="preserve"> </w:t>
      </w:r>
      <w:r w:rsidRPr="005D4620">
        <w:rPr>
          <w:rFonts w:hint="cs"/>
          <w:rtl/>
          <w:lang w:bidi="ar-LB"/>
        </w:rPr>
        <w:t>أو كلتيهما، أعِد حساب قيمة</w:t>
      </w:r>
      <w:r w:rsidR="00F55B7E">
        <w:rPr>
          <w:rFonts w:hint="eastAsia"/>
          <w:rtl/>
          <w:lang w:bidi="ar-LB"/>
        </w:rPr>
        <w:t> </w:t>
      </w:r>
      <w:r w:rsidRPr="005D4620">
        <w:rPr>
          <w:i/>
        </w:rPr>
        <w:t>m</w:t>
      </w:r>
      <w:r w:rsidRPr="005D4620">
        <w:rPr>
          <w:rFonts w:hint="cs"/>
          <w:rtl/>
          <w:lang w:bidi="ar-LB"/>
        </w:rPr>
        <w:t>:</w:t>
      </w:r>
    </w:p>
    <w:p w:rsidR="00587289" w:rsidRPr="00157D3D" w:rsidRDefault="000520BB" w:rsidP="00AD55EE">
      <w:pPr>
        <w:pStyle w:val="Equation"/>
        <w:bidi w:val="0"/>
      </w:pPr>
      <w:r w:rsidRPr="00157D3D">
        <w:t>(</w:t>
      </w:r>
      <w:r w:rsidR="00D657C2">
        <w:t>5</w:t>
      </w:r>
      <w:r w:rsidRPr="00157D3D">
        <w:t>.8.</w:t>
      </w:r>
      <w:r w:rsidR="00D657C2">
        <w:t>3</w:t>
      </w:r>
      <w:r w:rsidRPr="00157D3D">
        <w:t>)</w:t>
      </w:r>
      <w:r w:rsidR="00587289" w:rsidRPr="00157D3D">
        <w:tab/>
      </w:r>
      <w:r w:rsidR="00AD55EE" w:rsidRPr="00754FAD">
        <w:rPr>
          <w:position w:val="-24"/>
        </w:rPr>
        <w:object w:dxaOrig="1400" w:dyaOrig="620">
          <v:shape id="_x0000_i1070" type="#_x0000_t75" style="width:71.4pt;height:33pt" o:ole="">
            <v:imagedata r:id="rId105" o:title=""/>
          </v:shape>
          <o:OLEObject Type="Embed" ProgID="Equation.3" ShapeID="_x0000_i1070" DrawAspect="Content" ObjectID="_1438421501" r:id="rId106"/>
        </w:object>
      </w:r>
      <w:r w:rsidR="00587289" w:rsidRPr="00157D3D">
        <w:t>   </w:t>
      </w:r>
      <w:r w:rsidR="00587289">
        <w:t>             </w:t>
      </w:r>
      <w:r w:rsidR="00587289">
        <w:rPr>
          <w:rFonts w:hint="eastAsia"/>
          <w:rtl/>
        </w:rPr>
        <w:t> </w:t>
      </w:r>
      <w:r w:rsidR="00587289" w:rsidRPr="00157D3D">
        <w:t>m/km</w:t>
      </w:r>
      <w:r w:rsidR="00587289" w:rsidRPr="00157D3D">
        <w:tab/>
      </w:r>
    </w:p>
    <w:p w:rsidR="00DD6679" w:rsidRPr="005D4620" w:rsidRDefault="00DD6679" w:rsidP="00EF191A">
      <w:pPr>
        <w:spacing w:before="240"/>
        <w:rPr>
          <w:rtl/>
          <w:lang w:bidi="ar-LB"/>
        </w:rPr>
      </w:pPr>
      <w:r w:rsidRPr="005D4620">
        <w:rPr>
          <w:rFonts w:hint="cs"/>
          <w:rtl/>
        </w:rPr>
        <w:t>والآن يُعطى الارتفاعان الفعالان لهوائيي الإرسال والاستقبال فوق سطح منتظم ك</w:t>
      </w:r>
      <w:r w:rsidR="00D35819">
        <w:rPr>
          <w:rFonts w:hint="cs"/>
          <w:rtl/>
        </w:rPr>
        <w:t>ما </w:t>
      </w:r>
      <w:r w:rsidRPr="005D4620">
        <w:rPr>
          <w:rFonts w:hint="cs"/>
          <w:rtl/>
        </w:rPr>
        <w:t xml:space="preserve">يلي: </w:t>
      </w:r>
    </w:p>
    <w:p w:rsidR="007B0A39" w:rsidRPr="00157D3D" w:rsidRDefault="00B9108A" w:rsidP="00AD55EE">
      <w:pPr>
        <w:pStyle w:val="Equation"/>
        <w:bidi w:val="0"/>
      </w:pPr>
      <w:r w:rsidRPr="00157D3D">
        <w:t>(</w:t>
      </w:r>
      <w:r w:rsidR="00D657C2">
        <w:rPr>
          <w:rFonts w:hint="cs"/>
          <w:rtl/>
        </w:rPr>
        <w:t xml:space="preserve"> أ</w:t>
      </w:r>
      <w:r w:rsidR="00D657C2">
        <w:t>6</w:t>
      </w:r>
      <w:r w:rsidRPr="00157D3D">
        <w:t>.8.</w:t>
      </w:r>
      <w:r w:rsidR="00D657C2">
        <w:t>3</w:t>
      </w:r>
      <w:r w:rsidRPr="00157D3D">
        <w:t>)</w:t>
      </w:r>
      <w:r w:rsidR="007B0A39" w:rsidRPr="00157D3D">
        <w:tab/>
      </w:r>
      <w:r w:rsidR="00AD55EE" w:rsidRPr="003E7117">
        <w:rPr>
          <w:position w:val="-14"/>
        </w:rPr>
        <w:object w:dxaOrig="1340" w:dyaOrig="380">
          <v:shape id="_x0000_i1071" type="#_x0000_t75" style="width:67.2pt;height:20.4pt" o:ole="">
            <v:imagedata r:id="rId107" o:title=""/>
          </v:shape>
          <o:OLEObject Type="Embed" ProgID="Equation.3" ShapeID="_x0000_i1071" DrawAspect="Content" ObjectID="_1438421502" r:id="rId108"/>
        </w:object>
      </w:r>
      <w:r w:rsidR="007B0A39" w:rsidRPr="00157D3D">
        <w:t>   </w:t>
      </w:r>
      <w:r w:rsidR="007B0A39">
        <w:t>             </w:t>
      </w:r>
      <w:r w:rsidR="007B0A39">
        <w:rPr>
          <w:rFonts w:hint="eastAsia"/>
          <w:rtl/>
        </w:rPr>
        <w:t> </w:t>
      </w:r>
      <w:r w:rsidR="007B0A39" w:rsidRPr="00157D3D">
        <w:t>m</w:t>
      </w:r>
      <w:r w:rsidR="007B0A39" w:rsidRPr="00157D3D">
        <w:tab/>
      </w:r>
    </w:p>
    <w:p w:rsidR="002A332B" w:rsidRPr="00157D3D" w:rsidRDefault="00F12B93" w:rsidP="00AD55EE">
      <w:pPr>
        <w:pStyle w:val="Equation"/>
        <w:bidi w:val="0"/>
      </w:pPr>
      <w:r w:rsidRPr="00157D3D">
        <w:t>(</w:t>
      </w:r>
      <w:r w:rsidR="00D657C2">
        <w:rPr>
          <w:rFonts w:hint="cs"/>
          <w:rtl/>
        </w:rPr>
        <w:t>ب</w:t>
      </w:r>
      <w:r w:rsidR="00D657C2">
        <w:t>6</w:t>
      </w:r>
      <w:r w:rsidRPr="00157D3D">
        <w:t>.8.</w:t>
      </w:r>
      <w:r w:rsidR="00D657C2">
        <w:t>3</w:t>
      </w:r>
      <w:r w:rsidRPr="00157D3D">
        <w:t>)</w:t>
      </w:r>
      <w:r w:rsidR="002A332B" w:rsidRPr="00157D3D">
        <w:tab/>
      </w:r>
      <w:r w:rsidR="00AD55EE" w:rsidRPr="003E7117">
        <w:rPr>
          <w:position w:val="-14"/>
        </w:rPr>
        <w:object w:dxaOrig="1400" w:dyaOrig="380">
          <v:shape id="_x0000_i1072" type="#_x0000_t75" style="width:70.2pt;height:20.4pt" o:ole="">
            <v:imagedata r:id="rId109" o:title=""/>
          </v:shape>
          <o:OLEObject Type="Embed" ProgID="Equation.3" ShapeID="_x0000_i1072" DrawAspect="Content" ObjectID="_1438421503" r:id="rId110"/>
        </w:object>
      </w:r>
      <w:r w:rsidR="002A332B" w:rsidRPr="00157D3D">
        <w:t>   </w:t>
      </w:r>
      <w:r w:rsidR="002A332B">
        <w:t>             </w:t>
      </w:r>
      <w:r w:rsidR="002A332B">
        <w:rPr>
          <w:rFonts w:hint="eastAsia"/>
          <w:rtl/>
        </w:rPr>
        <w:t> </w:t>
      </w:r>
      <w:r w:rsidR="002A332B" w:rsidRPr="00157D3D">
        <w:t>m</w:t>
      </w:r>
      <w:r w:rsidR="002A332B" w:rsidRPr="00157D3D">
        <w:tab/>
      </w:r>
    </w:p>
    <w:p w:rsidR="00DD6679" w:rsidRPr="005D4620" w:rsidRDefault="00DD6679" w:rsidP="00CF3677">
      <w:pPr>
        <w:keepNext/>
        <w:keepLines/>
        <w:spacing w:before="240"/>
        <w:rPr>
          <w:rtl/>
          <w:lang w:bidi="ar-LB"/>
        </w:rPr>
      </w:pPr>
      <w:r w:rsidRPr="005D4620">
        <w:rPr>
          <w:rFonts w:hint="cs"/>
          <w:rtl/>
          <w:lang w:bidi="ar-LB"/>
        </w:rPr>
        <w:lastRenderedPageBreak/>
        <w:t xml:space="preserve">احسب معلمة خشونة المسير بواسطة بالمعادلة: </w:t>
      </w:r>
    </w:p>
    <w:p w:rsidR="00757354" w:rsidRPr="00157D3D" w:rsidRDefault="00187F62" w:rsidP="00AD55EE">
      <w:pPr>
        <w:pStyle w:val="Equation"/>
        <w:bidi w:val="0"/>
      </w:pPr>
      <w:r w:rsidRPr="00157D3D">
        <w:t>(</w:t>
      </w:r>
      <w:r w:rsidR="00D657C2">
        <w:t>7</w:t>
      </w:r>
      <w:r w:rsidRPr="00157D3D">
        <w:t>.8.</w:t>
      </w:r>
      <w:r w:rsidR="00D657C2">
        <w:t>3</w:t>
      </w:r>
      <w:r w:rsidRPr="00157D3D">
        <w:t>)</w:t>
      </w:r>
      <w:r w:rsidR="00757354" w:rsidRPr="00157D3D">
        <w:tab/>
      </w:r>
      <w:r w:rsidR="00AD55EE" w:rsidRPr="00C5529C">
        <w:rPr>
          <w:position w:val="-14"/>
        </w:rPr>
        <w:object w:dxaOrig="2760" w:dyaOrig="420">
          <v:shape id="_x0000_i1073" type="#_x0000_t75" style="width:135.6pt;height:21.6pt" o:ole="">
            <v:imagedata r:id="rId111" o:title=""/>
          </v:shape>
          <o:OLEObject Type="Embed" ProgID="Equation.3" ShapeID="_x0000_i1073" DrawAspect="Content" ObjectID="_1438421504" r:id="rId112"/>
        </w:object>
      </w:r>
      <w:r w:rsidR="00757354" w:rsidRPr="00157D3D">
        <w:t>   </w:t>
      </w:r>
      <w:r w:rsidR="00757354">
        <w:t>             </w:t>
      </w:r>
      <w:r w:rsidR="00757354">
        <w:rPr>
          <w:rFonts w:hint="eastAsia"/>
          <w:rtl/>
        </w:rPr>
        <w:t> </w:t>
      </w:r>
      <w:r w:rsidR="00757354" w:rsidRPr="00157D3D">
        <w:t>m</w:t>
      </w:r>
      <w:r w:rsidR="00757354" w:rsidRPr="00157D3D">
        <w:tab/>
      </w:r>
    </w:p>
    <w:p w:rsidR="00DD6679" w:rsidRPr="005D4620" w:rsidRDefault="00DD6679" w:rsidP="00EF191A">
      <w:pPr>
        <w:spacing w:before="240"/>
        <w:rPr>
          <w:rtl/>
          <w:lang w:bidi="ar-EG"/>
        </w:rPr>
      </w:pPr>
      <w:r w:rsidRPr="005D4620">
        <w:rPr>
          <w:rFonts w:hint="cs"/>
          <w:rtl/>
        </w:rPr>
        <w:t xml:space="preserve">حيث </w:t>
      </w:r>
      <w:r w:rsidRPr="005D4620">
        <w:rPr>
          <w:rFonts w:hint="cs"/>
          <w:rtl/>
          <w:lang w:val="nl-BE" w:bidi="ar-LB"/>
        </w:rPr>
        <w:t xml:space="preserve">يأخذ </w:t>
      </w:r>
      <w:r w:rsidRPr="005D4620">
        <w:rPr>
          <w:rFonts w:hint="cs"/>
          <w:rtl/>
        </w:rPr>
        <w:t xml:space="preserve">مؤشر المظهر الجانبي </w:t>
      </w:r>
      <w:r w:rsidRPr="005D4620">
        <w:rPr>
          <w:i/>
        </w:rPr>
        <w:t>i</w:t>
      </w:r>
      <w:r w:rsidRPr="005D4620">
        <w:rPr>
          <w:rFonts w:hint="cs"/>
          <w:rtl/>
        </w:rPr>
        <w:t xml:space="preserve"> </w:t>
      </w:r>
      <w:r w:rsidRPr="005D4620">
        <w:rPr>
          <w:rFonts w:hint="cs"/>
          <w:rtl/>
          <w:lang w:bidi="ar-LB"/>
        </w:rPr>
        <w:t xml:space="preserve">جميع القيم </w:t>
      </w:r>
      <w:r w:rsidRPr="005D4620">
        <w:rPr>
          <w:rFonts w:hint="cs"/>
          <w:rtl/>
        </w:rPr>
        <w:t xml:space="preserve">من </w:t>
      </w:r>
      <w:r w:rsidRPr="005D4620">
        <w:rPr>
          <w:i/>
        </w:rPr>
        <w:t>i</w:t>
      </w:r>
      <w:r w:rsidRPr="005D4620">
        <w:rPr>
          <w:i/>
          <w:vertAlign w:val="subscript"/>
        </w:rPr>
        <w:t>lt</w:t>
      </w:r>
      <w:r w:rsidRPr="005D4620">
        <w:rPr>
          <w:rFonts w:hint="cs"/>
          <w:rtl/>
          <w:lang w:bidi="ar-LB"/>
        </w:rPr>
        <w:t xml:space="preserve"> </w:t>
      </w:r>
      <w:r w:rsidRPr="005D4620">
        <w:rPr>
          <w:rFonts w:hint="cs"/>
          <w:rtl/>
        </w:rPr>
        <w:t xml:space="preserve">إلى </w:t>
      </w:r>
      <w:r w:rsidRPr="005D4620">
        <w:rPr>
          <w:i/>
        </w:rPr>
        <w:t>i</w:t>
      </w:r>
      <w:r w:rsidRPr="005D4620">
        <w:rPr>
          <w:i/>
          <w:vertAlign w:val="subscript"/>
        </w:rPr>
        <w:t>lr</w:t>
      </w:r>
      <w:r w:rsidRPr="005D4620">
        <w:rPr>
          <w:rFonts w:hint="cs"/>
          <w:rtl/>
        </w:rPr>
        <w:t xml:space="preserve"> شاملة لها.</w:t>
      </w:r>
      <w:r w:rsidR="00AE3481">
        <w:rPr>
          <w:rFonts w:hint="cs"/>
          <w:rtl/>
        </w:rPr>
        <w:t xml:space="preserve"> معلمة خشونة المسير، </w:t>
      </w:r>
      <w:r w:rsidR="0078303E" w:rsidRPr="00D93CA5">
        <w:rPr>
          <w:i/>
          <w:iCs/>
        </w:rPr>
        <w:t>h</w:t>
      </w:r>
      <w:r w:rsidR="0078303E" w:rsidRPr="00D93CA5">
        <w:rPr>
          <w:i/>
          <w:iCs/>
          <w:vertAlign w:val="subscript"/>
        </w:rPr>
        <w:t>m</w:t>
      </w:r>
      <w:r w:rsidR="0078303E">
        <w:rPr>
          <w:rFonts w:hint="cs"/>
          <w:i/>
          <w:iCs/>
          <w:vertAlign w:val="subscript"/>
          <w:rtl/>
        </w:rPr>
        <w:t xml:space="preserve"> </w:t>
      </w:r>
      <w:r w:rsidR="0078303E">
        <w:rPr>
          <w:rFonts w:hint="cs"/>
          <w:rtl/>
          <w:lang w:bidi="ar-LB"/>
        </w:rPr>
        <w:t xml:space="preserve">، المستعملة في التذييل </w:t>
      </w:r>
      <w:r w:rsidR="0078303E">
        <w:rPr>
          <w:lang w:bidi="ar-LB"/>
        </w:rPr>
        <w:t>D</w:t>
      </w:r>
      <w:r w:rsidR="0078303E">
        <w:rPr>
          <w:rFonts w:hint="cs"/>
          <w:rtl/>
          <w:lang w:bidi="ar-EG"/>
        </w:rPr>
        <w:t>.</w:t>
      </w:r>
    </w:p>
    <w:p w:rsidR="00DD6679" w:rsidRPr="005D4620" w:rsidRDefault="004D3082" w:rsidP="004D3082">
      <w:pPr>
        <w:rPr>
          <w:rtl/>
          <w:lang w:bidi="ar-LB"/>
        </w:rPr>
      </w:pPr>
      <w:r>
        <w:rPr>
          <w:rFonts w:hint="cs"/>
          <w:rtl/>
          <w:lang w:bidi="ar-LB"/>
        </w:rPr>
        <w:t>والآن يلزم إجراء حسابات أخرى تنطوي على</w:t>
      </w:r>
      <w:r w:rsidR="00DD6679" w:rsidRPr="005D4620">
        <w:rPr>
          <w:rFonts w:hint="cs"/>
          <w:rtl/>
          <w:lang w:bidi="ar-LB"/>
        </w:rPr>
        <w:t xml:space="preserve"> سطح منتظم </w:t>
      </w:r>
      <w:r>
        <w:rPr>
          <w:rFonts w:hint="cs"/>
          <w:rtl/>
          <w:lang w:bidi="ar-LB"/>
        </w:rPr>
        <w:t xml:space="preserve">من أجل تصويب كسب العائق الموصوف في التذييل </w:t>
      </w:r>
      <w:r>
        <w:rPr>
          <w:lang w:bidi="ar-LB"/>
        </w:rPr>
        <w:t>A</w:t>
      </w:r>
      <w:r w:rsidR="00DD6679" w:rsidRPr="005D4620">
        <w:rPr>
          <w:rFonts w:hint="cs"/>
          <w:rtl/>
          <w:lang w:bidi="ar-LB"/>
        </w:rPr>
        <w:t>.</w:t>
      </w:r>
    </w:p>
    <w:p w:rsidR="00DD6679" w:rsidRPr="005D4620" w:rsidRDefault="00DD6679" w:rsidP="0083480F">
      <w:pPr>
        <w:keepNext/>
        <w:rPr>
          <w:b/>
          <w:lang w:bidi="ar-LB"/>
        </w:rPr>
      </w:pPr>
      <w:r w:rsidRPr="005D4620">
        <w:rPr>
          <w:rFonts w:hint="cs"/>
          <w:b/>
          <w:rtl/>
          <w:lang w:bidi="ar-LB"/>
        </w:rPr>
        <w:t xml:space="preserve">احسب أعلى ارتفاع للعائق فوق مسير مستقيم من المرسِل إلى المستقبِل </w:t>
      </w:r>
      <w:r w:rsidRPr="005D4620">
        <w:rPr>
          <w:i/>
        </w:rPr>
        <w:t>h</w:t>
      </w:r>
      <w:r w:rsidRPr="005D4620">
        <w:rPr>
          <w:i/>
          <w:vertAlign w:val="subscript"/>
        </w:rPr>
        <w:t>obs</w:t>
      </w:r>
      <w:r w:rsidRPr="005D4620">
        <w:rPr>
          <w:rFonts w:hint="cs"/>
          <w:b/>
          <w:rtl/>
          <w:lang w:bidi="ar-LB"/>
        </w:rPr>
        <w:t xml:space="preserve">، وزاويتي ارتفاع الأفق </w:t>
      </w:r>
      <w:r w:rsidRPr="005D4620">
        <w:rPr>
          <w:i/>
        </w:rPr>
        <w:t>α</w:t>
      </w:r>
      <w:r w:rsidRPr="005D4620">
        <w:rPr>
          <w:i/>
          <w:vertAlign w:val="subscript"/>
        </w:rPr>
        <w:t xml:space="preserve">obt </w:t>
      </w:r>
      <w:r w:rsidR="008F7BB9">
        <w:rPr>
          <w:rFonts w:hint="cs"/>
          <w:rtl/>
          <w:lang w:bidi="ar-LB"/>
        </w:rPr>
        <w:t xml:space="preserve"> و</w:t>
      </w:r>
      <w:r w:rsidRPr="005D4620">
        <w:rPr>
          <w:i/>
        </w:rPr>
        <w:t>α</w:t>
      </w:r>
      <w:r w:rsidRPr="005D4620">
        <w:rPr>
          <w:i/>
          <w:vertAlign w:val="subscript"/>
        </w:rPr>
        <w:t>obr</w:t>
      </w:r>
      <w:r w:rsidRPr="005D4620">
        <w:rPr>
          <w:rFonts w:hint="cs"/>
          <w:b/>
          <w:rtl/>
          <w:lang w:bidi="ar-LB"/>
        </w:rPr>
        <w:t>، علماً بأنها تستند جميعها إلى هندسة الأرض المسطحة، وفقاً ل</w:t>
      </w:r>
      <w:r w:rsidR="00D35819">
        <w:rPr>
          <w:rFonts w:hint="cs"/>
          <w:b/>
          <w:rtl/>
          <w:lang w:bidi="ar-LB"/>
        </w:rPr>
        <w:t>ما </w:t>
      </w:r>
      <w:r w:rsidRPr="005D4620">
        <w:rPr>
          <w:rFonts w:hint="cs"/>
          <w:b/>
          <w:rtl/>
          <w:lang w:bidi="ar-LB"/>
        </w:rPr>
        <w:t>يلي:</w:t>
      </w:r>
    </w:p>
    <w:p w:rsidR="009051E6" w:rsidRPr="00157D3D" w:rsidRDefault="00755AEE" w:rsidP="00AD55EE">
      <w:pPr>
        <w:pStyle w:val="Equation"/>
        <w:bidi w:val="0"/>
      </w:pPr>
      <w:r w:rsidRPr="00157D3D">
        <w:t>(</w:t>
      </w:r>
      <w:r w:rsidR="00E47C1C">
        <w:rPr>
          <w:rFonts w:hint="cs"/>
          <w:rtl/>
        </w:rPr>
        <w:t xml:space="preserve"> أ</w:t>
      </w:r>
      <w:r w:rsidR="00E47C1C">
        <w:t>8</w:t>
      </w:r>
      <w:r w:rsidRPr="00157D3D">
        <w:t>.8.</w:t>
      </w:r>
      <w:r w:rsidR="00E47C1C">
        <w:t>3</w:t>
      </w:r>
      <w:r w:rsidRPr="00157D3D">
        <w:t>)</w:t>
      </w:r>
      <w:r w:rsidR="009051E6" w:rsidRPr="00157D3D">
        <w:tab/>
      </w:r>
      <w:r w:rsidR="00AD55EE" w:rsidRPr="003E7117">
        <w:rPr>
          <w:position w:val="-12"/>
        </w:rPr>
        <w:object w:dxaOrig="1560" w:dyaOrig="360">
          <v:shape id="_x0000_i1074" type="#_x0000_t75" style="width:70.8pt;height:17.4pt" o:ole="">
            <v:imagedata r:id="rId113" o:title=""/>
          </v:shape>
          <o:OLEObject Type="Embed" ProgID="Equation.3" ShapeID="_x0000_i1074" DrawAspect="Content" ObjectID="_1438421505" r:id="rId114"/>
        </w:object>
      </w:r>
      <w:r w:rsidR="009051E6" w:rsidRPr="00157D3D">
        <w:t>   </w:t>
      </w:r>
      <w:r w:rsidR="009051E6">
        <w:t>             </w:t>
      </w:r>
      <w:r w:rsidR="009051E6">
        <w:rPr>
          <w:rFonts w:hint="eastAsia"/>
          <w:rtl/>
        </w:rPr>
        <w:t> </w:t>
      </w:r>
      <w:r w:rsidR="009051E6" w:rsidRPr="00157D3D">
        <w:t>m</w:t>
      </w:r>
      <w:r w:rsidR="009051E6" w:rsidRPr="00157D3D">
        <w:tab/>
      </w:r>
    </w:p>
    <w:p w:rsidR="009051E6" w:rsidRPr="00157D3D" w:rsidRDefault="00755AEE" w:rsidP="00FC3D57">
      <w:pPr>
        <w:pStyle w:val="Equation"/>
        <w:bidi w:val="0"/>
      </w:pPr>
      <w:r w:rsidRPr="00157D3D">
        <w:t>(</w:t>
      </w:r>
      <w:r w:rsidR="00E47C1C">
        <w:rPr>
          <w:rFonts w:hint="cs"/>
          <w:rtl/>
        </w:rPr>
        <w:t>ب</w:t>
      </w:r>
      <w:r w:rsidR="00E47C1C">
        <w:t>8</w:t>
      </w:r>
      <w:r w:rsidRPr="00157D3D">
        <w:t>.8.</w:t>
      </w:r>
      <w:r w:rsidR="00E47C1C">
        <w:t>3</w:t>
      </w:r>
      <w:r w:rsidRPr="00157D3D">
        <w:t>)</w:t>
      </w:r>
      <w:r w:rsidR="009051E6" w:rsidRPr="00157D3D">
        <w:tab/>
      </w:r>
      <w:r w:rsidR="00FC3D57" w:rsidRPr="009B4687">
        <w:rPr>
          <w:position w:val="-32"/>
        </w:rPr>
        <w:object w:dxaOrig="1700" w:dyaOrig="760">
          <v:shape id="_x0000_i1075" type="#_x0000_t75" style="width:77.4pt;height:36.6pt" o:ole="">
            <v:imagedata r:id="rId115" o:title=""/>
          </v:shape>
          <o:OLEObject Type="Embed" ProgID="Equation.3" ShapeID="_x0000_i1075" DrawAspect="Content" ObjectID="_1438421506" r:id="rId116"/>
        </w:object>
      </w:r>
      <w:r w:rsidR="009051E6" w:rsidRPr="00157D3D">
        <w:t>   </w:t>
      </w:r>
      <w:r w:rsidR="009051E6">
        <w:t>             </w:t>
      </w:r>
      <w:r w:rsidR="009051E6">
        <w:rPr>
          <w:rFonts w:hint="eastAsia"/>
          <w:rtl/>
        </w:rPr>
        <w:t> </w:t>
      </w:r>
      <w:r w:rsidR="009051E6" w:rsidRPr="00157D3D">
        <w:t>mrad</w:t>
      </w:r>
      <w:r w:rsidR="009051E6" w:rsidRPr="00157D3D">
        <w:tab/>
      </w:r>
    </w:p>
    <w:p w:rsidR="00DF1BE1" w:rsidRPr="00157D3D" w:rsidRDefault="00755AEE" w:rsidP="004629D7">
      <w:pPr>
        <w:pStyle w:val="Equation"/>
        <w:bidi w:val="0"/>
      </w:pPr>
      <w:r w:rsidRPr="00157D3D">
        <w:t>(</w:t>
      </w:r>
      <w:r w:rsidR="00E47C1C">
        <w:rPr>
          <w:rFonts w:hint="cs"/>
          <w:rtl/>
        </w:rPr>
        <w:t>ج</w:t>
      </w:r>
      <w:r w:rsidR="00E47C1C">
        <w:t>8</w:t>
      </w:r>
      <w:r w:rsidRPr="00157D3D">
        <w:t>.8.</w:t>
      </w:r>
      <w:r w:rsidR="00E47C1C">
        <w:t>3</w:t>
      </w:r>
      <w:r w:rsidRPr="00157D3D">
        <w:t>)</w:t>
      </w:r>
      <w:r w:rsidR="00DF1BE1" w:rsidRPr="00157D3D">
        <w:tab/>
      </w:r>
      <w:r w:rsidR="004629D7" w:rsidRPr="009B4687">
        <w:rPr>
          <w:position w:val="-32"/>
        </w:rPr>
        <w:object w:dxaOrig="2120" w:dyaOrig="760">
          <v:shape id="_x0000_i1076" type="#_x0000_t75" style="width:94.8pt;height:36.6pt" o:ole="">
            <v:imagedata r:id="rId117" o:title=""/>
          </v:shape>
          <o:OLEObject Type="Embed" ProgID="Equation.3" ShapeID="_x0000_i1076" DrawAspect="Content" ObjectID="_1438421507" r:id="rId118"/>
        </w:object>
      </w:r>
      <w:r w:rsidR="00DF1BE1" w:rsidRPr="00157D3D">
        <w:t>   </w:t>
      </w:r>
      <w:r w:rsidR="00DF1BE1">
        <w:t>             </w:t>
      </w:r>
      <w:r w:rsidR="00DF1BE1">
        <w:rPr>
          <w:rFonts w:hint="eastAsia"/>
          <w:rtl/>
        </w:rPr>
        <w:t> </w:t>
      </w:r>
      <w:r w:rsidR="00DF1BE1" w:rsidRPr="00157D3D">
        <w:t>mrad</w:t>
      </w:r>
      <w:r w:rsidR="00DF1BE1" w:rsidRPr="00157D3D">
        <w:tab/>
      </w:r>
    </w:p>
    <w:p w:rsidR="00DD6679" w:rsidRPr="005D4620" w:rsidRDefault="00DD6679" w:rsidP="005D4620">
      <w:pPr>
        <w:rPr>
          <w:b/>
          <w:rtl/>
          <w:lang w:bidi="ar-LB"/>
        </w:rPr>
      </w:pPr>
      <w:r w:rsidRPr="005D4620">
        <w:rPr>
          <w:rFonts w:hint="cs"/>
          <w:b/>
          <w:rtl/>
          <w:lang w:bidi="ar-LB"/>
        </w:rPr>
        <w:t>حيث:</w:t>
      </w:r>
    </w:p>
    <w:p w:rsidR="00A03027" w:rsidRPr="00A03027" w:rsidRDefault="002239DF" w:rsidP="004629D7">
      <w:pPr>
        <w:tabs>
          <w:tab w:val="left" w:pos="794"/>
          <w:tab w:val="center" w:pos="4820"/>
          <w:tab w:val="right" w:pos="9639"/>
        </w:tabs>
        <w:bidi w:val="0"/>
        <w:spacing w:line="240" w:lineRule="auto"/>
        <w:rPr>
          <w:rFonts w:cs="Times New Roman"/>
          <w:sz w:val="24"/>
          <w:szCs w:val="20"/>
          <w:rtl/>
          <w:lang w:eastAsia="en-US"/>
        </w:rPr>
      </w:pPr>
      <w:r w:rsidRPr="00A03027">
        <w:rPr>
          <w:rFonts w:cs="Times New Roman"/>
          <w:szCs w:val="22"/>
          <w:lang w:eastAsia="en-US"/>
        </w:rPr>
        <w:t>(</w:t>
      </w:r>
      <w:r w:rsidR="00E47C1C">
        <w:rPr>
          <w:rFonts w:cs="Times New Roman" w:hint="cs"/>
          <w:szCs w:val="22"/>
          <w:rtl/>
          <w:lang w:eastAsia="en-US"/>
        </w:rPr>
        <w:t xml:space="preserve"> د</w:t>
      </w:r>
      <w:r w:rsidR="00E47C1C">
        <w:rPr>
          <w:rFonts w:cs="Times New Roman"/>
          <w:szCs w:val="22"/>
          <w:lang w:eastAsia="en-US"/>
        </w:rPr>
        <w:t>8</w:t>
      </w:r>
      <w:r w:rsidRPr="00A03027">
        <w:rPr>
          <w:rFonts w:cs="Times New Roman"/>
          <w:szCs w:val="22"/>
          <w:lang w:eastAsia="en-US"/>
        </w:rPr>
        <w:t>.8.</w:t>
      </w:r>
      <w:r w:rsidR="00E47C1C">
        <w:rPr>
          <w:rFonts w:cs="Times New Roman"/>
          <w:szCs w:val="22"/>
          <w:lang w:eastAsia="en-US"/>
        </w:rPr>
        <w:t>3</w:t>
      </w:r>
      <w:r w:rsidRPr="00A03027">
        <w:rPr>
          <w:rFonts w:cs="Times New Roman"/>
          <w:szCs w:val="22"/>
          <w:lang w:eastAsia="en-US"/>
        </w:rPr>
        <w:t>)</w:t>
      </w:r>
      <w:r w:rsidR="00A03027" w:rsidRPr="00A03027">
        <w:rPr>
          <w:rFonts w:cs="Times New Roman"/>
          <w:sz w:val="24"/>
          <w:szCs w:val="20"/>
          <w:lang w:eastAsia="en-US"/>
        </w:rPr>
        <w:tab/>
      </w:r>
      <w:r w:rsidR="00A03027" w:rsidRPr="00A03027">
        <w:rPr>
          <w:rFonts w:cs="Times New Roman"/>
          <w:sz w:val="24"/>
          <w:szCs w:val="20"/>
          <w:lang w:eastAsia="en-US"/>
        </w:rPr>
        <w:tab/>
      </w:r>
      <w:r w:rsidR="004629D7" w:rsidRPr="00DD1FD7">
        <w:rPr>
          <w:position w:val="-24"/>
        </w:rPr>
        <w:object w:dxaOrig="2780" w:dyaOrig="620">
          <v:shape id="_x0000_i1077" type="#_x0000_t75" style="width:124.8pt;height:30pt" o:ole="">
            <v:imagedata r:id="rId119" o:title=""/>
          </v:shape>
          <o:OLEObject Type="Embed" ProgID="Equation.3" ShapeID="_x0000_i1077" DrawAspect="Content" ObjectID="_1438421508" r:id="rId120"/>
        </w:object>
      </w:r>
      <w:r w:rsidR="00A03027" w:rsidRPr="00A03027">
        <w:rPr>
          <w:rFonts w:cs="Times New Roman"/>
          <w:sz w:val="24"/>
          <w:szCs w:val="20"/>
          <w:lang w:eastAsia="en-US"/>
        </w:rPr>
        <w:t>                </w:t>
      </w:r>
      <w:r w:rsidR="00DF1BE1" w:rsidRPr="003F2D61">
        <w:rPr>
          <w:rFonts w:cs="Times New Roman" w:hint="eastAsia"/>
          <w:sz w:val="24"/>
          <w:szCs w:val="20"/>
          <w:rtl/>
          <w:lang w:eastAsia="en-US"/>
        </w:rPr>
        <w:t> </w:t>
      </w:r>
      <w:r w:rsidR="00DF1BE1" w:rsidRPr="00A03027">
        <w:rPr>
          <w:rFonts w:cs="Times New Roman"/>
          <w:sz w:val="24"/>
          <w:szCs w:val="20"/>
          <w:lang w:eastAsia="en-US"/>
        </w:rPr>
        <w:t>m</w:t>
      </w:r>
      <w:r w:rsidR="00A03027" w:rsidRPr="00A03027">
        <w:rPr>
          <w:rFonts w:cs="Times New Roman"/>
          <w:sz w:val="24"/>
          <w:szCs w:val="20"/>
          <w:lang w:eastAsia="en-US"/>
        </w:rPr>
        <w:tab/>
      </w:r>
    </w:p>
    <w:p w:rsidR="00DD6679" w:rsidRPr="005D4620" w:rsidRDefault="00DD6679" w:rsidP="00435BCB">
      <w:pPr>
        <w:spacing w:before="240"/>
        <w:rPr>
          <w:b/>
          <w:rtl/>
          <w:lang w:bidi="ar-EG"/>
        </w:rPr>
      </w:pPr>
      <w:r w:rsidRPr="005D4620">
        <w:rPr>
          <w:rFonts w:hint="cs"/>
          <w:b/>
          <w:rtl/>
          <w:lang w:bidi="ar-LB"/>
        </w:rPr>
        <w:t xml:space="preserve">علماً بأن قيمة مؤشر المظهر الجانبي </w:t>
      </w:r>
      <w:r w:rsidRPr="005D4620">
        <w:rPr>
          <w:i/>
          <w:iCs/>
        </w:rPr>
        <w:t>i</w:t>
      </w:r>
      <w:r w:rsidRPr="005D4620">
        <w:rPr>
          <w:rFonts w:hint="cs"/>
          <w:b/>
          <w:rtl/>
          <w:lang w:bidi="ar-LB"/>
        </w:rPr>
        <w:t xml:space="preserve"> تتراوح من </w:t>
      </w:r>
      <w:r w:rsidR="00EF191A" w:rsidRPr="00EF191A">
        <w:rPr>
          <w:bCs/>
          <w:lang w:bidi="ar-LB"/>
        </w:rPr>
        <w:t>2</w:t>
      </w:r>
      <w:r w:rsidRPr="00EF191A">
        <w:rPr>
          <w:rFonts w:hint="cs"/>
          <w:bCs/>
          <w:rtl/>
          <w:lang w:bidi="ar-LB"/>
        </w:rPr>
        <w:t xml:space="preserve"> </w:t>
      </w:r>
      <w:r w:rsidRPr="005D4620">
        <w:rPr>
          <w:rFonts w:hint="cs"/>
          <w:b/>
          <w:rtl/>
          <w:lang w:bidi="ar-LB"/>
        </w:rPr>
        <w:t xml:space="preserve">إلى </w:t>
      </w:r>
      <w:r w:rsidR="003F2D61">
        <w:t>(</w:t>
      </w:r>
      <w:r w:rsidR="00FA7235">
        <w:t>1</w:t>
      </w:r>
      <w:r w:rsidR="00A678B5">
        <w:t xml:space="preserve"> </w:t>
      </w:r>
      <w:r w:rsidR="00435BCB">
        <w:t>–</w:t>
      </w:r>
      <w:r w:rsidR="00A678B5">
        <w:t xml:space="preserve"> </w:t>
      </w:r>
      <w:r w:rsidR="00435BCB" w:rsidRPr="00435BCB">
        <w:rPr>
          <w:i/>
          <w:iCs/>
        </w:rPr>
        <w:t>n</w:t>
      </w:r>
      <w:r w:rsidR="003F2D61">
        <w:t>)</w:t>
      </w:r>
      <w:r w:rsidRPr="005D4620">
        <w:rPr>
          <w:rFonts w:hint="cs"/>
          <w:rtl/>
          <w:lang w:bidi="ar-LB"/>
        </w:rPr>
        <w:t>.</w:t>
      </w:r>
    </w:p>
    <w:p w:rsidR="00DD6679" w:rsidRPr="005D4620" w:rsidRDefault="00DD6679" w:rsidP="005D4620">
      <w:pPr>
        <w:rPr>
          <w:b/>
          <w:rtl/>
          <w:lang w:bidi="ar-LB"/>
        </w:rPr>
      </w:pPr>
      <w:r w:rsidRPr="005D4620">
        <w:rPr>
          <w:rFonts w:hint="cs"/>
          <w:b/>
          <w:rtl/>
          <w:lang w:bidi="ar-LB"/>
        </w:rPr>
        <w:t xml:space="preserve">احسب القيم المؤقتة لارتفاعات السطح المنتظم عند طرفي الإرسال والاستقبال للمسير: </w:t>
      </w:r>
    </w:p>
    <w:p w:rsidR="00DD6679" w:rsidRPr="005D4620" w:rsidRDefault="00DD6679" w:rsidP="005D4620">
      <w:pPr>
        <w:rPr>
          <w:rtl/>
        </w:rPr>
      </w:pPr>
      <w:r w:rsidRPr="005D4620">
        <w:rPr>
          <w:rFonts w:hint="cs"/>
          <w:rtl/>
          <w:lang w:bidi="ar-LB"/>
        </w:rPr>
        <w:t xml:space="preserve">إذا كان </w:t>
      </w:r>
      <w:r w:rsidRPr="005D4620">
        <w:rPr>
          <w:i/>
        </w:rPr>
        <w:t>h</w:t>
      </w:r>
      <w:r w:rsidRPr="005D4620">
        <w:rPr>
          <w:i/>
          <w:vertAlign w:val="subscript"/>
        </w:rPr>
        <w:t>obs</w:t>
      </w:r>
      <w:r w:rsidRPr="005D4620">
        <w:rPr>
          <w:rFonts w:hint="cs"/>
          <w:rtl/>
          <w:lang w:bidi="ar-LB"/>
        </w:rPr>
        <w:t xml:space="preserve"> أق</w:t>
      </w:r>
      <w:r w:rsidR="00B202CB">
        <w:rPr>
          <w:rFonts w:hint="cs"/>
          <w:rtl/>
          <w:lang w:bidi="ar-LB"/>
        </w:rPr>
        <w:t>ل من الصفر أو يساويه، عندئذٍ:</w:t>
      </w:r>
    </w:p>
    <w:p w:rsidR="00E60C82" w:rsidRPr="00157D3D" w:rsidRDefault="00C37CBF" w:rsidP="004629D7">
      <w:pPr>
        <w:pStyle w:val="Equation"/>
        <w:bidi w:val="0"/>
      </w:pPr>
      <w:r w:rsidRPr="00157D3D">
        <w:t>(</w:t>
      </w:r>
      <w:r w:rsidR="00E47C1C">
        <w:rPr>
          <w:rFonts w:hint="cs"/>
          <w:rtl/>
        </w:rPr>
        <w:t xml:space="preserve"> أ</w:t>
      </w:r>
      <w:r w:rsidR="00E47C1C">
        <w:t>9</w:t>
      </w:r>
      <w:r w:rsidRPr="00157D3D">
        <w:t>.8.</w:t>
      </w:r>
      <w:r w:rsidR="00E47C1C">
        <w:t>3</w:t>
      </w:r>
      <w:r w:rsidRPr="00157D3D">
        <w:t>)</w:t>
      </w:r>
      <w:r w:rsidR="00E60C82" w:rsidRPr="00157D3D">
        <w:tab/>
      </w:r>
      <w:r w:rsidR="004629D7" w:rsidRPr="003E7117">
        <w:rPr>
          <w:position w:val="-14"/>
        </w:rPr>
        <w:object w:dxaOrig="900" w:dyaOrig="380">
          <v:shape id="_x0000_i1078" type="#_x0000_t75" style="width:42.6pt;height:19.2pt" o:ole="">
            <v:imagedata r:id="rId121" o:title=""/>
          </v:shape>
          <o:OLEObject Type="Embed" ProgID="Equation.3" ShapeID="_x0000_i1078" DrawAspect="Content" ObjectID="_1438421509" r:id="rId122"/>
        </w:object>
      </w:r>
      <w:r w:rsidR="00E60C82" w:rsidRPr="00157D3D">
        <w:t>   </w:t>
      </w:r>
      <w:r w:rsidR="00E60C82">
        <w:t>             </w:t>
      </w:r>
      <w:r w:rsidR="00E60C82">
        <w:rPr>
          <w:rFonts w:hint="eastAsia"/>
          <w:rtl/>
        </w:rPr>
        <w:t> </w:t>
      </w:r>
      <w:r w:rsidR="00E60C82" w:rsidRPr="00157D3D">
        <w:t>masl</w:t>
      </w:r>
      <w:r w:rsidR="00E60C82" w:rsidRPr="00157D3D">
        <w:tab/>
      </w:r>
    </w:p>
    <w:p w:rsidR="00E60C82" w:rsidRPr="00157D3D" w:rsidRDefault="00C37CBF" w:rsidP="004629D7">
      <w:pPr>
        <w:pStyle w:val="Equation"/>
        <w:bidi w:val="0"/>
      </w:pPr>
      <w:r w:rsidRPr="00157D3D">
        <w:t>(</w:t>
      </w:r>
      <w:r w:rsidR="00E47C1C">
        <w:rPr>
          <w:rFonts w:hint="cs"/>
          <w:rtl/>
        </w:rPr>
        <w:t>ب</w:t>
      </w:r>
      <w:r w:rsidR="00E47C1C">
        <w:t>9</w:t>
      </w:r>
      <w:r w:rsidRPr="00157D3D">
        <w:t>.8.</w:t>
      </w:r>
      <w:r w:rsidR="00E47C1C">
        <w:t>3</w:t>
      </w:r>
      <w:r w:rsidRPr="00157D3D">
        <w:t>)</w:t>
      </w:r>
      <w:r w:rsidR="00E60C82" w:rsidRPr="00157D3D">
        <w:tab/>
      </w:r>
      <w:r w:rsidR="004629D7" w:rsidRPr="003E7117">
        <w:rPr>
          <w:position w:val="-14"/>
        </w:rPr>
        <w:object w:dxaOrig="920" w:dyaOrig="380">
          <v:shape id="_x0000_i1079" type="#_x0000_t75" style="width:44.4pt;height:19.2pt" o:ole="">
            <v:imagedata r:id="rId123" o:title=""/>
          </v:shape>
          <o:OLEObject Type="Embed" ProgID="Equation.3" ShapeID="_x0000_i1079" DrawAspect="Content" ObjectID="_1438421510" r:id="rId124"/>
        </w:object>
      </w:r>
      <w:r w:rsidR="00E60C82" w:rsidRPr="00157D3D">
        <w:t>   </w:t>
      </w:r>
      <w:r w:rsidR="00E60C82">
        <w:t>             </w:t>
      </w:r>
      <w:r w:rsidR="00E60C82">
        <w:rPr>
          <w:rFonts w:hint="eastAsia"/>
          <w:rtl/>
        </w:rPr>
        <w:t> </w:t>
      </w:r>
      <w:r w:rsidR="00E60C82" w:rsidRPr="00157D3D">
        <w:t>masl</w:t>
      </w:r>
      <w:r w:rsidR="00E60C82" w:rsidRPr="00157D3D">
        <w:tab/>
      </w:r>
    </w:p>
    <w:p w:rsidR="00DD6679" w:rsidRPr="005D4620" w:rsidRDefault="00DD6679" w:rsidP="005D4620">
      <w:pPr>
        <w:rPr>
          <w:rtl/>
          <w:lang w:bidi="ar-LB"/>
        </w:rPr>
      </w:pPr>
      <w:r w:rsidRPr="005D4620">
        <w:rPr>
          <w:rFonts w:hint="cs"/>
          <w:rtl/>
          <w:lang w:bidi="ar-LB"/>
        </w:rPr>
        <w:t>وإ</w:t>
      </w:r>
      <w:r w:rsidR="00D35819">
        <w:rPr>
          <w:rFonts w:hint="cs"/>
          <w:rtl/>
          <w:lang w:bidi="ar-LB"/>
        </w:rPr>
        <w:t>لا </w:t>
      </w:r>
      <w:r w:rsidRPr="005D4620">
        <w:rPr>
          <w:rFonts w:hint="cs"/>
          <w:rtl/>
          <w:lang w:bidi="ar-LB"/>
        </w:rPr>
        <w:t>فإن:</w:t>
      </w:r>
    </w:p>
    <w:p w:rsidR="00164BCA" w:rsidRPr="00157D3D" w:rsidRDefault="00C56C18" w:rsidP="004629D7">
      <w:pPr>
        <w:pStyle w:val="Equation"/>
        <w:bidi w:val="0"/>
      </w:pPr>
      <w:r w:rsidRPr="00157D3D">
        <w:t>(</w:t>
      </w:r>
      <w:r w:rsidR="00E47C1C">
        <w:rPr>
          <w:rFonts w:hint="cs"/>
          <w:rtl/>
        </w:rPr>
        <w:t>ج</w:t>
      </w:r>
      <w:r w:rsidR="00E47C1C">
        <w:t>9</w:t>
      </w:r>
      <w:r w:rsidRPr="00157D3D">
        <w:t>.8.</w:t>
      </w:r>
      <w:r w:rsidR="00E47C1C">
        <w:t>3</w:t>
      </w:r>
      <w:r w:rsidRPr="00157D3D">
        <w:t>)</w:t>
      </w:r>
      <w:r w:rsidR="00164BCA" w:rsidRPr="00157D3D">
        <w:tab/>
      </w:r>
      <w:r w:rsidR="004629D7" w:rsidRPr="003E7117">
        <w:rPr>
          <w:position w:val="-14"/>
        </w:rPr>
        <w:object w:dxaOrig="1680" w:dyaOrig="380">
          <v:shape id="_x0000_i1080" type="#_x0000_t75" style="width:81pt;height:19.2pt" o:ole="">
            <v:imagedata r:id="rId125" o:title=""/>
          </v:shape>
          <o:OLEObject Type="Embed" ProgID="Equation.3" ShapeID="_x0000_i1080" DrawAspect="Content" ObjectID="_1438421511" r:id="rId126"/>
        </w:object>
      </w:r>
      <w:r w:rsidR="00164BCA" w:rsidRPr="00157D3D">
        <w:t>   </w:t>
      </w:r>
      <w:r w:rsidR="00164BCA">
        <w:t>             </w:t>
      </w:r>
      <w:r w:rsidR="00164BCA">
        <w:rPr>
          <w:rFonts w:hint="eastAsia"/>
          <w:rtl/>
        </w:rPr>
        <w:t> </w:t>
      </w:r>
      <w:r w:rsidR="00164BCA" w:rsidRPr="00157D3D">
        <w:t>masl</w:t>
      </w:r>
      <w:r w:rsidR="00164BCA" w:rsidRPr="00157D3D">
        <w:tab/>
      </w:r>
    </w:p>
    <w:p w:rsidR="00D42E52" w:rsidRPr="00157D3D" w:rsidRDefault="00C56C18" w:rsidP="004629D7">
      <w:pPr>
        <w:pStyle w:val="Equation"/>
        <w:bidi w:val="0"/>
      </w:pPr>
      <w:r w:rsidRPr="00157D3D">
        <w:t>(</w:t>
      </w:r>
      <w:r w:rsidR="00E47C1C">
        <w:rPr>
          <w:rFonts w:hint="cs"/>
          <w:rtl/>
        </w:rPr>
        <w:t xml:space="preserve"> د</w:t>
      </w:r>
      <w:r w:rsidR="00E47C1C">
        <w:t>9</w:t>
      </w:r>
      <w:r w:rsidRPr="00157D3D">
        <w:t>.8.</w:t>
      </w:r>
      <w:r w:rsidR="00E47C1C">
        <w:t>3</w:t>
      </w:r>
      <w:r w:rsidRPr="00157D3D">
        <w:t>)</w:t>
      </w:r>
      <w:r w:rsidR="00D42E52" w:rsidRPr="00157D3D">
        <w:tab/>
      </w:r>
      <w:r w:rsidR="004629D7" w:rsidRPr="003E7117">
        <w:rPr>
          <w:position w:val="-14"/>
        </w:rPr>
        <w:object w:dxaOrig="1740" w:dyaOrig="380">
          <v:shape id="_x0000_i1081" type="#_x0000_t75" style="width:83.4pt;height:19.2pt" o:ole="">
            <v:imagedata r:id="rId127" o:title=""/>
          </v:shape>
          <o:OLEObject Type="Embed" ProgID="Equation.3" ShapeID="_x0000_i1081" DrawAspect="Content" ObjectID="_1438421512" r:id="rId128"/>
        </w:object>
      </w:r>
      <w:r w:rsidR="00D42E52" w:rsidRPr="00157D3D">
        <w:t>   </w:t>
      </w:r>
      <w:r w:rsidR="00D42E52">
        <w:t>             </w:t>
      </w:r>
      <w:r w:rsidR="00D42E52">
        <w:rPr>
          <w:rFonts w:hint="eastAsia"/>
          <w:rtl/>
        </w:rPr>
        <w:t> </w:t>
      </w:r>
      <w:r w:rsidR="00D42E52" w:rsidRPr="00157D3D">
        <w:t>masl</w:t>
      </w:r>
      <w:r w:rsidR="00D42E52" w:rsidRPr="00157D3D">
        <w:tab/>
      </w:r>
    </w:p>
    <w:p w:rsidR="00DD6679" w:rsidRPr="005D4620" w:rsidRDefault="00DD6679" w:rsidP="005D4620">
      <w:pPr>
        <w:rPr>
          <w:b/>
          <w:rtl/>
          <w:lang w:bidi="ar-LB"/>
        </w:rPr>
      </w:pPr>
      <w:r w:rsidRPr="005D4620">
        <w:rPr>
          <w:rFonts w:hint="cs"/>
          <w:b/>
          <w:rtl/>
          <w:lang w:bidi="ar-LB"/>
        </w:rPr>
        <w:t>حيث:</w:t>
      </w:r>
    </w:p>
    <w:p w:rsidR="00FB7215" w:rsidRPr="00157D3D" w:rsidRDefault="0094554D" w:rsidP="008F5BC3">
      <w:pPr>
        <w:pStyle w:val="Equation"/>
        <w:bidi w:val="0"/>
      </w:pPr>
      <w:r w:rsidRPr="00157D3D">
        <w:t>(</w:t>
      </w:r>
      <w:r w:rsidR="00E47C1C">
        <w:rPr>
          <w:rFonts w:hint="cs"/>
          <w:rtl/>
        </w:rPr>
        <w:t xml:space="preserve"> ه‍</w:t>
      </w:r>
      <w:r w:rsidR="00E47C1C">
        <w:t>9</w:t>
      </w:r>
      <w:r w:rsidRPr="00157D3D">
        <w:t>.8.</w:t>
      </w:r>
      <w:r w:rsidR="00E47C1C">
        <w:t>3</w:t>
      </w:r>
      <w:r w:rsidRPr="00157D3D">
        <w:t>)</w:t>
      </w:r>
      <w:r w:rsidR="00FB7215" w:rsidRPr="00157D3D">
        <w:tab/>
      </w:r>
      <w:r w:rsidR="008F5BC3" w:rsidRPr="00DD1FD7">
        <w:rPr>
          <w:position w:val="-30"/>
        </w:rPr>
        <w:object w:dxaOrig="1700" w:dyaOrig="680">
          <v:shape id="_x0000_i1082" type="#_x0000_t75" style="width:78pt;height:33pt" o:ole="">
            <v:imagedata r:id="rId129" o:title=""/>
          </v:shape>
          <o:OLEObject Type="Embed" ProgID="Equation.3" ShapeID="_x0000_i1082" DrawAspect="Content" ObjectID="_1438421513" r:id="rId130"/>
        </w:object>
      </w:r>
      <w:r w:rsidR="00FB7215" w:rsidRPr="00157D3D">
        <w:tab/>
      </w:r>
    </w:p>
    <w:p w:rsidR="00FB7215" w:rsidRPr="00157D3D" w:rsidRDefault="0094554D" w:rsidP="008F5BC3">
      <w:pPr>
        <w:pStyle w:val="Equation"/>
        <w:bidi w:val="0"/>
      </w:pPr>
      <w:r w:rsidRPr="00157D3D">
        <w:t>(</w:t>
      </w:r>
      <w:r w:rsidR="00E47C1C">
        <w:rPr>
          <w:rFonts w:hint="cs"/>
          <w:rtl/>
        </w:rPr>
        <w:t xml:space="preserve"> و</w:t>
      </w:r>
      <w:r w:rsidR="00E47C1C">
        <w:t>9</w:t>
      </w:r>
      <w:r w:rsidRPr="00157D3D">
        <w:t>.8.</w:t>
      </w:r>
      <w:r w:rsidR="00E47C1C">
        <w:t>3</w:t>
      </w:r>
      <w:r w:rsidRPr="00157D3D">
        <w:t>)</w:t>
      </w:r>
      <w:r w:rsidR="00FB7215" w:rsidRPr="00157D3D">
        <w:tab/>
      </w:r>
      <w:r w:rsidR="008F5BC3" w:rsidRPr="00DD1FD7">
        <w:rPr>
          <w:position w:val="-30"/>
        </w:rPr>
        <w:object w:dxaOrig="1740" w:dyaOrig="700">
          <v:shape id="_x0000_i1083" type="#_x0000_t75" style="width:78.6pt;height:35.4pt" o:ole="">
            <v:imagedata r:id="rId131" o:title=""/>
          </v:shape>
          <o:OLEObject Type="Embed" ProgID="Equation.3" ShapeID="_x0000_i1083" DrawAspect="Content" ObjectID="_1438421514" r:id="rId132"/>
        </w:object>
      </w:r>
      <w:r w:rsidR="00FB7215" w:rsidRPr="00157D3D">
        <w:tab/>
      </w:r>
    </w:p>
    <w:p w:rsidR="00DD6679" w:rsidRPr="005D4620" w:rsidRDefault="00DD6679" w:rsidP="00E47C1C">
      <w:pPr>
        <w:tabs>
          <w:tab w:val="right" w:pos="9639"/>
        </w:tabs>
        <w:spacing w:before="240"/>
        <w:rPr>
          <w:b/>
          <w:lang w:bidi="ar-EG"/>
        </w:rPr>
      </w:pPr>
      <w:r w:rsidRPr="005D4620">
        <w:rPr>
          <w:rFonts w:hint="cs"/>
          <w:b/>
          <w:rtl/>
          <w:lang w:bidi="ar-LB"/>
        </w:rPr>
        <w:t>احسب القيم النهائية لارتفاعات السطح المنتظم عند طرفي الإرسال والاستقبال للمسير:</w:t>
      </w:r>
    </w:p>
    <w:p w:rsidR="00DD6679" w:rsidRPr="005D4620" w:rsidRDefault="00DD6679" w:rsidP="000461B3">
      <w:pPr>
        <w:rPr>
          <w:b/>
          <w:rtl/>
          <w:lang w:bidi="ar-LB"/>
        </w:rPr>
      </w:pPr>
      <w:r w:rsidRPr="005D4620">
        <w:rPr>
          <w:rFonts w:hint="cs"/>
          <w:b/>
          <w:rtl/>
          <w:lang w:bidi="ar-LB"/>
        </w:rPr>
        <w:t xml:space="preserve">إذا كان </w:t>
      </w:r>
      <w:r w:rsidR="000461B3" w:rsidRPr="00D93CA5">
        <w:rPr>
          <w:i/>
        </w:rPr>
        <w:t>h</w:t>
      </w:r>
      <w:r w:rsidR="000461B3" w:rsidRPr="00D93CA5">
        <w:rPr>
          <w:i/>
          <w:vertAlign w:val="subscript"/>
        </w:rPr>
        <w:t>st</w:t>
      </w:r>
      <w:r w:rsidRPr="005D4620">
        <w:rPr>
          <w:rFonts w:hint="cs"/>
          <w:b/>
          <w:rtl/>
          <w:lang w:bidi="ar-LB"/>
        </w:rPr>
        <w:t xml:space="preserve"> أكبر من </w:t>
      </w:r>
      <w:r w:rsidRPr="005D4620">
        <w:rPr>
          <w:i/>
        </w:rPr>
        <w:t>h</w:t>
      </w:r>
      <w:r w:rsidRPr="005D4620">
        <w:rPr>
          <w:vertAlign w:val="subscript"/>
        </w:rPr>
        <w:t>1</w:t>
      </w:r>
      <w:r w:rsidRPr="005D4620">
        <w:rPr>
          <w:rFonts w:hint="cs"/>
          <w:b/>
          <w:rtl/>
          <w:lang w:bidi="ar-LB"/>
        </w:rPr>
        <w:t xml:space="preserve">، عندئذٍ: </w:t>
      </w:r>
    </w:p>
    <w:p w:rsidR="00AA3005" w:rsidRPr="00157D3D" w:rsidRDefault="00BB4B76" w:rsidP="008F5BC3">
      <w:pPr>
        <w:pStyle w:val="Equation"/>
        <w:bidi w:val="0"/>
      </w:pPr>
      <w:r w:rsidRPr="00157D3D">
        <w:t>(</w:t>
      </w:r>
      <w:r w:rsidR="00E47C1C">
        <w:rPr>
          <w:rFonts w:hint="cs"/>
          <w:rtl/>
        </w:rPr>
        <w:t xml:space="preserve"> أ</w:t>
      </w:r>
      <w:r w:rsidR="00E47C1C">
        <w:t>10</w:t>
      </w:r>
      <w:r w:rsidRPr="00157D3D">
        <w:t>.8.</w:t>
      </w:r>
      <w:r w:rsidR="00E47C1C">
        <w:t>3</w:t>
      </w:r>
      <w:r w:rsidRPr="00157D3D">
        <w:t>)</w:t>
      </w:r>
      <w:r w:rsidR="00AA3005" w:rsidRPr="00157D3D">
        <w:tab/>
      </w:r>
      <w:r w:rsidR="008F5BC3" w:rsidRPr="003E7117">
        <w:rPr>
          <w:position w:val="-12"/>
        </w:rPr>
        <w:object w:dxaOrig="760" w:dyaOrig="360">
          <v:shape id="_x0000_i1084" type="#_x0000_t75" style="width:35.4pt;height:17.4pt" o:ole="">
            <v:imagedata r:id="rId133" o:title=""/>
          </v:shape>
          <o:OLEObject Type="Embed" ProgID="Equation.3" ShapeID="_x0000_i1084" DrawAspect="Content" ObjectID="_1438421515" r:id="rId134"/>
        </w:object>
      </w:r>
      <w:r w:rsidR="00AA3005" w:rsidRPr="00157D3D">
        <w:t>   </w:t>
      </w:r>
      <w:r w:rsidR="00AA3005">
        <w:t>             </w:t>
      </w:r>
      <w:r w:rsidR="00AA3005">
        <w:rPr>
          <w:rFonts w:hint="eastAsia"/>
          <w:rtl/>
        </w:rPr>
        <w:t> </w:t>
      </w:r>
      <w:r w:rsidR="00AA3005" w:rsidRPr="00157D3D">
        <w:t>masl</w:t>
      </w:r>
      <w:r w:rsidR="00AA3005" w:rsidRPr="00157D3D">
        <w:tab/>
      </w:r>
    </w:p>
    <w:p w:rsidR="00DD6679" w:rsidRPr="005D4620" w:rsidRDefault="00DD6679" w:rsidP="00016EC6">
      <w:pPr>
        <w:keepNext/>
        <w:rPr>
          <w:rtl/>
          <w:lang w:bidi="ar-LB"/>
        </w:rPr>
      </w:pPr>
      <w:r w:rsidRPr="005D4620">
        <w:rPr>
          <w:rFonts w:hint="cs"/>
          <w:rtl/>
          <w:lang w:bidi="ar-LB"/>
        </w:rPr>
        <w:lastRenderedPageBreak/>
        <w:t>وإ</w:t>
      </w:r>
      <w:r w:rsidR="000461B3">
        <w:rPr>
          <w:rFonts w:hint="cs"/>
          <w:rtl/>
          <w:lang w:bidi="ar-LB"/>
        </w:rPr>
        <w:t xml:space="preserve">ذا كان </w:t>
      </w:r>
      <w:r w:rsidR="006B2DB3" w:rsidRPr="00D93CA5">
        <w:rPr>
          <w:i/>
        </w:rPr>
        <w:t>h</w:t>
      </w:r>
      <w:r w:rsidR="006B2DB3" w:rsidRPr="00D93CA5">
        <w:rPr>
          <w:i/>
          <w:vertAlign w:val="subscript"/>
        </w:rPr>
        <w:t>sr</w:t>
      </w:r>
      <w:r w:rsidR="006B2DB3">
        <w:rPr>
          <w:rFonts w:hint="cs"/>
          <w:i/>
          <w:vertAlign w:val="subscript"/>
          <w:rtl/>
        </w:rPr>
        <w:t xml:space="preserve"> </w:t>
      </w:r>
      <w:r w:rsidR="006B2DB3">
        <w:rPr>
          <w:rFonts w:hint="cs"/>
          <w:rtl/>
          <w:lang w:bidi="ar-LB"/>
        </w:rPr>
        <w:t xml:space="preserve">أكبر من </w:t>
      </w:r>
      <w:r w:rsidR="006B2DB3" w:rsidRPr="005D4620">
        <w:rPr>
          <w:i/>
        </w:rPr>
        <w:t>h</w:t>
      </w:r>
      <w:r w:rsidR="006B2DB3" w:rsidRPr="005D4620">
        <w:rPr>
          <w:i/>
          <w:vertAlign w:val="subscript"/>
        </w:rPr>
        <w:t>n</w:t>
      </w:r>
      <w:r w:rsidR="006B2DB3">
        <w:rPr>
          <w:rFonts w:hint="cs"/>
          <w:i/>
          <w:vertAlign w:val="subscript"/>
          <w:rtl/>
        </w:rPr>
        <w:t xml:space="preserve">  </w:t>
      </w:r>
      <w:r w:rsidR="006B2DB3">
        <w:rPr>
          <w:rFonts w:hint="cs"/>
          <w:b/>
          <w:rtl/>
          <w:lang w:bidi="ar-LB"/>
        </w:rPr>
        <w:t>عندئذٍ:</w:t>
      </w:r>
    </w:p>
    <w:p w:rsidR="00007574" w:rsidRPr="00157D3D" w:rsidRDefault="00007574" w:rsidP="00016EC6">
      <w:pPr>
        <w:pStyle w:val="Equation"/>
        <w:keepNext/>
        <w:bidi w:val="0"/>
        <w:spacing w:before="0" w:line="120" w:lineRule="exact"/>
      </w:pPr>
      <w:r w:rsidRPr="00157D3D">
        <w:tab/>
      </w:r>
    </w:p>
    <w:p w:rsidR="0071348F" w:rsidRPr="00157D3D" w:rsidRDefault="006B2DB3" w:rsidP="008F5BC3">
      <w:pPr>
        <w:pStyle w:val="Equation"/>
        <w:keepNext/>
        <w:keepLines/>
        <w:bidi w:val="0"/>
        <w:spacing w:before="0"/>
      </w:pPr>
      <w:r w:rsidRPr="00157D3D">
        <w:t xml:space="preserve"> </w:t>
      </w:r>
      <w:r w:rsidR="00F0191C" w:rsidRPr="00157D3D">
        <w:t>(</w:t>
      </w:r>
      <w:r>
        <w:rPr>
          <w:rFonts w:hint="cs"/>
          <w:rtl/>
        </w:rPr>
        <w:t>ب</w:t>
      </w:r>
      <w:r w:rsidR="00E47C1C">
        <w:t>10</w:t>
      </w:r>
      <w:r w:rsidR="00F0191C" w:rsidRPr="00157D3D">
        <w:t>.8.</w:t>
      </w:r>
      <w:r w:rsidR="00E47C1C">
        <w:t>3</w:t>
      </w:r>
      <w:r w:rsidR="00F0191C" w:rsidRPr="00157D3D">
        <w:t>)</w:t>
      </w:r>
      <w:r w:rsidR="0071348F" w:rsidRPr="00157D3D">
        <w:tab/>
      </w:r>
      <w:r w:rsidR="008F5BC3" w:rsidRPr="003E7117">
        <w:rPr>
          <w:position w:val="-12"/>
        </w:rPr>
        <w:object w:dxaOrig="800" w:dyaOrig="360">
          <v:shape id="_x0000_i1085" type="#_x0000_t75" style="width:37.8pt;height:17.4pt" o:ole="">
            <v:imagedata r:id="rId135" o:title=""/>
          </v:shape>
          <o:OLEObject Type="Embed" ProgID="Equation.3" ShapeID="_x0000_i1085" DrawAspect="Content" ObjectID="_1438421516" r:id="rId136"/>
        </w:object>
      </w:r>
      <w:r w:rsidR="0071348F" w:rsidRPr="00157D3D">
        <w:t>   </w:t>
      </w:r>
      <w:r w:rsidR="0071348F">
        <w:t>             </w:t>
      </w:r>
      <w:r w:rsidR="0071348F">
        <w:rPr>
          <w:rFonts w:hint="eastAsia"/>
          <w:rtl/>
        </w:rPr>
        <w:t> </w:t>
      </w:r>
      <w:r w:rsidR="0071348F" w:rsidRPr="00157D3D">
        <w:t>masl</w:t>
      </w:r>
      <w:r w:rsidR="0071348F" w:rsidRPr="00157D3D">
        <w:tab/>
      </w:r>
    </w:p>
    <w:p w:rsidR="005F49C2" w:rsidRPr="00157D3D" w:rsidRDefault="005F49C2" w:rsidP="00E47C1C">
      <w:pPr>
        <w:pStyle w:val="Equation"/>
        <w:bidi w:val="0"/>
      </w:pPr>
    </w:p>
    <w:p w:rsidR="00DD6679" w:rsidRPr="005D4620" w:rsidRDefault="006B2DB3" w:rsidP="006C0902">
      <w:pPr>
        <w:keepNext/>
        <w:keepLines/>
        <w:spacing w:before="0"/>
        <w:rPr>
          <w:rtl/>
          <w:lang w:bidi="ar-LB"/>
        </w:rPr>
      </w:pPr>
      <w:r>
        <w:rPr>
          <w:rFonts w:hint="cs"/>
          <w:rtl/>
          <w:lang w:bidi="ar-LB"/>
        </w:rPr>
        <w:t xml:space="preserve">احسب الارتفاعات الفعلية للهوائي للأرض الكروية والصيغة المنتظمة من نموذج بولينغتون (الموصوف في الفقرتين </w:t>
      </w:r>
      <w:r>
        <w:rPr>
          <w:lang w:bidi="ar-LB"/>
        </w:rPr>
        <w:t>2.A</w:t>
      </w:r>
      <w:r>
        <w:rPr>
          <w:rFonts w:hint="cs"/>
          <w:rtl/>
          <w:lang w:bidi="ar-EG"/>
        </w:rPr>
        <w:t xml:space="preserve"> و</w:t>
      </w:r>
      <w:r>
        <w:rPr>
          <w:lang w:bidi="ar-EG"/>
        </w:rPr>
        <w:t>5.A</w:t>
      </w:r>
      <w:r>
        <w:rPr>
          <w:rFonts w:hint="cs"/>
          <w:rtl/>
          <w:lang w:bidi="ar-EG"/>
        </w:rPr>
        <w:t>، على التوالي) كالتالي</w:t>
      </w:r>
      <w:r w:rsidR="00DD6679" w:rsidRPr="005D4620">
        <w:rPr>
          <w:rFonts w:hint="cs"/>
          <w:rtl/>
          <w:lang w:bidi="ar-LB"/>
        </w:rPr>
        <w:t>:</w:t>
      </w:r>
    </w:p>
    <w:p w:rsidR="00E96531" w:rsidRPr="00157D3D" w:rsidRDefault="00435A74" w:rsidP="00DF7EB6">
      <w:pPr>
        <w:pStyle w:val="Equation"/>
        <w:keepNext/>
        <w:keepLines/>
        <w:bidi w:val="0"/>
      </w:pPr>
      <w:r w:rsidRPr="00157D3D">
        <w:t>(</w:t>
      </w:r>
      <w:r w:rsidR="00E47C1C">
        <w:rPr>
          <w:rFonts w:hint="cs"/>
          <w:rtl/>
        </w:rPr>
        <w:t xml:space="preserve"> أ</w:t>
      </w:r>
      <w:r w:rsidR="00E47C1C">
        <w:t>11</w:t>
      </w:r>
      <w:r w:rsidRPr="00157D3D">
        <w:t>.8.</w:t>
      </w:r>
      <w:r w:rsidR="00E47C1C">
        <w:t>3</w:t>
      </w:r>
      <w:r w:rsidRPr="00157D3D">
        <w:t>)</w:t>
      </w:r>
      <w:r w:rsidR="00E96531" w:rsidRPr="00157D3D">
        <w:tab/>
      </w:r>
      <w:r w:rsidR="00DF7EB6" w:rsidRPr="003E7117">
        <w:rPr>
          <w:position w:val="-14"/>
        </w:rPr>
        <w:object w:dxaOrig="1340" w:dyaOrig="380">
          <v:shape id="_x0000_i1086" type="#_x0000_t75" style="width:65.4pt;height:19.2pt" o:ole="">
            <v:imagedata r:id="rId137" o:title=""/>
          </v:shape>
          <o:OLEObject Type="Embed" ProgID="Equation.3" ShapeID="_x0000_i1086" DrawAspect="Content" ObjectID="_1438421517" r:id="rId138"/>
        </w:object>
      </w:r>
      <w:r w:rsidR="00E96531" w:rsidRPr="00157D3D">
        <w:t>   </w:t>
      </w:r>
      <w:r w:rsidR="00E96531">
        <w:t>             </w:t>
      </w:r>
      <w:r w:rsidR="00E96531">
        <w:rPr>
          <w:rFonts w:hint="eastAsia"/>
          <w:rtl/>
        </w:rPr>
        <w:t> </w:t>
      </w:r>
      <w:r w:rsidR="00E96531" w:rsidRPr="00157D3D">
        <w:t>masl</w:t>
      </w:r>
      <w:r w:rsidR="00E96531" w:rsidRPr="00157D3D">
        <w:tab/>
      </w:r>
    </w:p>
    <w:p w:rsidR="000E223B" w:rsidRPr="00157D3D" w:rsidRDefault="006C0902" w:rsidP="00DF7EB6">
      <w:pPr>
        <w:pStyle w:val="Equation"/>
        <w:bidi w:val="0"/>
      </w:pPr>
      <w:r w:rsidRPr="00157D3D">
        <w:t>(</w:t>
      </w:r>
      <w:r w:rsidR="00E47C1C">
        <w:rPr>
          <w:rFonts w:hint="cs"/>
          <w:rtl/>
        </w:rPr>
        <w:t>ب</w:t>
      </w:r>
      <w:r w:rsidR="00E47C1C">
        <w:t>11</w:t>
      </w:r>
      <w:r w:rsidRPr="00157D3D">
        <w:t>.8.</w:t>
      </w:r>
      <w:r w:rsidR="00E47C1C">
        <w:t>3</w:t>
      </w:r>
      <w:r w:rsidRPr="00157D3D">
        <w:t>)</w:t>
      </w:r>
      <w:r w:rsidR="000E223B" w:rsidRPr="00157D3D">
        <w:tab/>
      </w:r>
      <w:r w:rsidR="00DF7EB6" w:rsidRPr="003E7117">
        <w:rPr>
          <w:position w:val="-14"/>
        </w:rPr>
        <w:object w:dxaOrig="1359" w:dyaOrig="380">
          <v:shape id="_x0000_i1087" type="#_x0000_t75" style="width:67.2pt;height:19.2pt" o:ole="">
            <v:imagedata r:id="rId139" o:title=""/>
          </v:shape>
          <o:OLEObject Type="Embed" ProgID="Equation.3" ShapeID="_x0000_i1087" DrawAspect="Content" ObjectID="_1438421518" r:id="rId140"/>
        </w:object>
      </w:r>
      <w:r w:rsidR="000E223B" w:rsidRPr="00157D3D">
        <w:t>   </w:t>
      </w:r>
      <w:r w:rsidR="000E223B">
        <w:t>             </w:t>
      </w:r>
      <w:r w:rsidR="000E223B">
        <w:rPr>
          <w:rFonts w:hint="eastAsia"/>
          <w:rtl/>
        </w:rPr>
        <w:t> </w:t>
      </w:r>
      <w:r w:rsidR="000E223B" w:rsidRPr="00157D3D">
        <w:t>masl</w:t>
      </w:r>
      <w:r w:rsidR="000E223B" w:rsidRPr="00157D3D">
        <w:tab/>
      </w:r>
    </w:p>
    <w:p w:rsidR="00DD6679" w:rsidRPr="005D4620" w:rsidRDefault="006A219A" w:rsidP="004D3FAC">
      <w:pPr>
        <w:pStyle w:val="Heading2"/>
        <w:rPr>
          <w:rtl/>
          <w:lang w:bidi="ar-LB"/>
        </w:rPr>
      </w:pPr>
      <w:bookmarkStart w:id="79" w:name="_Toc335234190"/>
      <w:bookmarkStart w:id="80" w:name="_Toc335235009"/>
      <w:bookmarkStart w:id="81" w:name="_Toc335235110"/>
      <w:r>
        <w:rPr>
          <w:lang w:bidi="ar-LB"/>
        </w:rPr>
        <w:t>9.3</w:t>
      </w:r>
      <w:r w:rsidR="00DD6679" w:rsidRPr="005D4620">
        <w:rPr>
          <w:rFonts w:hint="cs"/>
          <w:rtl/>
          <w:lang w:bidi="ar-LB"/>
        </w:rPr>
        <w:tab/>
        <w:t>قِطَع مسير الانتثار التروبوسفيري</w:t>
      </w:r>
      <w:bookmarkEnd w:id="79"/>
      <w:bookmarkEnd w:id="80"/>
      <w:bookmarkEnd w:id="81"/>
    </w:p>
    <w:p w:rsidR="00DD6679" w:rsidRDefault="00DD6679" w:rsidP="005D4620">
      <w:pPr>
        <w:rPr>
          <w:b/>
          <w:rtl/>
          <w:lang w:bidi="ar-LB"/>
        </w:rPr>
      </w:pPr>
      <w:r w:rsidRPr="005D4620">
        <w:rPr>
          <w:rFonts w:hint="cs"/>
          <w:b/>
          <w:rtl/>
          <w:lang w:bidi="ar-LB"/>
        </w:rPr>
        <w:t>في</w:t>
      </w:r>
      <w:r w:rsidR="00D35819">
        <w:rPr>
          <w:rFonts w:hint="cs"/>
          <w:b/>
          <w:rtl/>
          <w:lang w:bidi="ar-LB"/>
        </w:rPr>
        <w:t>ما </w:t>
      </w:r>
      <w:r w:rsidRPr="005D4620">
        <w:rPr>
          <w:rFonts w:hint="cs"/>
          <w:b/>
          <w:rtl/>
          <w:lang w:bidi="ar-LB"/>
        </w:rPr>
        <w:t>يتعلق بنموذج الانتثار التروبو</w:t>
      </w:r>
      <w:r w:rsidR="00971420">
        <w:rPr>
          <w:rFonts w:hint="cs"/>
          <w:b/>
          <w:rtl/>
          <w:lang w:bidi="ar-LB"/>
        </w:rPr>
        <w:t xml:space="preserve">سفيري الوارد شرحه في التذييل </w:t>
      </w:r>
      <w:r w:rsidR="00971420" w:rsidRPr="00971420">
        <w:rPr>
          <w:bCs/>
          <w:lang w:bidi="ar-LB"/>
        </w:rPr>
        <w:t>E</w:t>
      </w:r>
      <w:r w:rsidRPr="005D4620">
        <w:rPr>
          <w:rFonts w:hint="cs"/>
          <w:b/>
          <w:rtl/>
          <w:lang w:bidi="ar-LB"/>
        </w:rPr>
        <w:t>، احسب أطوال المسير الأفقي من المرسِل إلى الحجم المشترك، و</w:t>
      </w:r>
      <w:r w:rsidR="00B202CB">
        <w:rPr>
          <w:rFonts w:hint="cs"/>
          <w:b/>
          <w:rtl/>
          <w:lang w:bidi="ar-LB"/>
        </w:rPr>
        <w:t>من الحجم المشترك إلى المستقبِل:</w:t>
      </w:r>
    </w:p>
    <w:p w:rsidR="00405B1B" w:rsidRPr="00157D3D" w:rsidRDefault="00405B1B" w:rsidP="001742E3">
      <w:pPr>
        <w:pStyle w:val="Equation"/>
        <w:tabs>
          <w:tab w:val="left" w:pos="6663"/>
        </w:tabs>
        <w:bidi w:val="0"/>
      </w:pPr>
      <w:r w:rsidRPr="00157D3D">
        <w:rPr>
          <w:lang w:eastAsia="zh-CN"/>
        </w:rPr>
        <w:t>(</w:t>
      </w:r>
      <w:r w:rsidR="00E47C1C">
        <w:rPr>
          <w:rFonts w:hint="cs"/>
          <w:rtl/>
          <w:lang w:eastAsia="zh-CN"/>
        </w:rPr>
        <w:t xml:space="preserve"> أ</w:t>
      </w:r>
      <w:r w:rsidR="00E47C1C">
        <w:rPr>
          <w:lang w:eastAsia="zh-CN"/>
        </w:rPr>
        <w:t>1</w:t>
      </w:r>
      <w:r w:rsidRPr="00157D3D">
        <w:rPr>
          <w:lang w:eastAsia="zh-CN"/>
        </w:rPr>
        <w:t>.9.</w:t>
      </w:r>
      <w:r w:rsidR="00E47C1C">
        <w:rPr>
          <w:lang w:eastAsia="zh-CN"/>
        </w:rPr>
        <w:t>3</w:t>
      </w:r>
      <w:r w:rsidRPr="00157D3D">
        <w:rPr>
          <w:lang w:eastAsia="zh-CN"/>
        </w:rPr>
        <w:t>)</w:t>
      </w:r>
      <w:r w:rsidRPr="00157D3D">
        <w:tab/>
      </w:r>
      <w:r w:rsidR="001742E3" w:rsidRPr="009B4687">
        <w:rPr>
          <w:position w:val="-32"/>
        </w:rPr>
        <w:object w:dxaOrig="5420" w:dyaOrig="740">
          <v:shape id="_x0000_i1088" type="#_x0000_t75" style="width:271.8pt;height:36.6pt" o:ole="">
            <v:imagedata r:id="rId141" o:title=""/>
          </v:shape>
          <o:OLEObject Type="Embed" ProgID="Equation.3" ShapeID="_x0000_i1088" DrawAspect="Content" ObjectID="_1438421519" r:id="rId142"/>
        </w:object>
      </w:r>
      <w:r w:rsidRPr="00157D3D">
        <w:t>   </w:t>
      </w:r>
      <w:r>
        <w:t>             </w:t>
      </w:r>
      <w:r w:rsidRPr="00157D3D">
        <w:t>km</w:t>
      </w:r>
      <w:r w:rsidRPr="00157D3D">
        <w:rPr>
          <w:lang w:eastAsia="zh-CN"/>
        </w:rPr>
        <w:tab/>
      </w:r>
    </w:p>
    <w:p w:rsidR="00405B1B" w:rsidRPr="005D4620" w:rsidRDefault="00405B1B" w:rsidP="00405B1B">
      <w:pPr>
        <w:bidi w:val="0"/>
        <w:rPr>
          <w:b/>
          <w:lang w:bidi="ar-LB"/>
        </w:rPr>
      </w:pPr>
    </w:p>
    <w:p w:rsidR="00DD6679" w:rsidRDefault="00DD6679" w:rsidP="00247901">
      <w:pPr>
        <w:spacing w:before="240"/>
        <w:rPr>
          <w:rtl/>
          <w:lang w:bidi="ar-LB"/>
        </w:rPr>
      </w:pPr>
      <w:r w:rsidRPr="005D4620">
        <w:rPr>
          <w:rFonts w:hint="cs"/>
          <w:rtl/>
          <w:lang w:bidi="ar-LB"/>
        </w:rPr>
        <w:t xml:space="preserve">حدّد المسافة </w:t>
      </w:r>
      <w:r w:rsidRPr="005D4620">
        <w:rPr>
          <w:i/>
        </w:rPr>
        <w:t>d</w:t>
      </w:r>
      <w:r w:rsidRPr="005D4620">
        <w:rPr>
          <w:i/>
          <w:vertAlign w:val="subscript"/>
        </w:rPr>
        <w:t>tcv</w:t>
      </w:r>
      <w:r w:rsidRPr="005D4620">
        <w:rPr>
          <w:rFonts w:hint="cs"/>
          <w:rtl/>
          <w:lang w:bidi="ar-LB"/>
        </w:rPr>
        <w:t xml:space="preserve"> بحيث يكون </w:t>
      </w:r>
      <w:r w:rsidRPr="005D4620">
        <w:t>0 ≤ </w:t>
      </w:r>
      <w:r w:rsidRPr="005D4620">
        <w:rPr>
          <w:i/>
        </w:rPr>
        <w:t>d</w:t>
      </w:r>
      <w:r w:rsidRPr="005D4620">
        <w:rPr>
          <w:i/>
          <w:vertAlign w:val="subscript"/>
        </w:rPr>
        <w:t>tcv</w:t>
      </w:r>
      <w:r w:rsidRPr="005D4620">
        <w:t> ≤ </w:t>
      </w:r>
      <w:r w:rsidRPr="005D4620">
        <w:rPr>
          <w:i/>
        </w:rPr>
        <w:t>d</w:t>
      </w:r>
      <w:r w:rsidRPr="005D4620">
        <w:rPr>
          <w:rFonts w:hint="cs"/>
          <w:rtl/>
          <w:lang w:bidi="ar-LB"/>
        </w:rPr>
        <w:t>:</w:t>
      </w:r>
    </w:p>
    <w:p w:rsidR="007441F3" w:rsidRPr="00157D3D" w:rsidRDefault="00363750" w:rsidP="001742E3">
      <w:pPr>
        <w:pStyle w:val="Equation"/>
        <w:bidi w:val="0"/>
      </w:pPr>
      <w:r w:rsidRPr="00157D3D">
        <w:rPr>
          <w:lang w:eastAsia="zh-CN"/>
        </w:rPr>
        <w:t>(</w:t>
      </w:r>
      <w:r w:rsidR="00E47C1C">
        <w:rPr>
          <w:rFonts w:hint="cs"/>
          <w:rtl/>
          <w:lang w:eastAsia="zh-CN"/>
        </w:rPr>
        <w:t>ب</w:t>
      </w:r>
      <w:r w:rsidR="00E47C1C">
        <w:rPr>
          <w:lang w:eastAsia="zh-CN"/>
        </w:rPr>
        <w:t>1</w:t>
      </w:r>
      <w:r w:rsidRPr="00157D3D">
        <w:rPr>
          <w:lang w:eastAsia="zh-CN"/>
        </w:rPr>
        <w:t>.9.</w:t>
      </w:r>
      <w:r w:rsidR="00E47C1C">
        <w:rPr>
          <w:lang w:eastAsia="zh-CN"/>
        </w:rPr>
        <w:t>3</w:t>
      </w:r>
      <w:r w:rsidRPr="00157D3D">
        <w:rPr>
          <w:lang w:eastAsia="zh-CN"/>
        </w:rPr>
        <w:t>)</w:t>
      </w:r>
      <w:r w:rsidR="007441F3" w:rsidRPr="00157D3D">
        <w:tab/>
      </w:r>
      <w:r w:rsidR="001742E3" w:rsidRPr="003E7117">
        <w:rPr>
          <w:position w:val="-12"/>
          <w:lang w:eastAsia="zh-CN"/>
        </w:rPr>
        <w:object w:dxaOrig="1420" w:dyaOrig="360">
          <v:shape id="_x0000_i1089" type="#_x0000_t75" style="width:70.8pt;height:19.2pt" o:ole="" fillcolor="window">
            <v:imagedata r:id="rId143" o:title=""/>
          </v:shape>
          <o:OLEObject Type="Embed" ProgID="Equation.3" ShapeID="_x0000_i1089" DrawAspect="Content" ObjectID="_1438421520" r:id="rId144"/>
        </w:object>
      </w:r>
      <w:r w:rsidR="007441F3" w:rsidRPr="00157D3D">
        <w:t>   </w:t>
      </w:r>
      <w:r w:rsidR="007441F3">
        <w:t>             </w:t>
      </w:r>
      <w:r w:rsidR="007441F3">
        <w:rPr>
          <w:rFonts w:hint="eastAsia"/>
          <w:rtl/>
          <w:lang w:eastAsia="zh-CN"/>
        </w:rPr>
        <w:t> </w:t>
      </w:r>
      <w:r w:rsidR="007441F3" w:rsidRPr="00157D3D">
        <w:t>km</w:t>
      </w:r>
      <w:r w:rsidR="007441F3" w:rsidRPr="00157D3D">
        <w:rPr>
          <w:lang w:eastAsia="zh-CN"/>
        </w:rPr>
        <w:tab/>
      </w:r>
    </w:p>
    <w:p w:rsidR="00DD6679" w:rsidRPr="005D4620" w:rsidRDefault="00DD6679" w:rsidP="00247901">
      <w:pPr>
        <w:spacing w:before="240"/>
        <w:rPr>
          <w:rtl/>
          <w:lang w:bidi="ar-LB"/>
        </w:rPr>
      </w:pPr>
      <w:r w:rsidRPr="005D4620">
        <w:rPr>
          <w:rFonts w:hint="cs"/>
          <w:b/>
          <w:rtl/>
          <w:lang w:bidi="ar-LB"/>
        </w:rPr>
        <w:t>حيث تظهر</w:t>
      </w:r>
      <w:r w:rsidRPr="005D4620">
        <w:rPr>
          <w:rFonts w:hint="cs"/>
          <w:rtl/>
          <w:lang w:bidi="ar-LB"/>
        </w:rPr>
        <w:t xml:space="preserve"> </w:t>
      </w:r>
      <w:r w:rsidRPr="005D4620">
        <w:rPr>
          <w:i/>
          <w:iCs/>
        </w:rPr>
        <w:t>d</w:t>
      </w:r>
      <w:r w:rsidRPr="005D4620">
        <w:rPr>
          <w:rFonts w:hint="cs"/>
          <w:rtl/>
          <w:lang w:bidi="ar-LB"/>
        </w:rPr>
        <w:t xml:space="preserve"> </w:t>
      </w:r>
      <w:r w:rsidRPr="005D4620">
        <w:rPr>
          <w:rFonts w:hint="cs"/>
          <w:b/>
          <w:rtl/>
          <w:lang w:bidi="ar-LB"/>
        </w:rPr>
        <w:t>و</w:t>
      </w:r>
      <w:r w:rsidRPr="005D4620">
        <w:sym w:font="Symbol" w:char="F071"/>
      </w:r>
      <w:r w:rsidRPr="005D4620">
        <w:rPr>
          <w:i/>
          <w:vertAlign w:val="subscript"/>
        </w:rPr>
        <w:t>e</w:t>
      </w:r>
      <w:r w:rsidRPr="005D4620">
        <w:rPr>
          <w:rFonts w:hint="cs"/>
          <w:i/>
          <w:vertAlign w:val="subscript"/>
          <w:rtl/>
        </w:rPr>
        <w:t xml:space="preserve"> </w:t>
      </w:r>
      <w:r w:rsidRPr="005D4620">
        <w:rPr>
          <w:i/>
          <w:vertAlign w:val="subscript"/>
        </w:rPr>
        <w:t xml:space="preserve"> </w:t>
      </w:r>
      <w:r w:rsidRPr="005D4620">
        <w:rPr>
          <w:rFonts w:hint="cs"/>
          <w:b/>
          <w:rtl/>
          <w:lang w:bidi="ar-LB"/>
        </w:rPr>
        <w:t>و</w:t>
      </w:r>
      <w:r w:rsidRPr="005D4620">
        <w:sym w:font="Symbol" w:char="F071"/>
      </w:r>
      <w:r w:rsidRPr="005D4620">
        <w:rPr>
          <w:i/>
          <w:vertAlign w:val="subscript"/>
        </w:rPr>
        <w:t>tpos</w:t>
      </w:r>
      <w:r w:rsidRPr="005D4620">
        <w:rPr>
          <w:rFonts w:hint="cs"/>
          <w:rtl/>
          <w:lang w:bidi="ar-LB"/>
        </w:rPr>
        <w:t xml:space="preserve"> </w:t>
      </w:r>
      <w:r w:rsidRPr="005D4620">
        <w:rPr>
          <w:rFonts w:hint="cs"/>
          <w:b/>
          <w:rtl/>
          <w:lang w:bidi="ar-LB"/>
        </w:rPr>
        <w:t>و</w:t>
      </w:r>
      <w:r w:rsidRPr="005D4620">
        <w:sym w:font="Symbol" w:char="F071"/>
      </w:r>
      <w:r w:rsidRPr="005D4620">
        <w:rPr>
          <w:i/>
          <w:vertAlign w:val="subscript"/>
        </w:rPr>
        <w:t>rpos</w:t>
      </w:r>
      <w:r w:rsidRPr="005D4620">
        <w:rPr>
          <w:rFonts w:hint="cs"/>
          <w:rtl/>
          <w:lang w:bidi="ar-LB"/>
        </w:rPr>
        <w:t xml:space="preserve"> </w:t>
      </w:r>
      <w:r w:rsidRPr="005D4620">
        <w:rPr>
          <w:rFonts w:hint="cs"/>
          <w:b/>
          <w:rtl/>
          <w:lang w:bidi="ar-LB"/>
        </w:rPr>
        <w:t xml:space="preserve">جميعها في الجدول </w:t>
      </w:r>
      <w:r w:rsidR="00247901" w:rsidRPr="00247901">
        <w:rPr>
          <w:bCs/>
          <w:lang w:bidi="ar-LB"/>
        </w:rPr>
        <w:t>1.3</w:t>
      </w:r>
      <w:r w:rsidRPr="005D4620">
        <w:rPr>
          <w:rFonts w:hint="cs"/>
          <w:b/>
          <w:rtl/>
          <w:lang w:bidi="ar-LB"/>
        </w:rPr>
        <w:t>.</w:t>
      </w:r>
    </w:p>
    <w:p w:rsidR="00DD6679" w:rsidRPr="004D3FAC" w:rsidRDefault="00DD6679" w:rsidP="00E47C1C">
      <w:pPr>
        <w:rPr>
          <w:b/>
          <w:spacing w:val="-4"/>
          <w:rtl/>
          <w:lang w:bidi="ar-LB"/>
        </w:rPr>
      </w:pPr>
      <w:r w:rsidRPr="004D3FAC">
        <w:rPr>
          <w:rFonts w:hint="cs"/>
          <w:b/>
          <w:spacing w:val="-4"/>
          <w:rtl/>
          <w:lang w:bidi="ar-LB"/>
        </w:rPr>
        <w:t>احسب خط الطول وخط العرض للحجم المشترك للانتثار التروبوسفيري</w:t>
      </w:r>
      <w:r w:rsidRPr="004D3FAC">
        <w:rPr>
          <w:rFonts w:hint="cs"/>
          <w:spacing w:val="-4"/>
          <w:rtl/>
        </w:rPr>
        <w:t xml:space="preserve">، </w:t>
      </w:r>
      <w:r w:rsidRPr="004D3FAC">
        <w:rPr>
          <w:spacing w:val="-4"/>
        </w:rPr>
        <w:sym w:font="Symbol" w:char="F066"/>
      </w:r>
      <w:r w:rsidRPr="004D3FAC">
        <w:rPr>
          <w:i/>
          <w:spacing w:val="-4"/>
          <w:vertAlign w:val="subscript"/>
        </w:rPr>
        <w:t>cve</w:t>
      </w:r>
      <w:r w:rsidRPr="004D3FAC">
        <w:rPr>
          <w:rFonts w:hint="cs"/>
          <w:spacing w:val="-4"/>
          <w:rtl/>
          <w:lang w:bidi="ar-LB"/>
        </w:rPr>
        <w:t xml:space="preserve"> </w:t>
      </w:r>
      <w:r w:rsidRPr="004D3FAC">
        <w:rPr>
          <w:rFonts w:hint="cs"/>
          <w:b/>
          <w:spacing w:val="-4"/>
          <w:rtl/>
          <w:lang w:bidi="ar-LB"/>
        </w:rPr>
        <w:t>و</w:t>
      </w:r>
      <w:r w:rsidRPr="004D3FAC">
        <w:rPr>
          <w:spacing w:val="-4"/>
        </w:rPr>
        <w:sym w:font="Symbol" w:char="F066"/>
      </w:r>
      <w:r w:rsidRPr="004D3FAC">
        <w:rPr>
          <w:i/>
          <w:spacing w:val="-4"/>
          <w:vertAlign w:val="subscript"/>
        </w:rPr>
        <w:t>cvn</w:t>
      </w:r>
      <w:r w:rsidRPr="004D3FAC">
        <w:rPr>
          <w:rFonts w:hint="cs"/>
          <w:b/>
          <w:spacing w:val="-4"/>
          <w:rtl/>
          <w:lang w:bidi="ar-LB"/>
        </w:rPr>
        <w:t>، انطلاقاً من خطوط الطول وخطوط العرض للمرسِل والمستقبِل على النحو الوارد في الجدول</w:t>
      </w:r>
      <w:r w:rsidR="00247901" w:rsidRPr="004D3FAC">
        <w:rPr>
          <w:rFonts w:hint="cs"/>
          <w:b/>
          <w:spacing w:val="-4"/>
          <w:rtl/>
          <w:lang w:bidi="ar-LB"/>
        </w:rPr>
        <w:t xml:space="preserve"> </w:t>
      </w:r>
      <w:r w:rsidR="00247901" w:rsidRPr="004D3FAC">
        <w:rPr>
          <w:bCs/>
          <w:spacing w:val="-4"/>
          <w:lang w:bidi="ar-LB"/>
        </w:rPr>
        <w:t>1.2.2</w:t>
      </w:r>
      <w:r w:rsidRPr="004D3FAC">
        <w:rPr>
          <w:rFonts w:hint="cs"/>
          <w:b/>
          <w:spacing w:val="-4"/>
          <w:rtl/>
          <w:lang w:bidi="ar-LB"/>
        </w:rPr>
        <w:t xml:space="preserve">، باستخدام طريقة مسير الدائرة الكبرى </w:t>
      </w:r>
      <w:r w:rsidR="002B6F68" w:rsidRPr="004D3FAC">
        <w:rPr>
          <w:rFonts w:hint="cs"/>
          <w:b/>
          <w:spacing w:val="-4"/>
          <w:rtl/>
          <w:lang w:bidi="ar-LB"/>
        </w:rPr>
        <w:t>للتذييل </w:t>
      </w:r>
      <w:r w:rsidR="002B6F68" w:rsidRPr="004D3FAC">
        <w:rPr>
          <w:bCs/>
          <w:spacing w:val="-4"/>
          <w:lang w:bidi="ar-LB"/>
        </w:rPr>
        <w:t>H</w:t>
      </w:r>
      <w:r w:rsidRPr="004D3FAC">
        <w:rPr>
          <w:rFonts w:hint="cs"/>
          <w:bCs/>
          <w:spacing w:val="-4"/>
          <w:rtl/>
          <w:lang w:bidi="ar-LB"/>
        </w:rPr>
        <w:t xml:space="preserve"> </w:t>
      </w:r>
      <w:r w:rsidRPr="004D3FAC">
        <w:rPr>
          <w:rFonts w:hint="cs"/>
          <w:b/>
          <w:spacing w:val="-4"/>
          <w:rtl/>
          <w:lang w:bidi="ar-LB"/>
        </w:rPr>
        <w:t>ووضع</w:t>
      </w:r>
      <w:r w:rsidR="00247901" w:rsidRPr="004D3FAC">
        <w:rPr>
          <w:rFonts w:hint="eastAsia"/>
          <w:b/>
          <w:spacing w:val="-4"/>
          <w:rtl/>
          <w:lang w:bidi="ar-LB"/>
        </w:rPr>
        <w:t> </w:t>
      </w:r>
      <w:r w:rsidRPr="004D3FAC">
        <w:rPr>
          <w:i/>
          <w:spacing w:val="-4"/>
        </w:rPr>
        <w:t>d</w:t>
      </w:r>
      <w:r w:rsidRPr="004D3FAC">
        <w:rPr>
          <w:i/>
          <w:spacing w:val="-4"/>
          <w:vertAlign w:val="subscript"/>
        </w:rPr>
        <w:t>pnt</w:t>
      </w:r>
      <w:r w:rsidRPr="004D3FAC">
        <w:rPr>
          <w:spacing w:val="-4"/>
        </w:rPr>
        <w:t> = </w:t>
      </w:r>
      <w:r w:rsidRPr="004D3FAC">
        <w:rPr>
          <w:i/>
          <w:spacing w:val="-4"/>
        </w:rPr>
        <w:t>d</w:t>
      </w:r>
      <w:r w:rsidRPr="004D3FAC">
        <w:rPr>
          <w:i/>
          <w:spacing w:val="-4"/>
          <w:vertAlign w:val="subscript"/>
        </w:rPr>
        <w:t>tcv</w:t>
      </w:r>
      <w:r w:rsidRPr="004D3FAC">
        <w:rPr>
          <w:b/>
          <w:spacing w:val="-4"/>
        </w:rPr>
        <w:t xml:space="preserve"> </w:t>
      </w:r>
      <w:r w:rsidRPr="004D3FAC">
        <w:rPr>
          <w:rFonts w:hint="cs"/>
          <w:b/>
          <w:spacing w:val="-4"/>
          <w:rtl/>
          <w:lang w:bidi="ar-LB"/>
        </w:rPr>
        <w:t xml:space="preserve"> في</w:t>
      </w:r>
      <w:r w:rsidR="006C3A57">
        <w:rPr>
          <w:rFonts w:hint="eastAsia"/>
          <w:b/>
          <w:spacing w:val="-4"/>
          <w:rtl/>
          <w:lang w:bidi="ar-LB"/>
        </w:rPr>
        <w:t> </w:t>
      </w:r>
      <w:r w:rsidRPr="004D3FAC">
        <w:rPr>
          <w:rFonts w:hint="cs"/>
          <w:b/>
          <w:spacing w:val="-4"/>
          <w:rtl/>
          <w:lang w:bidi="ar-LB"/>
        </w:rPr>
        <w:t>المعادلة</w:t>
      </w:r>
      <w:r w:rsidR="004D3FAC">
        <w:rPr>
          <w:rFonts w:hint="eastAsia"/>
          <w:b/>
          <w:spacing w:val="-4"/>
          <w:rtl/>
          <w:lang w:bidi="ar-LB"/>
        </w:rPr>
        <w:t> </w:t>
      </w:r>
      <w:r w:rsidR="00B202CB" w:rsidRPr="004D3FAC">
        <w:rPr>
          <w:bCs/>
          <w:spacing w:val="-4"/>
          <w:lang w:bidi="ar-LB"/>
        </w:rPr>
        <w:t>(</w:t>
      </w:r>
      <w:r w:rsidR="00E47C1C">
        <w:rPr>
          <w:bCs/>
          <w:spacing w:val="-4"/>
          <w:lang w:bidi="ar-LB"/>
        </w:rPr>
        <w:t>1</w:t>
      </w:r>
      <w:r w:rsidR="00B202CB" w:rsidRPr="004D3FAC">
        <w:rPr>
          <w:bCs/>
          <w:spacing w:val="-4"/>
          <w:lang w:bidi="ar-LB"/>
        </w:rPr>
        <w:t>.3.</w:t>
      </w:r>
      <w:r w:rsidR="00E47C1C">
        <w:rPr>
          <w:bCs/>
          <w:spacing w:val="-4"/>
          <w:lang w:bidi="ar-LB"/>
        </w:rPr>
        <w:t>H</w:t>
      </w:r>
      <w:r w:rsidR="00B202CB" w:rsidRPr="004D3FAC">
        <w:rPr>
          <w:bCs/>
          <w:spacing w:val="-4"/>
          <w:lang w:bidi="ar-LB"/>
        </w:rPr>
        <w:t>)</w:t>
      </w:r>
      <w:r w:rsidRPr="004D3FAC">
        <w:rPr>
          <w:rFonts w:hint="cs"/>
          <w:b/>
          <w:spacing w:val="-4"/>
          <w:rtl/>
          <w:lang w:bidi="ar-LB"/>
        </w:rPr>
        <w:t>.</w:t>
      </w:r>
    </w:p>
    <w:p w:rsidR="00DD6679" w:rsidRPr="005D4620" w:rsidRDefault="00DD6679" w:rsidP="005D4620">
      <w:pPr>
        <w:rPr>
          <w:b/>
          <w:rtl/>
          <w:lang w:bidi="ar-EG"/>
        </w:rPr>
      </w:pPr>
      <w:r w:rsidRPr="00E67508">
        <w:rPr>
          <w:rFonts w:hint="cs"/>
          <w:b/>
          <w:rtl/>
          <w:lang w:bidi="ar-LB"/>
        </w:rPr>
        <w:t>احسب ارتفاع الحجم المشتر</w:t>
      </w:r>
      <w:r w:rsidR="00B202CB" w:rsidRPr="00E67508">
        <w:rPr>
          <w:rFonts w:hint="cs"/>
          <w:b/>
          <w:rtl/>
          <w:lang w:bidi="ar-LB"/>
        </w:rPr>
        <w:t>ك للانتثار التروبوسفيري بواسطة:</w:t>
      </w:r>
    </w:p>
    <w:p w:rsidR="007441F3" w:rsidRPr="00157D3D" w:rsidRDefault="00E67508" w:rsidP="001742E3">
      <w:pPr>
        <w:pStyle w:val="Equation"/>
        <w:bidi w:val="0"/>
      </w:pPr>
      <w:r w:rsidRPr="00157D3D">
        <w:rPr>
          <w:lang w:eastAsia="zh-CN"/>
        </w:rPr>
        <w:t>(</w:t>
      </w:r>
      <w:r w:rsidR="00E47C1C">
        <w:rPr>
          <w:lang w:eastAsia="zh-CN"/>
        </w:rPr>
        <w:t>2</w:t>
      </w:r>
      <w:r w:rsidRPr="00157D3D">
        <w:rPr>
          <w:lang w:eastAsia="zh-CN"/>
        </w:rPr>
        <w:t>.9.</w:t>
      </w:r>
      <w:r w:rsidR="00E47C1C">
        <w:rPr>
          <w:lang w:eastAsia="zh-CN"/>
        </w:rPr>
        <w:t>3</w:t>
      </w:r>
      <w:r w:rsidRPr="00157D3D">
        <w:rPr>
          <w:lang w:eastAsia="zh-CN"/>
        </w:rPr>
        <w:t>)</w:t>
      </w:r>
      <w:r w:rsidR="007441F3" w:rsidRPr="00157D3D">
        <w:tab/>
      </w:r>
      <w:r w:rsidR="001742E3" w:rsidRPr="00DD1FD7">
        <w:rPr>
          <w:position w:val="-30"/>
          <w:lang w:eastAsia="zh-CN"/>
        </w:rPr>
        <w:object w:dxaOrig="4239" w:dyaOrig="720">
          <v:shape id="_x0000_i1090" type="#_x0000_t75" style="width:210.6pt;height:36.6pt" o:ole="" fillcolor="window">
            <v:imagedata r:id="rId145" o:title=""/>
          </v:shape>
          <o:OLEObject Type="Embed" ProgID="Equation.3" ShapeID="_x0000_i1090" DrawAspect="Content" ObjectID="_1438421521" r:id="rId146"/>
        </w:object>
      </w:r>
      <w:r w:rsidR="007441F3" w:rsidRPr="00157D3D">
        <w:t>   </w:t>
      </w:r>
      <w:r w:rsidR="007441F3">
        <w:t>             </w:t>
      </w:r>
      <w:r w:rsidR="007441F3">
        <w:rPr>
          <w:rFonts w:hint="eastAsia"/>
          <w:rtl/>
          <w:lang w:eastAsia="zh-CN"/>
        </w:rPr>
        <w:t> </w:t>
      </w:r>
      <w:r w:rsidR="007441F3" w:rsidRPr="00157D3D">
        <w:rPr>
          <w:lang w:eastAsia="zh-CN"/>
        </w:rPr>
        <w:t>masl</w:t>
      </w:r>
      <w:r w:rsidR="007441F3" w:rsidRPr="00157D3D">
        <w:rPr>
          <w:lang w:eastAsia="zh-CN"/>
        </w:rPr>
        <w:tab/>
      </w:r>
    </w:p>
    <w:p w:rsidR="00DD6679" w:rsidRPr="005D4620" w:rsidRDefault="00DD6679" w:rsidP="00E47C1C">
      <w:pPr>
        <w:spacing w:before="240"/>
        <w:rPr>
          <w:rtl/>
          <w:lang w:bidi="ar-LB"/>
        </w:rPr>
      </w:pPr>
      <w:r w:rsidRPr="005D4620">
        <w:rPr>
          <w:rFonts w:hint="cs"/>
          <w:b/>
          <w:rtl/>
          <w:lang w:bidi="ar-LB"/>
        </w:rPr>
        <w:t>احسب خطوط الطول وخطوط العرض لنقاط المنتصف لقطع المسير من المرسل إلى الحجم المشترك ومن المستقبل إلى الحجم</w:t>
      </w:r>
      <w:r w:rsidRPr="005D4620">
        <w:rPr>
          <w:rFonts w:hint="cs"/>
          <w:rtl/>
          <w:lang w:bidi="ar-LB"/>
        </w:rPr>
        <w:t xml:space="preserve"> </w:t>
      </w:r>
      <w:r w:rsidRPr="005D4620">
        <w:rPr>
          <w:rFonts w:hint="cs"/>
          <w:b/>
          <w:rtl/>
          <w:lang w:bidi="ar-LB"/>
        </w:rPr>
        <w:t>المشترك</w:t>
      </w:r>
      <w:r w:rsidRPr="005D4620">
        <w:rPr>
          <w:rFonts w:hint="cs"/>
          <w:rtl/>
          <w:lang w:bidi="ar-LB"/>
        </w:rPr>
        <w:t xml:space="preserve"> </w:t>
      </w:r>
      <w:r w:rsidRPr="005D4620">
        <w:sym w:font="Symbol" w:char="F066"/>
      </w:r>
      <w:r w:rsidRPr="005D4620">
        <w:rPr>
          <w:i/>
          <w:vertAlign w:val="subscript"/>
        </w:rPr>
        <w:t>tcve</w:t>
      </w:r>
      <w:r w:rsidRPr="005D4620">
        <w:rPr>
          <w:rtl/>
          <w:lang w:bidi="ar-LB"/>
        </w:rPr>
        <w:t xml:space="preserve">، </w:t>
      </w:r>
      <w:r w:rsidRPr="005D4620">
        <w:sym w:font="Symbol" w:char="F066"/>
      </w:r>
      <w:r w:rsidRPr="005D4620">
        <w:rPr>
          <w:i/>
          <w:vertAlign w:val="subscript"/>
        </w:rPr>
        <w:t>tcvn</w:t>
      </w:r>
      <w:r w:rsidRPr="005D4620">
        <w:rPr>
          <w:rFonts w:hint="cs"/>
          <w:rtl/>
          <w:lang w:bidi="ar-LB"/>
        </w:rPr>
        <w:t xml:space="preserve"> </w:t>
      </w:r>
      <w:r w:rsidRPr="005D4620">
        <w:rPr>
          <w:rFonts w:hint="cs"/>
          <w:b/>
          <w:rtl/>
          <w:lang w:bidi="ar-LB"/>
        </w:rPr>
        <w:t>و</w:t>
      </w:r>
      <w:r w:rsidRPr="005D4620">
        <w:sym w:font="Symbol" w:char="F066"/>
      </w:r>
      <w:r w:rsidRPr="005D4620">
        <w:rPr>
          <w:i/>
          <w:vertAlign w:val="subscript"/>
        </w:rPr>
        <w:t>rcve</w:t>
      </w:r>
      <w:r w:rsidRPr="005D4620">
        <w:rPr>
          <w:rFonts w:hint="cs"/>
          <w:rtl/>
          <w:lang w:bidi="ar-LB"/>
        </w:rPr>
        <w:t xml:space="preserve">، </w:t>
      </w:r>
      <w:r w:rsidRPr="005D4620">
        <w:sym w:font="Symbol" w:char="F066"/>
      </w:r>
      <w:r w:rsidRPr="005D4620">
        <w:rPr>
          <w:i/>
          <w:vertAlign w:val="subscript"/>
        </w:rPr>
        <w:t>rcvn</w:t>
      </w:r>
      <w:r w:rsidRPr="005D4620">
        <w:rPr>
          <w:rFonts w:hint="cs"/>
          <w:rtl/>
          <w:lang w:bidi="ar-LB"/>
        </w:rPr>
        <w:t xml:space="preserve">. </w:t>
      </w:r>
      <w:r w:rsidRPr="005D4620">
        <w:rPr>
          <w:rFonts w:hint="cs"/>
          <w:b/>
          <w:rtl/>
          <w:lang w:bidi="ar-LB"/>
        </w:rPr>
        <w:t>ويمكن الحصول على تلك القيم باعتماد طريقة مسير الدائرة الكبرى في التذييل</w:t>
      </w:r>
      <w:r w:rsidR="00CF2C77">
        <w:rPr>
          <w:rFonts w:hint="eastAsia"/>
          <w:b/>
          <w:rtl/>
          <w:lang w:bidi="ar-LB"/>
        </w:rPr>
        <w:t> </w:t>
      </w:r>
      <w:r w:rsidR="00971420" w:rsidRPr="00971420">
        <w:rPr>
          <w:bCs/>
          <w:lang w:bidi="ar-LB"/>
        </w:rPr>
        <w:t>H</w:t>
      </w:r>
      <w:r w:rsidRPr="005D4620">
        <w:rPr>
          <w:rFonts w:hint="cs"/>
          <w:b/>
          <w:rtl/>
          <w:lang w:bidi="ar-LB"/>
        </w:rPr>
        <w:t xml:space="preserve"> بوضع</w:t>
      </w:r>
      <w:r w:rsidRPr="005D4620">
        <w:rPr>
          <w:rFonts w:hint="cs"/>
          <w:rtl/>
          <w:lang w:bidi="ar-LB"/>
        </w:rPr>
        <w:t xml:space="preserve"> </w:t>
      </w:r>
      <w:r w:rsidRPr="005D4620">
        <w:rPr>
          <w:i/>
        </w:rPr>
        <w:t>d</w:t>
      </w:r>
      <w:r w:rsidRPr="005D4620">
        <w:rPr>
          <w:i/>
          <w:vertAlign w:val="subscript"/>
        </w:rPr>
        <w:t>pnt</w:t>
      </w:r>
      <w:r w:rsidRPr="005D4620">
        <w:t> = 0.5 </w:t>
      </w:r>
      <w:r w:rsidRPr="005D4620">
        <w:rPr>
          <w:i/>
        </w:rPr>
        <w:t>d</w:t>
      </w:r>
      <w:r w:rsidRPr="005D4620">
        <w:rPr>
          <w:i/>
          <w:vertAlign w:val="subscript"/>
        </w:rPr>
        <w:t>tcv</w:t>
      </w:r>
      <w:r w:rsidRPr="005D4620">
        <w:rPr>
          <w:rFonts w:hint="cs"/>
          <w:rtl/>
          <w:lang w:bidi="ar-LB"/>
        </w:rPr>
        <w:t xml:space="preserve"> </w:t>
      </w:r>
      <w:r w:rsidRPr="005D4620">
        <w:rPr>
          <w:rFonts w:hint="cs"/>
          <w:b/>
          <w:rtl/>
          <w:lang w:bidi="ar-LB"/>
        </w:rPr>
        <w:t>و</w:t>
      </w:r>
      <w:r w:rsidRPr="005D4620">
        <w:rPr>
          <w:i/>
        </w:rPr>
        <w:t>d</w:t>
      </w:r>
      <w:r w:rsidRPr="005D4620">
        <w:rPr>
          <w:i/>
          <w:vertAlign w:val="subscript"/>
        </w:rPr>
        <w:t>pnt</w:t>
      </w:r>
      <w:r w:rsidRPr="005D4620">
        <w:t> = </w:t>
      </w:r>
      <w:r w:rsidRPr="005D4620">
        <w:rPr>
          <w:i/>
        </w:rPr>
        <w:t>d</w:t>
      </w:r>
      <w:r w:rsidRPr="005D4620">
        <w:t> − 0.5 </w:t>
      </w:r>
      <w:r w:rsidRPr="005D4620">
        <w:rPr>
          <w:i/>
        </w:rPr>
        <w:t>d</w:t>
      </w:r>
      <w:r w:rsidRPr="005D4620">
        <w:rPr>
          <w:i/>
          <w:vertAlign w:val="subscript"/>
        </w:rPr>
        <w:t>rcv</w:t>
      </w:r>
      <w:r w:rsidRPr="005D4620">
        <w:rPr>
          <w:rFonts w:hint="cs"/>
          <w:rtl/>
          <w:lang w:bidi="ar-LB"/>
        </w:rPr>
        <w:t xml:space="preserve"> </w:t>
      </w:r>
      <w:r w:rsidRPr="005D4620">
        <w:rPr>
          <w:rFonts w:hint="cs"/>
          <w:b/>
          <w:rtl/>
          <w:lang w:bidi="ar-LB"/>
        </w:rPr>
        <w:t xml:space="preserve">في المعادلة </w:t>
      </w:r>
      <w:r w:rsidR="00B202CB" w:rsidRPr="00B202CB">
        <w:rPr>
          <w:bCs/>
          <w:lang w:bidi="ar-LB"/>
        </w:rPr>
        <w:t>(</w:t>
      </w:r>
      <w:r w:rsidR="00E47C1C">
        <w:rPr>
          <w:bCs/>
          <w:lang w:bidi="ar-LB"/>
        </w:rPr>
        <w:t>1</w:t>
      </w:r>
      <w:r w:rsidR="00B202CB" w:rsidRPr="00B202CB">
        <w:rPr>
          <w:bCs/>
          <w:lang w:bidi="ar-LB"/>
        </w:rPr>
        <w:t>.3.</w:t>
      </w:r>
      <w:r w:rsidR="00E47C1C">
        <w:rPr>
          <w:bCs/>
          <w:lang w:bidi="ar-LB"/>
        </w:rPr>
        <w:t>H</w:t>
      </w:r>
      <w:r w:rsidR="00B202CB" w:rsidRPr="00B202CB">
        <w:rPr>
          <w:bCs/>
          <w:lang w:bidi="ar-LB"/>
        </w:rPr>
        <w:t>)</w:t>
      </w:r>
      <w:r w:rsidRPr="005D4620">
        <w:rPr>
          <w:rFonts w:hint="cs"/>
          <w:b/>
          <w:rtl/>
          <w:lang w:bidi="ar-LB"/>
        </w:rPr>
        <w:t xml:space="preserve"> على</w:t>
      </w:r>
      <w:r w:rsidR="00CF2C77">
        <w:rPr>
          <w:rFonts w:hint="eastAsia"/>
          <w:b/>
          <w:rtl/>
          <w:lang w:bidi="ar-LB"/>
        </w:rPr>
        <w:t> </w:t>
      </w:r>
      <w:r w:rsidRPr="005D4620">
        <w:rPr>
          <w:rFonts w:hint="cs"/>
          <w:b/>
          <w:rtl/>
          <w:lang w:bidi="ar-LB"/>
        </w:rPr>
        <w:t>التوالي.</w:t>
      </w:r>
      <w:r w:rsidRPr="005D4620">
        <w:rPr>
          <w:rFonts w:hint="cs"/>
          <w:rtl/>
          <w:lang w:bidi="ar-LB"/>
        </w:rPr>
        <w:t xml:space="preserve"> </w:t>
      </w:r>
    </w:p>
    <w:p w:rsidR="00DD6679" w:rsidRPr="005D4620" w:rsidRDefault="006A219A" w:rsidP="004D3FAC">
      <w:pPr>
        <w:pStyle w:val="Heading2"/>
        <w:spacing w:before="120"/>
        <w:rPr>
          <w:rtl/>
          <w:lang w:bidi="ar-LB"/>
        </w:rPr>
      </w:pPr>
      <w:bookmarkStart w:id="82" w:name="_Toc335234191"/>
      <w:bookmarkStart w:id="83" w:name="_Toc335235010"/>
      <w:bookmarkStart w:id="84" w:name="_Toc335235111"/>
      <w:r>
        <w:rPr>
          <w:lang w:bidi="ar-LB"/>
        </w:rPr>
        <w:t>10.3</w:t>
      </w:r>
      <w:r w:rsidR="00DD6679" w:rsidRPr="005D4620">
        <w:rPr>
          <w:rFonts w:hint="cs"/>
          <w:rtl/>
          <w:lang w:bidi="ar-LB"/>
        </w:rPr>
        <w:tab/>
        <w:t>الامتصاص الغازي على المسيرات السطحية</w:t>
      </w:r>
      <w:bookmarkEnd w:id="82"/>
      <w:bookmarkEnd w:id="83"/>
      <w:bookmarkEnd w:id="84"/>
    </w:p>
    <w:p w:rsidR="00DD6679" w:rsidRPr="005D4620" w:rsidRDefault="00DD6679" w:rsidP="0083480F">
      <w:pPr>
        <w:rPr>
          <w:b/>
          <w:rtl/>
          <w:lang w:bidi="ar-EG"/>
        </w:rPr>
      </w:pPr>
      <w:r w:rsidRPr="005D4620">
        <w:rPr>
          <w:rFonts w:hint="cs"/>
          <w:b/>
          <w:rtl/>
          <w:lang w:bidi="ar-LB"/>
        </w:rPr>
        <w:t xml:space="preserve">احسب التوهين الخاص بسطح البحر بسبب الأكسجين، </w:t>
      </w:r>
      <w:r w:rsidRPr="005D4620">
        <w:sym w:font="Symbol" w:char="F067"/>
      </w:r>
      <w:r w:rsidRPr="005D4620">
        <w:rPr>
          <w:i/>
          <w:vertAlign w:val="subscript"/>
        </w:rPr>
        <w:t>o</w:t>
      </w:r>
      <w:r w:rsidRPr="005D4620">
        <w:rPr>
          <w:rFonts w:hint="cs"/>
          <w:b/>
          <w:rtl/>
          <w:lang w:bidi="ar-LB"/>
        </w:rPr>
        <w:t xml:space="preserve">، بوحدة </w:t>
      </w:r>
      <w:r w:rsidRPr="005D4620">
        <w:t>dB/km</w:t>
      </w:r>
      <w:r w:rsidRPr="005D4620">
        <w:rPr>
          <w:rFonts w:hint="cs"/>
          <w:b/>
          <w:rtl/>
          <w:lang w:bidi="ar-LB"/>
        </w:rPr>
        <w:t>، مستخدماً المعادلة</w:t>
      </w:r>
      <w:r w:rsidR="00AC7AAE">
        <w:rPr>
          <w:rFonts w:hint="cs"/>
          <w:b/>
          <w:rtl/>
          <w:lang w:bidi="ar-EG"/>
        </w:rPr>
        <w:t xml:space="preserve"> </w:t>
      </w:r>
      <w:r w:rsidR="00AC7AAE" w:rsidRPr="00AC7AAE">
        <w:rPr>
          <w:bCs/>
          <w:lang w:bidi="ar-EG"/>
        </w:rPr>
        <w:t>(</w:t>
      </w:r>
      <w:r w:rsidR="00E47C1C">
        <w:rPr>
          <w:bCs/>
          <w:lang w:bidi="ar-EG"/>
        </w:rPr>
        <w:t>1</w:t>
      </w:r>
      <w:r w:rsidR="00B202CB">
        <w:rPr>
          <w:bCs/>
          <w:lang w:bidi="ar-EG"/>
        </w:rPr>
        <w:t>.6.</w:t>
      </w:r>
      <w:r w:rsidR="00E47C1C">
        <w:rPr>
          <w:bCs/>
          <w:lang w:bidi="ar-EG"/>
        </w:rPr>
        <w:t>F</w:t>
      </w:r>
      <w:r w:rsidR="00AC7AAE" w:rsidRPr="00AC7AAE">
        <w:rPr>
          <w:bCs/>
          <w:lang w:bidi="ar-EG"/>
        </w:rPr>
        <w:t>)</w:t>
      </w:r>
      <w:r w:rsidRPr="005D4620">
        <w:rPr>
          <w:rFonts w:hint="cs"/>
          <w:b/>
          <w:rtl/>
          <w:lang w:bidi="ar-LB"/>
        </w:rPr>
        <w:t xml:space="preserve"> في</w:t>
      </w:r>
      <w:r w:rsidR="00CF2C77">
        <w:rPr>
          <w:rFonts w:hint="eastAsia"/>
          <w:b/>
          <w:rtl/>
          <w:lang w:bidi="ar-LB"/>
        </w:rPr>
        <w:t> </w:t>
      </w:r>
      <w:r w:rsidR="001D1A63">
        <w:rPr>
          <w:rFonts w:hint="cs"/>
          <w:b/>
          <w:rtl/>
          <w:lang w:bidi="ar-LB"/>
        </w:rPr>
        <w:t xml:space="preserve">الفقرة </w:t>
      </w:r>
      <w:r w:rsidR="00E47C1C">
        <w:rPr>
          <w:bCs/>
          <w:lang w:bidi="ar-LB"/>
        </w:rPr>
        <w:t>6</w:t>
      </w:r>
      <w:r w:rsidR="00B202CB">
        <w:rPr>
          <w:bCs/>
          <w:lang w:bidi="ar-LB"/>
        </w:rPr>
        <w:t>.</w:t>
      </w:r>
      <w:r w:rsidR="00E47C1C">
        <w:rPr>
          <w:bCs/>
          <w:lang w:bidi="ar-LB"/>
        </w:rPr>
        <w:t>F</w:t>
      </w:r>
      <w:r w:rsidRPr="005D4620">
        <w:rPr>
          <w:rFonts w:hint="cs"/>
          <w:b/>
          <w:rtl/>
          <w:lang w:bidi="ar-LB"/>
        </w:rPr>
        <w:t xml:space="preserve"> من</w:t>
      </w:r>
      <w:r w:rsidR="0083480F">
        <w:rPr>
          <w:rFonts w:hint="eastAsia"/>
          <w:b/>
          <w:rtl/>
          <w:lang w:bidi="ar-LB"/>
        </w:rPr>
        <w:t> </w:t>
      </w:r>
      <w:r w:rsidRPr="005D4620">
        <w:rPr>
          <w:rFonts w:hint="cs"/>
          <w:b/>
          <w:rtl/>
          <w:lang w:bidi="ar-LB"/>
        </w:rPr>
        <w:t>التذييل</w:t>
      </w:r>
      <w:r w:rsidR="00CF2C77">
        <w:rPr>
          <w:rFonts w:hint="eastAsia"/>
          <w:b/>
          <w:rtl/>
          <w:lang w:bidi="ar-LB"/>
        </w:rPr>
        <w:t> </w:t>
      </w:r>
      <w:r w:rsidR="00B202CB" w:rsidRPr="00B202CB">
        <w:rPr>
          <w:bCs/>
          <w:lang w:bidi="ar-LB"/>
        </w:rPr>
        <w:t>F</w:t>
      </w:r>
      <w:r w:rsidRPr="005D4620">
        <w:rPr>
          <w:rFonts w:hint="cs"/>
          <w:b/>
          <w:rtl/>
          <w:lang w:bidi="ar-LB"/>
        </w:rPr>
        <w:t>.</w:t>
      </w:r>
    </w:p>
    <w:p w:rsidR="00DD6679" w:rsidRPr="005D4620" w:rsidRDefault="00DD6679" w:rsidP="001D1A63">
      <w:pPr>
        <w:rPr>
          <w:b/>
          <w:rtl/>
          <w:lang w:bidi="ar-LB"/>
        </w:rPr>
      </w:pPr>
      <w:r w:rsidRPr="005D4620">
        <w:rPr>
          <w:rFonts w:hint="cs"/>
          <w:b/>
          <w:rtl/>
          <w:lang w:bidi="ar-LB"/>
        </w:rPr>
        <w:t xml:space="preserve">استخدم الطريقة الواردة في </w:t>
      </w:r>
      <w:r w:rsidR="001D1A63">
        <w:rPr>
          <w:rFonts w:hint="cs"/>
          <w:b/>
          <w:rtl/>
          <w:lang w:bidi="ar-LB"/>
        </w:rPr>
        <w:t>الفقرة</w:t>
      </w:r>
      <w:r w:rsidRPr="005D4620">
        <w:rPr>
          <w:rFonts w:hint="cs"/>
          <w:b/>
          <w:rtl/>
          <w:lang w:bidi="ar-LB"/>
        </w:rPr>
        <w:t xml:space="preserve"> </w:t>
      </w:r>
      <w:r w:rsidR="00FA7235">
        <w:rPr>
          <w:bCs/>
          <w:lang w:bidi="ar-LB"/>
        </w:rPr>
        <w:t>2</w:t>
      </w:r>
      <w:r w:rsidR="00B202CB" w:rsidRPr="00B202CB">
        <w:rPr>
          <w:bCs/>
          <w:lang w:bidi="ar-LB"/>
        </w:rPr>
        <w:t>.</w:t>
      </w:r>
      <w:r w:rsidR="00FA7235">
        <w:rPr>
          <w:bCs/>
          <w:lang w:bidi="ar-LB"/>
        </w:rPr>
        <w:t>F</w:t>
      </w:r>
      <w:r w:rsidRPr="005D4620">
        <w:rPr>
          <w:rFonts w:hint="cs"/>
          <w:b/>
          <w:rtl/>
          <w:lang w:bidi="ar-LB"/>
        </w:rPr>
        <w:t xml:space="preserve"> من التذييل </w:t>
      </w:r>
      <w:r w:rsidR="00B202CB" w:rsidRPr="00B202CB">
        <w:rPr>
          <w:bCs/>
          <w:lang w:bidi="ar-LB"/>
        </w:rPr>
        <w:t>F</w:t>
      </w:r>
      <w:r w:rsidRPr="005D4620">
        <w:rPr>
          <w:rFonts w:hint="cs"/>
          <w:b/>
          <w:rtl/>
          <w:lang w:bidi="ar-LB"/>
        </w:rPr>
        <w:t xml:space="preserve"> لحساب التوهينات الغازية في مسير سطحي بسبب الأكسجين، وتوهينات بخار الماء بوجود المطر وعدم وجود المطر. يعطي ذلك قيماً للكميات </w:t>
      </w:r>
      <w:r w:rsidRPr="005D4620">
        <w:rPr>
          <w:i/>
        </w:rPr>
        <w:t>A</w:t>
      </w:r>
      <w:r w:rsidRPr="005D4620">
        <w:rPr>
          <w:i/>
          <w:vertAlign w:val="subscript"/>
        </w:rPr>
        <w:t>osur</w:t>
      </w:r>
      <w:r w:rsidRPr="005D4620">
        <w:rPr>
          <w:rFonts w:hint="cs"/>
          <w:b/>
          <w:rtl/>
          <w:lang w:bidi="ar-LB"/>
        </w:rPr>
        <w:t xml:space="preserve"> و</w:t>
      </w:r>
      <w:r w:rsidRPr="005D4620">
        <w:rPr>
          <w:i/>
        </w:rPr>
        <w:t>A</w:t>
      </w:r>
      <w:r w:rsidRPr="005D4620">
        <w:rPr>
          <w:i/>
          <w:vertAlign w:val="subscript"/>
        </w:rPr>
        <w:t>wsur</w:t>
      </w:r>
      <w:r w:rsidRPr="005D4620">
        <w:rPr>
          <w:rFonts w:hint="cs"/>
          <w:rtl/>
          <w:lang w:bidi="ar-LB"/>
        </w:rPr>
        <w:t xml:space="preserve"> </w:t>
      </w:r>
      <w:r w:rsidRPr="005D4620">
        <w:rPr>
          <w:rFonts w:hint="cs"/>
          <w:b/>
          <w:rtl/>
          <w:lang w:bidi="ar-LB"/>
        </w:rPr>
        <w:t>و</w:t>
      </w:r>
      <w:r w:rsidRPr="005D4620">
        <w:rPr>
          <w:i/>
        </w:rPr>
        <w:t>A</w:t>
      </w:r>
      <w:r w:rsidRPr="005D4620">
        <w:rPr>
          <w:i/>
          <w:vertAlign w:val="subscript"/>
        </w:rPr>
        <w:t>wrsur</w:t>
      </w:r>
      <w:r w:rsidRPr="005D4620">
        <w:rPr>
          <w:rFonts w:hint="cs"/>
          <w:rtl/>
          <w:lang w:bidi="ar-LB"/>
        </w:rPr>
        <w:t xml:space="preserve"> </w:t>
      </w:r>
      <w:r w:rsidRPr="005D4620">
        <w:rPr>
          <w:rFonts w:hint="cs"/>
          <w:b/>
          <w:rtl/>
          <w:lang w:bidi="ar-LB"/>
        </w:rPr>
        <w:t>ك</w:t>
      </w:r>
      <w:r w:rsidR="00D35819">
        <w:rPr>
          <w:rFonts w:hint="cs"/>
          <w:b/>
          <w:rtl/>
          <w:lang w:bidi="ar-LB"/>
        </w:rPr>
        <w:t>ما </w:t>
      </w:r>
      <w:r w:rsidRPr="005D4620">
        <w:rPr>
          <w:rFonts w:hint="cs"/>
          <w:b/>
          <w:rtl/>
          <w:lang w:bidi="ar-LB"/>
        </w:rPr>
        <w:t>تمّ حسابها بواسطة المعادلات من</w:t>
      </w:r>
      <w:r w:rsidR="00B202CB">
        <w:rPr>
          <w:rFonts w:hint="cs"/>
          <w:b/>
          <w:rtl/>
          <w:lang w:bidi="ar-LB"/>
        </w:rPr>
        <w:t xml:space="preserve"> </w:t>
      </w:r>
      <w:r w:rsidR="00E47C1C">
        <w:rPr>
          <w:bCs/>
          <w:lang w:bidi="ar-LB"/>
        </w:rPr>
        <w:t>2</w:t>
      </w:r>
      <w:r w:rsidR="00B202CB">
        <w:rPr>
          <w:bCs/>
          <w:lang w:bidi="ar-LB"/>
        </w:rPr>
        <w:t>.2.</w:t>
      </w:r>
      <w:r w:rsidR="00E47C1C">
        <w:rPr>
          <w:bCs/>
          <w:lang w:bidi="ar-LB"/>
        </w:rPr>
        <w:t>F</w:t>
      </w:r>
      <w:r w:rsidR="00B202CB">
        <w:rPr>
          <w:bCs/>
          <w:lang w:bidi="ar-LB"/>
        </w:rPr>
        <w:t>)</w:t>
      </w:r>
      <w:r w:rsidR="00E47C1C">
        <w:rPr>
          <w:rFonts w:hint="cs"/>
          <w:b/>
          <w:rtl/>
        </w:rPr>
        <w:t xml:space="preserve"> أ</w:t>
      </w:r>
      <w:r w:rsidR="00E47C1C">
        <w:rPr>
          <w:b/>
        </w:rPr>
        <w:t>(</w:t>
      </w:r>
      <w:r w:rsidRPr="005D4620">
        <w:rPr>
          <w:rFonts w:hint="cs"/>
          <w:b/>
          <w:rtl/>
          <w:lang w:bidi="ar-LB"/>
        </w:rPr>
        <w:t xml:space="preserve"> إلى</w:t>
      </w:r>
      <w:r w:rsidR="00B202CB">
        <w:rPr>
          <w:rFonts w:hint="cs"/>
          <w:b/>
          <w:rtl/>
          <w:lang w:bidi="ar-LB"/>
        </w:rPr>
        <w:t xml:space="preserve"> </w:t>
      </w:r>
      <w:r w:rsidR="00E47C1C">
        <w:rPr>
          <w:bCs/>
          <w:lang w:bidi="ar-LB"/>
        </w:rPr>
        <w:t>2</w:t>
      </w:r>
      <w:r w:rsidR="00B202CB">
        <w:rPr>
          <w:bCs/>
          <w:lang w:bidi="ar-LB"/>
        </w:rPr>
        <w:t>.2.</w:t>
      </w:r>
      <w:r w:rsidR="00E47C1C">
        <w:rPr>
          <w:bCs/>
          <w:lang w:bidi="ar-LB"/>
        </w:rPr>
        <w:t>F</w:t>
      </w:r>
      <w:r w:rsidR="00B202CB">
        <w:rPr>
          <w:bCs/>
          <w:lang w:bidi="ar-LB"/>
        </w:rPr>
        <w:t>)</w:t>
      </w:r>
      <w:r w:rsidR="00E47C1C">
        <w:rPr>
          <w:rFonts w:hint="cs"/>
          <w:b/>
          <w:rtl/>
        </w:rPr>
        <w:t>ب</w:t>
      </w:r>
      <w:r w:rsidR="00E47C1C">
        <w:rPr>
          <w:b/>
        </w:rPr>
        <w:t>(</w:t>
      </w:r>
      <w:r w:rsidR="004D3FAC">
        <w:rPr>
          <w:rFonts w:hint="cs"/>
          <w:b/>
          <w:rtl/>
          <w:lang w:bidi="ar-LB"/>
        </w:rPr>
        <w:t>.</w:t>
      </w:r>
    </w:p>
    <w:p w:rsidR="00DD6679" w:rsidRPr="005D4620" w:rsidRDefault="00DD6679" w:rsidP="00016EC6">
      <w:pPr>
        <w:keepNext/>
        <w:spacing w:before="0"/>
        <w:rPr>
          <w:b/>
          <w:rtl/>
          <w:lang w:bidi="ar-LB"/>
        </w:rPr>
      </w:pPr>
      <w:r w:rsidRPr="005D4620">
        <w:rPr>
          <w:rFonts w:hint="cs"/>
          <w:b/>
          <w:rtl/>
          <w:lang w:bidi="ar-LB"/>
        </w:rPr>
        <w:lastRenderedPageBreak/>
        <w:t xml:space="preserve">تعطى التوهينات الغازية الكلية في حالة عدم وجود المطر بواسطة: </w:t>
      </w:r>
    </w:p>
    <w:p w:rsidR="00CF2C77" w:rsidRPr="00157D3D" w:rsidRDefault="00E67508" w:rsidP="001B1C7D">
      <w:pPr>
        <w:pStyle w:val="Equation"/>
        <w:keepNext/>
        <w:bidi w:val="0"/>
      </w:pPr>
      <w:r w:rsidRPr="00157D3D">
        <w:t>(</w:t>
      </w:r>
      <w:r w:rsidR="00E47C1C">
        <w:t>1</w:t>
      </w:r>
      <w:r w:rsidRPr="00157D3D">
        <w:t>.10.</w:t>
      </w:r>
      <w:r w:rsidR="00E47C1C">
        <w:t>3</w:t>
      </w:r>
      <w:r w:rsidRPr="00157D3D">
        <w:t>)</w:t>
      </w:r>
      <w:r w:rsidR="00CF2C77" w:rsidRPr="00157D3D">
        <w:tab/>
      </w:r>
      <w:r w:rsidR="001B1C7D" w:rsidRPr="003E7117">
        <w:rPr>
          <w:position w:val="-14"/>
        </w:rPr>
        <w:object w:dxaOrig="2040" w:dyaOrig="440">
          <v:shape id="_x0000_i1091" type="#_x0000_t75" style="width:102.6pt;height:21.6pt" o:ole="">
            <v:imagedata r:id="rId147" o:title=""/>
          </v:shape>
          <o:OLEObject Type="Embed" ProgID="Equation.3" ShapeID="_x0000_i1091" DrawAspect="Content" ObjectID="_1438421522" r:id="rId148"/>
        </w:object>
      </w:r>
      <w:r w:rsidR="00CF2C77" w:rsidRPr="00157D3D">
        <w:t>   </w:t>
      </w:r>
      <w:r w:rsidR="00CF2C77">
        <w:t>             </w:t>
      </w:r>
      <w:r w:rsidR="00CF2C77">
        <w:rPr>
          <w:rFonts w:hint="eastAsia"/>
          <w:rtl/>
        </w:rPr>
        <w:t> </w:t>
      </w:r>
      <w:r w:rsidR="00CF2C77" w:rsidRPr="00157D3D">
        <w:t>dB</w:t>
      </w:r>
      <w:r w:rsidR="00CF2C77" w:rsidRPr="00157D3D">
        <w:tab/>
      </w:r>
    </w:p>
    <w:p w:rsidR="00DD6679" w:rsidRPr="005D4620" w:rsidRDefault="00DD6679" w:rsidP="004D3FAC">
      <w:pPr>
        <w:spacing w:before="240"/>
        <w:rPr>
          <w:rtl/>
          <w:lang w:bidi="ar-EG"/>
        </w:rPr>
      </w:pPr>
      <w:r w:rsidRPr="005D4620">
        <w:rPr>
          <w:rFonts w:hint="cs"/>
          <w:b/>
          <w:rtl/>
          <w:lang w:bidi="ar-LB"/>
        </w:rPr>
        <w:t xml:space="preserve">وتُستخدم القيم </w:t>
      </w:r>
      <w:r w:rsidRPr="005D4620">
        <w:rPr>
          <w:i/>
        </w:rPr>
        <w:t>A</w:t>
      </w:r>
      <w:r w:rsidRPr="005D4620">
        <w:rPr>
          <w:i/>
          <w:vertAlign w:val="subscript"/>
        </w:rPr>
        <w:t>gsur</w:t>
      </w:r>
      <w:r w:rsidRPr="005D4620">
        <w:rPr>
          <w:rFonts w:hint="cs"/>
          <w:b/>
          <w:rtl/>
          <w:lang w:bidi="ar-LB"/>
        </w:rPr>
        <w:t xml:space="preserve"> و</w:t>
      </w:r>
      <w:r w:rsidRPr="005D4620">
        <w:rPr>
          <w:i/>
        </w:rPr>
        <w:t>A</w:t>
      </w:r>
      <w:r w:rsidRPr="005D4620">
        <w:rPr>
          <w:i/>
          <w:vertAlign w:val="subscript"/>
        </w:rPr>
        <w:t>wrsur</w:t>
      </w:r>
      <w:r w:rsidRPr="005D4620">
        <w:rPr>
          <w:rFonts w:hint="cs"/>
          <w:b/>
          <w:rtl/>
          <w:lang w:bidi="ar-LB"/>
        </w:rPr>
        <w:t xml:space="preserve"> و</w:t>
      </w:r>
      <w:r w:rsidRPr="005D4620">
        <w:rPr>
          <w:i/>
        </w:rPr>
        <w:t>A</w:t>
      </w:r>
      <w:r w:rsidRPr="005D4620">
        <w:rPr>
          <w:i/>
          <w:vertAlign w:val="subscript"/>
        </w:rPr>
        <w:t>wrsur</w:t>
      </w:r>
      <w:r w:rsidRPr="005D4620">
        <w:rPr>
          <w:rFonts w:hint="cs"/>
          <w:rtl/>
          <w:lang w:bidi="ar-LB"/>
        </w:rPr>
        <w:t xml:space="preserve"> </w:t>
      </w:r>
      <w:r w:rsidRPr="005D4620">
        <w:rPr>
          <w:rFonts w:hint="cs"/>
          <w:b/>
          <w:rtl/>
          <w:lang w:bidi="ar-LB"/>
        </w:rPr>
        <w:t>في الفقرة</w:t>
      </w:r>
      <w:r w:rsidR="004D3FAC">
        <w:rPr>
          <w:rFonts w:hint="eastAsia"/>
          <w:b/>
          <w:rtl/>
          <w:lang w:bidi="ar-LB"/>
        </w:rPr>
        <w:t> </w:t>
      </w:r>
      <w:r w:rsidR="00247901" w:rsidRPr="00247901">
        <w:rPr>
          <w:bCs/>
          <w:lang w:bidi="ar-LB"/>
        </w:rPr>
        <w:t>4</w:t>
      </w:r>
      <w:r w:rsidRPr="005D4620">
        <w:rPr>
          <w:rFonts w:hint="cs"/>
          <w:b/>
          <w:rtl/>
          <w:lang w:bidi="ar-LB"/>
        </w:rPr>
        <w:t>.</w:t>
      </w:r>
    </w:p>
    <w:p w:rsidR="00DD6679" w:rsidRPr="005D4620" w:rsidRDefault="006A219A" w:rsidP="006A219A">
      <w:pPr>
        <w:pStyle w:val="Heading2"/>
        <w:spacing w:before="360"/>
        <w:rPr>
          <w:rtl/>
          <w:lang w:bidi="ar-LB"/>
        </w:rPr>
      </w:pPr>
      <w:bookmarkStart w:id="85" w:name="_Toc335234192"/>
      <w:bookmarkStart w:id="86" w:name="_Toc335235011"/>
      <w:bookmarkStart w:id="87" w:name="_Toc335235112"/>
      <w:r>
        <w:rPr>
          <w:lang w:bidi="ar-LB"/>
        </w:rPr>
        <w:t>11.3</w:t>
      </w:r>
      <w:r w:rsidR="00DD6679" w:rsidRPr="005D4620">
        <w:rPr>
          <w:rFonts w:hint="cs"/>
          <w:rtl/>
          <w:lang w:bidi="ar-LB"/>
        </w:rPr>
        <w:tab/>
        <w:t>الخسارة الأساسية للإرسال في الفضاء الحر</w:t>
      </w:r>
      <w:bookmarkEnd w:id="85"/>
      <w:bookmarkEnd w:id="86"/>
      <w:bookmarkEnd w:id="87"/>
    </w:p>
    <w:p w:rsidR="00DD6679" w:rsidRPr="005D4620" w:rsidRDefault="00DD6679" w:rsidP="001B0DC1">
      <w:pPr>
        <w:rPr>
          <w:b/>
          <w:rtl/>
          <w:lang w:bidi="ar-LB"/>
        </w:rPr>
      </w:pPr>
      <w:r w:rsidRPr="005D4620">
        <w:rPr>
          <w:rFonts w:hint="cs"/>
          <w:b/>
          <w:rtl/>
          <w:lang w:bidi="ar-LB"/>
        </w:rPr>
        <w:t xml:space="preserve">ترد الخسارة الأساسية للإرسال في الفضاء الحر بوحدة </w:t>
      </w:r>
      <w:r w:rsidRPr="005D4620">
        <w:t>dB</w:t>
      </w:r>
      <w:r w:rsidRPr="005D4620">
        <w:rPr>
          <w:rFonts w:hint="cs"/>
          <w:b/>
          <w:rtl/>
          <w:lang w:bidi="ar-LB"/>
        </w:rPr>
        <w:t xml:space="preserve"> كدالة في طول المسير </w:t>
      </w:r>
      <w:r w:rsidRPr="005D4620">
        <w:rPr>
          <w:i/>
        </w:rPr>
        <w:t>D</w:t>
      </w:r>
      <w:r w:rsidR="00B202CB">
        <w:rPr>
          <w:rFonts w:hint="cs"/>
          <w:b/>
          <w:rtl/>
          <w:lang w:bidi="ar-LB"/>
        </w:rPr>
        <w:t xml:space="preserve"> بالكيلومتر على النحو</w:t>
      </w:r>
      <w:r w:rsidR="001B0DC1">
        <w:rPr>
          <w:rFonts w:hint="eastAsia"/>
          <w:b/>
          <w:rtl/>
          <w:lang w:bidi="ar-LB"/>
        </w:rPr>
        <w:t> </w:t>
      </w:r>
      <w:r w:rsidR="00B202CB">
        <w:rPr>
          <w:rFonts w:hint="cs"/>
          <w:b/>
          <w:rtl/>
          <w:lang w:bidi="ar-LB"/>
        </w:rPr>
        <w:t>التالي:</w:t>
      </w:r>
    </w:p>
    <w:p w:rsidR="001B0DC1" w:rsidRPr="00157D3D" w:rsidRDefault="00E67508" w:rsidP="00FA0307">
      <w:pPr>
        <w:pStyle w:val="Equation"/>
        <w:bidi w:val="0"/>
      </w:pPr>
      <w:r w:rsidRPr="00157D3D">
        <w:t>(</w:t>
      </w:r>
      <w:r w:rsidR="00E47C1C">
        <w:t>1</w:t>
      </w:r>
      <w:r w:rsidRPr="00157D3D">
        <w:t>.11.</w:t>
      </w:r>
      <w:r w:rsidR="00E47C1C">
        <w:t>3</w:t>
      </w:r>
      <w:r w:rsidRPr="00157D3D">
        <w:t>)</w:t>
      </w:r>
      <w:r w:rsidR="001B0DC1" w:rsidRPr="00157D3D">
        <w:tab/>
      </w:r>
      <w:r w:rsidR="00FA0307" w:rsidRPr="003E7117">
        <w:rPr>
          <w:position w:val="-14"/>
        </w:rPr>
        <w:object w:dxaOrig="3920" w:dyaOrig="380">
          <v:shape id="_x0000_i1092" type="#_x0000_t75" style="width:196.8pt;height:20.4pt" o:ole="">
            <v:imagedata r:id="rId149" o:title=""/>
          </v:shape>
          <o:OLEObject Type="Embed" ProgID="Equation.3" ShapeID="_x0000_i1092" DrawAspect="Content" ObjectID="_1438421523" r:id="rId150"/>
        </w:object>
      </w:r>
      <w:r w:rsidR="001B0DC1" w:rsidRPr="00157D3D">
        <w:t>   </w:t>
      </w:r>
      <w:r w:rsidR="001B0DC1">
        <w:t>             </w:t>
      </w:r>
      <w:r w:rsidR="001B0DC1">
        <w:rPr>
          <w:rFonts w:hint="eastAsia"/>
          <w:rtl/>
        </w:rPr>
        <w:t> </w:t>
      </w:r>
      <w:r w:rsidR="001B0DC1" w:rsidRPr="00157D3D">
        <w:t>dB</w:t>
      </w:r>
      <w:r w:rsidR="001B0DC1" w:rsidRPr="00157D3D">
        <w:tab/>
      </w:r>
    </w:p>
    <w:p w:rsidR="00DD6679" w:rsidRPr="005D4620" w:rsidRDefault="00DD6679" w:rsidP="005D4620">
      <w:pPr>
        <w:rPr>
          <w:b/>
          <w:rtl/>
          <w:lang w:bidi="ar-EG"/>
        </w:rPr>
      </w:pPr>
      <w:r w:rsidRPr="005D4620">
        <w:rPr>
          <w:rFonts w:hint="cs"/>
          <w:b/>
          <w:rtl/>
          <w:lang w:bidi="ar-LB"/>
        </w:rPr>
        <w:t xml:space="preserve">احسب الخسارة الأساسية للإرسال في الفضاء الحر لطول المسير </w:t>
      </w:r>
      <w:r w:rsidRPr="005D4620">
        <w:rPr>
          <w:i/>
        </w:rPr>
        <w:t>d</w:t>
      </w:r>
      <w:r w:rsidRPr="005D4620">
        <w:rPr>
          <w:rFonts w:hint="cs"/>
          <w:b/>
          <w:rtl/>
          <w:lang w:bidi="ar-LB"/>
        </w:rPr>
        <w:t xml:space="preserve"> مستخدماً </w:t>
      </w:r>
      <w:r w:rsidR="00D35819">
        <w:rPr>
          <w:rFonts w:hint="cs"/>
          <w:b/>
          <w:rtl/>
          <w:lang w:bidi="ar-LB"/>
        </w:rPr>
        <w:t>ما </w:t>
      </w:r>
      <w:r w:rsidR="001B0DC1">
        <w:rPr>
          <w:rFonts w:hint="cs"/>
          <w:b/>
          <w:rtl/>
          <w:lang w:bidi="ar-LB"/>
        </w:rPr>
        <w:t>يلي:</w:t>
      </w:r>
    </w:p>
    <w:p w:rsidR="001B0DC1" w:rsidRPr="00157D3D" w:rsidRDefault="00E67508" w:rsidP="00FA0307">
      <w:pPr>
        <w:pStyle w:val="Equation"/>
        <w:bidi w:val="0"/>
      </w:pPr>
      <w:r w:rsidRPr="00157D3D">
        <w:t>(</w:t>
      </w:r>
      <w:r w:rsidR="00E47C1C">
        <w:t>2</w:t>
      </w:r>
      <w:r w:rsidRPr="00157D3D">
        <w:t>.11.</w:t>
      </w:r>
      <w:r w:rsidR="00E47C1C">
        <w:t>3</w:t>
      </w:r>
      <w:r w:rsidRPr="00157D3D">
        <w:t>)</w:t>
      </w:r>
      <w:r w:rsidR="001B0DC1" w:rsidRPr="00157D3D">
        <w:tab/>
      </w:r>
      <w:r w:rsidR="00FA0307" w:rsidRPr="003E7117">
        <w:rPr>
          <w:position w:val="-14"/>
        </w:rPr>
        <w:object w:dxaOrig="1480" w:dyaOrig="380">
          <v:shape id="_x0000_i1093" type="#_x0000_t75" style="width:74.4pt;height:20.4pt" o:ole="">
            <v:imagedata r:id="rId151" o:title=""/>
          </v:shape>
          <o:OLEObject Type="Embed" ProgID="Equation.3" ShapeID="_x0000_i1093" DrawAspect="Content" ObjectID="_1438421524" r:id="rId152"/>
        </w:object>
      </w:r>
      <w:r w:rsidR="001B0DC1" w:rsidRPr="00157D3D">
        <w:t>   </w:t>
      </w:r>
      <w:r w:rsidR="001B0DC1">
        <w:t>             </w:t>
      </w:r>
      <w:r w:rsidR="001B0DC1">
        <w:rPr>
          <w:rFonts w:hint="eastAsia"/>
          <w:rtl/>
        </w:rPr>
        <w:t> </w:t>
      </w:r>
      <w:r w:rsidR="001B0DC1" w:rsidRPr="00157D3D">
        <w:t>dB</w:t>
      </w:r>
      <w:r w:rsidR="001B0DC1" w:rsidRPr="00157D3D">
        <w:tab/>
      </w:r>
    </w:p>
    <w:p w:rsidR="00DD6679" w:rsidRPr="005D4620" w:rsidRDefault="000F7206" w:rsidP="000F7206">
      <w:pPr>
        <w:pStyle w:val="Heading2"/>
        <w:spacing w:before="360"/>
        <w:rPr>
          <w:rtl/>
          <w:lang w:bidi="ar-EG"/>
        </w:rPr>
      </w:pPr>
      <w:bookmarkStart w:id="88" w:name="_Toc335234193"/>
      <w:bookmarkStart w:id="89" w:name="_Toc335235012"/>
      <w:bookmarkStart w:id="90" w:name="_Toc335235113"/>
      <w:r>
        <w:rPr>
          <w:lang w:bidi="ar-LB"/>
        </w:rPr>
        <w:t>12.3</w:t>
      </w:r>
      <w:r>
        <w:rPr>
          <w:rFonts w:hint="cs"/>
          <w:rtl/>
          <w:lang w:bidi="ar-EG"/>
        </w:rPr>
        <w:tab/>
      </w:r>
      <w:r w:rsidR="00DD6679" w:rsidRPr="005D4620">
        <w:rPr>
          <w:rFonts w:hint="cs"/>
          <w:rtl/>
          <w:lang w:bidi="ar-LB"/>
        </w:rPr>
        <w:t>خسارة الانعراج على حدّ السكين</w:t>
      </w:r>
      <w:bookmarkEnd w:id="88"/>
      <w:bookmarkEnd w:id="89"/>
      <w:bookmarkEnd w:id="90"/>
    </w:p>
    <w:p w:rsidR="00DD6679" w:rsidRPr="005D4620" w:rsidRDefault="00DD6679" w:rsidP="0083480F">
      <w:pPr>
        <w:spacing w:before="100"/>
        <w:rPr>
          <w:b/>
          <w:rtl/>
          <w:lang w:bidi="ar-EG"/>
        </w:rPr>
      </w:pPr>
      <w:r w:rsidRPr="005D4620">
        <w:rPr>
          <w:rFonts w:hint="cs"/>
          <w:b/>
          <w:rtl/>
          <w:lang w:bidi="ar-LB"/>
        </w:rPr>
        <w:t xml:space="preserve">تعطى خسارة الانعراج على حدّ السكين بوحدة </w:t>
      </w:r>
      <w:r w:rsidRPr="005D4620">
        <w:t>dB</w:t>
      </w:r>
      <w:r w:rsidRPr="005D4620">
        <w:rPr>
          <w:rFonts w:hint="cs"/>
          <w:b/>
          <w:rtl/>
          <w:lang w:bidi="ar-LB"/>
        </w:rPr>
        <w:t xml:space="preserve"> كدالة في المعلمة اللابعدية </w:t>
      </w:r>
      <w:r w:rsidRPr="005D4620">
        <w:sym w:font="Symbol" w:char="F06E"/>
      </w:r>
      <w:r w:rsidR="00C67020">
        <w:rPr>
          <w:rFonts w:hint="eastAsia"/>
          <w:rtl/>
          <w:lang w:bidi="ar-LB"/>
        </w:rPr>
        <w:t> </w:t>
      </w:r>
      <w:r w:rsidR="00247901">
        <w:rPr>
          <w:rFonts w:hint="cs"/>
          <w:b/>
          <w:rtl/>
          <w:lang w:bidi="ar-LB"/>
        </w:rPr>
        <w:t>بواسطة:</w:t>
      </w:r>
    </w:p>
    <w:p w:rsidR="00455889" w:rsidRPr="00157D3D" w:rsidRDefault="00FA09F5" w:rsidP="00FA0307">
      <w:pPr>
        <w:pStyle w:val="Equation"/>
        <w:tabs>
          <w:tab w:val="left" w:pos="6804"/>
          <w:tab w:val="left" w:pos="7230"/>
        </w:tabs>
        <w:bidi w:val="0"/>
        <w:spacing w:before="100"/>
      </w:pPr>
      <w:r w:rsidRPr="00157D3D">
        <w:t>(</w:t>
      </w:r>
      <w:r w:rsidR="00E47C1C">
        <w:rPr>
          <w:rFonts w:hint="cs"/>
          <w:rtl/>
        </w:rPr>
        <w:t xml:space="preserve"> أ</w:t>
      </w:r>
      <w:r w:rsidR="00E47C1C">
        <w:t>1</w:t>
      </w:r>
      <w:r w:rsidRPr="00157D3D">
        <w:t>.12.</w:t>
      </w:r>
      <w:r w:rsidR="00E47C1C">
        <w:t>3</w:t>
      </w:r>
      <w:r w:rsidRPr="00157D3D">
        <w:t>)</w:t>
      </w:r>
      <w:r w:rsidR="00455889" w:rsidRPr="00157D3D">
        <w:tab/>
      </w:r>
      <w:r w:rsidR="00FA0307" w:rsidRPr="003E7117">
        <w:rPr>
          <w:position w:val="-26"/>
        </w:rPr>
        <w:object w:dxaOrig="4280" w:dyaOrig="639">
          <v:shape id="_x0000_i1094" type="#_x0000_t75" style="width:213.6pt;height:31.8pt" o:ole="">
            <v:imagedata r:id="rId153" o:title=""/>
          </v:shape>
          <o:OLEObject Type="Embed" ProgID="Equation.3" ShapeID="_x0000_i1094" DrawAspect="Content" ObjectID="_1438421525" r:id="rId154"/>
        </w:object>
      </w:r>
      <w:r w:rsidR="00455889" w:rsidRPr="00157D3D">
        <w:t>   dB</w:t>
      </w:r>
      <w:r w:rsidR="00455889" w:rsidRPr="00157D3D">
        <w:tab/>
        <w:t xml:space="preserve">if </w:t>
      </w:r>
      <w:r w:rsidR="00455889" w:rsidRPr="0077257F">
        <w:rPr>
          <w:position w:val="-6"/>
        </w:rPr>
        <w:object w:dxaOrig="999" w:dyaOrig="279">
          <v:shape id="_x0000_i1095" type="#_x0000_t75" style="width:50.4pt;height:14.4pt" o:ole="">
            <v:imagedata r:id="rId155" o:title=""/>
          </v:shape>
          <o:OLEObject Type="Embed" ProgID="Equation.3" ShapeID="_x0000_i1095" DrawAspect="Content" ObjectID="_1438421526" r:id="rId156"/>
        </w:object>
      </w:r>
      <w:r w:rsidR="00455889" w:rsidRPr="00157D3D">
        <w:tab/>
      </w:r>
    </w:p>
    <w:p w:rsidR="00455889" w:rsidRDefault="00DD6679" w:rsidP="0083480F">
      <w:pPr>
        <w:spacing w:before="100"/>
        <w:rPr>
          <w:rtl/>
          <w:lang w:bidi="ar-LB"/>
        </w:rPr>
      </w:pPr>
      <w:r w:rsidRPr="005D4620">
        <w:rPr>
          <w:rFonts w:hint="cs"/>
          <w:rtl/>
          <w:lang w:bidi="ar-LB"/>
        </w:rPr>
        <w:t>وفي الحالات الأخرى:</w:t>
      </w:r>
    </w:p>
    <w:p w:rsidR="00455889" w:rsidRPr="00157D3D" w:rsidRDefault="00FA09F5" w:rsidP="00FA0307">
      <w:pPr>
        <w:pStyle w:val="Equation"/>
        <w:tabs>
          <w:tab w:val="left" w:pos="6804"/>
        </w:tabs>
        <w:bidi w:val="0"/>
        <w:spacing w:before="100"/>
      </w:pPr>
      <w:r w:rsidRPr="00157D3D">
        <w:t>(</w:t>
      </w:r>
      <w:r w:rsidR="00E47C1C">
        <w:rPr>
          <w:rFonts w:hint="cs"/>
          <w:rtl/>
        </w:rPr>
        <w:t>ب</w:t>
      </w:r>
      <w:r w:rsidR="00E47C1C">
        <w:t>1</w:t>
      </w:r>
      <w:r w:rsidRPr="00157D3D">
        <w:t>.12.</w:t>
      </w:r>
      <w:r w:rsidR="00E47C1C">
        <w:t>3</w:t>
      </w:r>
      <w:r w:rsidRPr="00157D3D">
        <w:t>)</w:t>
      </w:r>
      <w:r w:rsidR="00455889" w:rsidRPr="00157D3D">
        <w:tab/>
      </w:r>
      <w:r w:rsidR="00FA0307" w:rsidRPr="003E7117">
        <w:rPr>
          <w:position w:val="-10"/>
        </w:rPr>
        <w:object w:dxaOrig="859" w:dyaOrig="340">
          <v:shape id="_x0000_i1096" type="#_x0000_t75" style="width:42.6pt;height:17.4pt" o:ole="">
            <v:imagedata r:id="rId157" o:title=""/>
          </v:shape>
          <o:OLEObject Type="Embed" ProgID="Equation.3" ShapeID="_x0000_i1096" DrawAspect="Content" ObjectID="_1438421527" r:id="rId158"/>
        </w:object>
      </w:r>
      <w:r w:rsidR="00455889" w:rsidRPr="00157D3D">
        <w:t>   dB</w:t>
      </w:r>
      <w:r w:rsidR="00455889" w:rsidRPr="00157D3D">
        <w:tab/>
      </w:r>
      <w:r w:rsidR="00455889" w:rsidRPr="00157D3D">
        <w:tab/>
      </w:r>
    </w:p>
    <w:p w:rsidR="00DD6679" w:rsidRPr="005D4620" w:rsidRDefault="00EF191A" w:rsidP="0083480F">
      <w:pPr>
        <w:spacing w:before="100"/>
        <w:rPr>
          <w:rtl/>
        </w:rPr>
      </w:pPr>
      <w:r>
        <w:rPr>
          <w:rFonts w:hint="cs"/>
          <w:rtl/>
        </w:rPr>
        <w:t>وتُستخدم</w:t>
      </w:r>
      <w:r w:rsidR="00DD6679" w:rsidRPr="005D4620">
        <w:rPr>
          <w:rFonts w:hint="cs"/>
          <w:rtl/>
        </w:rPr>
        <w:t xml:space="preserve"> الدالة </w:t>
      </w:r>
      <w:r w:rsidR="00DD6679" w:rsidRPr="005D4620">
        <w:rPr>
          <w:i/>
          <w:iCs/>
        </w:rPr>
        <w:t>J</w:t>
      </w:r>
      <w:r w:rsidR="00DD6679" w:rsidRPr="005D4620">
        <w:t>(</w:t>
      </w:r>
      <w:r w:rsidR="00DD6679" w:rsidRPr="005D4620">
        <w:sym w:font="Symbol" w:char="F06E"/>
      </w:r>
      <w:r w:rsidR="00DD6679" w:rsidRPr="005D4620">
        <w:t>)</w:t>
      </w:r>
      <w:r>
        <w:rPr>
          <w:rFonts w:hint="cs"/>
          <w:rtl/>
        </w:rPr>
        <w:t xml:space="preserve"> في التذييلين</w:t>
      </w:r>
      <w:r w:rsidR="003D367E">
        <w:rPr>
          <w:rFonts w:hint="eastAsia"/>
          <w:rtl/>
        </w:rPr>
        <w:t> </w:t>
      </w:r>
      <w:r w:rsidR="003D367E">
        <w:t>A</w:t>
      </w:r>
      <w:r w:rsidR="003D367E">
        <w:rPr>
          <w:rFonts w:hint="cs"/>
          <w:rtl/>
        </w:rPr>
        <w:t xml:space="preserve"> و</w:t>
      </w:r>
      <w:r w:rsidR="003D367E">
        <w:t>G</w:t>
      </w:r>
      <w:r w:rsidR="00DD6679" w:rsidRPr="005D4620">
        <w:rPr>
          <w:rFonts w:hint="cs"/>
          <w:rtl/>
        </w:rPr>
        <w:t>.</w:t>
      </w:r>
    </w:p>
    <w:p w:rsidR="00DD6679" w:rsidRPr="005D4620" w:rsidRDefault="00247901" w:rsidP="00EF191A">
      <w:pPr>
        <w:pStyle w:val="Heading1"/>
        <w:rPr>
          <w:rtl/>
          <w:lang w:bidi="ar-LB"/>
        </w:rPr>
      </w:pPr>
      <w:bookmarkStart w:id="91" w:name="_Toc335234194"/>
      <w:bookmarkStart w:id="92" w:name="_Toc335235013"/>
      <w:bookmarkStart w:id="93" w:name="_Toc335235114"/>
      <w:r>
        <w:rPr>
          <w:lang w:bidi="ar-LB"/>
        </w:rPr>
        <w:t>4</w:t>
      </w:r>
      <w:r w:rsidR="00DD6679" w:rsidRPr="005D4620">
        <w:rPr>
          <w:rFonts w:hint="cs"/>
          <w:rtl/>
          <w:lang w:bidi="ar-LB"/>
        </w:rPr>
        <w:tab/>
        <w:t>الحصول على تنبؤات للنماذج الفرعية الرئيسية</w:t>
      </w:r>
      <w:bookmarkEnd w:id="91"/>
      <w:bookmarkEnd w:id="92"/>
      <w:bookmarkEnd w:id="93"/>
    </w:p>
    <w:p w:rsidR="00DD6679" w:rsidRPr="005D4620" w:rsidRDefault="00DD6679" w:rsidP="0083480F">
      <w:pPr>
        <w:spacing w:before="100"/>
        <w:rPr>
          <w:b/>
          <w:rtl/>
          <w:lang w:bidi="ar-LB"/>
        </w:rPr>
      </w:pPr>
      <w:r w:rsidRPr="005D4620">
        <w:rPr>
          <w:rFonts w:hint="cs"/>
          <w:rtl/>
          <w:lang w:bidi="ar-LB"/>
        </w:rPr>
        <w:t>تتكون هذه الطريقة من أربعة نماذج فرعية رئيسية تأخذ في الاعتبار مجموعات مختلفة من آليا</w:t>
      </w:r>
      <w:r w:rsidR="00971420">
        <w:rPr>
          <w:rFonts w:hint="cs"/>
          <w:rtl/>
          <w:lang w:bidi="ar-LB"/>
        </w:rPr>
        <w:t>ت الانتشار. وترد في التذييل</w:t>
      </w:r>
      <w:r w:rsidR="00637335">
        <w:rPr>
          <w:rFonts w:hint="eastAsia"/>
          <w:rtl/>
          <w:lang w:bidi="ar-LB"/>
        </w:rPr>
        <w:t> </w:t>
      </w:r>
      <w:r w:rsidR="00971420">
        <w:rPr>
          <w:lang w:bidi="ar-LB"/>
        </w:rPr>
        <w:t>J</w:t>
      </w:r>
      <w:r w:rsidR="00971420">
        <w:rPr>
          <w:rFonts w:hint="cs"/>
          <w:rtl/>
          <w:lang w:bidi="ar-EG"/>
        </w:rPr>
        <w:t xml:space="preserve"> </w:t>
      </w:r>
      <w:r w:rsidRPr="005D4620">
        <w:rPr>
          <w:rFonts w:hint="cs"/>
          <w:rtl/>
          <w:lang w:bidi="ar-LB"/>
        </w:rPr>
        <w:t>الطريقة التي تُجمع بها النماذج الفرعية معاً، وبصيغة بيانية في الشكل</w:t>
      </w:r>
      <w:r w:rsidR="00637335">
        <w:rPr>
          <w:rFonts w:hint="eastAsia"/>
          <w:rtl/>
          <w:lang w:bidi="ar-LB"/>
        </w:rPr>
        <w:t> </w:t>
      </w:r>
      <w:r w:rsidR="00E47C1C">
        <w:rPr>
          <w:lang w:bidi="ar-LB"/>
        </w:rPr>
        <w:t>1</w:t>
      </w:r>
      <w:r w:rsidR="00B202CB">
        <w:rPr>
          <w:lang w:bidi="ar-LB"/>
        </w:rPr>
        <w:t>.2.</w:t>
      </w:r>
      <w:r w:rsidR="00E47C1C">
        <w:rPr>
          <w:lang w:bidi="ar-LB"/>
        </w:rPr>
        <w:t>J</w:t>
      </w:r>
      <w:r w:rsidRPr="005D4620">
        <w:rPr>
          <w:rFonts w:hint="cs"/>
          <w:rtl/>
          <w:lang w:bidi="ar-LB"/>
        </w:rPr>
        <w:t>. ويتم جمع النماذج بطريقةٍ تُوضح الترابطات الإحصائية القائمة بين مختلف النماذج</w:t>
      </w:r>
      <w:r w:rsidR="00637335">
        <w:rPr>
          <w:rFonts w:hint="eastAsia"/>
          <w:rtl/>
          <w:lang w:bidi="ar-LB"/>
        </w:rPr>
        <w:t> </w:t>
      </w:r>
      <w:r w:rsidRPr="005D4620">
        <w:rPr>
          <w:rFonts w:hint="cs"/>
          <w:rtl/>
          <w:lang w:bidi="ar-LB"/>
        </w:rPr>
        <w:t>الفرعية.</w:t>
      </w:r>
    </w:p>
    <w:p w:rsidR="00DD6679" w:rsidRPr="005D4620" w:rsidRDefault="00DD6679" w:rsidP="0083480F">
      <w:pPr>
        <w:spacing w:before="100"/>
        <w:rPr>
          <w:rtl/>
          <w:lang w:bidi="ar-LB"/>
        </w:rPr>
      </w:pPr>
      <w:r w:rsidRPr="005D4620">
        <w:rPr>
          <w:rFonts w:hint="cs"/>
          <w:rtl/>
          <w:lang w:bidi="ar-LB"/>
        </w:rPr>
        <w:t>وتلافياً للمؤشرات السفلية للرموز البالغة التعقيد، يتم ترقيم النماذج الفرعية على النحو</w:t>
      </w:r>
      <w:r w:rsidR="00637335">
        <w:rPr>
          <w:rFonts w:hint="eastAsia"/>
          <w:rtl/>
          <w:lang w:bidi="ar-LB"/>
        </w:rPr>
        <w:t> </w:t>
      </w:r>
      <w:r w:rsidRPr="005D4620">
        <w:rPr>
          <w:rFonts w:hint="cs"/>
          <w:rtl/>
          <w:lang w:bidi="ar-LB"/>
        </w:rPr>
        <w:t xml:space="preserve">التالي: </w:t>
      </w:r>
    </w:p>
    <w:p w:rsidR="00DD6679" w:rsidRPr="005D4620" w:rsidRDefault="00DD6679" w:rsidP="0083480F">
      <w:pPr>
        <w:spacing w:before="100"/>
        <w:rPr>
          <w:rtl/>
          <w:lang w:bidi="ar-LB"/>
        </w:rPr>
      </w:pPr>
      <w:r w:rsidRPr="005D4620">
        <w:rPr>
          <w:rFonts w:hint="cs"/>
          <w:rtl/>
          <w:lang w:bidi="ar-LB"/>
        </w:rPr>
        <w:t xml:space="preserve">النموذج الفرعي </w:t>
      </w:r>
      <w:r w:rsidR="00247901">
        <w:rPr>
          <w:lang w:bidi="ar-LB"/>
        </w:rPr>
        <w:t>1</w:t>
      </w:r>
      <w:r w:rsidRPr="005D4620">
        <w:rPr>
          <w:rFonts w:hint="cs"/>
          <w:rtl/>
          <w:lang w:bidi="ar-LB"/>
        </w:rPr>
        <w:t>: انتشار على مقربة من سطح الأرض، ويتألف من انعراج وتأثيرات الهواء الصافي غير الموجّه وخبو بسبب هطول</w:t>
      </w:r>
      <w:r w:rsidR="00637335">
        <w:rPr>
          <w:rFonts w:hint="eastAsia"/>
          <w:rtl/>
          <w:lang w:bidi="ar-LB"/>
        </w:rPr>
        <w:t> </w:t>
      </w:r>
      <w:r w:rsidRPr="005D4620">
        <w:rPr>
          <w:rFonts w:hint="cs"/>
          <w:rtl/>
          <w:lang w:bidi="ar-LB"/>
        </w:rPr>
        <w:t xml:space="preserve">الأمطار. </w:t>
      </w:r>
    </w:p>
    <w:p w:rsidR="00DD6679" w:rsidRPr="005D4620" w:rsidRDefault="00DD6679" w:rsidP="0083480F">
      <w:pPr>
        <w:spacing w:before="100"/>
        <w:rPr>
          <w:rtl/>
          <w:lang w:bidi="ar-LB"/>
        </w:rPr>
      </w:pPr>
      <w:r w:rsidRPr="005D4620">
        <w:rPr>
          <w:rFonts w:hint="cs"/>
          <w:rtl/>
          <w:lang w:bidi="ar-LB"/>
        </w:rPr>
        <w:t xml:space="preserve">النموذج الفرعي </w:t>
      </w:r>
      <w:r w:rsidR="00247901">
        <w:rPr>
          <w:lang w:bidi="ar-LB"/>
        </w:rPr>
        <w:t>2</w:t>
      </w:r>
      <w:r w:rsidRPr="005D4620">
        <w:rPr>
          <w:rFonts w:hint="cs"/>
          <w:rtl/>
          <w:lang w:bidi="ar-LB"/>
        </w:rPr>
        <w:t>: انتشار غير مألوف نتيجة الغلاف الجوي الطبقي، ويتألف من الا</w:t>
      </w:r>
      <w:r w:rsidR="006A219A">
        <w:rPr>
          <w:rFonts w:hint="cs"/>
          <w:rtl/>
          <w:lang w:bidi="ar-LB"/>
        </w:rPr>
        <w:t>نتشار الموجّه وانعكاس</w:t>
      </w:r>
      <w:r w:rsidR="00637335">
        <w:rPr>
          <w:rFonts w:hint="eastAsia"/>
          <w:rtl/>
          <w:lang w:bidi="ar-LB"/>
        </w:rPr>
        <w:t> </w:t>
      </w:r>
      <w:r w:rsidR="006A219A">
        <w:rPr>
          <w:rFonts w:hint="cs"/>
          <w:rtl/>
          <w:lang w:bidi="ar-LB"/>
        </w:rPr>
        <w:t>الطبقات.</w:t>
      </w:r>
    </w:p>
    <w:p w:rsidR="00DD6679" w:rsidRPr="005D4620" w:rsidRDefault="00DD6679" w:rsidP="0083480F">
      <w:pPr>
        <w:spacing w:before="100"/>
        <w:rPr>
          <w:rtl/>
          <w:lang w:bidi="ar-LB"/>
        </w:rPr>
      </w:pPr>
      <w:r w:rsidRPr="005D4620">
        <w:rPr>
          <w:rFonts w:hint="cs"/>
          <w:rtl/>
          <w:lang w:bidi="ar-LB"/>
        </w:rPr>
        <w:t xml:space="preserve">النموذج الفرعي </w:t>
      </w:r>
      <w:r w:rsidR="00247901">
        <w:rPr>
          <w:lang w:bidi="ar-LB"/>
        </w:rPr>
        <w:t>3</w:t>
      </w:r>
      <w:r w:rsidRPr="005D4620">
        <w:rPr>
          <w:rFonts w:hint="cs"/>
          <w:rtl/>
          <w:lang w:bidi="ar-LB"/>
        </w:rPr>
        <w:t>: انتشار عن طريق الاضطراب الجوي، ويتألف من انتثار تروبوسفيري وخبوّ بسبب هطول الأمطار بالنسبة لمسير الانتثار</w:t>
      </w:r>
      <w:r w:rsidR="00637335">
        <w:rPr>
          <w:rFonts w:hint="eastAsia"/>
          <w:rtl/>
          <w:lang w:bidi="ar-LB"/>
        </w:rPr>
        <w:t> </w:t>
      </w:r>
      <w:r w:rsidRPr="005D4620">
        <w:rPr>
          <w:rFonts w:hint="cs"/>
          <w:rtl/>
          <w:lang w:bidi="ar-LB"/>
        </w:rPr>
        <w:t>التروبوسفيري.</w:t>
      </w:r>
    </w:p>
    <w:p w:rsidR="00DD6679" w:rsidRPr="005D4620" w:rsidRDefault="00DD6679" w:rsidP="0083480F">
      <w:pPr>
        <w:spacing w:before="100"/>
        <w:rPr>
          <w:rtl/>
          <w:lang w:bidi="ar-LB"/>
        </w:rPr>
      </w:pPr>
      <w:r w:rsidRPr="005D4620">
        <w:rPr>
          <w:rFonts w:hint="cs"/>
          <w:rtl/>
          <w:lang w:bidi="ar-LB"/>
        </w:rPr>
        <w:t xml:space="preserve">النموذج الفرعي </w:t>
      </w:r>
      <w:r w:rsidR="00247901">
        <w:rPr>
          <w:lang w:bidi="ar-LB"/>
        </w:rPr>
        <w:t>4</w:t>
      </w:r>
      <w:r w:rsidRPr="005D4620">
        <w:rPr>
          <w:rFonts w:hint="cs"/>
          <w:rtl/>
          <w:lang w:bidi="ar-LB"/>
        </w:rPr>
        <w:t>: انتشار بالتأين المتفرق للطبقة</w:t>
      </w:r>
      <w:r w:rsidR="00637335">
        <w:rPr>
          <w:rFonts w:hint="eastAsia"/>
          <w:rtl/>
          <w:lang w:bidi="ar-LB"/>
        </w:rPr>
        <w:t> </w:t>
      </w:r>
      <w:r w:rsidRPr="005D4620">
        <w:rPr>
          <w:lang w:bidi="ar-LB"/>
        </w:rPr>
        <w:t>E</w:t>
      </w:r>
      <w:r w:rsidR="00B202CB">
        <w:rPr>
          <w:rFonts w:hint="cs"/>
          <w:rtl/>
          <w:lang w:bidi="ar-LB"/>
        </w:rPr>
        <w:t>.</w:t>
      </w:r>
    </w:p>
    <w:p w:rsidR="00DD6679" w:rsidRPr="005D4620" w:rsidRDefault="00DD6679" w:rsidP="0083480F">
      <w:pPr>
        <w:spacing w:before="100"/>
        <w:rPr>
          <w:rtl/>
          <w:lang w:bidi="ar-LB"/>
        </w:rPr>
      </w:pPr>
      <w:r w:rsidRPr="005D4620">
        <w:rPr>
          <w:rFonts w:hint="cs"/>
          <w:rtl/>
          <w:lang w:bidi="ar-LB"/>
        </w:rPr>
        <w:t xml:space="preserve">وتُجمع النتائج المتولدة عن هذه النماذج الفرعية على النحو الوارد في الفقرة </w:t>
      </w:r>
      <w:r w:rsidR="00B202CB">
        <w:rPr>
          <w:lang w:bidi="ar-LB"/>
        </w:rPr>
        <w:t>5</w:t>
      </w:r>
      <w:r w:rsidR="00637335">
        <w:rPr>
          <w:rFonts w:hint="eastAsia"/>
          <w:rtl/>
          <w:lang w:bidi="ar-LB"/>
        </w:rPr>
        <w:t> </w:t>
      </w:r>
      <w:r w:rsidRPr="005D4620">
        <w:rPr>
          <w:rFonts w:hint="cs"/>
          <w:rtl/>
          <w:lang w:bidi="ar-LB"/>
        </w:rPr>
        <w:t>أدناه.</w:t>
      </w:r>
    </w:p>
    <w:p w:rsidR="00DD6679" w:rsidRPr="005D4620" w:rsidRDefault="00247901" w:rsidP="006A219A">
      <w:pPr>
        <w:pStyle w:val="Heading2"/>
        <w:rPr>
          <w:rtl/>
          <w:lang w:bidi="ar-LB"/>
        </w:rPr>
      </w:pPr>
      <w:bookmarkStart w:id="94" w:name="_Toc335234195"/>
      <w:bookmarkStart w:id="95" w:name="_Toc335235014"/>
      <w:bookmarkStart w:id="96" w:name="_Toc335235115"/>
      <w:r w:rsidRPr="00247901">
        <w:rPr>
          <w:lang w:bidi="ar-LB"/>
        </w:rPr>
        <w:lastRenderedPageBreak/>
        <w:t>1.4</w:t>
      </w:r>
      <w:r w:rsidR="00DD6679" w:rsidRPr="005D4620">
        <w:rPr>
          <w:rFonts w:hint="cs"/>
          <w:rtl/>
          <w:lang w:bidi="ar-LB"/>
        </w:rPr>
        <w:tab/>
        <w:t xml:space="preserve">النموذج الفرعي </w:t>
      </w:r>
      <w:r w:rsidR="00DD6679" w:rsidRPr="00247901">
        <w:rPr>
          <w:lang w:bidi="ar-LB"/>
        </w:rPr>
        <w:t>1</w:t>
      </w:r>
      <w:r w:rsidR="00DD6679" w:rsidRPr="005D4620">
        <w:rPr>
          <w:rFonts w:hint="cs"/>
          <w:rtl/>
          <w:lang w:bidi="ar-LB"/>
        </w:rPr>
        <w:t>: الانتشار العادي بالقرب من سطح الأرض</w:t>
      </w:r>
      <w:bookmarkEnd w:id="94"/>
      <w:bookmarkEnd w:id="95"/>
      <w:bookmarkEnd w:id="96"/>
    </w:p>
    <w:p w:rsidR="00DD6679" w:rsidRPr="005D4620" w:rsidRDefault="00DD6679" w:rsidP="002967CE">
      <w:pPr>
        <w:keepNext/>
        <w:spacing w:before="100"/>
        <w:rPr>
          <w:rtl/>
          <w:lang w:bidi="ar-LB"/>
        </w:rPr>
      </w:pPr>
      <w:r w:rsidRPr="005D4620">
        <w:rPr>
          <w:rFonts w:hint="cs"/>
          <w:rtl/>
          <w:lang w:bidi="ar-LB"/>
        </w:rPr>
        <w:t xml:space="preserve">احسب خسارة الانعراج غير المتعداة </w:t>
      </w:r>
      <w:r w:rsidRPr="008B3CEF">
        <w:rPr>
          <w:rFonts w:hint="cs"/>
          <w:i/>
          <w:rtl/>
          <w:lang w:bidi="ar-LB"/>
        </w:rPr>
        <w:t>للنسبة</w:t>
      </w:r>
      <w:r w:rsidR="00B202CB">
        <w:rPr>
          <w:iCs/>
        </w:rPr>
        <w:t>%</w:t>
      </w:r>
      <w:r w:rsidRPr="008B3CEF">
        <w:rPr>
          <w:i/>
        </w:rPr>
        <w:t>p</w:t>
      </w:r>
      <w:r w:rsidRPr="005D4620">
        <w:t xml:space="preserve"> </w:t>
      </w:r>
      <w:r w:rsidRPr="005D4620">
        <w:rPr>
          <w:rFonts w:hint="cs"/>
          <w:rtl/>
          <w:lang w:bidi="ar-LB"/>
        </w:rPr>
        <w:t xml:space="preserve"> من الزمن، </w:t>
      </w:r>
      <w:r w:rsidRPr="005D4620">
        <w:rPr>
          <w:i/>
        </w:rPr>
        <w:t>L</w:t>
      </w:r>
      <w:r w:rsidRPr="005D4620">
        <w:rPr>
          <w:i/>
          <w:vertAlign w:val="subscript"/>
        </w:rPr>
        <w:t>d</w:t>
      </w:r>
      <w:r w:rsidR="00971420">
        <w:rPr>
          <w:rFonts w:hint="cs"/>
          <w:rtl/>
          <w:lang w:bidi="ar-LB"/>
        </w:rPr>
        <w:t>، ك</w:t>
      </w:r>
      <w:r w:rsidR="00D35819">
        <w:rPr>
          <w:rFonts w:hint="cs"/>
          <w:rtl/>
          <w:lang w:bidi="ar-LB"/>
        </w:rPr>
        <w:t>ما </w:t>
      </w:r>
      <w:r w:rsidR="00971420">
        <w:rPr>
          <w:rFonts w:hint="cs"/>
          <w:rtl/>
          <w:lang w:bidi="ar-LB"/>
        </w:rPr>
        <w:t xml:space="preserve">هو وارد في التذييل </w:t>
      </w:r>
      <w:r w:rsidR="00971420">
        <w:rPr>
          <w:lang w:bidi="ar-LB"/>
        </w:rPr>
        <w:t>A</w:t>
      </w:r>
      <w:r w:rsidRPr="005D4620">
        <w:rPr>
          <w:rFonts w:hint="cs"/>
          <w:rtl/>
          <w:lang w:bidi="ar-LB"/>
        </w:rPr>
        <w:t xml:space="preserve">، حيث تُعطى </w:t>
      </w:r>
      <w:r w:rsidRPr="005D4620">
        <w:rPr>
          <w:i/>
        </w:rPr>
        <w:t>L</w:t>
      </w:r>
      <w:r w:rsidRPr="005D4620">
        <w:rPr>
          <w:i/>
          <w:vertAlign w:val="subscript"/>
        </w:rPr>
        <w:t>d</w:t>
      </w:r>
      <w:r w:rsidRPr="005D4620">
        <w:rPr>
          <w:rFonts w:hint="cs"/>
          <w:rtl/>
          <w:lang w:bidi="ar-LB"/>
        </w:rPr>
        <w:t xml:space="preserve"> بواسطة المعادلة</w:t>
      </w:r>
      <w:r w:rsidR="00BC072C">
        <w:rPr>
          <w:rFonts w:hint="eastAsia"/>
          <w:rtl/>
          <w:lang w:bidi="ar-EG"/>
        </w:rPr>
        <w:t> </w:t>
      </w:r>
      <w:r w:rsidR="00B202CB">
        <w:rPr>
          <w:lang w:bidi="ar-EG"/>
        </w:rPr>
        <w:t>(</w:t>
      </w:r>
      <w:r w:rsidR="00E47C1C">
        <w:rPr>
          <w:lang w:bidi="ar-EG"/>
        </w:rPr>
        <w:t>1</w:t>
      </w:r>
      <w:r w:rsidR="00B202CB">
        <w:rPr>
          <w:lang w:bidi="ar-EG"/>
        </w:rPr>
        <w:t>.1.</w:t>
      </w:r>
      <w:r w:rsidR="00E47C1C">
        <w:rPr>
          <w:lang w:bidi="ar-EG"/>
        </w:rPr>
        <w:t>A</w:t>
      </w:r>
      <w:r w:rsidR="00B202CB">
        <w:rPr>
          <w:lang w:bidi="ar-EG"/>
        </w:rPr>
        <w:t>)</w:t>
      </w:r>
      <w:r w:rsidRPr="005D4620">
        <w:rPr>
          <w:rFonts w:hint="cs"/>
          <w:rtl/>
          <w:lang w:bidi="ar-LB"/>
        </w:rPr>
        <w:t>.</w:t>
      </w:r>
    </w:p>
    <w:p w:rsidR="00DD6679" w:rsidRPr="005D4620" w:rsidRDefault="00DD6679" w:rsidP="0083480F">
      <w:pPr>
        <w:spacing w:before="100"/>
        <w:rPr>
          <w:rtl/>
          <w:lang w:bidi="ar-LB"/>
        </w:rPr>
      </w:pPr>
      <w:r w:rsidRPr="005D4620">
        <w:rPr>
          <w:rFonts w:hint="cs"/>
          <w:rtl/>
          <w:lang w:bidi="ar-LB"/>
        </w:rPr>
        <w:t xml:space="preserve">استخدم الطريقة الواردة في </w:t>
      </w:r>
      <w:r w:rsidR="00E9407F">
        <w:rPr>
          <w:rFonts w:hint="cs"/>
          <w:rtl/>
          <w:lang w:bidi="ar-LB"/>
        </w:rPr>
        <w:t>الفقرة</w:t>
      </w:r>
      <w:r w:rsidR="006B49A8">
        <w:rPr>
          <w:rFonts w:hint="cs"/>
          <w:rtl/>
          <w:lang w:bidi="ar-LB"/>
        </w:rPr>
        <w:t xml:space="preserve"> </w:t>
      </w:r>
      <w:r w:rsidR="00E47C1C">
        <w:rPr>
          <w:lang w:bidi="ar-LB"/>
        </w:rPr>
        <w:t>2</w:t>
      </w:r>
      <w:r w:rsidR="004877CE">
        <w:rPr>
          <w:lang w:bidi="ar-LB"/>
        </w:rPr>
        <w:t>.</w:t>
      </w:r>
      <w:r w:rsidR="00E47C1C">
        <w:rPr>
          <w:lang w:bidi="ar-LB"/>
        </w:rPr>
        <w:t>B</w:t>
      </w:r>
      <w:r w:rsidR="004877CE">
        <w:rPr>
          <w:rFonts w:hint="cs"/>
          <w:rtl/>
          <w:lang w:bidi="ar-EG"/>
        </w:rPr>
        <w:t xml:space="preserve"> </w:t>
      </w:r>
      <w:r w:rsidR="00971420">
        <w:rPr>
          <w:rFonts w:hint="cs"/>
          <w:rtl/>
          <w:lang w:bidi="ar-LB"/>
        </w:rPr>
        <w:t>من التذييل</w:t>
      </w:r>
      <w:r w:rsidR="00971420">
        <w:rPr>
          <w:rFonts w:hint="cs"/>
          <w:rtl/>
          <w:lang w:bidi="ar-EG"/>
        </w:rPr>
        <w:t xml:space="preserve"> </w:t>
      </w:r>
      <w:r w:rsidR="00971420">
        <w:rPr>
          <w:lang w:bidi="ar-LB"/>
        </w:rPr>
        <w:t xml:space="preserve"> B</w:t>
      </w:r>
      <w:r w:rsidRPr="005D4620">
        <w:rPr>
          <w:rFonts w:hint="cs"/>
          <w:rtl/>
          <w:lang w:bidi="ar-LB"/>
        </w:rPr>
        <w:t xml:space="preserve">لحساب التجاوز النظري لانعدام الخبو في الهواء الصافي لنسبة مئوية زمنية </w:t>
      </w:r>
      <w:r w:rsidRPr="005D4620">
        <w:rPr>
          <w:i/>
        </w:rPr>
        <w:t>Q</w:t>
      </w:r>
      <w:r w:rsidRPr="005D4620">
        <w:rPr>
          <w:vertAlign w:val="subscript"/>
        </w:rPr>
        <w:t>0</w:t>
      </w:r>
      <w:r w:rsidRPr="005D4620">
        <w:rPr>
          <w:i/>
          <w:vertAlign w:val="subscript"/>
        </w:rPr>
        <w:t>ca</w:t>
      </w:r>
      <w:r w:rsidRPr="005D4620">
        <w:rPr>
          <w:rFonts w:hint="cs"/>
          <w:rtl/>
          <w:lang w:bidi="ar-LB"/>
        </w:rPr>
        <w:t xml:space="preserve">، المستخدم في إطار الطريقة المتعلقة بالهواء الصافي الواردة في </w:t>
      </w:r>
      <w:r w:rsidR="00E9407F">
        <w:rPr>
          <w:rFonts w:hint="cs"/>
          <w:rtl/>
          <w:lang w:bidi="ar-LB"/>
        </w:rPr>
        <w:t>الفقرة</w:t>
      </w:r>
      <w:r w:rsidR="00637335">
        <w:rPr>
          <w:rFonts w:hint="eastAsia"/>
          <w:rtl/>
          <w:lang w:bidi="ar-LB"/>
        </w:rPr>
        <w:t> </w:t>
      </w:r>
      <w:r w:rsidR="00E47C1C">
        <w:rPr>
          <w:lang w:bidi="ar-LB"/>
        </w:rPr>
        <w:t>4</w:t>
      </w:r>
      <w:r w:rsidR="004877CE">
        <w:rPr>
          <w:lang w:bidi="ar-LB"/>
        </w:rPr>
        <w:t>.</w:t>
      </w:r>
      <w:r w:rsidR="00E47C1C">
        <w:rPr>
          <w:lang w:bidi="ar-LB"/>
        </w:rPr>
        <w:t>B</w:t>
      </w:r>
      <w:r w:rsidR="004877CE">
        <w:rPr>
          <w:rFonts w:hint="cs"/>
          <w:rtl/>
          <w:lang w:bidi="ar-LB"/>
        </w:rPr>
        <w:t>.</w:t>
      </w:r>
    </w:p>
    <w:p w:rsidR="00DD6679" w:rsidRPr="005D4620" w:rsidRDefault="00DD6679" w:rsidP="0083480F">
      <w:pPr>
        <w:spacing w:before="100"/>
        <w:rPr>
          <w:rtl/>
          <w:lang w:bidi="ar-LB"/>
        </w:rPr>
      </w:pPr>
      <w:r w:rsidRPr="005D4620">
        <w:rPr>
          <w:rFonts w:hint="cs"/>
          <w:rtl/>
          <w:lang w:bidi="ar-LB"/>
        </w:rPr>
        <w:t xml:space="preserve">وتشير المعلمة </w:t>
      </w:r>
      <w:r w:rsidRPr="005D4620">
        <w:rPr>
          <w:i/>
        </w:rPr>
        <w:t>A</w:t>
      </w:r>
      <w:r w:rsidRPr="005D4620">
        <w:rPr>
          <w:vertAlign w:val="subscript"/>
        </w:rPr>
        <w:t>1</w:t>
      </w:r>
      <w:r w:rsidRPr="005D4620">
        <w:rPr>
          <w:rFonts w:hint="cs"/>
          <w:rtl/>
          <w:lang w:bidi="ar-LB"/>
        </w:rPr>
        <w:t xml:space="preserve"> إلى الخبو بالد</w:t>
      </w:r>
      <w:r w:rsidR="008B3CEF">
        <w:rPr>
          <w:rFonts w:hint="cs"/>
          <w:rtl/>
          <w:lang w:bidi="ar-LB"/>
        </w:rPr>
        <w:t>ي</w:t>
      </w:r>
      <w:r w:rsidRPr="005D4620">
        <w:rPr>
          <w:rFonts w:hint="cs"/>
          <w:rtl/>
          <w:lang w:bidi="ar-LB"/>
        </w:rPr>
        <w:t xml:space="preserve">سيبل </w:t>
      </w:r>
      <w:r w:rsidRPr="005D4620">
        <w:rPr>
          <w:lang w:bidi="ar-LB"/>
        </w:rPr>
        <w:t>(</w:t>
      </w:r>
      <w:r w:rsidRPr="005D4620">
        <w:t>dB)</w:t>
      </w:r>
      <w:r w:rsidRPr="005D4620">
        <w:rPr>
          <w:rFonts w:hint="cs"/>
          <w:rtl/>
          <w:lang w:bidi="ar-LB"/>
        </w:rPr>
        <w:t xml:space="preserve"> الناجم عن الهواء الصافي وهطول الأمطار/الأمطار المتجمدة مجتمعين. وتُعامل التحسينات في الهواء الصافي بوصفها خبواً تكون المعلمة </w:t>
      </w:r>
      <w:r w:rsidRPr="005D4620">
        <w:rPr>
          <w:i/>
        </w:rPr>
        <w:t>A</w:t>
      </w:r>
      <w:r w:rsidRPr="005D4620">
        <w:rPr>
          <w:vertAlign w:val="subscript"/>
        </w:rPr>
        <w:t>1</w:t>
      </w:r>
      <w:r w:rsidR="004877CE">
        <w:rPr>
          <w:rFonts w:hint="cs"/>
          <w:rtl/>
          <w:lang w:bidi="ar-LB"/>
        </w:rPr>
        <w:t xml:space="preserve"> الخاصة بها</w:t>
      </w:r>
      <w:r w:rsidR="00B0070B">
        <w:rPr>
          <w:rFonts w:hint="eastAsia"/>
          <w:rtl/>
          <w:lang w:bidi="ar-LB"/>
        </w:rPr>
        <w:t> </w:t>
      </w:r>
      <w:r w:rsidR="004877CE">
        <w:rPr>
          <w:rFonts w:hint="cs"/>
          <w:rtl/>
          <w:lang w:bidi="ar-LB"/>
        </w:rPr>
        <w:t>سالبة.</w:t>
      </w:r>
    </w:p>
    <w:p w:rsidR="00DD6679" w:rsidRPr="005D4620" w:rsidRDefault="00DD6679" w:rsidP="0083480F">
      <w:pPr>
        <w:spacing w:before="100"/>
        <w:rPr>
          <w:b/>
          <w:rtl/>
          <w:lang w:bidi="ar-LB"/>
        </w:rPr>
      </w:pPr>
      <w:r w:rsidRPr="005D4620">
        <w:rPr>
          <w:rFonts w:hint="cs"/>
          <w:rtl/>
          <w:lang w:bidi="ar-LB"/>
        </w:rPr>
        <w:t xml:space="preserve">قم بإجراء الحسابات الأولية للأمطار/الأمطار المتجمدة في </w:t>
      </w:r>
      <w:r w:rsidR="00E9407F">
        <w:rPr>
          <w:rFonts w:hint="cs"/>
          <w:rtl/>
          <w:lang w:bidi="ar-LB"/>
        </w:rPr>
        <w:t>الفقرة</w:t>
      </w:r>
      <w:r w:rsidRPr="005D4620">
        <w:rPr>
          <w:rFonts w:hint="cs"/>
          <w:rtl/>
          <w:lang w:bidi="ar-LB"/>
        </w:rPr>
        <w:t xml:space="preserve"> </w:t>
      </w:r>
      <w:r w:rsidR="00A15A52">
        <w:rPr>
          <w:lang w:bidi="ar-LB"/>
        </w:rPr>
        <w:t>2</w:t>
      </w:r>
      <w:r w:rsidR="004877CE">
        <w:rPr>
          <w:lang w:bidi="ar-LB"/>
        </w:rPr>
        <w:t>.</w:t>
      </w:r>
      <w:r w:rsidR="00A15A52">
        <w:rPr>
          <w:lang w:bidi="ar-LB"/>
        </w:rPr>
        <w:t>C</w:t>
      </w:r>
      <w:r w:rsidRPr="005D4620">
        <w:rPr>
          <w:rFonts w:hint="cs"/>
          <w:rtl/>
          <w:lang w:bidi="ar-LB"/>
        </w:rPr>
        <w:t xml:space="preserve"> باعتماد المدخلات</w:t>
      </w:r>
      <w:r w:rsidR="00B0070B">
        <w:rPr>
          <w:rFonts w:hint="eastAsia"/>
          <w:rtl/>
          <w:lang w:bidi="ar-LB"/>
        </w:rPr>
        <w:t> </w:t>
      </w:r>
      <w:r w:rsidRPr="005D4620">
        <w:rPr>
          <w:rFonts w:hint="cs"/>
          <w:rtl/>
          <w:lang w:bidi="ar-LB"/>
        </w:rPr>
        <w:t>التالية</w:t>
      </w:r>
      <w:r w:rsidR="004877CE">
        <w:rPr>
          <w:rFonts w:hint="cs"/>
          <w:b/>
          <w:rtl/>
          <w:lang w:bidi="ar-LB"/>
        </w:rPr>
        <w:t>:</w:t>
      </w:r>
    </w:p>
    <w:p w:rsidR="00B0070B" w:rsidRPr="00157D3D" w:rsidRDefault="00D03E30" w:rsidP="007227FB">
      <w:pPr>
        <w:pStyle w:val="Equation"/>
        <w:bidi w:val="0"/>
        <w:spacing w:before="100"/>
      </w:pPr>
      <w:r w:rsidRPr="00157D3D">
        <w:t>(</w:t>
      </w:r>
      <w:r w:rsidR="00A15A52">
        <w:rPr>
          <w:rFonts w:hint="cs"/>
          <w:rtl/>
        </w:rPr>
        <w:t xml:space="preserve"> أ</w:t>
      </w:r>
      <w:r w:rsidR="00A15A52">
        <w:t>1</w:t>
      </w:r>
      <w:r w:rsidRPr="00157D3D">
        <w:t>.1.</w:t>
      </w:r>
      <w:r w:rsidR="00A15A52">
        <w:t>4</w:t>
      </w:r>
      <w:r w:rsidRPr="00157D3D">
        <w:t>)</w:t>
      </w:r>
      <w:r w:rsidR="00B0070B" w:rsidRPr="00157D3D">
        <w:tab/>
      </w:r>
      <w:r w:rsidR="007227FB" w:rsidRPr="003E7117">
        <w:rPr>
          <w:position w:val="-12"/>
        </w:rPr>
        <w:object w:dxaOrig="880" w:dyaOrig="360">
          <v:shape id="_x0000_i1097" type="#_x0000_t75" style="width:40.2pt;height:17.4pt" o:ole="">
            <v:imagedata r:id="rId159" o:title=""/>
          </v:shape>
          <o:OLEObject Type="Embed" ProgID="Equation.3" ShapeID="_x0000_i1097" DrawAspect="Content" ObjectID="_1438421528" r:id="rId160"/>
        </w:object>
      </w:r>
      <w:r w:rsidR="00B0070B" w:rsidRPr="00157D3D">
        <w:t>   </w:t>
      </w:r>
      <w:r w:rsidR="00B0070B">
        <w:t>             </w:t>
      </w:r>
      <w:r w:rsidR="00B0070B">
        <w:rPr>
          <w:rFonts w:hint="eastAsia"/>
          <w:rtl/>
        </w:rPr>
        <w:t> </w:t>
      </w:r>
      <w:r w:rsidR="00B0070B" w:rsidRPr="00157D3D">
        <w:t>deg</w:t>
      </w:r>
      <w:r w:rsidR="00B0070B">
        <w:t>rees</w:t>
      </w:r>
      <w:r w:rsidR="00B0070B" w:rsidRPr="00157D3D">
        <w:tab/>
      </w:r>
    </w:p>
    <w:p w:rsidR="00B0070B" w:rsidRPr="00157D3D" w:rsidRDefault="00D03E30" w:rsidP="007227FB">
      <w:pPr>
        <w:pStyle w:val="Equation"/>
        <w:bidi w:val="0"/>
        <w:spacing w:before="100"/>
      </w:pPr>
      <w:r w:rsidRPr="00157D3D">
        <w:t>(</w:t>
      </w:r>
      <w:r w:rsidR="00A15A52">
        <w:rPr>
          <w:rFonts w:hint="cs"/>
          <w:rtl/>
        </w:rPr>
        <w:t>ب</w:t>
      </w:r>
      <w:r w:rsidR="00A15A52">
        <w:t>1</w:t>
      </w:r>
      <w:r w:rsidRPr="00157D3D">
        <w:t>.1.</w:t>
      </w:r>
      <w:r w:rsidR="00A15A52">
        <w:t>4</w:t>
      </w:r>
      <w:r w:rsidRPr="00157D3D">
        <w:t>)</w:t>
      </w:r>
      <w:r w:rsidR="00B0070B" w:rsidRPr="00157D3D">
        <w:tab/>
      </w:r>
      <w:r w:rsidR="007227FB" w:rsidRPr="003E7117">
        <w:rPr>
          <w:position w:val="-12"/>
        </w:rPr>
        <w:object w:dxaOrig="900" w:dyaOrig="360">
          <v:shape id="_x0000_i1098" type="#_x0000_t75" style="width:40.8pt;height:17.4pt" o:ole="">
            <v:imagedata r:id="rId161" o:title=""/>
          </v:shape>
          <o:OLEObject Type="Embed" ProgID="Equation.3" ShapeID="_x0000_i1098" DrawAspect="Content" ObjectID="_1438421529" r:id="rId162"/>
        </w:object>
      </w:r>
      <w:r w:rsidR="00B0070B" w:rsidRPr="00157D3D">
        <w:t>   </w:t>
      </w:r>
      <w:r w:rsidR="00B0070B">
        <w:t>             </w:t>
      </w:r>
      <w:r w:rsidR="00B0070B">
        <w:rPr>
          <w:rFonts w:hint="eastAsia"/>
          <w:rtl/>
        </w:rPr>
        <w:t> </w:t>
      </w:r>
      <w:r w:rsidR="00B0070B" w:rsidRPr="00157D3D">
        <w:t>deg</w:t>
      </w:r>
      <w:r w:rsidR="00B0070B">
        <w:t>rees</w:t>
      </w:r>
      <w:r w:rsidR="00B0070B" w:rsidRPr="00157D3D">
        <w:tab/>
      </w:r>
    </w:p>
    <w:p w:rsidR="00B0070B" w:rsidRPr="00A55135" w:rsidRDefault="00A55135" w:rsidP="007227FB">
      <w:pPr>
        <w:pStyle w:val="Equation"/>
        <w:bidi w:val="0"/>
        <w:spacing w:before="100"/>
      </w:pPr>
      <w:r w:rsidRPr="00A55135">
        <w:t>(</w:t>
      </w:r>
      <w:r w:rsidR="00A15A52">
        <w:rPr>
          <w:rFonts w:hint="cs"/>
          <w:rtl/>
        </w:rPr>
        <w:t>ج</w:t>
      </w:r>
      <w:r w:rsidR="00A15A52">
        <w:t>1</w:t>
      </w:r>
      <w:r w:rsidRPr="00A55135">
        <w:t>.1.</w:t>
      </w:r>
      <w:r w:rsidR="00A15A52">
        <w:t>4</w:t>
      </w:r>
      <w:r w:rsidRPr="00A55135">
        <w:t>)</w:t>
      </w:r>
      <w:r w:rsidR="00B0070B" w:rsidRPr="00157D3D">
        <w:tab/>
      </w:r>
      <w:r w:rsidR="007227FB" w:rsidRPr="003E7117">
        <w:rPr>
          <w:position w:val="-12"/>
        </w:rPr>
        <w:object w:dxaOrig="1140" w:dyaOrig="360">
          <v:shape id="_x0000_i1099" type="#_x0000_t75" style="width:51.6pt;height:17.4pt" o:ole="">
            <v:imagedata r:id="rId163" o:title=""/>
          </v:shape>
          <o:OLEObject Type="Embed" ProgID="Equation.3" ShapeID="_x0000_i1099" DrawAspect="Content" ObjectID="_1438421530" r:id="rId164"/>
        </w:object>
      </w:r>
      <w:r w:rsidR="00B0070B" w:rsidRPr="00A55135">
        <w:t>                </w:t>
      </w:r>
      <w:r w:rsidR="00B0070B">
        <w:rPr>
          <w:rFonts w:hint="eastAsia"/>
          <w:rtl/>
        </w:rPr>
        <w:t> </w:t>
      </w:r>
      <w:r w:rsidR="00B0070B" w:rsidRPr="00A55135">
        <w:t>masl</w:t>
      </w:r>
      <w:r w:rsidR="00B0070B" w:rsidRPr="00A55135">
        <w:tab/>
      </w:r>
    </w:p>
    <w:p w:rsidR="002B3388" w:rsidRPr="00B2382D" w:rsidRDefault="00A55135" w:rsidP="007227FB">
      <w:pPr>
        <w:pStyle w:val="Equation"/>
        <w:bidi w:val="0"/>
        <w:spacing w:before="100"/>
      </w:pPr>
      <w:r w:rsidRPr="00B2382D">
        <w:t>(</w:t>
      </w:r>
      <w:r w:rsidR="00A15A52">
        <w:rPr>
          <w:rFonts w:hint="cs"/>
          <w:rtl/>
        </w:rPr>
        <w:t xml:space="preserve"> د</w:t>
      </w:r>
      <w:r w:rsidR="00A15A52">
        <w:t>1</w:t>
      </w:r>
      <w:r w:rsidRPr="00B2382D">
        <w:t>.1.</w:t>
      </w:r>
      <w:r w:rsidR="00A15A52">
        <w:t>4</w:t>
      </w:r>
      <w:r w:rsidRPr="00B2382D">
        <w:t>)</w:t>
      </w:r>
      <w:r w:rsidR="002B3388" w:rsidRPr="0096658C">
        <w:tab/>
      </w:r>
      <w:r w:rsidR="007227FB" w:rsidRPr="003E7117">
        <w:rPr>
          <w:position w:val="-12"/>
        </w:rPr>
        <w:object w:dxaOrig="1160" w:dyaOrig="360">
          <v:shape id="_x0000_i1100" type="#_x0000_t75" style="width:52.2pt;height:17.4pt" o:ole="">
            <v:imagedata r:id="rId165" o:title=""/>
          </v:shape>
          <o:OLEObject Type="Embed" ProgID="Equation.3" ShapeID="_x0000_i1100" DrawAspect="Content" ObjectID="_1438421531" r:id="rId166"/>
        </w:object>
      </w:r>
      <w:r w:rsidR="002B3388" w:rsidRPr="00B2382D">
        <w:t>                </w:t>
      </w:r>
      <w:r w:rsidR="002B3388">
        <w:rPr>
          <w:rFonts w:hint="eastAsia"/>
          <w:rtl/>
        </w:rPr>
        <w:t> </w:t>
      </w:r>
      <w:r w:rsidR="002B3388" w:rsidRPr="00B2382D">
        <w:t>masl</w:t>
      </w:r>
      <w:r w:rsidR="002B3388" w:rsidRPr="00B2382D">
        <w:tab/>
      </w:r>
    </w:p>
    <w:p w:rsidR="009745AA" w:rsidRPr="00B2382D" w:rsidRDefault="00A55135" w:rsidP="007227FB">
      <w:pPr>
        <w:pStyle w:val="Equation"/>
        <w:bidi w:val="0"/>
        <w:spacing w:before="100"/>
      </w:pPr>
      <w:r w:rsidRPr="00B2382D">
        <w:t>(</w:t>
      </w:r>
      <w:r w:rsidR="00A15A52">
        <w:rPr>
          <w:rFonts w:hint="cs"/>
          <w:rtl/>
        </w:rPr>
        <w:t xml:space="preserve"> ه‍</w:t>
      </w:r>
      <w:r w:rsidR="00A15A52">
        <w:t>1</w:t>
      </w:r>
      <w:r w:rsidRPr="00B2382D">
        <w:t>.1.</w:t>
      </w:r>
      <w:r w:rsidR="00A15A52">
        <w:t>4</w:t>
      </w:r>
      <w:r w:rsidRPr="00B2382D">
        <w:t>)</w:t>
      </w:r>
      <w:r w:rsidR="009745AA" w:rsidRPr="00B2382D">
        <w:tab/>
      </w:r>
      <w:r w:rsidR="007227FB" w:rsidRPr="003E7117">
        <w:rPr>
          <w:position w:val="-12"/>
        </w:rPr>
        <w:object w:dxaOrig="920" w:dyaOrig="360">
          <v:shape id="_x0000_i1101" type="#_x0000_t75" style="width:42pt;height:17.4pt" o:ole="">
            <v:imagedata r:id="rId167" o:title=""/>
          </v:shape>
          <o:OLEObject Type="Embed" ProgID="Equation.3" ShapeID="_x0000_i1101" DrawAspect="Content" ObjectID="_1438421532" r:id="rId168"/>
        </w:object>
      </w:r>
      <w:r w:rsidR="009745AA" w:rsidRPr="00B2382D">
        <w:t>                </w:t>
      </w:r>
      <w:r w:rsidR="009745AA">
        <w:rPr>
          <w:rFonts w:hint="eastAsia"/>
          <w:rtl/>
        </w:rPr>
        <w:t> </w:t>
      </w:r>
      <w:r w:rsidR="009745AA" w:rsidRPr="00B2382D">
        <w:t>km</w:t>
      </w:r>
      <w:r w:rsidR="009745AA" w:rsidRPr="00B2382D">
        <w:tab/>
      </w:r>
    </w:p>
    <w:p w:rsidR="00DD6679" w:rsidRPr="005D4620" w:rsidRDefault="00DD6679" w:rsidP="005D4620">
      <w:pPr>
        <w:rPr>
          <w:rtl/>
          <w:lang w:bidi="ar-LB"/>
        </w:rPr>
      </w:pPr>
      <w:r w:rsidRPr="005D4620">
        <w:rPr>
          <w:rFonts w:hint="cs"/>
          <w:rtl/>
        </w:rPr>
        <w:t xml:space="preserve">احسب المعلمة </w:t>
      </w:r>
      <w:r w:rsidRPr="005D4620">
        <w:rPr>
          <w:i/>
        </w:rPr>
        <w:t>A</w:t>
      </w:r>
      <w:r w:rsidRPr="005D4620">
        <w:rPr>
          <w:vertAlign w:val="subscript"/>
        </w:rPr>
        <w:t>1</w:t>
      </w:r>
      <w:r w:rsidRPr="005D4620">
        <w:rPr>
          <w:rFonts w:hint="cs"/>
          <w:rtl/>
          <w:lang w:bidi="ar-LB"/>
        </w:rPr>
        <w:t xml:space="preserve"> </w:t>
      </w:r>
      <w:r w:rsidRPr="005D4620">
        <w:rPr>
          <w:rFonts w:hint="cs"/>
          <w:rtl/>
        </w:rPr>
        <w:t>بواسطة:</w:t>
      </w:r>
    </w:p>
    <w:p w:rsidR="00F83F4B" w:rsidRPr="00157D3D" w:rsidRDefault="00A55135" w:rsidP="007227FB">
      <w:pPr>
        <w:pStyle w:val="Equation"/>
        <w:bidi w:val="0"/>
      </w:pPr>
      <w:r w:rsidRPr="00157D3D">
        <w:t>(</w:t>
      </w:r>
      <w:r w:rsidR="00A15A52">
        <w:t>2</w:t>
      </w:r>
      <w:r w:rsidRPr="00157D3D">
        <w:t>.1.</w:t>
      </w:r>
      <w:r w:rsidR="00A15A52">
        <w:t>4</w:t>
      </w:r>
      <w:r w:rsidRPr="00157D3D">
        <w:t>)</w:t>
      </w:r>
      <w:r w:rsidR="00F83F4B" w:rsidRPr="00157D3D">
        <w:tab/>
      </w:r>
      <w:r w:rsidR="007227FB" w:rsidRPr="003E7117">
        <w:rPr>
          <w:position w:val="-12"/>
        </w:rPr>
        <w:object w:dxaOrig="1240" w:dyaOrig="360">
          <v:shape id="_x0000_i1102" type="#_x0000_t75" style="width:56.4pt;height:17.4pt" o:ole="">
            <v:imagedata r:id="rId169" o:title=""/>
          </v:shape>
          <o:OLEObject Type="Embed" ProgID="Equation.3" ShapeID="_x0000_i1102" DrawAspect="Content" ObjectID="_1438421533" r:id="rId170"/>
        </w:object>
      </w:r>
      <w:r w:rsidR="00F83F4B" w:rsidRPr="00157D3D">
        <w:t>   </w:t>
      </w:r>
      <w:r w:rsidR="00F83F4B">
        <w:t>             </w:t>
      </w:r>
      <w:r w:rsidR="00F83F4B">
        <w:rPr>
          <w:rFonts w:hint="eastAsia"/>
          <w:rtl/>
        </w:rPr>
        <w:t> </w:t>
      </w:r>
      <w:r w:rsidR="00F83F4B" w:rsidRPr="00157D3D">
        <w:t>dB</w:t>
      </w:r>
      <w:r w:rsidR="00F83F4B" w:rsidRPr="00157D3D">
        <w:tab/>
      </w:r>
    </w:p>
    <w:p w:rsidR="00DD6679" w:rsidRPr="005D4620" w:rsidRDefault="00DD6679" w:rsidP="008B3CEF">
      <w:pPr>
        <w:rPr>
          <w:rtl/>
          <w:lang w:bidi="ar-LB"/>
        </w:rPr>
      </w:pPr>
      <w:r w:rsidRPr="005D4620">
        <w:rPr>
          <w:rFonts w:hint="cs"/>
          <w:rtl/>
          <w:lang w:bidi="ar-LB"/>
        </w:rPr>
        <w:t xml:space="preserve">حيث تمثل </w:t>
      </w:r>
      <w:r w:rsidRPr="005D4620">
        <w:rPr>
          <w:i/>
        </w:rPr>
        <w:t>A</w:t>
      </w:r>
      <w:r w:rsidRPr="005D4620">
        <w:rPr>
          <w:i/>
          <w:vertAlign w:val="subscript"/>
        </w:rPr>
        <w:t>iter</w:t>
      </w:r>
      <w:r w:rsidRPr="005D4620">
        <w:t>(</w:t>
      </w:r>
      <w:r w:rsidRPr="005D4620">
        <w:rPr>
          <w:i/>
        </w:rPr>
        <w:t>q</w:t>
      </w:r>
      <w:r w:rsidRPr="005D4620">
        <w:t>)</w:t>
      </w:r>
      <w:r w:rsidRPr="005D4620">
        <w:rPr>
          <w:rFonts w:hint="cs"/>
          <w:rtl/>
          <w:lang w:bidi="ar-LB"/>
        </w:rPr>
        <w:t xml:space="preserve"> الدالة التكرارية </w:t>
      </w:r>
      <w:r w:rsidR="00971420">
        <w:rPr>
          <w:rFonts w:hint="cs"/>
          <w:rtl/>
          <w:lang w:bidi="ar-LB"/>
        </w:rPr>
        <w:t>الوارد وصفها في التذييل</w:t>
      </w:r>
      <w:r w:rsidR="008B3CEF">
        <w:rPr>
          <w:rFonts w:hint="eastAsia"/>
          <w:rtl/>
          <w:lang w:bidi="ar-LB"/>
        </w:rPr>
        <w:t> </w:t>
      </w:r>
      <w:r w:rsidR="00971420">
        <w:rPr>
          <w:lang w:bidi="ar-LB"/>
        </w:rPr>
        <w:t>I</w:t>
      </w:r>
      <w:r w:rsidRPr="005D4620">
        <w:rPr>
          <w:rFonts w:hint="cs"/>
          <w:rtl/>
          <w:lang w:bidi="ar-LB"/>
        </w:rPr>
        <w:t xml:space="preserve">. </w:t>
      </w:r>
    </w:p>
    <w:p w:rsidR="00DD6679" w:rsidRPr="005D4620" w:rsidRDefault="00DD6679" w:rsidP="004877CE">
      <w:pPr>
        <w:rPr>
          <w:rtl/>
          <w:lang w:bidi="ar-LB"/>
        </w:rPr>
      </w:pPr>
      <w:r w:rsidRPr="005D4620">
        <w:rPr>
          <w:rFonts w:hint="cs"/>
          <w:rtl/>
          <w:lang w:bidi="ar-LB"/>
        </w:rPr>
        <w:t xml:space="preserve">وفي التذييل </w:t>
      </w:r>
      <w:r w:rsidR="004877CE">
        <w:rPr>
          <w:lang w:bidi="ar-LB"/>
        </w:rPr>
        <w:t>I</w:t>
      </w:r>
      <w:r w:rsidRPr="005D4620">
        <w:rPr>
          <w:rtl/>
          <w:lang w:bidi="ar-LB"/>
        </w:rPr>
        <w:t>،</w:t>
      </w:r>
      <w:r w:rsidRPr="005D4620">
        <w:rPr>
          <w:rFonts w:hint="cs"/>
          <w:rtl/>
          <w:lang w:bidi="ar-LB"/>
        </w:rPr>
        <w:t xml:space="preserve"> تَستخدم الدالة </w:t>
      </w:r>
      <w:r w:rsidRPr="005D4620">
        <w:rPr>
          <w:i/>
        </w:rPr>
        <w:t>A</w:t>
      </w:r>
      <w:r w:rsidRPr="005D4620">
        <w:rPr>
          <w:i/>
          <w:vertAlign w:val="subscript"/>
        </w:rPr>
        <w:t>iter</w:t>
      </w:r>
      <w:r w:rsidRPr="005D4620">
        <w:t>(</w:t>
      </w:r>
      <w:r w:rsidRPr="005D4620">
        <w:rPr>
          <w:i/>
        </w:rPr>
        <w:t>q</w:t>
      </w:r>
      <w:r w:rsidRPr="005D4620">
        <w:t>)</w:t>
      </w:r>
      <w:r w:rsidRPr="005D4620">
        <w:rPr>
          <w:rFonts w:hint="cs"/>
          <w:rtl/>
          <w:lang w:bidi="ar-LB"/>
        </w:rPr>
        <w:t xml:space="preserve"> دالة </w:t>
      </w:r>
      <w:r w:rsidRPr="005D4620">
        <w:rPr>
          <w:i/>
        </w:rPr>
        <w:t>Q</w:t>
      </w:r>
      <w:r w:rsidRPr="005D4620">
        <w:rPr>
          <w:i/>
          <w:vertAlign w:val="subscript"/>
        </w:rPr>
        <w:t>iter</w:t>
      </w:r>
      <w:r w:rsidRPr="005D4620">
        <w:t>(</w:t>
      </w:r>
      <w:r w:rsidRPr="005D4620">
        <w:rPr>
          <w:i/>
        </w:rPr>
        <w:t>A</w:t>
      </w:r>
      <w:r w:rsidRPr="005D4620">
        <w:t>)</w:t>
      </w:r>
      <w:r w:rsidRPr="005D4620">
        <w:rPr>
          <w:rFonts w:hint="cs"/>
          <w:rtl/>
          <w:lang w:bidi="ar-LB"/>
        </w:rPr>
        <w:t xml:space="preserve"> تتخذ فيها </w:t>
      </w:r>
      <w:r w:rsidRPr="005D4620">
        <w:rPr>
          <w:i/>
        </w:rPr>
        <w:t>A</w:t>
      </w:r>
      <w:r w:rsidRPr="005D4620">
        <w:rPr>
          <w:rFonts w:hint="cs"/>
          <w:rtl/>
          <w:lang w:bidi="ar-LB"/>
        </w:rPr>
        <w:t xml:space="preserve"> قيماً تجريبية. وتُعرّف الدالة </w:t>
      </w:r>
      <w:r w:rsidRPr="005D4620">
        <w:rPr>
          <w:i/>
        </w:rPr>
        <w:t>Q</w:t>
      </w:r>
      <w:r w:rsidRPr="005D4620">
        <w:rPr>
          <w:i/>
          <w:vertAlign w:val="subscript"/>
        </w:rPr>
        <w:t>iter</w:t>
      </w:r>
      <w:r w:rsidRPr="005D4620">
        <w:t>(</w:t>
      </w:r>
      <w:r w:rsidRPr="005D4620">
        <w:rPr>
          <w:i/>
        </w:rPr>
        <w:t>A</w:t>
      </w:r>
      <w:r w:rsidRPr="005D4620">
        <w:t>)</w:t>
      </w:r>
      <w:r w:rsidRPr="005D4620">
        <w:rPr>
          <w:rFonts w:hint="cs"/>
          <w:rtl/>
          <w:lang w:bidi="ar-LB"/>
        </w:rPr>
        <w:t xml:space="preserve"> بالنسبة للخبو في</w:t>
      </w:r>
      <w:r w:rsidR="00AC7AAE">
        <w:rPr>
          <w:rFonts w:hint="eastAsia"/>
          <w:rtl/>
          <w:lang w:bidi="ar-LB"/>
        </w:rPr>
        <w:t> </w:t>
      </w:r>
      <w:r w:rsidRPr="005D4620">
        <w:rPr>
          <w:rFonts w:hint="cs"/>
          <w:rtl/>
          <w:lang w:bidi="ar-LB"/>
        </w:rPr>
        <w:t>الهواء الصا</w:t>
      </w:r>
      <w:r w:rsidR="004877CE">
        <w:rPr>
          <w:rFonts w:hint="cs"/>
          <w:rtl/>
          <w:lang w:bidi="ar-LB"/>
        </w:rPr>
        <w:t>في/هطول الأمطار مجتمعين بواسطة:</w:t>
      </w:r>
    </w:p>
    <w:p w:rsidR="00B33E11" w:rsidRPr="00157D3D" w:rsidRDefault="002B0E30" w:rsidP="007227FB">
      <w:pPr>
        <w:pStyle w:val="Equation"/>
        <w:bidi w:val="0"/>
      </w:pPr>
      <w:r w:rsidRPr="00157D3D">
        <w:t>(</w:t>
      </w:r>
      <w:r w:rsidR="00A15A52">
        <w:t>3</w:t>
      </w:r>
      <w:r w:rsidRPr="00157D3D">
        <w:t>.1.</w:t>
      </w:r>
      <w:r w:rsidR="00A15A52">
        <w:t>4</w:t>
      </w:r>
      <w:r w:rsidRPr="00157D3D">
        <w:t>)</w:t>
      </w:r>
      <w:r w:rsidR="00B33E11" w:rsidRPr="00157D3D">
        <w:tab/>
      </w:r>
      <w:r w:rsidR="007227FB" w:rsidRPr="003E7117">
        <w:rPr>
          <w:position w:val="-28"/>
        </w:rPr>
        <w:object w:dxaOrig="4620" w:dyaOrig="680">
          <v:shape id="_x0000_i1103" type="#_x0000_t75" style="width:231.6pt;height:33pt" o:ole="">
            <v:imagedata r:id="rId171" o:title=""/>
          </v:shape>
          <o:OLEObject Type="Embed" ProgID="Equation.3" ShapeID="_x0000_i1103" DrawAspect="Content" ObjectID="_1438421534" r:id="rId172"/>
        </w:object>
      </w:r>
      <w:r w:rsidR="00B33E11" w:rsidRPr="00157D3D">
        <w:tab/>
      </w:r>
    </w:p>
    <w:p w:rsidR="00DD6679" w:rsidRPr="00BF195E" w:rsidRDefault="00DD6679" w:rsidP="00730FF1">
      <w:pPr>
        <w:spacing w:before="240"/>
        <w:rPr>
          <w:spacing w:val="-4"/>
          <w:rtl/>
          <w:lang w:bidi="ar-LB"/>
        </w:rPr>
      </w:pPr>
      <w:r w:rsidRPr="00BF195E">
        <w:rPr>
          <w:rFonts w:hint="cs"/>
          <w:spacing w:val="-4"/>
          <w:rtl/>
          <w:lang w:bidi="ar-LB"/>
        </w:rPr>
        <w:t>حيث يرد تعريف</w:t>
      </w:r>
      <w:r w:rsidRPr="00BF195E">
        <w:rPr>
          <w:i/>
          <w:spacing w:val="-4"/>
        </w:rPr>
        <w:t>Q</w:t>
      </w:r>
      <w:r w:rsidRPr="00BF195E">
        <w:rPr>
          <w:i/>
          <w:spacing w:val="-4"/>
          <w:vertAlign w:val="subscript"/>
        </w:rPr>
        <w:t>caf</w:t>
      </w:r>
      <w:r w:rsidRPr="00BF195E">
        <w:rPr>
          <w:spacing w:val="-4"/>
        </w:rPr>
        <w:t>(</w:t>
      </w:r>
      <w:r w:rsidRPr="00BF195E">
        <w:rPr>
          <w:i/>
          <w:spacing w:val="-4"/>
        </w:rPr>
        <w:t>A</w:t>
      </w:r>
      <w:r w:rsidRPr="00BF195E">
        <w:rPr>
          <w:spacing w:val="-4"/>
        </w:rPr>
        <w:t xml:space="preserve">) </w:t>
      </w:r>
      <w:r w:rsidRPr="00BF195E">
        <w:rPr>
          <w:rFonts w:hint="cs"/>
          <w:spacing w:val="-4"/>
          <w:rtl/>
          <w:lang w:bidi="ar-LB"/>
        </w:rPr>
        <w:t xml:space="preserve"> في </w:t>
      </w:r>
      <w:r w:rsidR="00E9407F">
        <w:rPr>
          <w:rFonts w:hint="cs"/>
          <w:spacing w:val="-4"/>
          <w:rtl/>
          <w:lang w:bidi="ar-LB"/>
        </w:rPr>
        <w:t>الفقرة</w:t>
      </w:r>
      <w:r w:rsidR="004877CE" w:rsidRPr="00BF195E">
        <w:rPr>
          <w:rFonts w:hint="cs"/>
          <w:spacing w:val="-4"/>
          <w:rtl/>
          <w:lang w:bidi="ar-LB"/>
        </w:rPr>
        <w:t xml:space="preserve"> </w:t>
      </w:r>
      <w:r w:rsidR="004877CE" w:rsidRPr="00BF195E">
        <w:rPr>
          <w:spacing w:val="-4"/>
          <w:lang w:bidi="ar-LB"/>
        </w:rPr>
        <w:t>B.4</w:t>
      </w:r>
      <w:r w:rsidRPr="00BF195E">
        <w:rPr>
          <w:rFonts w:hint="cs"/>
          <w:spacing w:val="-4"/>
          <w:rtl/>
          <w:lang w:bidi="ar-LB"/>
        </w:rPr>
        <w:t xml:space="preserve">، وتُعرّف الدالة </w:t>
      </w:r>
      <w:r w:rsidRPr="00BF195E">
        <w:rPr>
          <w:spacing w:val="-4"/>
          <w:position w:val="-12"/>
        </w:rPr>
        <w:object w:dxaOrig="820" w:dyaOrig="360">
          <v:shape id="_x0000_i1104" type="#_x0000_t75" style="width:40.8pt;height:18pt" o:ole="">
            <v:imagedata r:id="rId173" o:title=""/>
          </v:shape>
          <o:OLEObject Type="Embed" ProgID="Equation.3" ShapeID="_x0000_i1104" DrawAspect="Content" ObjectID="_1438421535" r:id="rId174"/>
        </w:object>
      </w:r>
      <w:r w:rsidRPr="00BF195E">
        <w:rPr>
          <w:rFonts w:hint="cs"/>
          <w:spacing w:val="-4"/>
          <w:rtl/>
          <w:lang w:bidi="ar-LB"/>
        </w:rPr>
        <w:t xml:space="preserve"> في القسم الفرعي</w:t>
      </w:r>
      <w:r w:rsidR="004877CE" w:rsidRPr="00BF195E">
        <w:rPr>
          <w:rFonts w:hint="cs"/>
          <w:spacing w:val="-4"/>
          <w:rtl/>
          <w:lang w:bidi="ar-LB"/>
        </w:rPr>
        <w:t xml:space="preserve"> </w:t>
      </w:r>
      <w:r w:rsidR="00A15A52">
        <w:rPr>
          <w:spacing w:val="-4"/>
          <w:lang w:bidi="ar-LB"/>
        </w:rPr>
        <w:t>3</w:t>
      </w:r>
      <w:r w:rsidR="004877CE" w:rsidRPr="00BF195E">
        <w:rPr>
          <w:spacing w:val="-4"/>
          <w:lang w:bidi="ar-LB"/>
        </w:rPr>
        <w:t>.</w:t>
      </w:r>
      <w:r w:rsidR="00A15A52">
        <w:rPr>
          <w:spacing w:val="-4"/>
          <w:lang w:bidi="ar-LB"/>
        </w:rPr>
        <w:t>C</w:t>
      </w:r>
      <w:r w:rsidRPr="00BF195E">
        <w:rPr>
          <w:rFonts w:hint="cs"/>
          <w:spacing w:val="-4"/>
          <w:rtl/>
          <w:lang w:bidi="ar-LB"/>
        </w:rPr>
        <w:t>. أ</w:t>
      </w:r>
      <w:r w:rsidR="00D35819" w:rsidRPr="00BF195E">
        <w:rPr>
          <w:rFonts w:hint="cs"/>
          <w:spacing w:val="-4"/>
          <w:rtl/>
          <w:lang w:bidi="ar-LB"/>
        </w:rPr>
        <w:t>ما </w:t>
      </w:r>
      <w:r w:rsidR="00730FF1" w:rsidRPr="00730FF1">
        <w:rPr>
          <w:i/>
          <w:spacing w:val="-4"/>
        </w:rPr>
        <w:t>Q</w:t>
      </w:r>
      <w:r w:rsidR="00730FF1" w:rsidRPr="00730FF1">
        <w:rPr>
          <w:i/>
          <w:iCs/>
          <w:spacing w:val="-4"/>
          <w:vertAlign w:val="subscript"/>
        </w:rPr>
        <w:t>0</w:t>
      </w:r>
      <w:r w:rsidR="00730FF1" w:rsidRPr="00730FF1">
        <w:rPr>
          <w:i/>
          <w:spacing w:val="-4"/>
          <w:vertAlign w:val="subscript"/>
        </w:rPr>
        <w:t>ra</w:t>
      </w:r>
      <w:r w:rsidRPr="00BF195E">
        <w:rPr>
          <w:rFonts w:hint="cs"/>
          <w:spacing w:val="-4"/>
          <w:rtl/>
          <w:lang w:bidi="ar-LB"/>
        </w:rPr>
        <w:t xml:space="preserve"> فهي ك</w:t>
      </w:r>
      <w:r w:rsidR="00D35819" w:rsidRPr="00BF195E">
        <w:rPr>
          <w:rFonts w:hint="cs"/>
          <w:spacing w:val="-4"/>
          <w:rtl/>
          <w:lang w:bidi="ar-LB"/>
        </w:rPr>
        <w:t>ما </w:t>
      </w:r>
      <w:r w:rsidRPr="00BF195E">
        <w:rPr>
          <w:rFonts w:hint="cs"/>
          <w:spacing w:val="-4"/>
          <w:rtl/>
          <w:lang w:bidi="ar-LB"/>
        </w:rPr>
        <w:t>تم حسابها في</w:t>
      </w:r>
      <w:r w:rsidR="00730FF1">
        <w:rPr>
          <w:rFonts w:hint="eastAsia"/>
          <w:spacing w:val="-4"/>
          <w:lang w:bidi="ar-LB"/>
        </w:rPr>
        <w:t> </w:t>
      </w:r>
      <w:r w:rsidRPr="00BF195E">
        <w:rPr>
          <w:rFonts w:hint="cs"/>
          <w:spacing w:val="-4"/>
          <w:rtl/>
          <w:lang w:bidi="ar-LB"/>
        </w:rPr>
        <w:t xml:space="preserve">الحسابات الأولية السابقة في </w:t>
      </w:r>
      <w:r w:rsidR="00E9407F">
        <w:rPr>
          <w:rFonts w:hint="cs"/>
          <w:spacing w:val="-4"/>
          <w:rtl/>
          <w:lang w:bidi="ar-LB"/>
        </w:rPr>
        <w:t>الفقرة</w:t>
      </w:r>
      <w:r w:rsidR="008B3CEF" w:rsidRPr="00BF195E">
        <w:rPr>
          <w:rFonts w:hint="eastAsia"/>
          <w:spacing w:val="-4"/>
          <w:rtl/>
          <w:lang w:bidi="ar-LB"/>
        </w:rPr>
        <w:t> </w:t>
      </w:r>
      <w:r w:rsidR="00BC072C" w:rsidRPr="00BF195E">
        <w:rPr>
          <w:spacing w:val="-4"/>
          <w:lang w:bidi="ar-LB"/>
        </w:rPr>
        <w:t>2.</w:t>
      </w:r>
      <w:r w:rsidR="004877CE" w:rsidRPr="00BF195E">
        <w:rPr>
          <w:spacing w:val="-4"/>
          <w:lang w:bidi="ar-LB"/>
        </w:rPr>
        <w:t>C</w:t>
      </w:r>
      <w:r w:rsidR="004877CE" w:rsidRPr="00BF195E">
        <w:rPr>
          <w:rFonts w:hint="cs"/>
          <w:spacing w:val="-4"/>
          <w:rtl/>
          <w:lang w:bidi="ar-LB"/>
        </w:rPr>
        <w:t>.</w:t>
      </w:r>
    </w:p>
    <w:p w:rsidR="00DD6679" w:rsidRPr="005D4620" w:rsidRDefault="00DD6679" w:rsidP="004877CE">
      <w:pPr>
        <w:rPr>
          <w:lang w:bidi="ar-LB"/>
        </w:rPr>
      </w:pPr>
      <w:r w:rsidRPr="005D4620">
        <w:rPr>
          <w:rFonts w:hint="cs"/>
          <w:rtl/>
          <w:lang w:bidi="ar-LB"/>
        </w:rPr>
        <w:t xml:space="preserve">احسب الخسارة الأساسية للإرسال للنموذج الفرعي </w:t>
      </w:r>
      <w:r w:rsidR="004877CE">
        <w:rPr>
          <w:lang w:bidi="ar-LB"/>
        </w:rPr>
        <w:t>1</w:t>
      </w:r>
      <w:r w:rsidRPr="005D4620">
        <w:rPr>
          <w:rFonts w:hint="cs"/>
          <w:rtl/>
          <w:lang w:bidi="ar-LB"/>
        </w:rPr>
        <w:t xml:space="preserve"> غير المتعداة لنسبة زمنية</w:t>
      </w:r>
      <w:r w:rsidR="008B3CEF">
        <w:rPr>
          <w:rFonts w:hint="eastAsia"/>
          <w:rtl/>
          <w:lang w:bidi="ar-LB"/>
        </w:rPr>
        <w:t> </w:t>
      </w:r>
      <w:r w:rsidR="004877CE">
        <w:rPr>
          <w:iCs/>
        </w:rPr>
        <w:t>%</w:t>
      </w:r>
      <w:r w:rsidRPr="005D4620">
        <w:rPr>
          <w:i/>
        </w:rPr>
        <w:t>p</w:t>
      </w:r>
      <w:r w:rsidRPr="005D4620">
        <w:rPr>
          <w:rFonts w:hint="cs"/>
          <w:rtl/>
          <w:lang w:bidi="ar-LB"/>
        </w:rPr>
        <w:t xml:space="preserve">: </w:t>
      </w:r>
    </w:p>
    <w:p w:rsidR="00B33E11" w:rsidRPr="00157D3D" w:rsidRDefault="002B0E30" w:rsidP="007227FB">
      <w:pPr>
        <w:pStyle w:val="Equation"/>
        <w:tabs>
          <w:tab w:val="left" w:pos="6663"/>
        </w:tabs>
        <w:bidi w:val="0"/>
      </w:pPr>
      <w:r w:rsidRPr="00157D3D">
        <w:t>(4.1.4)</w:t>
      </w:r>
      <w:r w:rsidR="00B33E11" w:rsidRPr="00157D3D">
        <w:tab/>
      </w:r>
      <w:r w:rsidR="007227FB" w:rsidRPr="003E7117">
        <w:rPr>
          <w:position w:val="-18"/>
        </w:rPr>
        <w:object w:dxaOrig="4819" w:dyaOrig="420">
          <v:shape id="_x0000_i1105" type="#_x0000_t75" style="width:261pt;height:21.6pt" o:ole="">
            <v:imagedata r:id="rId175" o:title=""/>
          </v:shape>
          <o:OLEObject Type="Embed" ProgID="Equation.3" ShapeID="_x0000_i1105" DrawAspect="Content" ObjectID="_1438421536" r:id="rId176"/>
        </w:object>
      </w:r>
      <w:r w:rsidR="00B33E11" w:rsidRPr="00157D3D">
        <w:t>   </w:t>
      </w:r>
      <w:r w:rsidR="00B33E11">
        <w:t>             </w:t>
      </w:r>
      <w:r w:rsidR="00B33E11">
        <w:rPr>
          <w:rFonts w:hint="eastAsia"/>
          <w:rtl/>
        </w:rPr>
        <w:t> </w:t>
      </w:r>
      <w:r w:rsidR="00B33E11" w:rsidRPr="00157D3D">
        <w:t>dB</w:t>
      </w:r>
      <w:r w:rsidR="00B33E11" w:rsidRPr="00157D3D">
        <w:tab/>
      </w:r>
    </w:p>
    <w:p w:rsidR="00DD6679" w:rsidRPr="005D4620" w:rsidRDefault="00DD6679" w:rsidP="00B33E11">
      <w:pPr>
        <w:rPr>
          <w:rtl/>
          <w:lang w:bidi="ar-LB"/>
        </w:rPr>
      </w:pPr>
      <w:r w:rsidRPr="005D4620">
        <w:rPr>
          <w:rFonts w:hint="cs"/>
          <w:rtl/>
          <w:lang w:bidi="ar-LB"/>
        </w:rPr>
        <w:t xml:space="preserve">حيث تظهر في الجدول </w:t>
      </w:r>
      <w:r w:rsidR="006A219A">
        <w:rPr>
          <w:lang w:bidi="ar-LB"/>
        </w:rPr>
        <w:t>1.3</w:t>
      </w:r>
      <w:r w:rsidRPr="005D4620">
        <w:rPr>
          <w:rFonts w:hint="cs"/>
          <w:rtl/>
          <w:lang w:bidi="ar-LB"/>
        </w:rPr>
        <w:t xml:space="preserve"> الخسارة الأساسية للإرسال في الفضاء الحر، </w:t>
      </w:r>
      <w:r w:rsidRPr="005D4620">
        <w:rPr>
          <w:i/>
        </w:rPr>
        <w:t>L</w:t>
      </w:r>
      <w:r w:rsidRPr="005D4620">
        <w:rPr>
          <w:i/>
          <w:vertAlign w:val="subscript"/>
        </w:rPr>
        <w:t>bfs</w:t>
      </w:r>
      <w:r w:rsidRPr="005D4620">
        <w:rPr>
          <w:rFonts w:hint="cs"/>
          <w:rtl/>
          <w:lang w:bidi="ar-LB"/>
        </w:rPr>
        <w:t xml:space="preserve">، والجزء الإضافي اللازم لتوهين بخار الماء، </w:t>
      </w:r>
      <w:r w:rsidRPr="005D4620">
        <w:rPr>
          <w:i/>
        </w:rPr>
        <w:t>F</w:t>
      </w:r>
      <w:r w:rsidRPr="005D4620">
        <w:rPr>
          <w:i/>
          <w:vertAlign w:val="subscript"/>
        </w:rPr>
        <w:t>wvr</w:t>
      </w:r>
      <w:r w:rsidRPr="005D4620">
        <w:rPr>
          <w:rFonts w:hint="cs"/>
          <w:rtl/>
          <w:lang w:bidi="ar-LB"/>
        </w:rPr>
        <w:t xml:space="preserve">، والتوهين الغازي الكلي في حالة عدم وجود المطر </w:t>
      </w:r>
      <w:r w:rsidRPr="005D4620">
        <w:rPr>
          <w:i/>
        </w:rPr>
        <w:t>A</w:t>
      </w:r>
      <w:r w:rsidRPr="005D4620">
        <w:rPr>
          <w:i/>
          <w:vertAlign w:val="subscript"/>
        </w:rPr>
        <w:t>gsur</w:t>
      </w:r>
      <w:r w:rsidRPr="005D4620">
        <w:rPr>
          <w:rtl/>
          <w:lang w:bidi="ar-LB"/>
        </w:rPr>
        <w:t>،</w:t>
      </w:r>
      <w:r w:rsidRPr="005D4620">
        <w:rPr>
          <w:rFonts w:hint="cs"/>
          <w:rtl/>
          <w:lang w:bidi="ar-LB"/>
        </w:rPr>
        <w:t xml:space="preserve"> والتوهينات الغازية الناجمة عن بخار الماء في حالة وجود المطر وعدم وجوده </w:t>
      </w:r>
      <w:r w:rsidRPr="005D4620">
        <w:rPr>
          <w:i/>
        </w:rPr>
        <w:t>A</w:t>
      </w:r>
      <w:r w:rsidRPr="005D4620">
        <w:rPr>
          <w:i/>
          <w:vertAlign w:val="subscript"/>
        </w:rPr>
        <w:t>wsur</w:t>
      </w:r>
      <w:r w:rsidR="00B33E11">
        <w:rPr>
          <w:rFonts w:hint="eastAsia"/>
          <w:rtl/>
          <w:lang w:bidi="ar-LB"/>
        </w:rPr>
        <w:t> </w:t>
      </w:r>
      <w:r w:rsidR="00414A30">
        <w:rPr>
          <w:rFonts w:hint="cs"/>
          <w:rtl/>
          <w:lang w:bidi="ar-LB"/>
        </w:rPr>
        <w:t>و</w:t>
      </w:r>
      <w:r w:rsidRPr="005D4620">
        <w:rPr>
          <w:i/>
        </w:rPr>
        <w:t>A</w:t>
      </w:r>
      <w:r w:rsidRPr="005D4620">
        <w:rPr>
          <w:i/>
          <w:vertAlign w:val="subscript"/>
        </w:rPr>
        <w:t>wrsur</w:t>
      </w:r>
      <w:r w:rsidRPr="005D4620">
        <w:rPr>
          <w:rFonts w:hint="cs"/>
          <w:rtl/>
          <w:lang w:bidi="ar-LB"/>
        </w:rPr>
        <w:t>.</w:t>
      </w:r>
    </w:p>
    <w:p w:rsidR="00DD6679" w:rsidRPr="005D4620" w:rsidRDefault="006A219A" w:rsidP="006A219A">
      <w:pPr>
        <w:pStyle w:val="Heading2"/>
        <w:rPr>
          <w:rtl/>
          <w:lang w:bidi="ar-LB"/>
        </w:rPr>
      </w:pPr>
      <w:bookmarkStart w:id="97" w:name="_Toc335234196"/>
      <w:bookmarkStart w:id="98" w:name="_Toc335235015"/>
      <w:bookmarkStart w:id="99" w:name="_Toc335235116"/>
      <w:r>
        <w:rPr>
          <w:lang w:bidi="ar-LB"/>
        </w:rPr>
        <w:t>2.4</w:t>
      </w:r>
      <w:r w:rsidR="00DD6679" w:rsidRPr="005D4620">
        <w:rPr>
          <w:rFonts w:hint="cs"/>
          <w:rtl/>
          <w:lang w:bidi="ar-LB"/>
        </w:rPr>
        <w:tab/>
        <w:t xml:space="preserve">النموذج الفرعي </w:t>
      </w:r>
      <w:r>
        <w:rPr>
          <w:lang w:bidi="ar-LB"/>
        </w:rPr>
        <w:t>2</w:t>
      </w:r>
      <w:r w:rsidR="00DD6679" w:rsidRPr="005D4620">
        <w:rPr>
          <w:rFonts w:hint="cs"/>
          <w:rtl/>
          <w:lang w:bidi="ar-LB"/>
        </w:rPr>
        <w:t>: الانتشار غير المألوف</w:t>
      </w:r>
      <w:bookmarkEnd w:id="97"/>
      <w:bookmarkEnd w:id="98"/>
      <w:bookmarkEnd w:id="99"/>
    </w:p>
    <w:p w:rsidR="00DD6679" w:rsidRPr="005D4620" w:rsidRDefault="00DD6679" w:rsidP="008B3CEF">
      <w:pPr>
        <w:rPr>
          <w:rtl/>
          <w:lang w:bidi="ar-LB"/>
        </w:rPr>
      </w:pPr>
      <w:r w:rsidRPr="005D4620">
        <w:rPr>
          <w:rFonts w:hint="cs"/>
          <w:rtl/>
          <w:lang w:bidi="ar-LB"/>
        </w:rPr>
        <w:t>استخدم الطريقة المقدمة في التذييل</w:t>
      </w:r>
      <w:r w:rsidR="008B3CEF">
        <w:rPr>
          <w:rFonts w:hint="eastAsia"/>
          <w:rtl/>
          <w:lang w:bidi="ar-LB"/>
        </w:rPr>
        <w:t> </w:t>
      </w:r>
      <w:r w:rsidR="004877CE">
        <w:rPr>
          <w:lang w:bidi="ar-LB"/>
        </w:rPr>
        <w:t>D</w:t>
      </w:r>
      <w:r w:rsidRPr="005D4620">
        <w:rPr>
          <w:rFonts w:hint="cs"/>
          <w:rtl/>
          <w:lang w:bidi="ar-LB"/>
        </w:rPr>
        <w:t xml:space="preserve"> لحساب الخسارة الأساسية للإرسال غير المتعداة لنسبة زمنية </w:t>
      </w:r>
      <w:r w:rsidR="004877CE">
        <w:rPr>
          <w:iCs/>
        </w:rPr>
        <w:t>%</w:t>
      </w:r>
      <w:r w:rsidRPr="005D4620">
        <w:rPr>
          <w:i/>
        </w:rPr>
        <w:t>p</w:t>
      </w:r>
      <w:r w:rsidRPr="005D4620">
        <w:rPr>
          <w:rFonts w:hint="cs"/>
          <w:rtl/>
          <w:lang w:bidi="ar-LB"/>
        </w:rPr>
        <w:t xml:space="preserve"> نتيجة الانتشار غير المألوف،</w:t>
      </w:r>
      <w:r w:rsidR="00B33E11">
        <w:rPr>
          <w:rFonts w:hint="eastAsia"/>
          <w:rtl/>
          <w:lang w:bidi="ar-LB"/>
        </w:rPr>
        <w:t> </w:t>
      </w:r>
      <w:r w:rsidRPr="005D4620">
        <w:rPr>
          <w:i/>
        </w:rPr>
        <w:t>L</w:t>
      </w:r>
      <w:r w:rsidRPr="005D4620">
        <w:rPr>
          <w:i/>
          <w:vertAlign w:val="subscript"/>
        </w:rPr>
        <w:t>bm</w:t>
      </w:r>
      <w:r w:rsidRPr="005D4620">
        <w:rPr>
          <w:vertAlign w:val="subscript"/>
        </w:rPr>
        <w:t>2</w:t>
      </w:r>
      <w:r w:rsidRPr="005D4620">
        <w:rPr>
          <w:rFonts w:hint="cs"/>
          <w:rtl/>
          <w:lang w:bidi="ar-LB"/>
        </w:rPr>
        <w:t>:</w:t>
      </w:r>
    </w:p>
    <w:p w:rsidR="00B33E11" w:rsidRPr="00157D3D" w:rsidRDefault="002B0E30" w:rsidP="00DB6A3E">
      <w:pPr>
        <w:pStyle w:val="Equation"/>
        <w:bidi w:val="0"/>
      </w:pPr>
      <w:bookmarkStart w:id="100" w:name="_Toc253582978"/>
      <w:bookmarkStart w:id="101" w:name="_Toc253732906"/>
      <w:bookmarkStart w:id="102" w:name="_Toc255292373"/>
      <w:bookmarkStart w:id="103" w:name="_Toc256490302"/>
      <w:r w:rsidRPr="00157D3D">
        <w:t>(</w:t>
      </w:r>
      <w:r w:rsidR="00A15A52">
        <w:t>1</w:t>
      </w:r>
      <w:r w:rsidRPr="00157D3D">
        <w:t>.2.</w:t>
      </w:r>
      <w:r w:rsidR="00A15A52">
        <w:t>4</w:t>
      </w:r>
      <w:r w:rsidRPr="00157D3D">
        <w:t>)</w:t>
      </w:r>
      <w:r w:rsidR="00B33E11" w:rsidRPr="00157D3D">
        <w:tab/>
      </w:r>
      <w:r w:rsidR="00DB6A3E" w:rsidRPr="003E7117">
        <w:rPr>
          <w:position w:val="-14"/>
        </w:rPr>
        <w:object w:dxaOrig="1780" w:dyaOrig="380">
          <v:shape id="_x0000_i1106" type="#_x0000_t75" style="width:99pt;height:21.6pt" o:ole="">
            <v:imagedata r:id="rId177" o:title=""/>
          </v:shape>
          <o:OLEObject Type="Embed" ProgID="Equation.3" ShapeID="_x0000_i1106" DrawAspect="Content" ObjectID="_1438421537" r:id="rId178"/>
        </w:object>
      </w:r>
      <w:r w:rsidR="00B33E11" w:rsidRPr="00157D3D">
        <w:t>   </w:t>
      </w:r>
      <w:r w:rsidR="00B33E11">
        <w:t>             </w:t>
      </w:r>
      <w:r w:rsidR="00B33E11">
        <w:rPr>
          <w:rFonts w:hint="eastAsia"/>
          <w:rtl/>
        </w:rPr>
        <w:t> </w:t>
      </w:r>
      <w:r w:rsidR="00B33E11" w:rsidRPr="00157D3D">
        <w:t>dB</w:t>
      </w:r>
      <w:r w:rsidR="00B33E11" w:rsidRPr="00157D3D">
        <w:tab/>
      </w:r>
    </w:p>
    <w:p w:rsidR="00DD6679" w:rsidRPr="005D4620" w:rsidRDefault="00DD6679" w:rsidP="00A15A52">
      <w:pPr>
        <w:rPr>
          <w:lang w:bidi="ar-LB"/>
        </w:rPr>
      </w:pPr>
      <w:r w:rsidRPr="005D4620">
        <w:rPr>
          <w:rFonts w:hint="cs"/>
          <w:rtl/>
          <w:lang w:bidi="ar-LB"/>
        </w:rPr>
        <w:t>حيث ت</w:t>
      </w:r>
      <w:r w:rsidR="00B35592">
        <w:rPr>
          <w:rFonts w:hint="cs"/>
          <w:rtl/>
          <w:lang w:bidi="ar-EG"/>
        </w:rPr>
        <w:t>ُ</w:t>
      </w:r>
      <w:r w:rsidRPr="005D4620">
        <w:rPr>
          <w:rFonts w:hint="cs"/>
          <w:rtl/>
          <w:lang w:bidi="ar-LB"/>
        </w:rPr>
        <w:t xml:space="preserve">عطى </w:t>
      </w:r>
      <w:r w:rsidRPr="004877CE">
        <w:rPr>
          <w:bCs/>
          <w:i/>
        </w:rPr>
        <w:t>L</w:t>
      </w:r>
      <w:r w:rsidRPr="004877CE">
        <w:rPr>
          <w:bCs/>
          <w:i/>
          <w:vertAlign w:val="subscript"/>
        </w:rPr>
        <w:t>ba</w:t>
      </w:r>
      <w:r w:rsidRPr="005D4620">
        <w:rPr>
          <w:rFonts w:hint="cs"/>
          <w:b/>
          <w:rtl/>
          <w:lang w:bidi="ar-LB"/>
        </w:rPr>
        <w:t xml:space="preserve"> </w:t>
      </w:r>
      <w:r w:rsidRPr="005D4620">
        <w:rPr>
          <w:rFonts w:hint="cs"/>
          <w:rtl/>
          <w:lang w:bidi="ar-LB"/>
        </w:rPr>
        <w:t xml:space="preserve">بالمعادلة </w:t>
      </w:r>
      <w:r w:rsidR="004877CE">
        <w:rPr>
          <w:lang w:bidi="ar-LB"/>
        </w:rPr>
        <w:t>(</w:t>
      </w:r>
      <w:r w:rsidR="00A15A52">
        <w:rPr>
          <w:lang w:bidi="ar-LB"/>
        </w:rPr>
        <w:t>1</w:t>
      </w:r>
      <w:r w:rsidR="004877CE">
        <w:rPr>
          <w:lang w:bidi="ar-LB"/>
        </w:rPr>
        <w:t>.8.</w:t>
      </w:r>
      <w:r w:rsidR="00A15A52">
        <w:rPr>
          <w:lang w:bidi="ar-LB"/>
        </w:rPr>
        <w:t>D</w:t>
      </w:r>
      <w:r w:rsidR="004877CE">
        <w:rPr>
          <w:lang w:bidi="ar-LB"/>
        </w:rPr>
        <w:t>)</w:t>
      </w:r>
      <w:r w:rsidRPr="005D4620">
        <w:rPr>
          <w:rFonts w:hint="cs"/>
          <w:rtl/>
          <w:lang w:bidi="ar-LB"/>
        </w:rPr>
        <w:t xml:space="preserve">، </w:t>
      </w:r>
      <w:r w:rsidR="00D35819">
        <w:rPr>
          <w:rFonts w:hint="cs"/>
          <w:rtl/>
          <w:lang w:bidi="ar-LB"/>
        </w:rPr>
        <w:t>علماً</w:t>
      </w:r>
      <w:r w:rsidRPr="005D4620">
        <w:rPr>
          <w:rFonts w:hint="cs"/>
          <w:rtl/>
          <w:lang w:bidi="ar-LB"/>
        </w:rPr>
        <w:t xml:space="preserve"> بأن التوهينات الغازية الكلية لمسير سطحي، </w:t>
      </w:r>
      <w:r w:rsidRPr="004877CE">
        <w:rPr>
          <w:bCs/>
          <w:i/>
        </w:rPr>
        <w:t>A</w:t>
      </w:r>
      <w:r w:rsidRPr="004877CE">
        <w:rPr>
          <w:bCs/>
          <w:i/>
          <w:vertAlign w:val="subscript"/>
        </w:rPr>
        <w:t>gsur</w:t>
      </w:r>
      <w:r w:rsidRPr="004877CE">
        <w:rPr>
          <w:rFonts w:hint="cs"/>
          <w:bCs/>
          <w:rtl/>
          <w:lang w:bidi="ar-LB"/>
        </w:rPr>
        <w:t>،</w:t>
      </w:r>
      <w:r w:rsidRPr="005D4620">
        <w:rPr>
          <w:rFonts w:hint="cs"/>
          <w:rtl/>
          <w:lang w:bidi="ar-LB"/>
        </w:rPr>
        <w:t xml:space="preserve"> ترد في الجدول</w:t>
      </w:r>
      <w:r w:rsidR="00B33E11">
        <w:rPr>
          <w:rFonts w:hint="eastAsia"/>
          <w:rtl/>
          <w:lang w:bidi="ar-LB"/>
        </w:rPr>
        <w:t> </w:t>
      </w:r>
      <w:r w:rsidR="006A219A">
        <w:rPr>
          <w:lang w:bidi="ar-LB"/>
        </w:rPr>
        <w:t>1.3</w:t>
      </w:r>
      <w:r w:rsidRPr="005D4620">
        <w:rPr>
          <w:rFonts w:hint="cs"/>
          <w:rtl/>
          <w:lang w:bidi="ar-LB"/>
        </w:rPr>
        <w:t>.</w:t>
      </w:r>
    </w:p>
    <w:p w:rsidR="00DD6679" w:rsidRPr="005D4620" w:rsidRDefault="006A219A" w:rsidP="00B33E11">
      <w:pPr>
        <w:pStyle w:val="Heading2"/>
        <w:rPr>
          <w:rtl/>
          <w:lang w:bidi="ar-LB"/>
        </w:rPr>
      </w:pPr>
      <w:bookmarkStart w:id="104" w:name="_Toc335234197"/>
      <w:bookmarkStart w:id="105" w:name="_Toc335235016"/>
      <w:bookmarkStart w:id="106" w:name="_Toc335235117"/>
      <w:r>
        <w:rPr>
          <w:b w:val="0"/>
          <w:lang w:bidi="ar-LB"/>
        </w:rPr>
        <w:lastRenderedPageBreak/>
        <w:t>3.4</w:t>
      </w:r>
      <w:r w:rsidR="00DD6679" w:rsidRPr="005D4620">
        <w:rPr>
          <w:rFonts w:hint="cs"/>
          <w:rtl/>
          <w:lang w:bidi="ar-LB"/>
        </w:rPr>
        <w:tab/>
      </w:r>
      <w:r w:rsidR="00DD6679" w:rsidRPr="006A219A">
        <w:rPr>
          <w:rFonts w:hint="cs"/>
          <w:rtl/>
          <w:lang w:bidi="ar-LB"/>
        </w:rPr>
        <w:t>النموذج</w:t>
      </w:r>
      <w:r w:rsidR="00DD6679" w:rsidRPr="005D4620">
        <w:rPr>
          <w:rFonts w:hint="cs"/>
          <w:b w:val="0"/>
          <w:rtl/>
          <w:lang w:bidi="ar-LB"/>
        </w:rPr>
        <w:t xml:space="preserve"> الفرعي </w:t>
      </w:r>
      <w:r>
        <w:rPr>
          <w:b w:val="0"/>
          <w:lang w:bidi="ar-LB"/>
        </w:rPr>
        <w:t>3</w:t>
      </w:r>
      <w:r w:rsidR="00DD6679" w:rsidRPr="005D4620">
        <w:rPr>
          <w:rFonts w:hint="cs"/>
          <w:b w:val="0"/>
          <w:rtl/>
          <w:lang w:bidi="ar-LB"/>
        </w:rPr>
        <w:t>: الانتشار بالانتثار التروبوسفيري</w:t>
      </w:r>
      <w:bookmarkEnd w:id="104"/>
      <w:bookmarkEnd w:id="105"/>
      <w:bookmarkEnd w:id="106"/>
      <w:r w:rsidR="00DD6679" w:rsidRPr="005D4620">
        <w:rPr>
          <w:rFonts w:hint="cs"/>
          <w:rtl/>
          <w:lang w:bidi="ar-LB"/>
        </w:rPr>
        <w:t xml:space="preserve"> </w:t>
      </w:r>
    </w:p>
    <w:p w:rsidR="00DD6679" w:rsidRPr="00B33E11" w:rsidRDefault="00DD6679" w:rsidP="00FA7235">
      <w:pPr>
        <w:rPr>
          <w:rtl/>
          <w:lang w:bidi="ar-EG"/>
        </w:rPr>
      </w:pPr>
      <w:r w:rsidRPr="00B33E11">
        <w:rPr>
          <w:rFonts w:hint="cs"/>
          <w:rtl/>
          <w:lang w:bidi="ar-LB"/>
        </w:rPr>
        <w:t xml:space="preserve">استخدم الطريقة الواردة في التذييل </w:t>
      </w:r>
      <w:r w:rsidR="004877CE" w:rsidRPr="00B33E11">
        <w:rPr>
          <w:lang w:bidi="ar-LB"/>
        </w:rPr>
        <w:t>E</w:t>
      </w:r>
      <w:r w:rsidRPr="00B33E11">
        <w:rPr>
          <w:rFonts w:hint="cs"/>
          <w:rtl/>
          <w:lang w:bidi="ar-LB"/>
        </w:rPr>
        <w:t xml:space="preserve"> لحساب خسارة الإرسال الأساسية للانتثار الت</w:t>
      </w:r>
      <w:r w:rsidR="00414A30" w:rsidRPr="00B33E11">
        <w:rPr>
          <w:rFonts w:hint="cs"/>
          <w:rtl/>
          <w:lang w:bidi="ar-LB"/>
        </w:rPr>
        <w:t>ر</w:t>
      </w:r>
      <w:r w:rsidRPr="00B33E11">
        <w:rPr>
          <w:rFonts w:hint="cs"/>
          <w:rtl/>
          <w:lang w:bidi="ar-LB"/>
        </w:rPr>
        <w:t xml:space="preserve">وبوسفيري </w:t>
      </w:r>
      <w:r w:rsidRPr="00B33E11">
        <w:rPr>
          <w:i/>
        </w:rPr>
        <w:t>L</w:t>
      </w:r>
      <w:r w:rsidRPr="00B33E11">
        <w:rPr>
          <w:i/>
          <w:vertAlign w:val="subscript"/>
        </w:rPr>
        <w:t>bs</w:t>
      </w:r>
      <w:r w:rsidRPr="00B33E11">
        <w:rPr>
          <w:rFonts w:hint="cs"/>
          <w:rtl/>
          <w:lang w:bidi="ar-LB"/>
        </w:rPr>
        <w:t xml:space="preserve"> ك</w:t>
      </w:r>
      <w:r w:rsidR="00D35819" w:rsidRPr="00B33E11">
        <w:rPr>
          <w:rFonts w:hint="cs"/>
          <w:rtl/>
          <w:lang w:bidi="ar-LB"/>
        </w:rPr>
        <w:t>ما </w:t>
      </w:r>
      <w:r w:rsidRPr="00B33E11">
        <w:rPr>
          <w:rFonts w:hint="cs"/>
          <w:rtl/>
          <w:lang w:bidi="ar-LB"/>
        </w:rPr>
        <w:t>ت</w:t>
      </w:r>
      <w:r w:rsidRPr="00B33E11">
        <w:rPr>
          <w:rFonts w:hint="cs"/>
          <w:rtl/>
          <w:lang w:val="nl-BE" w:bidi="ar-LB"/>
        </w:rPr>
        <w:t>عطي</w:t>
      </w:r>
      <w:r w:rsidRPr="00B33E11">
        <w:rPr>
          <w:rFonts w:hint="cs"/>
          <w:rtl/>
          <w:lang w:bidi="ar-LB"/>
        </w:rPr>
        <w:t>ها المعادلة</w:t>
      </w:r>
      <w:r w:rsidR="004877CE" w:rsidRPr="00B33E11">
        <w:rPr>
          <w:rFonts w:hint="eastAsia"/>
          <w:rtl/>
          <w:lang w:bidi="ar-LB"/>
        </w:rPr>
        <w:t> </w:t>
      </w:r>
      <w:r w:rsidR="004877CE" w:rsidRPr="00B33E11">
        <w:rPr>
          <w:lang w:bidi="ar-LB"/>
        </w:rPr>
        <w:t>(</w:t>
      </w:r>
      <w:r w:rsidR="00A15A52">
        <w:rPr>
          <w:lang w:bidi="ar-LB"/>
        </w:rPr>
        <w:t>17</w:t>
      </w:r>
      <w:r w:rsidR="004877CE" w:rsidRPr="00B33E11">
        <w:rPr>
          <w:lang w:bidi="ar-LB"/>
        </w:rPr>
        <w:t>.</w:t>
      </w:r>
      <w:r w:rsidR="00A15A52">
        <w:rPr>
          <w:lang w:bidi="ar-LB"/>
        </w:rPr>
        <w:t>E</w:t>
      </w:r>
      <w:r w:rsidR="004877CE" w:rsidRPr="00B33E11">
        <w:rPr>
          <w:lang w:bidi="ar-LB"/>
        </w:rPr>
        <w:t>)</w:t>
      </w:r>
      <w:r w:rsidR="004877CE" w:rsidRPr="00B33E11">
        <w:rPr>
          <w:rFonts w:hint="cs"/>
          <w:rtl/>
          <w:lang w:bidi="ar-EG"/>
        </w:rPr>
        <w:t>.</w:t>
      </w:r>
    </w:p>
    <w:p w:rsidR="00DD6679" w:rsidRPr="005D4620" w:rsidRDefault="00DD6679" w:rsidP="00FA7235">
      <w:pPr>
        <w:rPr>
          <w:rtl/>
          <w:lang w:bidi="ar-LB"/>
        </w:rPr>
      </w:pPr>
      <w:r w:rsidRPr="005D4620">
        <w:rPr>
          <w:rFonts w:hint="cs"/>
          <w:rtl/>
          <w:lang w:bidi="ar-LB"/>
        </w:rPr>
        <w:t>احسب التوهين</w:t>
      </w:r>
      <w:r w:rsidRPr="005D4620">
        <w:rPr>
          <w:rFonts w:hint="cs"/>
          <w:i/>
          <w:iCs/>
          <w:rtl/>
          <w:lang w:bidi="ar-LB"/>
        </w:rPr>
        <w:t xml:space="preserve"> </w:t>
      </w:r>
      <w:r w:rsidRPr="005D4620">
        <w:rPr>
          <w:i/>
          <w:iCs/>
        </w:rPr>
        <w:t>A</w:t>
      </w:r>
      <w:r w:rsidRPr="00A15A52">
        <w:rPr>
          <w:vertAlign w:val="subscript"/>
        </w:rPr>
        <w:t>2</w:t>
      </w:r>
      <w:r w:rsidRPr="005D4620">
        <w:rPr>
          <w:rFonts w:hint="cs"/>
          <w:rtl/>
          <w:lang w:bidi="ar-LB"/>
        </w:rPr>
        <w:t xml:space="preserve"> المتعدى لنسبة زمنية </w:t>
      </w:r>
      <w:r w:rsidR="004877CE">
        <w:rPr>
          <w:iCs/>
        </w:rPr>
        <w:t>%</w:t>
      </w:r>
      <w:r w:rsidRPr="005D4620">
        <w:rPr>
          <w:i/>
        </w:rPr>
        <w:t>q</w:t>
      </w:r>
      <w:r w:rsidRPr="005D4620">
        <w:rPr>
          <w:rFonts w:hint="cs"/>
          <w:rtl/>
          <w:lang w:bidi="ar-LB"/>
        </w:rPr>
        <w:t xml:space="preserve"> فوق مسير الانتثار التروبوسفيري.</w:t>
      </w:r>
    </w:p>
    <w:p w:rsidR="00DD6679" w:rsidRPr="005D4620" w:rsidRDefault="00DD6679" w:rsidP="00E9407F">
      <w:pPr>
        <w:keepNext/>
        <w:keepLines/>
        <w:rPr>
          <w:rtl/>
          <w:lang w:bidi="ar-LB"/>
        </w:rPr>
      </w:pPr>
      <w:r w:rsidRPr="005D4620">
        <w:rPr>
          <w:rFonts w:hint="cs"/>
          <w:rtl/>
          <w:lang w:bidi="ar-LB"/>
        </w:rPr>
        <w:t xml:space="preserve">قم بإجراء الحسابات الأولية للأمطار/الأمطار المتجمدة في </w:t>
      </w:r>
      <w:r w:rsidR="00E9407F">
        <w:rPr>
          <w:rFonts w:hint="cs"/>
          <w:rtl/>
          <w:lang w:bidi="ar-LB"/>
        </w:rPr>
        <w:t>الفقرة</w:t>
      </w:r>
      <w:r w:rsidRPr="005D4620">
        <w:rPr>
          <w:rFonts w:hint="cs"/>
          <w:rtl/>
          <w:lang w:bidi="ar-LB"/>
        </w:rPr>
        <w:t xml:space="preserve"> </w:t>
      </w:r>
      <w:r w:rsidR="00ED07E8">
        <w:rPr>
          <w:lang w:bidi="ar-LB"/>
        </w:rPr>
        <w:t>2.C</w:t>
      </w:r>
      <w:r w:rsidRPr="005D4620">
        <w:rPr>
          <w:rFonts w:hint="cs"/>
          <w:rtl/>
          <w:lang w:bidi="ar-LB"/>
        </w:rPr>
        <w:t xml:space="preserve"> من التذييل </w:t>
      </w:r>
      <w:r w:rsidR="00ED07E8">
        <w:rPr>
          <w:lang w:bidi="ar-LB"/>
        </w:rPr>
        <w:t>C</w:t>
      </w:r>
      <w:r w:rsidR="00ED07E8">
        <w:rPr>
          <w:rFonts w:hint="cs"/>
          <w:rtl/>
          <w:lang w:bidi="ar-EG"/>
        </w:rPr>
        <w:t xml:space="preserve"> </w:t>
      </w:r>
      <w:r w:rsidRPr="005D4620">
        <w:rPr>
          <w:rFonts w:hint="cs"/>
          <w:rtl/>
          <w:lang w:bidi="ar-LB"/>
        </w:rPr>
        <w:t>لمقطع المسير من المرسل إلى الحجم المشترك للانتثار التروبوسف</w:t>
      </w:r>
      <w:r w:rsidR="00ED07E8">
        <w:rPr>
          <w:rFonts w:hint="cs"/>
          <w:rtl/>
          <w:lang w:bidi="ar-LB"/>
        </w:rPr>
        <w:t>يري باعتماد المدخلات التالية:</w:t>
      </w:r>
    </w:p>
    <w:p w:rsidR="00B33E11" w:rsidRPr="00157D3D" w:rsidRDefault="002B0E30" w:rsidP="00DB6A3E">
      <w:pPr>
        <w:pStyle w:val="Equation"/>
        <w:bidi w:val="0"/>
      </w:pPr>
      <w:r w:rsidRPr="00157D3D">
        <w:t>(</w:t>
      </w:r>
      <w:r w:rsidR="00A15A52">
        <w:rPr>
          <w:rFonts w:hint="cs"/>
          <w:rtl/>
        </w:rPr>
        <w:t xml:space="preserve"> أ</w:t>
      </w:r>
      <w:r w:rsidR="00A15A52">
        <w:t>1</w:t>
      </w:r>
      <w:r w:rsidRPr="00157D3D">
        <w:t>.3.</w:t>
      </w:r>
      <w:r w:rsidR="00A15A52">
        <w:t>4</w:t>
      </w:r>
      <w:r w:rsidRPr="00157D3D">
        <w:t>)</w:t>
      </w:r>
      <w:r w:rsidR="00B33E11" w:rsidRPr="00157D3D">
        <w:tab/>
      </w:r>
      <w:r w:rsidR="00DB6A3E" w:rsidRPr="003E7117">
        <w:rPr>
          <w:position w:val="-12"/>
        </w:rPr>
        <w:object w:dxaOrig="960" w:dyaOrig="360">
          <v:shape id="_x0000_i1107" type="#_x0000_t75" style="width:49.2pt;height:19.2pt" o:ole="">
            <v:imagedata r:id="rId179" o:title=""/>
          </v:shape>
          <o:OLEObject Type="Embed" ProgID="Equation.3" ShapeID="_x0000_i1107" DrawAspect="Content" ObjectID="_1438421538" r:id="rId180"/>
        </w:object>
      </w:r>
      <w:r w:rsidR="00B33E11" w:rsidRPr="00157D3D">
        <w:t>   </w:t>
      </w:r>
      <w:r w:rsidR="00B33E11">
        <w:t>             </w:t>
      </w:r>
      <w:r w:rsidR="00B33E11">
        <w:rPr>
          <w:rFonts w:hint="eastAsia"/>
          <w:rtl/>
        </w:rPr>
        <w:t> </w:t>
      </w:r>
      <w:r w:rsidR="00B33E11" w:rsidRPr="00157D3D">
        <w:t>deg</w:t>
      </w:r>
      <w:r w:rsidR="00B33E11">
        <w:t>rees</w:t>
      </w:r>
      <w:r w:rsidR="00B33E11" w:rsidRPr="00157D3D">
        <w:tab/>
      </w:r>
    </w:p>
    <w:p w:rsidR="00B33E11" w:rsidRPr="00157D3D" w:rsidRDefault="002B0E30" w:rsidP="00DB6A3E">
      <w:pPr>
        <w:pStyle w:val="Equation"/>
        <w:bidi w:val="0"/>
      </w:pPr>
      <w:r w:rsidRPr="00157D3D">
        <w:t>(</w:t>
      </w:r>
      <w:r w:rsidR="00A15A52">
        <w:rPr>
          <w:rFonts w:hint="cs"/>
          <w:rtl/>
        </w:rPr>
        <w:t>ب</w:t>
      </w:r>
      <w:r w:rsidR="00A15A52">
        <w:t>1</w:t>
      </w:r>
      <w:r w:rsidRPr="00157D3D">
        <w:t>.3.</w:t>
      </w:r>
      <w:r w:rsidR="00A15A52">
        <w:t>4</w:t>
      </w:r>
      <w:r w:rsidRPr="00157D3D">
        <w:t>)</w:t>
      </w:r>
      <w:r w:rsidR="00B33E11" w:rsidRPr="00157D3D">
        <w:tab/>
      </w:r>
      <w:r w:rsidR="00DB6A3E" w:rsidRPr="003E7117">
        <w:rPr>
          <w:position w:val="-12"/>
        </w:rPr>
        <w:object w:dxaOrig="980" w:dyaOrig="360">
          <v:shape id="_x0000_i1108" type="#_x0000_t75" style="width:50.4pt;height:19.2pt" o:ole="">
            <v:imagedata r:id="rId181" o:title=""/>
          </v:shape>
          <o:OLEObject Type="Embed" ProgID="Equation.3" ShapeID="_x0000_i1108" DrawAspect="Content" ObjectID="_1438421539" r:id="rId182"/>
        </w:object>
      </w:r>
      <w:r w:rsidR="00B33E11" w:rsidRPr="00157D3D">
        <w:t>   </w:t>
      </w:r>
      <w:r w:rsidR="00B33E11">
        <w:t>             </w:t>
      </w:r>
      <w:r w:rsidR="00B33E11">
        <w:rPr>
          <w:rFonts w:hint="eastAsia"/>
          <w:rtl/>
        </w:rPr>
        <w:t> </w:t>
      </w:r>
      <w:r w:rsidR="00B33E11" w:rsidRPr="00157D3D">
        <w:t>deg</w:t>
      </w:r>
      <w:r w:rsidR="00B33E11">
        <w:t>rees</w:t>
      </w:r>
      <w:r w:rsidR="00B33E11" w:rsidRPr="00157D3D">
        <w:tab/>
      </w:r>
    </w:p>
    <w:p w:rsidR="00B33E11" w:rsidRPr="002B0E30" w:rsidRDefault="002B0E30" w:rsidP="00DB6A3E">
      <w:pPr>
        <w:pStyle w:val="Equation"/>
        <w:bidi w:val="0"/>
      </w:pPr>
      <w:r w:rsidRPr="002B0E30">
        <w:t>(</w:t>
      </w:r>
      <w:r w:rsidR="00A15A52">
        <w:rPr>
          <w:rFonts w:hint="cs"/>
          <w:rtl/>
        </w:rPr>
        <w:t>ج</w:t>
      </w:r>
      <w:r w:rsidR="00A15A52">
        <w:t>1</w:t>
      </w:r>
      <w:r w:rsidRPr="002B0E30">
        <w:t>.3.</w:t>
      </w:r>
      <w:r w:rsidR="00A15A52">
        <w:t>4</w:t>
      </w:r>
      <w:r w:rsidRPr="002B0E30">
        <w:t>)</w:t>
      </w:r>
      <w:r w:rsidR="00B33E11" w:rsidRPr="00157D3D">
        <w:tab/>
      </w:r>
      <w:r w:rsidR="00DB6A3E" w:rsidRPr="003E7117">
        <w:rPr>
          <w:position w:val="-12"/>
        </w:rPr>
        <w:object w:dxaOrig="1120" w:dyaOrig="360">
          <v:shape id="_x0000_i1109" type="#_x0000_t75" style="width:56.4pt;height:19.2pt" o:ole="">
            <v:imagedata r:id="rId183" o:title=""/>
          </v:shape>
          <o:OLEObject Type="Embed" ProgID="Equation.3" ShapeID="_x0000_i1109" DrawAspect="Content" ObjectID="_1438421540" r:id="rId184"/>
        </w:object>
      </w:r>
      <w:r w:rsidR="00B33E11" w:rsidRPr="002B0E30">
        <w:t>                </w:t>
      </w:r>
      <w:r w:rsidR="00B33E11">
        <w:rPr>
          <w:rFonts w:hint="eastAsia"/>
          <w:rtl/>
        </w:rPr>
        <w:t> </w:t>
      </w:r>
      <w:r w:rsidR="00B33E11" w:rsidRPr="002B0E30">
        <w:t>masl</w:t>
      </w:r>
      <w:r w:rsidR="00B33E11" w:rsidRPr="002B0E30">
        <w:tab/>
      </w:r>
    </w:p>
    <w:p w:rsidR="00B33E11" w:rsidRPr="00157D3D" w:rsidRDefault="002B0E30" w:rsidP="00DB6A3E">
      <w:pPr>
        <w:pStyle w:val="Equation"/>
        <w:bidi w:val="0"/>
      </w:pPr>
      <w:r w:rsidRPr="00157D3D">
        <w:t>(</w:t>
      </w:r>
      <w:r w:rsidR="00A15A52">
        <w:rPr>
          <w:rFonts w:hint="cs"/>
          <w:rtl/>
        </w:rPr>
        <w:t xml:space="preserve"> د</w:t>
      </w:r>
      <w:r w:rsidR="00A15A52">
        <w:t>1</w:t>
      </w:r>
      <w:r w:rsidRPr="00157D3D">
        <w:t>.3.</w:t>
      </w:r>
      <w:r w:rsidR="00A15A52">
        <w:t>4</w:t>
      </w:r>
      <w:r w:rsidRPr="00157D3D">
        <w:t>)</w:t>
      </w:r>
      <w:r w:rsidR="00B33E11" w:rsidRPr="00157D3D">
        <w:tab/>
      </w:r>
      <w:r w:rsidR="00DB6A3E" w:rsidRPr="003E7117">
        <w:rPr>
          <w:position w:val="-12"/>
        </w:rPr>
        <w:object w:dxaOrig="1180" w:dyaOrig="360">
          <v:shape id="_x0000_i1110" type="#_x0000_t75" style="width:61.2pt;height:19.2pt" o:ole="">
            <v:imagedata r:id="rId185" o:title=""/>
          </v:shape>
          <o:OLEObject Type="Embed" ProgID="Equation.3" ShapeID="_x0000_i1110" DrawAspect="Content" ObjectID="_1438421541" r:id="rId186"/>
        </w:object>
      </w:r>
      <w:r w:rsidR="00B33E11" w:rsidRPr="00157D3D">
        <w:t>   </w:t>
      </w:r>
      <w:r w:rsidR="00B33E11">
        <w:t>             </w:t>
      </w:r>
      <w:r w:rsidR="00B33E11">
        <w:rPr>
          <w:rFonts w:hint="eastAsia"/>
          <w:rtl/>
        </w:rPr>
        <w:t> </w:t>
      </w:r>
      <w:r w:rsidR="00B33E11" w:rsidRPr="00157D3D">
        <w:t>masl</w:t>
      </w:r>
      <w:r w:rsidR="00B33E11" w:rsidRPr="00157D3D">
        <w:tab/>
      </w:r>
    </w:p>
    <w:p w:rsidR="00B33E11" w:rsidRPr="00157D3D" w:rsidRDefault="002B0E30" w:rsidP="00DB6A3E">
      <w:pPr>
        <w:pStyle w:val="Equation"/>
        <w:bidi w:val="0"/>
      </w:pPr>
      <w:r w:rsidRPr="00157D3D">
        <w:t>(</w:t>
      </w:r>
      <w:r w:rsidR="00A15A52">
        <w:rPr>
          <w:rFonts w:hint="cs"/>
          <w:rtl/>
        </w:rPr>
        <w:t xml:space="preserve"> ه‍</w:t>
      </w:r>
      <w:r w:rsidR="00A15A52">
        <w:t>1</w:t>
      </w:r>
      <w:r w:rsidRPr="00157D3D">
        <w:t>.3.</w:t>
      </w:r>
      <w:r w:rsidR="00A15A52">
        <w:t>4</w:t>
      </w:r>
      <w:r w:rsidRPr="00157D3D">
        <w:t>)</w:t>
      </w:r>
      <w:r w:rsidR="00B33E11" w:rsidRPr="00157D3D">
        <w:tab/>
      </w:r>
      <w:r w:rsidR="00DB6A3E" w:rsidRPr="003E7117">
        <w:rPr>
          <w:position w:val="-12"/>
        </w:rPr>
        <w:object w:dxaOrig="1120" w:dyaOrig="360">
          <v:shape id="_x0000_i1111" type="#_x0000_t75" style="width:56.4pt;height:19.2pt" o:ole="">
            <v:imagedata r:id="rId187" o:title=""/>
          </v:shape>
          <o:OLEObject Type="Embed" ProgID="Equation.3" ShapeID="_x0000_i1111" DrawAspect="Content" ObjectID="_1438421542" r:id="rId188"/>
        </w:object>
      </w:r>
      <w:r w:rsidR="00B33E11" w:rsidRPr="00157D3D">
        <w:t>   </w:t>
      </w:r>
      <w:r w:rsidR="00B33E11">
        <w:t>             </w:t>
      </w:r>
      <w:r w:rsidR="00B33E11">
        <w:rPr>
          <w:rFonts w:hint="eastAsia"/>
          <w:rtl/>
        </w:rPr>
        <w:t> </w:t>
      </w:r>
      <w:r w:rsidR="00B33E11" w:rsidRPr="00157D3D">
        <w:t>km</w:t>
      </w:r>
      <w:r w:rsidR="00B33E11" w:rsidRPr="00157D3D">
        <w:tab/>
      </w:r>
    </w:p>
    <w:p w:rsidR="00DD6679" w:rsidRPr="005D4620" w:rsidRDefault="00DD6679" w:rsidP="003C21BF">
      <w:pPr>
        <w:keepNext/>
        <w:spacing w:before="240"/>
        <w:rPr>
          <w:rtl/>
          <w:lang w:bidi="ar-LB"/>
        </w:rPr>
      </w:pPr>
      <w:r w:rsidRPr="005D4620">
        <w:rPr>
          <w:rFonts w:hint="cs"/>
          <w:rtl/>
          <w:lang w:bidi="ar-LB"/>
        </w:rPr>
        <w:t xml:space="preserve">احتفظ بقيمة </w:t>
      </w:r>
      <w:r w:rsidRPr="005D4620">
        <w:rPr>
          <w:i/>
        </w:rPr>
        <w:t>F</w:t>
      </w:r>
      <w:r w:rsidRPr="005D4620">
        <w:rPr>
          <w:i/>
          <w:vertAlign w:val="subscript"/>
        </w:rPr>
        <w:t>wvr</w:t>
      </w:r>
      <w:r w:rsidRPr="005D4620">
        <w:rPr>
          <w:rFonts w:hint="cs"/>
          <w:rtl/>
          <w:lang w:bidi="ar-LB"/>
        </w:rPr>
        <w:t xml:space="preserve"> المحسوبة في </w:t>
      </w:r>
      <w:r w:rsidR="00E9407F">
        <w:rPr>
          <w:rFonts w:hint="cs"/>
          <w:rtl/>
          <w:lang w:bidi="ar-LB"/>
        </w:rPr>
        <w:t xml:space="preserve">الفقرة </w:t>
      </w:r>
      <w:r w:rsidR="00E9407F">
        <w:rPr>
          <w:lang w:bidi="ar-LB"/>
        </w:rPr>
        <w:t xml:space="preserve"> </w:t>
      </w:r>
      <w:r w:rsidR="00ED07E8">
        <w:rPr>
          <w:lang w:bidi="ar-LB"/>
        </w:rPr>
        <w:t>2.C</w:t>
      </w:r>
      <w:r w:rsidRPr="005D4620">
        <w:rPr>
          <w:rFonts w:hint="cs"/>
          <w:rtl/>
          <w:lang w:bidi="ar-LB"/>
        </w:rPr>
        <w:t xml:space="preserve"> وسمّها </w:t>
      </w:r>
      <w:r w:rsidRPr="005D4620">
        <w:rPr>
          <w:i/>
        </w:rPr>
        <w:t>F</w:t>
      </w:r>
      <w:r w:rsidRPr="005D4620">
        <w:rPr>
          <w:i/>
          <w:vertAlign w:val="subscript"/>
        </w:rPr>
        <w:t>wvrtx</w:t>
      </w:r>
      <w:r w:rsidRPr="005D4620">
        <w:rPr>
          <w:rFonts w:hint="cs"/>
          <w:rtl/>
          <w:lang w:bidi="ar-LB"/>
        </w:rPr>
        <w:t>:</w:t>
      </w:r>
    </w:p>
    <w:p w:rsidR="00DD6679" w:rsidRPr="005D4620" w:rsidRDefault="00DD6679" w:rsidP="005D4620">
      <w:pPr>
        <w:rPr>
          <w:rtl/>
          <w:lang w:bidi="ar-LB"/>
        </w:rPr>
      </w:pPr>
      <w:r w:rsidRPr="005D4620">
        <w:rPr>
          <w:rFonts w:hint="cs"/>
          <w:rtl/>
          <w:lang w:bidi="ar-LB"/>
        </w:rPr>
        <w:t xml:space="preserve">احسب الخبو الناجم عن هطول الأمطار لمقطع المسير من المرسل إلى الحجم المشترك مستخدماً: </w:t>
      </w:r>
    </w:p>
    <w:bookmarkEnd w:id="100"/>
    <w:bookmarkEnd w:id="101"/>
    <w:bookmarkEnd w:id="102"/>
    <w:bookmarkEnd w:id="103"/>
    <w:p w:rsidR="00B33E11" w:rsidRPr="00157D3D" w:rsidRDefault="002B0E30" w:rsidP="00DB6A3E">
      <w:pPr>
        <w:pStyle w:val="Equation"/>
        <w:bidi w:val="0"/>
      </w:pPr>
      <w:r w:rsidRPr="00157D3D">
        <w:t>(</w:t>
      </w:r>
      <w:r w:rsidR="00A15A52">
        <w:t>2</w:t>
      </w:r>
      <w:r w:rsidRPr="00157D3D">
        <w:t>.3.</w:t>
      </w:r>
      <w:r w:rsidR="00A15A52">
        <w:t>4</w:t>
      </w:r>
      <w:r w:rsidRPr="00157D3D">
        <w:t>)</w:t>
      </w:r>
      <w:r w:rsidR="00B33E11" w:rsidRPr="00157D3D">
        <w:tab/>
      </w:r>
      <w:r w:rsidR="00DB6A3E" w:rsidRPr="003E7117">
        <w:rPr>
          <w:position w:val="-12"/>
        </w:rPr>
        <w:object w:dxaOrig="1320" w:dyaOrig="360">
          <v:shape id="_x0000_i1112" type="#_x0000_t75" style="width:66pt;height:19.2pt" o:ole="">
            <v:imagedata r:id="rId189" o:title=""/>
          </v:shape>
          <o:OLEObject Type="Embed" ProgID="Equation.3" ShapeID="_x0000_i1112" DrawAspect="Content" ObjectID="_1438421543" r:id="rId190"/>
        </w:object>
      </w:r>
      <w:r w:rsidR="00B33E11" w:rsidRPr="00157D3D">
        <w:t>   </w:t>
      </w:r>
      <w:r w:rsidR="00B33E11">
        <w:t>             </w:t>
      </w:r>
      <w:r w:rsidR="00B33E11">
        <w:rPr>
          <w:rFonts w:hint="eastAsia"/>
          <w:rtl/>
        </w:rPr>
        <w:t> </w:t>
      </w:r>
      <w:r w:rsidR="00B33E11" w:rsidRPr="00157D3D">
        <w:t>dB</w:t>
      </w:r>
      <w:r w:rsidR="00B33E11" w:rsidRPr="00157D3D">
        <w:tab/>
      </w:r>
    </w:p>
    <w:p w:rsidR="00DD6679" w:rsidRPr="005D4620" w:rsidRDefault="00DD6679" w:rsidP="006173EB">
      <w:pPr>
        <w:rPr>
          <w:rtl/>
          <w:lang w:bidi="ar-LB"/>
        </w:rPr>
      </w:pPr>
      <w:r w:rsidRPr="005D4620">
        <w:rPr>
          <w:rFonts w:hint="cs"/>
          <w:rtl/>
          <w:lang w:bidi="ar-LB"/>
        </w:rPr>
        <w:t xml:space="preserve">قم بإجراء الحسابات الأولية للأمطار/الأمطار المتجمدة في </w:t>
      </w:r>
      <w:r w:rsidR="006173EB">
        <w:rPr>
          <w:rFonts w:hint="cs"/>
          <w:rtl/>
          <w:lang w:bidi="ar-LB"/>
        </w:rPr>
        <w:t xml:space="preserve">الفقرة </w:t>
      </w:r>
      <w:r w:rsidR="006173EB">
        <w:rPr>
          <w:lang w:bidi="ar-LB"/>
        </w:rPr>
        <w:t xml:space="preserve"> </w:t>
      </w:r>
      <w:r w:rsidR="00ED07E8">
        <w:rPr>
          <w:lang w:bidi="ar-LB"/>
        </w:rPr>
        <w:t>2.C</w:t>
      </w:r>
      <w:r w:rsidR="00ED07E8">
        <w:rPr>
          <w:rFonts w:hint="cs"/>
          <w:rtl/>
          <w:lang w:bidi="ar-LB"/>
        </w:rPr>
        <w:t xml:space="preserve"> من التذييل</w:t>
      </w:r>
      <w:r w:rsidR="00B33E11">
        <w:rPr>
          <w:rFonts w:hint="eastAsia"/>
          <w:rtl/>
          <w:lang w:bidi="ar-LB"/>
        </w:rPr>
        <w:t> </w:t>
      </w:r>
      <w:r w:rsidR="00971420">
        <w:rPr>
          <w:lang w:bidi="ar-LB"/>
        </w:rPr>
        <w:t>C</w:t>
      </w:r>
      <w:r w:rsidR="00ED07E8">
        <w:rPr>
          <w:rFonts w:hint="cs"/>
          <w:rtl/>
          <w:lang w:bidi="ar-LB"/>
        </w:rPr>
        <w:t xml:space="preserve"> لمقطع المسير من</w:t>
      </w:r>
      <w:r w:rsidRPr="005D4620">
        <w:rPr>
          <w:rFonts w:hint="cs"/>
          <w:rtl/>
          <w:lang w:bidi="ar-LB"/>
        </w:rPr>
        <w:t xml:space="preserve"> المستقبل إلى الحجم المشترك باعتماد </w:t>
      </w:r>
      <w:r w:rsidR="00ED07E8">
        <w:rPr>
          <w:rFonts w:hint="cs"/>
          <w:rtl/>
          <w:lang w:bidi="ar-LB"/>
        </w:rPr>
        <w:t>المدخلات</w:t>
      </w:r>
      <w:r w:rsidR="00B33E11">
        <w:rPr>
          <w:rFonts w:hint="eastAsia"/>
          <w:rtl/>
          <w:lang w:bidi="ar-LB"/>
        </w:rPr>
        <w:t> </w:t>
      </w:r>
      <w:r w:rsidR="00ED07E8">
        <w:rPr>
          <w:rFonts w:hint="cs"/>
          <w:rtl/>
          <w:lang w:bidi="ar-LB"/>
        </w:rPr>
        <w:t>التالية:</w:t>
      </w:r>
    </w:p>
    <w:p w:rsidR="00267F47" w:rsidRPr="00157D3D" w:rsidRDefault="002B0E30" w:rsidP="00DB6A3E">
      <w:pPr>
        <w:pStyle w:val="Equation"/>
        <w:bidi w:val="0"/>
      </w:pPr>
      <w:r w:rsidRPr="00157D3D">
        <w:t>(</w:t>
      </w:r>
      <w:r w:rsidR="00A15A52">
        <w:rPr>
          <w:rFonts w:hint="cs"/>
          <w:rtl/>
        </w:rPr>
        <w:t xml:space="preserve"> أ</w:t>
      </w:r>
      <w:r w:rsidR="00A15A52">
        <w:t>3</w:t>
      </w:r>
      <w:r w:rsidRPr="00157D3D">
        <w:t>.3.</w:t>
      </w:r>
      <w:r w:rsidR="00A15A52">
        <w:t>4</w:t>
      </w:r>
      <w:r w:rsidRPr="00157D3D">
        <w:t>)</w:t>
      </w:r>
      <w:r w:rsidR="00267F47" w:rsidRPr="00157D3D">
        <w:tab/>
      </w:r>
      <w:r w:rsidR="00DB6A3E" w:rsidRPr="003E7117">
        <w:rPr>
          <w:position w:val="-12"/>
        </w:rPr>
        <w:object w:dxaOrig="980" w:dyaOrig="360">
          <v:shape id="_x0000_i1113" type="#_x0000_t75" style="width:50.4pt;height:19.2pt" o:ole="">
            <v:imagedata r:id="rId191" o:title=""/>
          </v:shape>
          <o:OLEObject Type="Embed" ProgID="Equation.3" ShapeID="_x0000_i1113" DrawAspect="Content" ObjectID="_1438421544" r:id="rId192"/>
        </w:object>
      </w:r>
      <w:r w:rsidR="00267F47" w:rsidRPr="00157D3D">
        <w:t>   </w:t>
      </w:r>
      <w:r w:rsidR="00267F47">
        <w:t>             </w:t>
      </w:r>
      <w:r w:rsidR="00267F47">
        <w:rPr>
          <w:rFonts w:hint="eastAsia"/>
          <w:rtl/>
        </w:rPr>
        <w:t> </w:t>
      </w:r>
      <w:r w:rsidR="00267F47" w:rsidRPr="00157D3D">
        <w:t>deg</w:t>
      </w:r>
      <w:r w:rsidR="00267F47">
        <w:t>rees</w:t>
      </w:r>
      <w:r w:rsidR="00267F47" w:rsidRPr="00157D3D">
        <w:tab/>
      </w:r>
    </w:p>
    <w:p w:rsidR="00267F47" w:rsidRPr="00157D3D" w:rsidRDefault="002B0E30" w:rsidP="00DB6A3E">
      <w:pPr>
        <w:pStyle w:val="Equation"/>
        <w:bidi w:val="0"/>
      </w:pPr>
      <w:r w:rsidRPr="00157D3D">
        <w:t>(</w:t>
      </w:r>
      <w:r w:rsidR="00A15A52">
        <w:rPr>
          <w:rFonts w:hint="cs"/>
          <w:rtl/>
        </w:rPr>
        <w:t>ب</w:t>
      </w:r>
      <w:r w:rsidR="00A15A52">
        <w:t>3</w:t>
      </w:r>
      <w:r w:rsidRPr="00157D3D">
        <w:t>.3.</w:t>
      </w:r>
      <w:r w:rsidR="00A15A52">
        <w:t>4</w:t>
      </w:r>
      <w:r w:rsidRPr="00157D3D">
        <w:t>)</w:t>
      </w:r>
      <w:r w:rsidR="00267F47" w:rsidRPr="00157D3D">
        <w:tab/>
      </w:r>
      <w:r w:rsidR="00DB6A3E" w:rsidRPr="003E7117">
        <w:rPr>
          <w:position w:val="-12"/>
        </w:rPr>
        <w:object w:dxaOrig="999" w:dyaOrig="360">
          <v:shape id="_x0000_i1114" type="#_x0000_t75" style="width:51pt;height:19.2pt" o:ole="">
            <v:imagedata r:id="rId193" o:title=""/>
          </v:shape>
          <o:OLEObject Type="Embed" ProgID="Equation.3" ShapeID="_x0000_i1114" DrawAspect="Content" ObjectID="_1438421545" r:id="rId194"/>
        </w:object>
      </w:r>
      <w:r w:rsidR="00267F47" w:rsidRPr="00157D3D">
        <w:t>   </w:t>
      </w:r>
      <w:r w:rsidR="00267F47">
        <w:t>             </w:t>
      </w:r>
      <w:r w:rsidR="00267F47">
        <w:rPr>
          <w:rFonts w:hint="eastAsia"/>
          <w:rtl/>
        </w:rPr>
        <w:t> </w:t>
      </w:r>
      <w:r w:rsidR="00267F47" w:rsidRPr="00157D3D">
        <w:t>deg</w:t>
      </w:r>
      <w:r w:rsidR="00267F47">
        <w:t>rees</w:t>
      </w:r>
      <w:r w:rsidR="00267F47" w:rsidRPr="00157D3D">
        <w:tab/>
      </w:r>
    </w:p>
    <w:p w:rsidR="00267F47" w:rsidRPr="002B0E30" w:rsidRDefault="002B0E30" w:rsidP="00DB6A3E">
      <w:pPr>
        <w:pStyle w:val="Equation"/>
        <w:bidi w:val="0"/>
      </w:pPr>
      <w:r w:rsidRPr="002B0E30">
        <w:t>(</w:t>
      </w:r>
      <w:r w:rsidR="00A15A52">
        <w:rPr>
          <w:rFonts w:hint="cs"/>
          <w:rtl/>
        </w:rPr>
        <w:t>ج</w:t>
      </w:r>
      <w:r w:rsidR="00A15A52">
        <w:t>3</w:t>
      </w:r>
      <w:r w:rsidRPr="002B0E30">
        <w:t>.3.</w:t>
      </w:r>
      <w:r w:rsidR="00A15A52">
        <w:t>4</w:t>
      </w:r>
      <w:r w:rsidRPr="002B0E30">
        <w:t>)</w:t>
      </w:r>
      <w:r w:rsidR="00267F47" w:rsidRPr="00157D3D">
        <w:tab/>
      </w:r>
      <w:r w:rsidR="00DB6A3E" w:rsidRPr="003E7117">
        <w:rPr>
          <w:position w:val="-12"/>
        </w:rPr>
        <w:object w:dxaOrig="1160" w:dyaOrig="360">
          <v:shape id="_x0000_i1115" type="#_x0000_t75" style="width:52.2pt;height:17.4pt" o:ole="">
            <v:imagedata r:id="rId195" o:title=""/>
          </v:shape>
          <o:OLEObject Type="Embed" ProgID="Equation.3" ShapeID="_x0000_i1115" DrawAspect="Content" ObjectID="_1438421546" r:id="rId196"/>
        </w:object>
      </w:r>
      <w:r w:rsidR="00267F47" w:rsidRPr="002B0E30">
        <w:t>                </w:t>
      </w:r>
      <w:r w:rsidR="00267F47">
        <w:rPr>
          <w:rFonts w:hint="eastAsia"/>
          <w:rtl/>
        </w:rPr>
        <w:t> </w:t>
      </w:r>
      <w:r w:rsidR="00267F47" w:rsidRPr="002B0E30">
        <w:t>masl</w:t>
      </w:r>
      <w:r w:rsidR="00267F47" w:rsidRPr="002B0E30">
        <w:tab/>
      </w:r>
    </w:p>
    <w:p w:rsidR="00267F47" w:rsidRPr="00157D3D" w:rsidRDefault="002B0E30" w:rsidP="00F04CCA">
      <w:pPr>
        <w:pStyle w:val="Equation"/>
        <w:bidi w:val="0"/>
      </w:pPr>
      <w:r w:rsidRPr="00157D3D">
        <w:t>(</w:t>
      </w:r>
      <w:r w:rsidR="00A15A52">
        <w:rPr>
          <w:rFonts w:hint="cs"/>
          <w:rtl/>
        </w:rPr>
        <w:t xml:space="preserve"> د</w:t>
      </w:r>
      <w:r w:rsidR="00A15A52">
        <w:t>3</w:t>
      </w:r>
      <w:r w:rsidRPr="00157D3D">
        <w:t>.3.</w:t>
      </w:r>
      <w:r w:rsidR="00A15A52">
        <w:t>4</w:t>
      </w:r>
      <w:r w:rsidRPr="00157D3D">
        <w:t>)</w:t>
      </w:r>
      <w:r w:rsidR="00267F47" w:rsidRPr="00157D3D">
        <w:tab/>
      </w:r>
      <w:r w:rsidR="00F04CCA" w:rsidRPr="003E7117">
        <w:rPr>
          <w:position w:val="-12"/>
        </w:rPr>
        <w:object w:dxaOrig="1180" w:dyaOrig="360">
          <v:shape id="_x0000_i1116" type="#_x0000_t75" style="width:51.6pt;height:17.4pt" o:ole="">
            <v:imagedata r:id="rId197" o:title=""/>
          </v:shape>
          <o:OLEObject Type="Embed" ProgID="Equation.3" ShapeID="_x0000_i1116" DrawAspect="Content" ObjectID="_1438421547" r:id="rId198"/>
        </w:object>
      </w:r>
      <w:r w:rsidR="00267F47" w:rsidRPr="00157D3D">
        <w:t>   </w:t>
      </w:r>
      <w:r w:rsidR="00267F47">
        <w:t>             </w:t>
      </w:r>
      <w:r w:rsidR="00267F47">
        <w:rPr>
          <w:rFonts w:hint="eastAsia"/>
          <w:rtl/>
        </w:rPr>
        <w:t> </w:t>
      </w:r>
      <w:r w:rsidR="00267F47" w:rsidRPr="00157D3D">
        <w:t>masl</w:t>
      </w:r>
      <w:r w:rsidR="00267F47" w:rsidRPr="00157D3D">
        <w:tab/>
      </w:r>
    </w:p>
    <w:p w:rsidR="00267F47" w:rsidRPr="00157D3D" w:rsidRDefault="002B0E30" w:rsidP="00F04CCA">
      <w:pPr>
        <w:pStyle w:val="Equation"/>
        <w:bidi w:val="0"/>
      </w:pPr>
      <w:r w:rsidRPr="00157D3D">
        <w:t>(</w:t>
      </w:r>
      <w:r w:rsidR="00A15A52">
        <w:rPr>
          <w:rFonts w:hint="cs"/>
          <w:rtl/>
        </w:rPr>
        <w:t xml:space="preserve"> ه‍</w:t>
      </w:r>
      <w:r w:rsidR="00A15A52">
        <w:t>3</w:t>
      </w:r>
      <w:r w:rsidRPr="00157D3D">
        <w:t>.3.</w:t>
      </w:r>
      <w:r w:rsidR="00A15A52">
        <w:t>4</w:t>
      </w:r>
      <w:r w:rsidRPr="00157D3D">
        <w:t>)</w:t>
      </w:r>
      <w:r w:rsidR="00267F47" w:rsidRPr="00157D3D">
        <w:tab/>
      </w:r>
      <w:r w:rsidR="00F04CCA" w:rsidRPr="003E7117">
        <w:rPr>
          <w:position w:val="-12"/>
        </w:rPr>
        <w:object w:dxaOrig="1160" w:dyaOrig="360">
          <v:shape id="_x0000_i1117" type="#_x0000_t75" style="width:52.2pt;height:17.4pt" o:ole="">
            <v:imagedata r:id="rId199" o:title=""/>
          </v:shape>
          <o:OLEObject Type="Embed" ProgID="Equation.3" ShapeID="_x0000_i1117" DrawAspect="Content" ObjectID="_1438421548" r:id="rId200"/>
        </w:object>
      </w:r>
      <w:r w:rsidR="00267F47" w:rsidRPr="00157D3D">
        <w:t>   </w:t>
      </w:r>
      <w:r w:rsidR="00267F47">
        <w:t>             </w:t>
      </w:r>
      <w:r w:rsidR="00267F47">
        <w:rPr>
          <w:rFonts w:hint="eastAsia"/>
          <w:rtl/>
        </w:rPr>
        <w:t> </w:t>
      </w:r>
      <w:r w:rsidR="00267F47" w:rsidRPr="00157D3D">
        <w:t>km</w:t>
      </w:r>
      <w:r w:rsidR="00267F47" w:rsidRPr="00157D3D">
        <w:tab/>
      </w:r>
    </w:p>
    <w:p w:rsidR="00DD6679" w:rsidRPr="005D4620" w:rsidRDefault="00DD6679" w:rsidP="006173EB">
      <w:pPr>
        <w:spacing w:before="240"/>
        <w:rPr>
          <w:rtl/>
          <w:lang w:bidi="ar-LB"/>
        </w:rPr>
      </w:pPr>
      <w:r w:rsidRPr="005D4620">
        <w:rPr>
          <w:rFonts w:hint="cs"/>
          <w:rtl/>
          <w:lang w:bidi="ar-LB"/>
        </w:rPr>
        <w:t xml:space="preserve">احتفظ بقيمة </w:t>
      </w:r>
      <w:r w:rsidRPr="005D4620">
        <w:rPr>
          <w:i/>
        </w:rPr>
        <w:t>F</w:t>
      </w:r>
      <w:r w:rsidRPr="005D4620">
        <w:rPr>
          <w:i/>
          <w:vertAlign w:val="subscript"/>
        </w:rPr>
        <w:t>wvr</w:t>
      </w:r>
      <w:r w:rsidRPr="005D4620">
        <w:rPr>
          <w:rFonts w:hint="cs"/>
          <w:rtl/>
          <w:lang w:bidi="ar-LB"/>
        </w:rPr>
        <w:t xml:space="preserve"> المحسوبة في </w:t>
      </w:r>
      <w:r w:rsidR="006173EB">
        <w:rPr>
          <w:rFonts w:hint="cs"/>
          <w:rtl/>
          <w:lang w:bidi="ar-LB"/>
        </w:rPr>
        <w:t>الفقرة</w:t>
      </w:r>
      <w:r w:rsidRPr="005D4620">
        <w:rPr>
          <w:rFonts w:hint="cs"/>
          <w:rtl/>
          <w:lang w:bidi="ar-LB"/>
        </w:rPr>
        <w:t xml:space="preserve"> </w:t>
      </w:r>
      <w:r w:rsidR="00ED07E8">
        <w:rPr>
          <w:lang w:bidi="ar-LB"/>
        </w:rPr>
        <w:t>2.C</w:t>
      </w:r>
      <w:r w:rsidRPr="005D4620">
        <w:rPr>
          <w:rFonts w:hint="cs"/>
          <w:rtl/>
          <w:lang w:bidi="ar-LB"/>
        </w:rPr>
        <w:t xml:space="preserve"> وسمّها </w:t>
      </w:r>
      <w:r w:rsidRPr="005D4620">
        <w:rPr>
          <w:i/>
        </w:rPr>
        <w:t>F</w:t>
      </w:r>
      <w:r w:rsidRPr="005D4620">
        <w:rPr>
          <w:i/>
          <w:vertAlign w:val="subscript"/>
        </w:rPr>
        <w:t>wvrrx</w:t>
      </w:r>
      <w:r w:rsidRPr="005D4620">
        <w:rPr>
          <w:rFonts w:hint="cs"/>
          <w:rtl/>
          <w:lang w:bidi="ar-LB"/>
        </w:rPr>
        <w:t>:</w:t>
      </w:r>
    </w:p>
    <w:p w:rsidR="00DD6679" w:rsidRPr="005D4620" w:rsidRDefault="00DD6679" w:rsidP="006173EB">
      <w:pPr>
        <w:rPr>
          <w:rtl/>
          <w:lang w:bidi="ar-EG"/>
        </w:rPr>
      </w:pPr>
      <w:r w:rsidRPr="005D4620">
        <w:rPr>
          <w:rFonts w:hint="cs"/>
          <w:rtl/>
          <w:lang w:bidi="ar-LB"/>
        </w:rPr>
        <w:t>احسب الخبو الناجم عن هطول الأمطار لمقطع المسير من الم</w:t>
      </w:r>
      <w:r w:rsidR="006173EB">
        <w:rPr>
          <w:rFonts w:hint="cs"/>
          <w:rtl/>
          <w:lang w:bidi="ar-LB"/>
        </w:rPr>
        <w:t>ستقبل</w:t>
      </w:r>
      <w:r w:rsidR="00ED07E8">
        <w:rPr>
          <w:rFonts w:hint="cs"/>
          <w:rtl/>
          <w:lang w:bidi="ar-LB"/>
        </w:rPr>
        <w:t xml:space="preserve"> إلى الحجم المشترك مستخدماً:</w:t>
      </w:r>
    </w:p>
    <w:p w:rsidR="008B3CEF" w:rsidRPr="00157D3D" w:rsidRDefault="00BA1E07" w:rsidP="00BC6851">
      <w:pPr>
        <w:pStyle w:val="Equation"/>
        <w:bidi w:val="0"/>
      </w:pPr>
      <w:r w:rsidRPr="00157D3D">
        <w:t>(4.3.4)</w:t>
      </w:r>
      <w:r w:rsidR="008B3CEF" w:rsidRPr="00157D3D">
        <w:tab/>
      </w:r>
      <w:r w:rsidR="00BC6851" w:rsidRPr="003E7117">
        <w:rPr>
          <w:position w:val="-12"/>
        </w:rPr>
        <w:object w:dxaOrig="1359" w:dyaOrig="360">
          <v:shape id="_x0000_i1118" type="#_x0000_t75" style="width:67.2pt;height:19.2pt" o:ole="">
            <v:imagedata r:id="rId201" o:title=""/>
          </v:shape>
          <o:OLEObject Type="Embed" ProgID="Equation.3" ShapeID="_x0000_i1118" DrawAspect="Content" ObjectID="_1438421549" r:id="rId202"/>
        </w:object>
      </w:r>
      <w:r w:rsidR="008B3CEF" w:rsidRPr="00157D3D">
        <w:t>   </w:t>
      </w:r>
      <w:r w:rsidR="008B3CEF">
        <w:t>             </w:t>
      </w:r>
      <w:r w:rsidR="008B3CEF">
        <w:rPr>
          <w:rFonts w:hint="eastAsia"/>
          <w:rtl/>
        </w:rPr>
        <w:t> </w:t>
      </w:r>
      <w:r w:rsidR="008B3CEF" w:rsidRPr="00157D3D">
        <w:t>dB</w:t>
      </w:r>
      <w:r w:rsidR="008B3CEF" w:rsidRPr="00157D3D">
        <w:tab/>
      </w:r>
    </w:p>
    <w:p w:rsidR="00DD6679" w:rsidRPr="005D4620" w:rsidRDefault="00DD6679" w:rsidP="00ED07E8">
      <w:pPr>
        <w:rPr>
          <w:rtl/>
          <w:lang w:bidi="ar-LB"/>
        </w:rPr>
      </w:pPr>
      <w:r w:rsidRPr="005D4620">
        <w:rPr>
          <w:rFonts w:hint="cs"/>
          <w:b/>
          <w:rtl/>
          <w:lang w:bidi="ar-LB"/>
        </w:rPr>
        <w:t>وبالنسبة لمقطعي المسير، تُعتبر</w:t>
      </w:r>
      <w:r w:rsidRPr="005D4620">
        <w:rPr>
          <w:rFonts w:hint="cs"/>
          <w:rtl/>
          <w:lang w:bidi="ar-LB"/>
        </w:rPr>
        <w:t xml:space="preserve"> </w:t>
      </w:r>
      <w:r w:rsidRPr="005D4620">
        <w:rPr>
          <w:rFonts w:hint="cs"/>
          <w:b/>
          <w:rtl/>
          <w:lang w:bidi="ar-LB"/>
        </w:rPr>
        <w:t>الدالة</w:t>
      </w:r>
      <w:r w:rsidRPr="005D4620">
        <w:rPr>
          <w:rFonts w:hint="cs"/>
          <w:rtl/>
          <w:lang w:bidi="ar-LB"/>
        </w:rPr>
        <w:t xml:space="preserve"> </w:t>
      </w:r>
      <w:r w:rsidRPr="005D4620">
        <w:rPr>
          <w:i/>
        </w:rPr>
        <w:t>A</w:t>
      </w:r>
      <w:r w:rsidRPr="005D4620">
        <w:rPr>
          <w:i/>
          <w:vertAlign w:val="subscript"/>
        </w:rPr>
        <w:t>iter</w:t>
      </w:r>
      <w:r w:rsidRPr="005D4620">
        <w:t>(</w:t>
      </w:r>
      <w:r w:rsidRPr="005D4620">
        <w:rPr>
          <w:i/>
        </w:rPr>
        <w:t>q</w:t>
      </w:r>
      <w:r w:rsidRPr="005D4620">
        <w:t>)</w:t>
      </w:r>
      <w:r w:rsidRPr="005D4620">
        <w:rPr>
          <w:rFonts w:hint="cs"/>
          <w:b/>
          <w:rtl/>
          <w:lang w:bidi="ar-LB"/>
        </w:rPr>
        <w:t xml:space="preserve"> الدالة التكرارية الواردة في التذييل </w:t>
      </w:r>
      <w:r w:rsidR="00ED07E8" w:rsidRPr="00ED07E8">
        <w:rPr>
          <w:bCs/>
          <w:lang w:bidi="ar-LB"/>
        </w:rPr>
        <w:t>I</w:t>
      </w:r>
      <w:r w:rsidRPr="005D4620">
        <w:rPr>
          <w:rFonts w:hint="cs"/>
          <w:rtl/>
          <w:lang w:bidi="ar-LB"/>
        </w:rPr>
        <w:t>.</w:t>
      </w:r>
    </w:p>
    <w:p w:rsidR="00DD6679" w:rsidRPr="005D4620" w:rsidRDefault="00DD6679" w:rsidP="00ED07E8">
      <w:pPr>
        <w:rPr>
          <w:b/>
          <w:rtl/>
          <w:lang w:bidi="ar-LB"/>
        </w:rPr>
      </w:pPr>
      <w:r w:rsidRPr="005D4620">
        <w:rPr>
          <w:rFonts w:hint="cs"/>
          <w:b/>
          <w:rtl/>
          <w:lang w:bidi="ar-LB"/>
        </w:rPr>
        <w:t xml:space="preserve">وفي التذييل </w:t>
      </w:r>
      <w:r w:rsidR="00ED07E8" w:rsidRPr="00ED07E8">
        <w:rPr>
          <w:bCs/>
          <w:lang w:bidi="ar-LB"/>
        </w:rPr>
        <w:t>I</w:t>
      </w:r>
      <w:r w:rsidRPr="005D4620">
        <w:rPr>
          <w:rFonts w:hint="cs"/>
          <w:rtl/>
          <w:lang w:bidi="ar-LB"/>
        </w:rPr>
        <w:t xml:space="preserve">، </w:t>
      </w:r>
      <w:r w:rsidRPr="005D4620">
        <w:rPr>
          <w:rFonts w:hint="cs"/>
          <w:b/>
          <w:rtl/>
          <w:lang w:bidi="ar-LB"/>
        </w:rPr>
        <w:t>تَستخدم الدالة</w:t>
      </w:r>
      <w:r w:rsidRPr="005D4620">
        <w:rPr>
          <w:i/>
        </w:rPr>
        <w:t>A</w:t>
      </w:r>
      <w:r w:rsidRPr="005D4620">
        <w:rPr>
          <w:i/>
          <w:vertAlign w:val="subscript"/>
        </w:rPr>
        <w:t>iter</w:t>
      </w:r>
      <w:r w:rsidRPr="005D4620">
        <w:t>(</w:t>
      </w:r>
      <w:r w:rsidRPr="005D4620">
        <w:rPr>
          <w:i/>
        </w:rPr>
        <w:t>q</w:t>
      </w:r>
      <w:r w:rsidRPr="005D4620">
        <w:t xml:space="preserve">) </w:t>
      </w:r>
      <w:r w:rsidRPr="005D4620">
        <w:rPr>
          <w:rFonts w:hint="cs"/>
          <w:rtl/>
          <w:lang w:bidi="ar-LB"/>
        </w:rPr>
        <w:t xml:space="preserve"> </w:t>
      </w:r>
      <w:r w:rsidRPr="005D4620">
        <w:rPr>
          <w:rFonts w:hint="cs"/>
          <w:b/>
          <w:rtl/>
          <w:lang w:bidi="ar-LB"/>
        </w:rPr>
        <w:t>الدالة</w:t>
      </w:r>
      <w:r w:rsidRPr="005D4620">
        <w:rPr>
          <w:i/>
        </w:rPr>
        <w:t>Q</w:t>
      </w:r>
      <w:r w:rsidRPr="005D4620">
        <w:rPr>
          <w:i/>
          <w:vertAlign w:val="subscript"/>
        </w:rPr>
        <w:t>iter</w:t>
      </w:r>
      <w:r w:rsidRPr="005D4620">
        <w:t>(</w:t>
      </w:r>
      <w:r w:rsidRPr="005D4620">
        <w:rPr>
          <w:i/>
        </w:rPr>
        <w:t>A</w:t>
      </w:r>
      <w:r w:rsidRPr="005D4620">
        <w:t xml:space="preserve">) </w:t>
      </w:r>
      <w:r w:rsidRPr="005D4620">
        <w:rPr>
          <w:rFonts w:hint="cs"/>
          <w:rtl/>
          <w:lang w:bidi="ar-LB"/>
        </w:rPr>
        <w:t xml:space="preserve"> </w:t>
      </w:r>
      <w:r w:rsidRPr="005D4620">
        <w:rPr>
          <w:rFonts w:hint="cs"/>
          <w:b/>
          <w:rtl/>
          <w:lang w:bidi="ar-LB"/>
        </w:rPr>
        <w:t>حيث تتخذ</w:t>
      </w:r>
      <w:r w:rsidRPr="005D4620">
        <w:rPr>
          <w:rFonts w:hint="cs"/>
          <w:rtl/>
          <w:lang w:bidi="ar-LB"/>
        </w:rPr>
        <w:t xml:space="preserve"> </w:t>
      </w:r>
      <w:r w:rsidRPr="005D4620">
        <w:rPr>
          <w:i/>
        </w:rPr>
        <w:t>A</w:t>
      </w:r>
      <w:r w:rsidRPr="005D4620">
        <w:rPr>
          <w:rFonts w:hint="cs"/>
          <w:rtl/>
          <w:lang w:bidi="ar-LB"/>
        </w:rPr>
        <w:t xml:space="preserve"> </w:t>
      </w:r>
      <w:r w:rsidRPr="005D4620">
        <w:rPr>
          <w:rFonts w:hint="cs"/>
          <w:b/>
          <w:rtl/>
          <w:lang w:bidi="ar-LB"/>
        </w:rPr>
        <w:t>قيماً تجريبية. أ</w:t>
      </w:r>
      <w:r w:rsidR="00D35819">
        <w:rPr>
          <w:rFonts w:hint="cs"/>
          <w:b/>
          <w:rtl/>
          <w:lang w:bidi="ar-LB"/>
        </w:rPr>
        <w:t>ما </w:t>
      </w:r>
      <w:r w:rsidRPr="005D4620">
        <w:rPr>
          <w:rFonts w:hint="cs"/>
          <w:b/>
          <w:rtl/>
          <w:lang w:bidi="ar-LB"/>
        </w:rPr>
        <w:t>الدالة</w:t>
      </w:r>
      <w:r w:rsidRPr="005D4620">
        <w:rPr>
          <w:rFonts w:hint="cs"/>
          <w:rtl/>
          <w:lang w:bidi="ar-LB"/>
        </w:rPr>
        <w:t xml:space="preserve"> </w:t>
      </w:r>
      <w:r w:rsidRPr="005D4620">
        <w:rPr>
          <w:i/>
        </w:rPr>
        <w:t>Q</w:t>
      </w:r>
      <w:r w:rsidRPr="005D4620">
        <w:rPr>
          <w:i/>
          <w:vertAlign w:val="subscript"/>
        </w:rPr>
        <w:t>iter</w:t>
      </w:r>
      <w:r w:rsidRPr="005D4620">
        <w:t>(</w:t>
      </w:r>
      <w:r w:rsidRPr="005D4620">
        <w:rPr>
          <w:i/>
        </w:rPr>
        <w:t>A</w:t>
      </w:r>
      <w:r w:rsidRPr="005D4620">
        <w:t>)</w:t>
      </w:r>
      <w:r w:rsidRPr="005D4620">
        <w:rPr>
          <w:rFonts w:hint="cs"/>
          <w:rtl/>
          <w:lang w:bidi="ar-LB"/>
        </w:rPr>
        <w:t xml:space="preserve"> </w:t>
      </w:r>
      <w:r w:rsidRPr="005D4620">
        <w:rPr>
          <w:rFonts w:hint="cs"/>
          <w:b/>
          <w:rtl/>
          <w:lang w:bidi="ar-LB"/>
        </w:rPr>
        <w:t>فيتم تحديدها لمقاطع مسير الانتثار التروبوسفيري ب</w:t>
      </w:r>
      <w:r w:rsidR="00D35819">
        <w:rPr>
          <w:rFonts w:hint="cs"/>
          <w:b/>
          <w:rtl/>
          <w:lang w:bidi="ar-LB"/>
        </w:rPr>
        <w:t>ما </w:t>
      </w:r>
      <w:r w:rsidRPr="005D4620">
        <w:rPr>
          <w:rFonts w:hint="cs"/>
          <w:b/>
          <w:rtl/>
          <w:lang w:bidi="ar-LB"/>
        </w:rPr>
        <w:t xml:space="preserve">يلي: </w:t>
      </w:r>
    </w:p>
    <w:p w:rsidR="008B3CEF" w:rsidRPr="00157D3D" w:rsidRDefault="00BA1E07" w:rsidP="00BC6851">
      <w:pPr>
        <w:pStyle w:val="Equation"/>
        <w:bidi w:val="0"/>
      </w:pPr>
      <w:r w:rsidRPr="00157D3D">
        <w:t>(</w:t>
      </w:r>
      <w:r w:rsidR="00A15A52">
        <w:t>5</w:t>
      </w:r>
      <w:r w:rsidRPr="00157D3D">
        <w:t>.3.</w:t>
      </w:r>
      <w:r w:rsidR="00A15A52">
        <w:t>4</w:t>
      </w:r>
      <w:r w:rsidRPr="00157D3D">
        <w:t>)</w:t>
      </w:r>
      <w:r w:rsidR="008B3CEF" w:rsidRPr="00157D3D">
        <w:tab/>
      </w:r>
      <w:r w:rsidR="00BC6851" w:rsidRPr="003E7117">
        <w:rPr>
          <w:position w:val="-28"/>
        </w:rPr>
        <w:object w:dxaOrig="4980" w:dyaOrig="680">
          <v:shape id="_x0000_i1119" type="#_x0000_t75" style="width:250.2pt;height:33pt" o:ole="">
            <v:imagedata r:id="rId203" o:title=""/>
          </v:shape>
          <o:OLEObject Type="Embed" ProgID="Equation.3" ShapeID="_x0000_i1119" DrawAspect="Content" ObjectID="_1438421550" r:id="rId204"/>
        </w:object>
      </w:r>
      <w:r w:rsidR="008B3CEF" w:rsidRPr="00157D3D">
        <w:tab/>
      </w:r>
    </w:p>
    <w:p w:rsidR="00DD6679" w:rsidRPr="005D4620" w:rsidRDefault="00DD6679" w:rsidP="00DD4ED0">
      <w:pPr>
        <w:rPr>
          <w:rtl/>
          <w:lang w:bidi="ar-LB"/>
        </w:rPr>
      </w:pPr>
      <w:r w:rsidRPr="005D4620">
        <w:rPr>
          <w:rFonts w:hint="cs"/>
          <w:rtl/>
          <w:lang w:bidi="ar-LB"/>
        </w:rPr>
        <w:t xml:space="preserve">حيث يرد تعريف </w:t>
      </w:r>
      <w:r w:rsidRPr="005D4620">
        <w:rPr>
          <w:i/>
        </w:rPr>
        <w:t>Q</w:t>
      </w:r>
      <w:r w:rsidRPr="005D4620">
        <w:rPr>
          <w:i/>
          <w:vertAlign w:val="subscript"/>
        </w:rPr>
        <w:t>caftropo</w:t>
      </w:r>
      <w:r w:rsidRPr="005D4620">
        <w:rPr>
          <w:i/>
        </w:rPr>
        <w:t>(A)</w:t>
      </w:r>
      <w:r w:rsidRPr="005D4620">
        <w:rPr>
          <w:rFonts w:hint="cs"/>
          <w:rtl/>
          <w:lang w:bidi="ar-LB"/>
        </w:rPr>
        <w:t xml:space="preserve"> في </w:t>
      </w:r>
      <w:r w:rsidR="006173EB">
        <w:rPr>
          <w:rFonts w:hint="cs"/>
          <w:rtl/>
          <w:lang w:bidi="ar-LB"/>
        </w:rPr>
        <w:t xml:space="preserve">الفقرة </w:t>
      </w:r>
      <w:r w:rsidR="006173EB">
        <w:rPr>
          <w:lang w:bidi="ar-LB"/>
        </w:rPr>
        <w:t xml:space="preserve"> </w:t>
      </w:r>
      <w:r w:rsidR="0061592A">
        <w:rPr>
          <w:lang w:bidi="ar-LB"/>
        </w:rPr>
        <w:t>5</w:t>
      </w:r>
      <w:r w:rsidR="00E2195F">
        <w:rPr>
          <w:lang w:bidi="ar-LB"/>
        </w:rPr>
        <w:t>.</w:t>
      </w:r>
      <w:r w:rsidR="000153D6">
        <w:rPr>
          <w:lang w:bidi="ar-LB"/>
        </w:rPr>
        <w:t>B</w:t>
      </w:r>
      <w:r w:rsidRPr="005D4620">
        <w:rPr>
          <w:rFonts w:hint="cs"/>
          <w:rtl/>
          <w:lang w:bidi="ar-LB"/>
        </w:rPr>
        <w:t xml:space="preserve"> من التذييل</w:t>
      </w:r>
      <w:r w:rsidR="0061592A">
        <w:rPr>
          <w:rFonts w:hint="eastAsia"/>
          <w:rtl/>
          <w:lang w:bidi="ar-LB"/>
        </w:rPr>
        <w:t> </w:t>
      </w:r>
      <w:r w:rsidR="00E2195F">
        <w:rPr>
          <w:lang w:bidi="ar-LB"/>
        </w:rPr>
        <w:t>B</w:t>
      </w:r>
      <w:r w:rsidRPr="005D4620">
        <w:rPr>
          <w:rFonts w:hint="cs"/>
          <w:rtl/>
          <w:lang w:bidi="ar-LB"/>
        </w:rPr>
        <w:t>، بينما تُعرّف الدالة</w:t>
      </w:r>
      <w:r w:rsidRPr="005D4620">
        <w:rPr>
          <w:i/>
        </w:rPr>
        <w:t>Q</w:t>
      </w:r>
      <w:r w:rsidRPr="005D4620">
        <w:rPr>
          <w:i/>
          <w:vertAlign w:val="subscript"/>
        </w:rPr>
        <w:t>rain</w:t>
      </w:r>
      <w:r w:rsidRPr="005D4620">
        <w:t>(</w:t>
      </w:r>
      <w:r w:rsidRPr="005D4620">
        <w:rPr>
          <w:i/>
        </w:rPr>
        <w:t>A</w:t>
      </w:r>
      <w:r w:rsidRPr="005D4620">
        <w:t xml:space="preserve">) </w:t>
      </w:r>
      <w:r w:rsidRPr="005D4620">
        <w:rPr>
          <w:rFonts w:hint="cs"/>
          <w:rtl/>
          <w:lang w:bidi="ar-LB"/>
        </w:rPr>
        <w:t xml:space="preserve"> في القس</w:t>
      </w:r>
      <w:r w:rsidR="006A219A">
        <w:rPr>
          <w:rFonts w:hint="cs"/>
          <w:rtl/>
          <w:lang w:bidi="ar-LB"/>
        </w:rPr>
        <w:t>م الفرعي</w:t>
      </w:r>
      <w:r w:rsidR="0092683E">
        <w:rPr>
          <w:rFonts w:hint="eastAsia"/>
          <w:rtl/>
          <w:lang w:bidi="ar-LB"/>
        </w:rPr>
        <w:t> </w:t>
      </w:r>
      <w:r w:rsidR="000153D6">
        <w:rPr>
          <w:lang w:bidi="ar-LB"/>
        </w:rPr>
        <w:t>3</w:t>
      </w:r>
      <w:r w:rsidR="00E2195F">
        <w:rPr>
          <w:lang w:bidi="ar-LB"/>
        </w:rPr>
        <w:t>.</w:t>
      </w:r>
      <w:r w:rsidR="000153D6">
        <w:rPr>
          <w:lang w:bidi="ar-LB"/>
        </w:rPr>
        <w:t>C</w:t>
      </w:r>
      <w:r w:rsidRPr="005D4620">
        <w:rPr>
          <w:rFonts w:hint="cs"/>
          <w:rtl/>
          <w:lang w:bidi="ar-LB"/>
        </w:rPr>
        <w:t>. أما</w:t>
      </w:r>
      <w:r w:rsidR="000153D6">
        <w:rPr>
          <w:rFonts w:hint="eastAsia"/>
          <w:rtl/>
          <w:lang w:bidi="ar-LB"/>
        </w:rPr>
        <w:t> </w:t>
      </w:r>
      <w:r w:rsidR="000A010A" w:rsidRPr="00D93CA5">
        <w:rPr>
          <w:i/>
        </w:rPr>
        <w:t>Q</w:t>
      </w:r>
      <w:r w:rsidR="000A010A" w:rsidRPr="00A60855">
        <w:rPr>
          <w:iCs/>
          <w:vertAlign w:val="subscript"/>
        </w:rPr>
        <w:t>0</w:t>
      </w:r>
      <w:r w:rsidR="000A010A" w:rsidRPr="00D93CA5">
        <w:rPr>
          <w:i/>
          <w:vertAlign w:val="subscript"/>
        </w:rPr>
        <w:t>ra</w:t>
      </w:r>
      <w:r w:rsidRPr="005D4620">
        <w:rPr>
          <w:rFonts w:hint="cs"/>
          <w:rtl/>
          <w:lang w:bidi="ar-LB"/>
        </w:rPr>
        <w:t xml:space="preserve"> فهي ك</w:t>
      </w:r>
      <w:r w:rsidR="00D35819">
        <w:rPr>
          <w:rFonts w:hint="cs"/>
          <w:rtl/>
          <w:lang w:bidi="ar-LB"/>
        </w:rPr>
        <w:t>ما </w:t>
      </w:r>
      <w:r w:rsidRPr="005D4620">
        <w:rPr>
          <w:rFonts w:hint="cs"/>
          <w:rtl/>
          <w:lang w:bidi="ar-LB"/>
        </w:rPr>
        <w:t xml:space="preserve">تم حسابها في الحسابات الأولية السابقة في </w:t>
      </w:r>
      <w:r w:rsidR="006173EB">
        <w:rPr>
          <w:rFonts w:hint="cs"/>
          <w:rtl/>
          <w:lang w:bidi="ar-LB"/>
        </w:rPr>
        <w:t>الفقرة</w:t>
      </w:r>
      <w:r w:rsidR="008B3CEF">
        <w:rPr>
          <w:rFonts w:hint="eastAsia"/>
          <w:rtl/>
          <w:lang w:bidi="ar-LB"/>
        </w:rPr>
        <w:t> </w:t>
      </w:r>
      <w:r w:rsidR="000153D6">
        <w:rPr>
          <w:lang w:bidi="ar-LB"/>
        </w:rPr>
        <w:t>2</w:t>
      </w:r>
      <w:r w:rsidR="00E2195F">
        <w:rPr>
          <w:lang w:bidi="ar-LB"/>
        </w:rPr>
        <w:t>.</w:t>
      </w:r>
      <w:r w:rsidR="000153D6">
        <w:rPr>
          <w:lang w:bidi="ar-LB"/>
        </w:rPr>
        <w:t>C</w:t>
      </w:r>
      <w:r w:rsidR="000153D6">
        <w:rPr>
          <w:rFonts w:hint="cs"/>
          <w:rtl/>
          <w:lang w:bidi="ar-EG"/>
        </w:rPr>
        <w:t>.</w:t>
      </w:r>
    </w:p>
    <w:p w:rsidR="00DD6679" w:rsidRPr="005D4620" w:rsidRDefault="00DD6679" w:rsidP="00DD4ED0">
      <w:pPr>
        <w:keepNext/>
        <w:rPr>
          <w:rtl/>
          <w:lang w:bidi="ar-LB"/>
        </w:rPr>
      </w:pPr>
      <w:r w:rsidRPr="005D4620">
        <w:rPr>
          <w:rFonts w:hint="cs"/>
          <w:rtl/>
          <w:lang w:bidi="ar-LB"/>
        </w:rPr>
        <w:lastRenderedPageBreak/>
        <w:t xml:space="preserve">والآن تعطى </w:t>
      </w:r>
      <w:r w:rsidRPr="005D4620">
        <w:rPr>
          <w:i/>
        </w:rPr>
        <w:t>A</w:t>
      </w:r>
      <w:r w:rsidRPr="005D4620">
        <w:rPr>
          <w:vertAlign w:val="subscript"/>
        </w:rPr>
        <w:t>2</w:t>
      </w:r>
      <w:r w:rsidRPr="005D4620">
        <w:rPr>
          <w:rFonts w:hint="cs"/>
          <w:rtl/>
          <w:lang w:bidi="ar-LB"/>
        </w:rPr>
        <w:t xml:space="preserve"> بواسطة: </w:t>
      </w:r>
    </w:p>
    <w:p w:rsidR="0092683E" w:rsidRPr="00157D3D" w:rsidRDefault="000D6292" w:rsidP="004E4952">
      <w:pPr>
        <w:pStyle w:val="Equation"/>
        <w:tabs>
          <w:tab w:val="left" w:pos="6379"/>
        </w:tabs>
        <w:bidi w:val="0"/>
      </w:pPr>
      <w:r w:rsidRPr="00157D3D">
        <w:t>(</w:t>
      </w:r>
      <w:r w:rsidR="00A15A52">
        <w:t>6</w:t>
      </w:r>
      <w:r w:rsidRPr="00157D3D">
        <w:t>.3.</w:t>
      </w:r>
      <w:r w:rsidR="00A15A52">
        <w:t>4</w:t>
      </w:r>
      <w:r w:rsidRPr="00157D3D">
        <w:t>)</w:t>
      </w:r>
      <w:r w:rsidR="0092683E" w:rsidRPr="00157D3D">
        <w:tab/>
      </w:r>
      <w:r w:rsidR="004E4952" w:rsidRPr="003E7117">
        <w:rPr>
          <w:position w:val="-24"/>
        </w:rPr>
        <w:object w:dxaOrig="4280" w:dyaOrig="620">
          <v:shape id="_x0000_i1120" type="#_x0000_t75" style="width:214.2pt;height:29.4pt" o:ole="">
            <v:imagedata r:id="rId205" o:title=""/>
          </v:shape>
          <o:OLEObject Type="Embed" ProgID="Equation.3" ShapeID="_x0000_i1120" DrawAspect="Content" ObjectID="_1438421551" r:id="rId206"/>
        </w:object>
      </w:r>
      <w:r w:rsidR="0092683E" w:rsidRPr="00157D3D">
        <w:t>   </w:t>
      </w:r>
      <w:r w:rsidR="0092683E">
        <w:t>             </w:t>
      </w:r>
      <w:r w:rsidR="0092683E">
        <w:rPr>
          <w:rFonts w:hint="eastAsia"/>
          <w:rtl/>
        </w:rPr>
        <w:t> </w:t>
      </w:r>
      <w:r w:rsidR="0092683E" w:rsidRPr="00157D3D">
        <w:t>dB</w:t>
      </w:r>
      <w:r w:rsidR="0092683E" w:rsidRPr="00157D3D">
        <w:tab/>
      </w:r>
    </w:p>
    <w:p w:rsidR="00DD6679" w:rsidRPr="005D4620" w:rsidRDefault="00DD6679" w:rsidP="006173EB">
      <w:pPr>
        <w:spacing w:before="240" w:line="180" w:lineRule="auto"/>
        <w:rPr>
          <w:b/>
          <w:rtl/>
          <w:lang w:bidi="ar-LB"/>
        </w:rPr>
      </w:pPr>
      <w:r w:rsidRPr="005D4620">
        <w:rPr>
          <w:rFonts w:hint="cs"/>
          <w:rtl/>
          <w:lang w:bidi="ar-LB"/>
        </w:rPr>
        <w:t xml:space="preserve">استخدم الطريقة المقدمة في </w:t>
      </w:r>
      <w:r w:rsidR="006173EB">
        <w:rPr>
          <w:rFonts w:hint="cs"/>
          <w:rtl/>
          <w:lang w:bidi="ar-LB"/>
        </w:rPr>
        <w:t>الفقرة</w:t>
      </w:r>
      <w:r w:rsidRPr="005D4620">
        <w:rPr>
          <w:rFonts w:hint="cs"/>
          <w:rtl/>
          <w:lang w:bidi="ar-LB"/>
        </w:rPr>
        <w:t xml:space="preserve"> </w:t>
      </w:r>
      <w:r w:rsidR="00E2195F">
        <w:rPr>
          <w:lang w:bidi="ar-LB"/>
        </w:rPr>
        <w:t>3.F</w:t>
      </w:r>
      <w:r w:rsidRPr="005D4620">
        <w:rPr>
          <w:rFonts w:hint="cs"/>
          <w:rtl/>
          <w:lang w:bidi="ar-LB"/>
        </w:rPr>
        <w:t xml:space="preserve"> من التذييل </w:t>
      </w:r>
      <w:r w:rsidR="00E2195F">
        <w:rPr>
          <w:lang w:bidi="ar-LB"/>
        </w:rPr>
        <w:t>F</w:t>
      </w:r>
      <w:r w:rsidRPr="005D4620">
        <w:rPr>
          <w:rFonts w:hint="cs"/>
          <w:rtl/>
          <w:lang w:bidi="ar-LB"/>
        </w:rPr>
        <w:t xml:space="preserve"> لحساب التوهينات الغازية بسبب الأكسجين، وتوهينات بخار الماء بوجود المطر وبعدم وجوده، بالنسبة لمسير الانتثار التروبوسفيري. يعطي ذلك قيم</w:t>
      </w:r>
      <w:r w:rsidRPr="005D4620">
        <w:rPr>
          <w:rFonts w:hint="cs"/>
          <w:b/>
          <w:rtl/>
          <w:lang w:bidi="ar-LB"/>
        </w:rPr>
        <w:t xml:space="preserve"> </w:t>
      </w:r>
      <w:r w:rsidRPr="005D4620">
        <w:rPr>
          <w:i/>
        </w:rPr>
        <w:t>A</w:t>
      </w:r>
      <w:r w:rsidRPr="005D4620">
        <w:rPr>
          <w:i/>
          <w:vertAlign w:val="subscript"/>
        </w:rPr>
        <w:t>os</w:t>
      </w:r>
      <w:r w:rsidRPr="005D4620">
        <w:rPr>
          <w:rFonts w:hint="cs"/>
          <w:b/>
          <w:rtl/>
          <w:lang w:bidi="ar-LB"/>
        </w:rPr>
        <w:t xml:space="preserve"> </w:t>
      </w:r>
      <w:r w:rsidR="00414A30">
        <w:rPr>
          <w:rFonts w:hint="cs"/>
          <w:rtl/>
          <w:lang w:bidi="ar-LB"/>
        </w:rPr>
        <w:t>و</w:t>
      </w:r>
      <w:r w:rsidRPr="005D4620">
        <w:rPr>
          <w:i/>
        </w:rPr>
        <w:t>A</w:t>
      </w:r>
      <w:r w:rsidRPr="005D4620">
        <w:rPr>
          <w:i/>
          <w:vertAlign w:val="subscript"/>
        </w:rPr>
        <w:t>ws</w:t>
      </w:r>
      <w:r w:rsidRPr="005D4620">
        <w:rPr>
          <w:rFonts w:hint="cs"/>
          <w:b/>
          <w:rtl/>
          <w:lang w:bidi="ar-LB"/>
        </w:rPr>
        <w:t xml:space="preserve"> </w:t>
      </w:r>
      <w:r w:rsidR="00414A30">
        <w:rPr>
          <w:rFonts w:hint="cs"/>
          <w:rtl/>
          <w:lang w:bidi="ar-LB"/>
        </w:rPr>
        <w:t>و</w:t>
      </w:r>
      <w:r w:rsidRPr="005D4620">
        <w:rPr>
          <w:i/>
        </w:rPr>
        <w:t>A</w:t>
      </w:r>
      <w:r w:rsidRPr="005D4620">
        <w:rPr>
          <w:i/>
          <w:vertAlign w:val="subscript"/>
        </w:rPr>
        <w:t>wrs</w:t>
      </w:r>
      <w:r w:rsidRPr="005D4620">
        <w:rPr>
          <w:rFonts w:hint="cs"/>
          <w:b/>
          <w:rtl/>
          <w:lang w:bidi="ar-LB"/>
        </w:rPr>
        <w:t xml:space="preserve"> </w:t>
      </w:r>
      <w:r w:rsidRPr="005D4620">
        <w:rPr>
          <w:rFonts w:hint="cs"/>
          <w:rtl/>
          <w:lang w:bidi="ar-LB"/>
        </w:rPr>
        <w:t>ك</w:t>
      </w:r>
      <w:r w:rsidR="00D35819">
        <w:rPr>
          <w:rFonts w:hint="cs"/>
          <w:rtl/>
          <w:lang w:bidi="ar-LB"/>
        </w:rPr>
        <w:t>ما </w:t>
      </w:r>
      <w:r w:rsidRPr="005D4620">
        <w:rPr>
          <w:rFonts w:hint="cs"/>
          <w:rtl/>
          <w:lang w:bidi="ar-LB"/>
        </w:rPr>
        <w:t>تم حسابها بواسطة المعادلات من</w:t>
      </w:r>
      <w:r w:rsidR="00E2195F">
        <w:rPr>
          <w:rFonts w:hint="cs"/>
          <w:rtl/>
          <w:lang w:bidi="ar-LB"/>
        </w:rPr>
        <w:t xml:space="preserve"> </w:t>
      </w:r>
      <w:r w:rsidR="00A15A52">
        <w:rPr>
          <w:lang w:bidi="ar-LB"/>
        </w:rPr>
        <w:t>3</w:t>
      </w:r>
      <w:r w:rsidR="00E2195F">
        <w:rPr>
          <w:lang w:bidi="ar-LB"/>
        </w:rPr>
        <w:t>.3.</w:t>
      </w:r>
      <w:r w:rsidR="00A15A52">
        <w:rPr>
          <w:lang w:bidi="ar-LB"/>
        </w:rPr>
        <w:t>F</w:t>
      </w:r>
      <w:r w:rsidR="00E2195F">
        <w:rPr>
          <w:lang w:bidi="ar-LB"/>
        </w:rPr>
        <w:t>)</w:t>
      </w:r>
      <w:r w:rsidR="00A15A52">
        <w:rPr>
          <w:rFonts w:hint="cs"/>
          <w:rtl/>
          <w:lang w:bidi="ar-LB"/>
        </w:rPr>
        <w:t xml:space="preserve"> أ</w:t>
      </w:r>
      <w:r w:rsidR="00A15A52">
        <w:rPr>
          <w:lang w:bidi="ar-LB"/>
        </w:rPr>
        <w:t>(</w:t>
      </w:r>
      <w:r w:rsidRPr="005D4620">
        <w:rPr>
          <w:rFonts w:hint="cs"/>
          <w:rtl/>
          <w:lang w:bidi="ar-LB"/>
        </w:rPr>
        <w:t xml:space="preserve"> إلى</w:t>
      </w:r>
      <w:r w:rsidR="00E2195F">
        <w:rPr>
          <w:rFonts w:hint="cs"/>
          <w:rtl/>
          <w:lang w:bidi="ar-LB"/>
        </w:rPr>
        <w:t xml:space="preserve"> </w:t>
      </w:r>
      <w:r w:rsidR="00A15A52">
        <w:rPr>
          <w:lang w:bidi="ar-LB"/>
        </w:rPr>
        <w:t>3</w:t>
      </w:r>
      <w:r w:rsidR="00E2195F">
        <w:rPr>
          <w:lang w:bidi="ar-LB"/>
        </w:rPr>
        <w:t>.3.</w:t>
      </w:r>
      <w:r w:rsidR="00A15A52">
        <w:rPr>
          <w:lang w:bidi="ar-LB"/>
        </w:rPr>
        <w:t>F</w:t>
      </w:r>
      <w:r w:rsidR="00E2195F">
        <w:rPr>
          <w:lang w:bidi="ar-LB"/>
        </w:rPr>
        <w:t>)</w:t>
      </w:r>
      <w:r w:rsidR="00A15A52">
        <w:rPr>
          <w:rFonts w:hint="cs"/>
          <w:rtl/>
          <w:lang w:bidi="ar-LB"/>
        </w:rPr>
        <w:t>ج</w:t>
      </w:r>
      <w:r w:rsidR="00A15A52">
        <w:rPr>
          <w:lang w:bidi="ar-LB"/>
        </w:rPr>
        <w:t>(</w:t>
      </w:r>
      <w:r w:rsidRPr="005D4620">
        <w:rPr>
          <w:rFonts w:hint="cs"/>
          <w:rtl/>
          <w:lang w:bidi="ar-LB"/>
        </w:rPr>
        <w:t>.</w:t>
      </w:r>
      <w:r w:rsidRPr="005D4620">
        <w:rPr>
          <w:rFonts w:hint="cs"/>
          <w:b/>
          <w:rtl/>
          <w:lang w:bidi="ar-LB"/>
        </w:rPr>
        <w:t xml:space="preserve"> </w:t>
      </w:r>
    </w:p>
    <w:p w:rsidR="00DD6679" w:rsidRPr="005D4620" w:rsidRDefault="00DD6679" w:rsidP="000153D6">
      <w:pPr>
        <w:spacing w:line="185" w:lineRule="auto"/>
        <w:rPr>
          <w:rtl/>
          <w:lang w:bidi="ar-LB"/>
        </w:rPr>
      </w:pPr>
      <w:r w:rsidRPr="005D4620">
        <w:rPr>
          <w:rFonts w:hint="cs"/>
          <w:rtl/>
          <w:lang w:bidi="ar-LB"/>
        </w:rPr>
        <w:t>أ</w:t>
      </w:r>
      <w:r w:rsidR="00D35819">
        <w:rPr>
          <w:rFonts w:hint="cs"/>
          <w:rtl/>
          <w:lang w:bidi="ar-LB"/>
        </w:rPr>
        <w:t>ما </w:t>
      </w:r>
      <w:r w:rsidRPr="005D4620">
        <w:rPr>
          <w:rFonts w:hint="cs"/>
          <w:rtl/>
          <w:lang w:bidi="ar-LB"/>
        </w:rPr>
        <w:t>التوهينات الغازية الكلية في ح</w:t>
      </w:r>
      <w:r w:rsidR="00E2195F">
        <w:rPr>
          <w:rFonts w:hint="cs"/>
          <w:rtl/>
          <w:lang w:bidi="ar-LB"/>
        </w:rPr>
        <w:t>الة عدم وجود المطر فترد بواسطة:</w:t>
      </w:r>
    </w:p>
    <w:p w:rsidR="00D87A3E" w:rsidRPr="00157D3D" w:rsidRDefault="000D6292" w:rsidP="000E7F22">
      <w:pPr>
        <w:pStyle w:val="Equation"/>
        <w:bidi w:val="0"/>
      </w:pPr>
      <w:r w:rsidRPr="00157D3D">
        <w:t>(</w:t>
      </w:r>
      <w:r w:rsidR="00A15A52">
        <w:t>7</w:t>
      </w:r>
      <w:r w:rsidRPr="00157D3D">
        <w:t>.3.</w:t>
      </w:r>
      <w:r w:rsidR="00A15A52">
        <w:t>4</w:t>
      </w:r>
      <w:r w:rsidRPr="00157D3D">
        <w:t>)</w:t>
      </w:r>
      <w:r w:rsidR="00D87A3E" w:rsidRPr="00157D3D">
        <w:tab/>
      </w:r>
      <w:r w:rsidR="000E7F22" w:rsidRPr="003E7117">
        <w:rPr>
          <w:position w:val="-14"/>
        </w:rPr>
        <w:object w:dxaOrig="1560" w:dyaOrig="440">
          <v:shape id="_x0000_i1121" type="#_x0000_t75" style="width:78pt;height:21.6pt" o:ole="">
            <v:imagedata r:id="rId207" o:title=""/>
          </v:shape>
          <o:OLEObject Type="Embed" ProgID="Equation.3" ShapeID="_x0000_i1121" DrawAspect="Content" ObjectID="_1438421552" r:id="rId208"/>
        </w:object>
      </w:r>
      <w:r w:rsidR="00D87A3E" w:rsidRPr="00157D3D">
        <w:t>   </w:t>
      </w:r>
      <w:r w:rsidR="00D87A3E">
        <w:t>             </w:t>
      </w:r>
      <w:r w:rsidR="00D87A3E">
        <w:rPr>
          <w:rFonts w:hint="eastAsia"/>
          <w:rtl/>
        </w:rPr>
        <w:t> </w:t>
      </w:r>
      <w:r w:rsidR="00D87A3E" w:rsidRPr="00157D3D">
        <w:t>dB</w:t>
      </w:r>
      <w:r w:rsidR="00D87A3E" w:rsidRPr="00157D3D">
        <w:tab/>
      </w:r>
    </w:p>
    <w:p w:rsidR="00DD6679" w:rsidRPr="005D4620" w:rsidRDefault="00DD6679" w:rsidP="00DD4ED0">
      <w:pPr>
        <w:spacing w:before="240"/>
        <w:rPr>
          <w:b/>
          <w:rtl/>
          <w:lang w:bidi="ar-LB"/>
        </w:rPr>
      </w:pPr>
      <w:r w:rsidRPr="005D4620">
        <w:rPr>
          <w:rFonts w:hint="cs"/>
          <w:rtl/>
          <w:lang w:bidi="ar-LB"/>
        </w:rPr>
        <w:t xml:space="preserve">احسب خسارة الإرسال الأساسية للنموذج الفرعي </w:t>
      </w:r>
      <w:r w:rsidR="00E2195F">
        <w:rPr>
          <w:lang w:bidi="ar-LB"/>
        </w:rPr>
        <w:t>3</w:t>
      </w:r>
      <w:r w:rsidRPr="005D4620">
        <w:rPr>
          <w:rFonts w:hint="cs"/>
          <w:rtl/>
          <w:lang w:bidi="ar-LB"/>
        </w:rPr>
        <w:t xml:space="preserve"> غير المتعداة لنسبة</w:t>
      </w:r>
      <w:r w:rsidRPr="005D4620">
        <w:rPr>
          <w:rFonts w:hint="cs"/>
          <w:b/>
          <w:rtl/>
          <w:lang w:bidi="ar-LB"/>
        </w:rPr>
        <w:t xml:space="preserve"> </w:t>
      </w:r>
      <w:r w:rsidR="00E2195F">
        <w:rPr>
          <w:iCs/>
        </w:rPr>
        <w:t>%</w:t>
      </w:r>
      <w:r w:rsidRPr="005D4620">
        <w:rPr>
          <w:i/>
        </w:rPr>
        <w:t>p</w:t>
      </w:r>
      <w:r w:rsidRPr="005D4620">
        <w:rPr>
          <w:rFonts w:hint="cs"/>
          <w:b/>
          <w:rtl/>
          <w:lang w:bidi="ar-LB"/>
        </w:rPr>
        <w:t xml:space="preserve"> </w:t>
      </w:r>
      <w:r w:rsidRPr="005D4620">
        <w:rPr>
          <w:rFonts w:hint="cs"/>
          <w:rtl/>
          <w:lang w:bidi="ar-LB"/>
        </w:rPr>
        <w:t>من الزمن:</w:t>
      </w:r>
    </w:p>
    <w:p w:rsidR="00F01081" w:rsidRPr="00157D3D" w:rsidRDefault="000D6292" w:rsidP="000E7F22">
      <w:pPr>
        <w:pStyle w:val="Equation"/>
        <w:bidi w:val="0"/>
      </w:pPr>
      <w:r w:rsidRPr="00157D3D">
        <w:t>(</w:t>
      </w:r>
      <w:r w:rsidR="00A15A52">
        <w:t>8</w:t>
      </w:r>
      <w:r w:rsidRPr="00157D3D">
        <w:t>.3.</w:t>
      </w:r>
      <w:r w:rsidR="00A15A52">
        <w:t>4</w:t>
      </w:r>
      <w:r w:rsidRPr="00157D3D">
        <w:t>)</w:t>
      </w:r>
      <w:r w:rsidR="00F01081" w:rsidRPr="00157D3D">
        <w:tab/>
      </w:r>
      <w:r w:rsidR="000E7F22" w:rsidRPr="003E7117">
        <w:rPr>
          <w:position w:val="-14"/>
        </w:rPr>
        <w:object w:dxaOrig="5260" w:dyaOrig="380">
          <v:shape id="_x0000_i1122" type="#_x0000_t75" style="width:261pt;height:20.4pt" o:ole="">
            <v:imagedata r:id="rId209" o:title=""/>
          </v:shape>
          <o:OLEObject Type="Embed" ProgID="Equation.3" ShapeID="_x0000_i1122" DrawAspect="Content" ObjectID="_1438421553" r:id="rId210"/>
        </w:object>
      </w:r>
      <w:r w:rsidR="00F01081" w:rsidRPr="00157D3D">
        <w:t>   </w:t>
      </w:r>
      <w:r w:rsidR="00F01081">
        <w:t>             </w:t>
      </w:r>
      <w:r w:rsidR="00F01081">
        <w:rPr>
          <w:rFonts w:hint="eastAsia"/>
          <w:rtl/>
        </w:rPr>
        <w:t> </w:t>
      </w:r>
      <w:r w:rsidR="00F01081" w:rsidRPr="00157D3D">
        <w:t>dB</w:t>
      </w:r>
      <w:r w:rsidR="00F01081" w:rsidRPr="00157D3D">
        <w:tab/>
      </w:r>
    </w:p>
    <w:p w:rsidR="00DD6679" w:rsidRPr="00603D2E" w:rsidRDefault="00DD6679" w:rsidP="00243A0B">
      <w:pPr>
        <w:spacing w:before="240" w:line="185" w:lineRule="auto"/>
        <w:rPr>
          <w:b/>
          <w:spacing w:val="-4"/>
          <w:rtl/>
          <w:lang w:bidi="ar-LB"/>
        </w:rPr>
      </w:pPr>
      <w:r w:rsidRPr="00603D2E">
        <w:rPr>
          <w:rFonts w:hint="cs"/>
          <w:spacing w:val="-4"/>
          <w:rtl/>
          <w:lang w:bidi="ar-LB"/>
        </w:rPr>
        <w:t>حيث</w:t>
      </w:r>
      <w:r w:rsidRPr="00603D2E">
        <w:rPr>
          <w:rFonts w:hint="cs"/>
          <w:b/>
          <w:spacing w:val="-4"/>
          <w:rtl/>
          <w:lang w:bidi="ar-LB"/>
        </w:rPr>
        <w:t xml:space="preserve"> </w:t>
      </w:r>
      <w:r w:rsidRPr="00603D2E">
        <w:rPr>
          <w:i/>
          <w:spacing w:val="-4"/>
        </w:rPr>
        <w:t>F</w:t>
      </w:r>
      <w:r w:rsidRPr="00603D2E">
        <w:rPr>
          <w:i/>
          <w:spacing w:val="-4"/>
          <w:vertAlign w:val="subscript"/>
        </w:rPr>
        <w:t>wvrtx</w:t>
      </w:r>
      <w:r w:rsidRPr="00603D2E">
        <w:rPr>
          <w:rFonts w:hint="cs"/>
          <w:b/>
          <w:spacing w:val="-4"/>
          <w:rtl/>
          <w:lang w:bidi="ar-LB"/>
        </w:rPr>
        <w:t xml:space="preserve"> </w:t>
      </w:r>
      <w:r w:rsidR="00E2195F" w:rsidRPr="00603D2E">
        <w:rPr>
          <w:rFonts w:hint="cs"/>
          <w:spacing w:val="-4"/>
          <w:rtl/>
          <w:lang w:bidi="ar-LB"/>
        </w:rPr>
        <w:t>و</w:t>
      </w:r>
      <w:r w:rsidRPr="00603D2E">
        <w:rPr>
          <w:i/>
          <w:spacing w:val="-4"/>
        </w:rPr>
        <w:t>F</w:t>
      </w:r>
      <w:r w:rsidRPr="00603D2E">
        <w:rPr>
          <w:i/>
          <w:spacing w:val="-4"/>
          <w:vertAlign w:val="subscript"/>
        </w:rPr>
        <w:t>wvrrx</w:t>
      </w:r>
      <w:r w:rsidRPr="00603D2E">
        <w:rPr>
          <w:rFonts w:hint="cs"/>
          <w:b/>
          <w:spacing w:val="-4"/>
          <w:rtl/>
          <w:lang w:bidi="ar-LB"/>
        </w:rPr>
        <w:t xml:space="preserve"> </w:t>
      </w:r>
      <w:r w:rsidRPr="00603D2E">
        <w:rPr>
          <w:rFonts w:hint="cs"/>
          <w:spacing w:val="-4"/>
          <w:rtl/>
          <w:lang w:bidi="ar-LB"/>
        </w:rPr>
        <w:t>ه</w:t>
      </w:r>
      <w:r w:rsidR="00D35819" w:rsidRPr="00603D2E">
        <w:rPr>
          <w:rFonts w:hint="cs"/>
          <w:spacing w:val="-4"/>
          <w:rtl/>
          <w:lang w:bidi="ar-LB"/>
        </w:rPr>
        <w:t>ما </w:t>
      </w:r>
      <w:r w:rsidRPr="00603D2E">
        <w:rPr>
          <w:rFonts w:hint="cs"/>
          <w:spacing w:val="-4"/>
          <w:rtl/>
          <w:lang w:bidi="ar-LB"/>
        </w:rPr>
        <w:t>القيمتان المحفوظتان لمقطعي مسير المرسل والمستقبل ك</w:t>
      </w:r>
      <w:r w:rsidR="00D35819" w:rsidRPr="00603D2E">
        <w:rPr>
          <w:rFonts w:hint="cs"/>
          <w:spacing w:val="-4"/>
          <w:rtl/>
          <w:lang w:bidi="ar-LB"/>
        </w:rPr>
        <w:t>ما </w:t>
      </w:r>
      <w:r w:rsidRPr="00603D2E">
        <w:rPr>
          <w:rFonts w:hint="cs"/>
          <w:spacing w:val="-4"/>
          <w:rtl/>
          <w:lang w:bidi="ar-LB"/>
        </w:rPr>
        <w:t>ورد وصفهما بعد المعادلتين</w:t>
      </w:r>
      <w:r w:rsidR="00243A0B">
        <w:rPr>
          <w:spacing w:val="-4"/>
          <w:lang w:bidi="ar-EG"/>
        </w:rPr>
        <w:t>1</w:t>
      </w:r>
      <w:r w:rsidR="00133515" w:rsidRPr="00603D2E">
        <w:rPr>
          <w:spacing w:val="-4"/>
          <w:lang w:bidi="ar-EG"/>
        </w:rPr>
        <w:t>.3.</w:t>
      </w:r>
      <w:r w:rsidR="00243A0B">
        <w:rPr>
          <w:spacing w:val="-4"/>
          <w:lang w:bidi="ar-EG"/>
        </w:rPr>
        <w:t>4</w:t>
      </w:r>
      <w:r w:rsidR="00133515" w:rsidRPr="00603D2E">
        <w:rPr>
          <w:spacing w:val="-4"/>
          <w:lang w:bidi="ar-EG"/>
        </w:rPr>
        <w:t xml:space="preserve">) </w:t>
      </w:r>
      <w:r w:rsidR="00243A0B">
        <w:rPr>
          <w:rFonts w:hint="cs"/>
          <w:b/>
          <w:spacing w:val="-4"/>
          <w:rtl/>
        </w:rPr>
        <w:t>ه‍)</w:t>
      </w:r>
      <w:r w:rsidRPr="00603D2E">
        <w:rPr>
          <w:rFonts w:hint="cs"/>
          <w:b/>
          <w:spacing w:val="-4"/>
          <w:rtl/>
          <w:lang w:bidi="ar-LB"/>
        </w:rPr>
        <w:t xml:space="preserve"> </w:t>
      </w:r>
      <w:r w:rsidR="006A219A" w:rsidRPr="00603D2E">
        <w:rPr>
          <w:rFonts w:hint="cs"/>
          <w:spacing w:val="-4"/>
          <w:rtl/>
          <w:lang w:bidi="ar-LB"/>
        </w:rPr>
        <w:t>و</w:t>
      </w:r>
      <w:r w:rsidR="00243A0B">
        <w:rPr>
          <w:spacing w:val="-4"/>
          <w:lang w:bidi="ar-EG"/>
        </w:rPr>
        <w:t>3</w:t>
      </w:r>
      <w:r w:rsidR="00133515" w:rsidRPr="00603D2E">
        <w:rPr>
          <w:spacing w:val="-4"/>
          <w:lang w:bidi="ar-EG"/>
        </w:rPr>
        <w:t>.3.</w:t>
      </w:r>
      <w:r w:rsidR="00243A0B">
        <w:rPr>
          <w:spacing w:val="-4"/>
          <w:lang w:bidi="ar-EG"/>
        </w:rPr>
        <w:t>4</w:t>
      </w:r>
      <w:r w:rsidR="00133515" w:rsidRPr="00603D2E">
        <w:rPr>
          <w:spacing w:val="-4"/>
          <w:lang w:bidi="ar-EG"/>
        </w:rPr>
        <w:t>)</w:t>
      </w:r>
      <w:r w:rsidR="00243A0B">
        <w:rPr>
          <w:rFonts w:hint="eastAsia"/>
          <w:spacing w:val="-4"/>
          <w:rtl/>
        </w:rPr>
        <w:t>ه‍)</w:t>
      </w:r>
      <w:r w:rsidR="00133515" w:rsidRPr="00603D2E">
        <w:rPr>
          <w:rFonts w:hint="cs"/>
          <w:spacing w:val="-4"/>
          <w:rtl/>
          <w:lang w:bidi="ar-EG"/>
        </w:rPr>
        <w:t>.</w:t>
      </w:r>
    </w:p>
    <w:p w:rsidR="00DD6679" w:rsidRPr="005D4620" w:rsidRDefault="00CD7A37" w:rsidP="00CD7A37">
      <w:pPr>
        <w:pStyle w:val="Heading2"/>
        <w:rPr>
          <w:rtl/>
          <w:lang w:bidi="ar-LB"/>
        </w:rPr>
      </w:pPr>
      <w:bookmarkStart w:id="107" w:name="_Toc335234198"/>
      <w:bookmarkStart w:id="108" w:name="_Toc335235017"/>
      <w:bookmarkStart w:id="109" w:name="_Toc335235118"/>
      <w:r>
        <w:rPr>
          <w:lang w:bidi="ar-LB"/>
        </w:rPr>
        <w:t>4.4</w:t>
      </w:r>
      <w:r w:rsidR="00DD6679" w:rsidRPr="005D4620">
        <w:rPr>
          <w:rFonts w:hint="cs"/>
          <w:rtl/>
          <w:lang w:bidi="ar-LB"/>
        </w:rPr>
        <w:tab/>
        <w:t xml:space="preserve">النموذج الفرعي </w:t>
      </w:r>
      <w:r w:rsidR="00DD6679" w:rsidRPr="005D4620">
        <w:rPr>
          <w:lang w:bidi="ar-LB"/>
        </w:rPr>
        <w:t>4</w:t>
      </w:r>
      <w:r w:rsidR="00DD6679" w:rsidRPr="005D4620">
        <w:rPr>
          <w:rFonts w:hint="cs"/>
          <w:rtl/>
          <w:lang w:bidi="ar-LB"/>
        </w:rPr>
        <w:t xml:space="preserve">: الانتشار بالتأين المتفرق للطبقة </w:t>
      </w:r>
      <w:r w:rsidR="00DD6679" w:rsidRPr="005D4620">
        <w:rPr>
          <w:lang w:bidi="ar-LB"/>
        </w:rPr>
        <w:t>E</w:t>
      </w:r>
      <w:bookmarkEnd w:id="107"/>
      <w:bookmarkEnd w:id="108"/>
      <w:bookmarkEnd w:id="109"/>
    </w:p>
    <w:p w:rsidR="00DD6679" w:rsidRPr="005D4620" w:rsidRDefault="00DD6679" w:rsidP="00E2195F">
      <w:pPr>
        <w:spacing w:line="180" w:lineRule="auto"/>
        <w:rPr>
          <w:rtl/>
          <w:lang w:bidi="ar-LB"/>
        </w:rPr>
      </w:pPr>
      <w:bookmarkStart w:id="110" w:name="_Toc254876567"/>
      <w:bookmarkStart w:id="111" w:name="_Toc254876685"/>
      <w:bookmarkStart w:id="112" w:name="_Toc253582980"/>
      <w:bookmarkStart w:id="113" w:name="_Toc253732908"/>
      <w:bookmarkStart w:id="114" w:name="_Toc255292375"/>
      <w:bookmarkStart w:id="115" w:name="_Toc256490304"/>
      <w:bookmarkEnd w:id="110"/>
      <w:bookmarkEnd w:id="111"/>
      <w:r w:rsidRPr="005D4620">
        <w:rPr>
          <w:rFonts w:hint="cs"/>
          <w:rtl/>
          <w:lang w:bidi="ar-LB"/>
        </w:rPr>
        <w:t xml:space="preserve">قد يكون الانتشار بالتأين المتفرق للطبقة </w:t>
      </w:r>
      <w:r w:rsidRPr="005D4620">
        <w:rPr>
          <w:lang w:bidi="ar-LB"/>
        </w:rPr>
        <w:t>E</w:t>
      </w:r>
      <w:r w:rsidRPr="005D4620">
        <w:rPr>
          <w:rFonts w:hint="cs"/>
          <w:rtl/>
          <w:lang w:bidi="ar-LB"/>
        </w:rPr>
        <w:t xml:space="preserve"> ملحوظاً للمسيرات الطويلة والترددات المنخفضة. </w:t>
      </w:r>
    </w:p>
    <w:p w:rsidR="00DD6679" w:rsidRPr="005D4620" w:rsidRDefault="00DD6679" w:rsidP="00603D2E">
      <w:pPr>
        <w:spacing w:line="180" w:lineRule="auto"/>
        <w:rPr>
          <w:b/>
          <w:rtl/>
          <w:lang w:bidi="ar-LB"/>
        </w:rPr>
      </w:pPr>
      <w:r w:rsidRPr="005D4620">
        <w:rPr>
          <w:rFonts w:hint="cs"/>
          <w:rtl/>
          <w:lang w:bidi="ar-LB"/>
        </w:rPr>
        <w:t>استخد</w:t>
      </w:r>
      <w:r w:rsidR="00971420">
        <w:rPr>
          <w:rFonts w:hint="cs"/>
          <w:rtl/>
          <w:lang w:bidi="ar-LB"/>
        </w:rPr>
        <w:t xml:space="preserve">م الطريقة الواردة في التذييل </w:t>
      </w:r>
      <w:r w:rsidR="00971420">
        <w:rPr>
          <w:lang w:bidi="ar-LB"/>
        </w:rPr>
        <w:t>G</w:t>
      </w:r>
      <w:r w:rsidRPr="005D4620">
        <w:rPr>
          <w:rFonts w:hint="cs"/>
          <w:rtl/>
          <w:lang w:bidi="ar-LB"/>
        </w:rPr>
        <w:t xml:space="preserve"> لحساب خسارة الإرسال الأساسية غير المتعداة لنسبة زمنية </w:t>
      </w:r>
      <w:r w:rsidR="00E2195F">
        <w:rPr>
          <w:iCs/>
        </w:rPr>
        <w:t>%</w:t>
      </w:r>
      <w:r w:rsidRPr="005D4620">
        <w:rPr>
          <w:i/>
        </w:rPr>
        <w:t>p</w:t>
      </w:r>
      <w:r w:rsidRPr="005D4620">
        <w:rPr>
          <w:rFonts w:hint="cs"/>
          <w:rtl/>
          <w:lang w:bidi="ar-LB"/>
        </w:rPr>
        <w:t xml:space="preserve"> نتيجة</w:t>
      </w:r>
      <w:r w:rsidRPr="005D4620">
        <w:rPr>
          <w:rFonts w:hint="cs"/>
          <w:b/>
          <w:rtl/>
          <w:lang w:bidi="ar-LB"/>
        </w:rPr>
        <w:t xml:space="preserve"> </w:t>
      </w:r>
      <w:r w:rsidRPr="005D4620">
        <w:rPr>
          <w:rFonts w:hint="cs"/>
          <w:rtl/>
          <w:lang w:bidi="ar-LB"/>
        </w:rPr>
        <w:t xml:space="preserve">الانتشار بالتأين المتفرق للطبقة </w:t>
      </w:r>
      <w:r w:rsidRPr="005D4620">
        <w:rPr>
          <w:lang w:bidi="ar-LB"/>
        </w:rPr>
        <w:t>E</w:t>
      </w:r>
      <w:r w:rsidRPr="005D4620">
        <w:rPr>
          <w:rFonts w:hint="cs"/>
          <w:b/>
          <w:rtl/>
          <w:lang w:bidi="ar-LB"/>
        </w:rPr>
        <w:t>،</w:t>
      </w:r>
      <w:r w:rsidR="00603D2E">
        <w:rPr>
          <w:rFonts w:hint="eastAsia"/>
          <w:b/>
          <w:rtl/>
          <w:lang w:bidi="ar-LB"/>
        </w:rPr>
        <w:t> </w:t>
      </w:r>
      <w:r w:rsidRPr="005D4620">
        <w:rPr>
          <w:i/>
        </w:rPr>
        <w:t>L</w:t>
      </w:r>
      <w:r w:rsidRPr="005D4620">
        <w:rPr>
          <w:i/>
          <w:vertAlign w:val="subscript"/>
        </w:rPr>
        <w:t>bm4</w:t>
      </w:r>
      <w:r w:rsidRPr="005D4620">
        <w:rPr>
          <w:rFonts w:hint="cs"/>
          <w:b/>
          <w:rtl/>
          <w:lang w:bidi="ar-LB"/>
        </w:rPr>
        <w:t>:</w:t>
      </w:r>
    </w:p>
    <w:p w:rsidR="00603D2E" w:rsidRPr="00157D3D" w:rsidRDefault="000D6292" w:rsidP="00400F20">
      <w:pPr>
        <w:pStyle w:val="Equation"/>
        <w:bidi w:val="0"/>
      </w:pPr>
      <w:r w:rsidRPr="00157D3D">
        <w:t>(</w:t>
      </w:r>
      <w:r w:rsidR="00243A0B">
        <w:t>1</w:t>
      </w:r>
      <w:r w:rsidRPr="00157D3D">
        <w:t>.4.</w:t>
      </w:r>
      <w:r w:rsidR="00243A0B">
        <w:t>4</w:t>
      </w:r>
      <w:r w:rsidRPr="00157D3D">
        <w:t>)</w:t>
      </w:r>
      <w:r w:rsidR="00603D2E" w:rsidRPr="00157D3D">
        <w:tab/>
      </w:r>
      <w:r w:rsidR="00400F20" w:rsidRPr="003E7117">
        <w:rPr>
          <w:position w:val="-12"/>
        </w:rPr>
        <w:object w:dxaOrig="1040" w:dyaOrig="360">
          <v:shape id="_x0000_i1123" type="#_x0000_t75" style="width:52.8pt;height:19.2pt" o:ole="">
            <v:imagedata r:id="rId211" o:title=""/>
          </v:shape>
          <o:OLEObject Type="Embed" ProgID="Equation.3" ShapeID="_x0000_i1123" DrawAspect="Content" ObjectID="_1438421554" r:id="rId212"/>
        </w:object>
      </w:r>
      <w:r w:rsidR="00603D2E" w:rsidRPr="00157D3D">
        <w:t>   </w:t>
      </w:r>
      <w:r w:rsidR="00603D2E">
        <w:t>             </w:t>
      </w:r>
      <w:r w:rsidR="00603D2E">
        <w:rPr>
          <w:rFonts w:hint="eastAsia"/>
          <w:rtl/>
        </w:rPr>
        <w:t> </w:t>
      </w:r>
      <w:r w:rsidR="00603D2E" w:rsidRPr="00157D3D">
        <w:t>dB</w:t>
      </w:r>
      <w:r w:rsidR="00603D2E" w:rsidRPr="00157D3D">
        <w:tab/>
      </w:r>
    </w:p>
    <w:p w:rsidR="00DD6679" w:rsidRPr="005D4620" w:rsidRDefault="00DD6679" w:rsidP="00FA7235">
      <w:pPr>
        <w:spacing w:before="240" w:line="185" w:lineRule="auto"/>
        <w:rPr>
          <w:rtl/>
          <w:lang w:bidi="ar-LB"/>
        </w:rPr>
      </w:pPr>
      <w:r w:rsidRPr="005D4620">
        <w:rPr>
          <w:rFonts w:hint="cs"/>
          <w:rtl/>
        </w:rPr>
        <w:t xml:space="preserve">حيث تعطى </w:t>
      </w:r>
      <w:r w:rsidRPr="00E2195F">
        <w:rPr>
          <w:bCs/>
          <w:i/>
        </w:rPr>
        <w:t>L</w:t>
      </w:r>
      <w:r w:rsidRPr="00E2195F">
        <w:rPr>
          <w:bCs/>
          <w:i/>
          <w:vertAlign w:val="subscript"/>
        </w:rPr>
        <w:t>be</w:t>
      </w:r>
      <w:r w:rsidRPr="005D4620">
        <w:rPr>
          <w:rFonts w:hint="cs"/>
          <w:rtl/>
        </w:rPr>
        <w:t xml:space="preserve"> بالمعادلة </w:t>
      </w:r>
      <w:r w:rsidR="00E2195F">
        <w:t>(</w:t>
      </w:r>
      <w:r w:rsidR="00FA7235">
        <w:t>1</w:t>
      </w:r>
      <w:r w:rsidR="00E2195F">
        <w:t>.4.</w:t>
      </w:r>
      <w:r w:rsidR="00FA7235">
        <w:t>G</w:t>
      </w:r>
      <w:r w:rsidR="00E2195F">
        <w:t>)</w:t>
      </w:r>
      <w:r w:rsidRPr="005D4620">
        <w:rPr>
          <w:rFonts w:hint="cs"/>
          <w:rtl/>
        </w:rPr>
        <w:t xml:space="preserve">. لاحظ أن </w:t>
      </w:r>
      <w:r w:rsidRPr="00E2195F">
        <w:rPr>
          <w:bCs/>
          <w:i/>
        </w:rPr>
        <w:t>L</w:t>
      </w:r>
      <w:r w:rsidRPr="00E2195F">
        <w:rPr>
          <w:bCs/>
          <w:i/>
          <w:vertAlign w:val="subscript"/>
        </w:rPr>
        <w:t>be</w:t>
      </w:r>
      <w:r w:rsidRPr="00E2195F">
        <w:rPr>
          <w:rFonts w:hint="cs"/>
          <w:bCs/>
          <w:rtl/>
        </w:rPr>
        <w:t xml:space="preserve"> </w:t>
      </w:r>
      <w:r w:rsidRPr="005D4620">
        <w:rPr>
          <w:rFonts w:hint="cs"/>
          <w:rtl/>
        </w:rPr>
        <w:t>قد تكون كبيرة جداً عند الترددات العالية و/أو بالنسبة للمسيرات</w:t>
      </w:r>
      <w:r w:rsidR="000153D6">
        <w:rPr>
          <w:rFonts w:hint="eastAsia"/>
          <w:rtl/>
        </w:rPr>
        <w:t> </w:t>
      </w:r>
      <w:r w:rsidRPr="005D4620">
        <w:rPr>
          <w:rFonts w:hint="cs"/>
          <w:rtl/>
        </w:rPr>
        <w:t xml:space="preserve">القصيرة. </w:t>
      </w:r>
    </w:p>
    <w:p w:rsidR="00DD6679" w:rsidRPr="005D4620" w:rsidRDefault="000153D6" w:rsidP="000153D6">
      <w:pPr>
        <w:pStyle w:val="Heading1"/>
        <w:rPr>
          <w:rtl/>
          <w:lang w:bidi="ar-LB"/>
        </w:rPr>
      </w:pPr>
      <w:bookmarkStart w:id="116" w:name="_Toc335234199"/>
      <w:bookmarkStart w:id="117" w:name="_Toc335235018"/>
      <w:bookmarkStart w:id="118" w:name="_Toc335235119"/>
      <w:r>
        <w:rPr>
          <w:lang w:bidi="ar-LB"/>
        </w:rPr>
        <w:t>5</w:t>
      </w:r>
      <w:r>
        <w:rPr>
          <w:rFonts w:hint="cs"/>
          <w:rtl/>
          <w:lang w:bidi="ar-EG"/>
        </w:rPr>
        <w:tab/>
      </w:r>
      <w:r w:rsidR="00DD6679" w:rsidRPr="005D4620">
        <w:rPr>
          <w:rFonts w:hint="cs"/>
          <w:rtl/>
          <w:lang w:bidi="ar-LB"/>
        </w:rPr>
        <w:t>جمع نتائج النماذج الفرعية</w:t>
      </w:r>
      <w:bookmarkEnd w:id="116"/>
      <w:bookmarkEnd w:id="117"/>
      <w:bookmarkEnd w:id="118"/>
      <w:r w:rsidR="00DD6679" w:rsidRPr="005D4620">
        <w:rPr>
          <w:rFonts w:hint="cs"/>
          <w:rtl/>
          <w:lang w:bidi="ar-LB"/>
        </w:rPr>
        <w:t xml:space="preserve"> </w:t>
      </w:r>
    </w:p>
    <w:p w:rsidR="00DD6679" w:rsidRPr="005D4620" w:rsidRDefault="00DD6679" w:rsidP="005D4620">
      <w:pPr>
        <w:rPr>
          <w:rtl/>
          <w:lang w:bidi="ar-LB"/>
        </w:rPr>
      </w:pPr>
      <w:r w:rsidRPr="005D4620">
        <w:rPr>
          <w:rFonts w:hint="cs"/>
          <w:rtl/>
          <w:lang w:bidi="ar-LB"/>
        </w:rPr>
        <w:t xml:space="preserve">تُضمّ النماذج الفرعية </w:t>
      </w:r>
      <w:r w:rsidR="00971420">
        <w:rPr>
          <w:rFonts w:hint="cs"/>
          <w:rtl/>
          <w:lang w:bidi="ar-LB"/>
        </w:rPr>
        <w:t>معاً ك</w:t>
      </w:r>
      <w:r w:rsidR="00D35819">
        <w:rPr>
          <w:rFonts w:hint="cs"/>
          <w:rtl/>
          <w:lang w:bidi="ar-LB"/>
        </w:rPr>
        <w:t>ما </w:t>
      </w:r>
      <w:r w:rsidR="00971420">
        <w:rPr>
          <w:rFonts w:hint="cs"/>
          <w:rtl/>
          <w:lang w:bidi="ar-LB"/>
        </w:rPr>
        <w:t xml:space="preserve">ورد شرحه في التذييل </w:t>
      </w:r>
      <w:r w:rsidR="00971420">
        <w:rPr>
          <w:lang w:bidi="ar-LB"/>
        </w:rPr>
        <w:t>J</w:t>
      </w:r>
      <w:r w:rsidRPr="005D4620">
        <w:rPr>
          <w:rFonts w:hint="cs"/>
          <w:rtl/>
          <w:lang w:bidi="ar-LB"/>
        </w:rPr>
        <w:t xml:space="preserve"> من أجل توضيح الترابطات الإحصائية القائمة بينها. </w:t>
      </w:r>
    </w:p>
    <w:p w:rsidR="00DD6679" w:rsidRPr="005D4620" w:rsidRDefault="00DD6679" w:rsidP="0061592A">
      <w:pPr>
        <w:spacing w:line="185" w:lineRule="auto"/>
        <w:rPr>
          <w:rtl/>
          <w:lang w:bidi="ar-LB"/>
        </w:rPr>
      </w:pPr>
      <w:r w:rsidRPr="005D4620">
        <w:rPr>
          <w:rFonts w:hint="cs"/>
          <w:rtl/>
          <w:lang w:bidi="ar-LB"/>
        </w:rPr>
        <w:t xml:space="preserve">فالنموذجان الفرعيان </w:t>
      </w:r>
      <w:r w:rsidR="00CD7A37">
        <w:rPr>
          <w:lang w:bidi="ar-LB"/>
        </w:rPr>
        <w:t>1</w:t>
      </w:r>
      <w:r w:rsidR="00CD7A37">
        <w:rPr>
          <w:rFonts w:hint="cs"/>
          <w:rtl/>
          <w:lang w:bidi="ar-LB"/>
        </w:rPr>
        <w:t xml:space="preserve"> و</w:t>
      </w:r>
      <w:r w:rsidR="00CD7A37">
        <w:rPr>
          <w:lang w:bidi="ar-LB"/>
        </w:rPr>
        <w:t>2</w:t>
      </w:r>
      <w:r w:rsidRPr="005D4620">
        <w:rPr>
          <w:rFonts w:hint="cs"/>
          <w:rtl/>
          <w:lang w:bidi="ar-LB"/>
        </w:rPr>
        <w:t xml:space="preserve"> مترابطان إلى حد كبير، ويتم الجمع بينهما من ناحية القوة عند النسبة الزمنية </w:t>
      </w:r>
      <w:r w:rsidRPr="005D4620">
        <w:rPr>
          <w:i/>
        </w:rPr>
        <w:t>T</w:t>
      </w:r>
      <w:r w:rsidRPr="005D4620">
        <w:rPr>
          <w:i/>
          <w:vertAlign w:val="subscript"/>
        </w:rPr>
        <w:t>pc</w:t>
      </w:r>
      <w:r w:rsidRPr="005D4620">
        <w:rPr>
          <w:rFonts w:hint="cs"/>
          <w:rtl/>
          <w:lang w:bidi="ar-LB"/>
        </w:rPr>
        <w:t xml:space="preserve"> ك</w:t>
      </w:r>
      <w:r w:rsidR="00D35819">
        <w:rPr>
          <w:rFonts w:hint="cs"/>
          <w:rtl/>
          <w:lang w:bidi="ar-LB"/>
        </w:rPr>
        <w:t>ما </w:t>
      </w:r>
      <w:r w:rsidRPr="005D4620">
        <w:rPr>
          <w:rFonts w:hint="cs"/>
          <w:rtl/>
          <w:lang w:bidi="ar-LB"/>
        </w:rPr>
        <w:t>يرد شرحه في الفقرة</w:t>
      </w:r>
      <w:r w:rsidR="0061592A">
        <w:rPr>
          <w:rFonts w:hint="eastAsia"/>
          <w:rtl/>
          <w:lang w:bidi="ar-LB"/>
        </w:rPr>
        <w:t> </w:t>
      </w:r>
      <w:r w:rsidR="00CD7A37">
        <w:rPr>
          <w:lang w:bidi="ar-LB"/>
        </w:rPr>
        <w:t>1.5</w:t>
      </w:r>
      <w:r w:rsidRPr="005D4620">
        <w:rPr>
          <w:rFonts w:hint="cs"/>
          <w:rtl/>
          <w:lang w:bidi="ar-LB"/>
        </w:rPr>
        <w:t>.</w:t>
      </w:r>
    </w:p>
    <w:p w:rsidR="00DD6679" w:rsidRPr="005D4620" w:rsidRDefault="00DD6679" w:rsidP="00E2195F">
      <w:pPr>
        <w:spacing w:line="180" w:lineRule="auto"/>
        <w:rPr>
          <w:rtl/>
        </w:rPr>
      </w:pPr>
      <w:r w:rsidRPr="005D4620">
        <w:rPr>
          <w:rFonts w:hint="cs"/>
          <w:rtl/>
          <w:lang w:bidi="ar-LB"/>
        </w:rPr>
        <w:t>أ</w:t>
      </w:r>
      <w:r w:rsidR="00D35819">
        <w:rPr>
          <w:rFonts w:hint="cs"/>
          <w:rtl/>
          <w:lang w:bidi="ar-LB"/>
        </w:rPr>
        <w:t>ما </w:t>
      </w:r>
      <w:r w:rsidRPr="005D4620">
        <w:rPr>
          <w:rFonts w:hint="cs"/>
          <w:rtl/>
          <w:lang w:bidi="ar-LB"/>
        </w:rPr>
        <w:t xml:space="preserve">النموذجان الفرعيان </w:t>
      </w:r>
      <w:r w:rsidR="00CD7A37">
        <w:rPr>
          <w:lang w:bidi="ar-LB"/>
        </w:rPr>
        <w:t>3</w:t>
      </w:r>
      <w:r w:rsidRPr="005D4620">
        <w:rPr>
          <w:rFonts w:hint="cs"/>
          <w:rtl/>
          <w:lang w:bidi="ar-LB"/>
        </w:rPr>
        <w:t xml:space="preserve"> و</w:t>
      </w:r>
      <w:r w:rsidR="00CD7A37">
        <w:rPr>
          <w:lang w:bidi="ar-LB"/>
        </w:rPr>
        <w:t>4</w:t>
      </w:r>
      <w:r w:rsidRPr="005D4620">
        <w:rPr>
          <w:rFonts w:hint="cs"/>
          <w:rtl/>
          <w:lang w:bidi="ar-LB"/>
        </w:rPr>
        <w:t xml:space="preserve"> </w:t>
      </w:r>
      <w:r w:rsidRPr="005D4620">
        <w:rPr>
          <w:rFonts w:hint="cs"/>
          <w:rtl/>
        </w:rPr>
        <w:t xml:space="preserve">وجمع النموذجين الفرعيين </w:t>
      </w:r>
      <w:r w:rsidR="00CD7A37">
        <w:rPr>
          <w:lang w:bidi="ar-LB"/>
        </w:rPr>
        <w:t>1</w:t>
      </w:r>
      <w:r w:rsidR="00CD7A37">
        <w:rPr>
          <w:rFonts w:hint="cs"/>
          <w:rtl/>
          <w:lang w:bidi="ar-LB"/>
        </w:rPr>
        <w:t xml:space="preserve"> و</w:t>
      </w:r>
      <w:r w:rsidR="00CD7A37">
        <w:rPr>
          <w:lang w:bidi="ar-LB"/>
        </w:rPr>
        <w:t>2</w:t>
      </w:r>
      <w:r w:rsidRPr="005D4620">
        <w:rPr>
          <w:rFonts w:hint="cs"/>
          <w:rtl/>
        </w:rPr>
        <w:t xml:space="preserve"> فليست مترابطة بشكل كبير. ومن أجل الحصول على نتيجة صحيحة إحصائياً عند النسبة الزمنية</w:t>
      </w:r>
      <w:r w:rsidRPr="005D4620">
        <w:rPr>
          <w:rFonts w:hint="cs"/>
          <w:rtl/>
          <w:lang w:bidi="ar-LB"/>
        </w:rPr>
        <w:t xml:space="preserve"> </w:t>
      </w:r>
      <w:r w:rsidRPr="005D4620">
        <w:rPr>
          <w:i/>
        </w:rPr>
        <w:t>T</w:t>
      </w:r>
      <w:r w:rsidRPr="005D4620">
        <w:rPr>
          <w:i/>
          <w:vertAlign w:val="subscript"/>
        </w:rPr>
        <w:t>pc</w:t>
      </w:r>
      <w:r w:rsidRPr="005D4620">
        <w:rPr>
          <w:rFonts w:hint="cs"/>
          <w:rtl/>
        </w:rPr>
        <w:t xml:space="preserve"> للنماذج الفرعية غير المترابطة، تدعو الحاجة عموماً إلى حساب التوزيعات الكلية للنماذج الفرعية من </w:t>
      </w:r>
      <w:r w:rsidR="00CD7A37">
        <w:t>%0</w:t>
      </w:r>
      <w:r w:rsidRPr="005D4620">
        <w:rPr>
          <w:rFonts w:hint="cs"/>
          <w:rtl/>
        </w:rPr>
        <w:t xml:space="preserve"> إلى </w:t>
      </w:r>
      <w:r w:rsidR="00CD7A37">
        <w:t>%100</w:t>
      </w:r>
      <w:r w:rsidRPr="005D4620">
        <w:rPr>
          <w:rFonts w:hint="cs"/>
          <w:rtl/>
        </w:rPr>
        <w:t xml:space="preserve"> وجمعها معاً باعتماد طريقة مونت كارلو على سبيل</w:t>
      </w:r>
      <w:r w:rsidR="0061592A">
        <w:rPr>
          <w:rFonts w:hint="eastAsia"/>
          <w:rtl/>
          <w:lang w:bidi="ar-LB"/>
        </w:rPr>
        <w:t> </w:t>
      </w:r>
      <w:r w:rsidRPr="005D4620">
        <w:rPr>
          <w:rFonts w:hint="cs"/>
          <w:rtl/>
        </w:rPr>
        <w:t>المثال.</w:t>
      </w:r>
    </w:p>
    <w:p w:rsidR="00DD6679" w:rsidRPr="005D4620" w:rsidRDefault="00DD6679" w:rsidP="00E2195F">
      <w:pPr>
        <w:spacing w:line="180" w:lineRule="auto"/>
        <w:rPr>
          <w:rtl/>
        </w:rPr>
      </w:pPr>
      <w:r w:rsidRPr="005D4620">
        <w:rPr>
          <w:rFonts w:hint="cs"/>
          <w:rtl/>
        </w:rPr>
        <w:t xml:space="preserve">ويرد في هذا القسم وصف طريقتين لجمع النماذج الفرعية. فعندما تكون خسارة الإرسال الأساسية مطلوبة بالنسبة لقيمة واحدة أو لعدد قليل من قيم </w:t>
      </w:r>
      <w:r w:rsidRPr="005D4620">
        <w:rPr>
          <w:i/>
        </w:rPr>
        <w:t>T</w:t>
      </w:r>
      <w:r w:rsidRPr="005D4620">
        <w:rPr>
          <w:i/>
          <w:vertAlign w:val="subscript"/>
        </w:rPr>
        <w:t>pc</w:t>
      </w:r>
      <w:r w:rsidRPr="005D4620">
        <w:rPr>
          <w:rFonts w:hint="cs"/>
          <w:rtl/>
        </w:rPr>
        <w:t xml:space="preserve"> ويتعذر تبرير الكلفة الحسابية للقيام أو</w:t>
      </w:r>
      <w:r w:rsidR="00D35819">
        <w:rPr>
          <w:rFonts w:hint="cs"/>
          <w:rtl/>
        </w:rPr>
        <w:t>لاً </w:t>
      </w:r>
      <w:r w:rsidRPr="005D4620">
        <w:rPr>
          <w:rFonts w:hint="cs"/>
          <w:rtl/>
        </w:rPr>
        <w:t xml:space="preserve">بحساب التوزيعات الكاملة، يتعين عندئذ استخدام الطريقة الواردة في الفقرة </w:t>
      </w:r>
      <w:r w:rsidR="00CD7A37">
        <w:t>2.5</w:t>
      </w:r>
      <w:r w:rsidRPr="005D4620">
        <w:rPr>
          <w:rFonts w:hint="cs"/>
          <w:rtl/>
        </w:rPr>
        <w:t>، م</w:t>
      </w:r>
      <w:r w:rsidR="00D35819">
        <w:rPr>
          <w:rFonts w:hint="cs"/>
          <w:rtl/>
        </w:rPr>
        <w:t>ما </w:t>
      </w:r>
      <w:r w:rsidRPr="005D4620">
        <w:rPr>
          <w:rFonts w:hint="cs"/>
          <w:rtl/>
        </w:rPr>
        <w:t>يعطي قيمة تقريبية للإحصاءات غير المترابطة بأسلوب بسيط، ك</w:t>
      </w:r>
      <w:r w:rsidR="00D35819">
        <w:rPr>
          <w:rFonts w:hint="cs"/>
          <w:rtl/>
        </w:rPr>
        <w:t>ما </w:t>
      </w:r>
      <w:r w:rsidRPr="005D4620">
        <w:rPr>
          <w:rFonts w:hint="cs"/>
          <w:rtl/>
        </w:rPr>
        <w:t>هو وارد في التذييل</w:t>
      </w:r>
      <w:r w:rsidR="0061592A">
        <w:rPr>
          <w:rFonts w:hint="eastAsia"/>
          <w:rtl/>
          <w:lang w:bidi="ar-LB"/>
        </w:rPr>
        <w:t> </w:t>
      </w:r>
      <w:r w:rsidR="00E2195F">
        <w:t>J</w:t>
      </w:r>
      <w:r w:rsidRPr="005D4620">
        <w:rPr>
          <w:rFonts w:hint="cs"/>
          <w:rtl/>
        </w:rPr>
        <w:t>.</w:t>
      </w:r>
    </w:p>
    <w:p w:rsidR="00DD6679" w:rsidRPr="005D4620" w:rsidRDefault="00DD6679" w:rsidP="00E2195F">
      <w:pPr>
        <w:spacing w:line="180" w:lineRule="auto"/>
        <w:rPr>
          <w:rtl/>
        </w:rPr>
      </w:pPr>
      <w:r w:rsidRPr="005D4620">
        <w:rPr>
          <w:rFonts w:hint="cs"/>
          <w:rtl/>
        </w:rPr>
        <w:t xml:space="preserve">ويوجز القسم الفرعي </w:t>
      </w:r>
      <w:r w:rsidR="00CD7A37">
        <w:t>3.5</w:t>
      </w:r>
      <w:r w:rsidRPr="005D4620">
        <w:rPr>
          <w:rFonts w:hint="cs"/>
          <w:rtl/>
        </w:rPr>
        <w:t xml:space="preserve"> الإجراء اللازم لنمذجة الإحصاءات غير المترابطة بشكل صائب حين يُستخدم </w:t>
      </w:r>
      <w:r w:rsidRPr="005D4620">
        <w:rPr>
          <w:rFonts w:hint="cs"/>
          <w:rtl/>
          <w:lang w:bidi="ar-LB"/>
        </w:rPr>
        <w:t xml:space="preserve">نموذج الانتشار الواسع المدى </w:t>
      </w:r>
      <w:r w:rsidRPr="005D4620">
        <w:rPr>
          <w:lang w:bidi="ar-LB"/>
        </w:rPr>
        <w:t>(WRPM)</w:t>
      </w:r>
      <w:r w:rsidRPr="005D4620">
        <w:rPr>
          <w:rFonts w:hint="cs"/>
          <w:rtl/>
          <w:lang w:bidi="ar-LB"/>
        </w:rPr>
        <w:t xml:space="preserve"> </w:t>
      </w:r>
      <w:r w:rsidRPr="005D4620">
        <w:rPr>
          <w:rFonts w:hint="cs"/>
          <w:rtl/>
        </w:rPr>
        <w:t>ضمن نظام للمُحاكاة باعتماد طرائق مونت</w:t>
      </w:r>
      <w:r w:rsidR="0061592A">
        <w:rPr>
          <w:rFonts w:hint="eastAsia"/>
          <w:rtl/>
          <w:lang w:bidi="ar-LB"/>
        </w:rPr>
        <w:t> </w:t>
      </w:r>
      <w:r w:rsidRPr="005D4620">
        <w:rPr>
          <w:rFonts w:hint="cs"/>
          <w:rtl/>
        </w:rPr>
        <w:t>كارلو.</w:t>
      </w:r>
    </w:p>
    <w:p w:rsidR="00DD6679" w:rsidRPr="005D4620" w:rsidRDefault="00DD6679" w:rsidP="000153D6">
      <w:pPr>
        <w:spacing w:line="185" w:lineRule="auto"/>
        <w:rPr>
          <w:rtl/>
        </w:rPr>
      </w:pPr>
      <w:r w:rsidRPr="005D4620">
        <w:rPr>
          <w:rFonts w:hint="cs"/>
          <w:rtl/>
        </w:rPr>
        <w:t xml:space="preserve">وتُعطى خسارة الإرسال الأساسية غير المتعدّاة للفترة الزمنية </w:t>
      </w:r>
      <w:r w:rsidRPr="005D4620">
        <w:rPr>
          <w:i/>
        </w:rPr>
        <w:t>T</w:t>
      </w:r>
      <w:r w:rsidRPr="005D4620">
        <w:rPr>
          <w:i/>
          <w:vertAlign w:val="subscript"/>
        </w:rPr>
        <w:t>pc</w:t>
      </w:r>
      <w:r w:rsidRPr="005D4620">
        <w:rPr>
          <w:rFonts w:hint="cs"/>
          <w:rtl/>
        </w:rPr>
        <w:t xml:space="preserve"> بواسطة</w:t>
      </w:r>
      <w:r w:rsidR="0061592A">
        <w:rPr>
          <w:rFonts w:hint="eastAsia"/>
          <w:rtl/>
          <w:lang w:bidi="ar-LB"/>
        </w:rPr>
        <w:t> </w:t>
      </w:r>
      <w:r w:rsidRPr="005D4620">
        <w:rPr>
          <w:i/>
        </w:rPr>
        <w:t>L</w:t>
      </w:r>
      <w:r w:rsidRPr="005D4620">
        <w:rPr>
          <w:i/>
          <w:vertAlign w:val="subscript"/>
        </w:rPr>
        <w:t>b</w:t>
      </w:r>
      <w:r w:rsidRPr="005D4620">
        <w:rPr>
          <w:rFonts w:hint="cs"/>
          <w:rtl/>
        </w:rPr>
        <w:t xml:space="preserve">. </w:t>
      </w:r>
    </w:p>
    <w:p w:rsidR="00DD6679" w:rsidRPr="005D4620" w:rsidRDefault="00DD6679" w:rsidP="00E2195F">
      <w:pPr>
        <w:spacing w:line="180" w:lineRule="auto"/>
        <w:rPr>
          <w:rtl/>
          <w:lang w:bidi="ar-LB"/>
        </w:rPr>
      </w:pPr>
      <w:r w:rsidRPr="005D4620">
        <w:rPr>
          <w:rFonts w:hint="cs"/>
          <w:rtl/>
        </w:rPr>
        <w:t>ويتم في الأقسام الفرعية التالية إدخال المعلمة</w:t>
      </w:r>
      <w:r w:rsidRPr="005D4620">
        <w:rPr>
          <w:rFonts w:hint="cs"/>
          <w:rtl/>
          <w:lang w:bidi="ar-LB"/>
        </w:rPr>
        <w:t xml:space="preserve"> </w:t>
      </w:r>
      <w:r w:rsidRPr="005D4620">
        <w:rPr>
          <w:i/>
        </w:rPr>
        <w:t>L</w:t>
      </w:r>
      <w:r w:rsidRPr="005D4620">
        <w:rPr>
          <w:i/>
          <w:vertAlign w:val="subscript"/>
        </w:rPr>
        <w:t>m</w:t>
      </w:r>
      <w:r w:rsidRPr="005D4620">
        <w:rPr>
          <w:rFonts w:hint="cs"/>
          <w:rtl/>
        </w:rPr>
        <w:t xml:space="preserve"> لمعالجة مسألة عددية محتملة بحثت في نهاية التذييل</w:t>
      </w:r>
      <w:r w:rsidR="0061592A">
        <w:rPr>
          <w:rFonts w:hint="eastAsia"/>
          <w:rtl/>
          <w:lang w:bidi="ar-LB"/>
        </w:rPr>
        <w:t> </w:t>
      </w:r>
      <w:r w:rsidR="00E2195F">
        <w:t>J</w:t>
      </w:r>
      <w:r w:rsidRPr="005D4620">
        <w:rPr>
          <w:rFonts w:hint="cs"/>
          <w:rtl/>
        </w:rPr>
        <w:t xml:space="preserve">. </w:t>
      </w:r>
    </w:p>
    <w:p w:rsidR="00DD6679" w:rsidRPr="005D4620" w:rsidRDefault="00CD7A37" w:rsidP="00CD7A37">
      <w:pPr>
        <w:pStyle w:val="Heading2"/>
        <w:rPr>
          <w:rtl/>
          <w:lang w:bidi="ar-LB"/>
        </w:rPr>
      </w:pPr>
      <w:bookmarkStart w:id="119" w:name="_Toc335234200"/>
      <w:bookmarkStart w:id="120" w:name="_Toc335235019"/>
      <w:bookmarkStart w:id="121" w:name="_Toc335235120"/>
      <w:r w:rsidRPr="00CD7A37">
        <w:rPr>
          <w:lang w:bidi="ar-LB"/>
        </w:rPr>
        <w:lastRenderedPageBreak/>
        <w:t>1.5</w:t>
      </w:r>
      <w:r w:rsidR="00DD6679" w:rsidRPr="005D4620">
        <w:rPr>
          <w:rFonts w:hint="cs"/>
          <w:rtl/>
          <w:lang w:bidi="ar-LB"/>
        </w:rPr>
        <w:tab/>
        <w:t xml:space="preserve">جمع النموذجين الفرعيين </w:t>
      </w:r>
      <w:r>
        <w:rPr>
          <w:lang w:bidi="ar-LB"/>
        </w:rPr>
        <w:t>1</w:t>
      </w:r>
      <w:r w:rsidR="00DD6679" w:rsidRPr="005D4620">
        <w:rPr>
          <w:rtl/>
          <w:lang w:bidi="ar-LB"/>
        </w:rPr>
        <w:t xml:space="preserve"> </w:t>
      </w:r>
      <w:r>
        <w:rPr>
          <w:rFonts w:hint="cs"/>
          <w:rtl/>
          <w:lang w:bidi="ar-LB"/>
        </w:rPr>
        <w:t>و</w:t>
      </w:r>
      <w:r>
        <w:rPr>
          <w:lang w:bidi="ar-LB"/>
        </w:rPr>
        <w:t>2</w:t>
      </w:r>
      <w:bookmarkEnd w:id="119"/>
      <w:bookmarkEnd w:id="120"/>
      <w:bookmarkEnd w:id="121"/>
      <w:r w:rsidR="00DD6679" w:rsidRPr="005D4620">
        <w:rPr>
          <w:rFonts w:hint="cs"/>
          <w:rtl/>
          <w:lang w:bidi="ar-LB"/>
        </w:rPr>
        <w:t xml:space="preserve"> </w:t>
      </w:r>
    </w:p>
    <w:p w:rsidR="00DD6679" w:rsidRDefault="00DD6679" w:rsidP="0061592A">
      <w:pPr>
        <w:rPr>
          <w:rtl/>
        </w:rPr>
      </w:pPr>
      <w:r w:rsidRPr="005D4620">
        <w:rPr>
          <w:rFonts w:hint="cs"/>
          <w:rtl/>
          <w:lang w:bidi="ar-LB"/>
        </w:rPr>
        <w:t xml:space="preserve">تترابط آليات النموذجين الفرعيين </w:t>
      </w:r>
      <w:r w:rsidR="00CD7A37">
        <w:rPr>
          <w:lang w:bidi="ar-LB"/>
        </w:rPr>
        <w:t>1</w:t>
      </w:r>
      <w:r w:rsidR="00CD7A37">
        <w:rPr>
          <w:rFonts w:hint="cs"/>
          <w:rtl/>
          <w:lang w:bidi="ar-LB"/>
        </w:rPr>
        <w:t xml:space="preserve"> و</w:t>
      </w:r>
      <w:r w:rsidR="00CD7A37">
        <w:rPr>
          <w:lang w:bidi="ar-LB"/>
        </w:rPr>
        <w:t>2</w:t>
      </w:r>
      <w:r w:rsidRPr="005D4620">
        <w:rPr>
          <w:rFonts w:hint="cs"/>
          <w:rtl/>
          <w:lang w:bidi="ar-LB"/>
        </w:rPr>
        <w:t xml:space="preserve"> وتجمع معاً لإعطاء خسارة الإرسال الأساسية </w:t>
      </w:r>
      <w:r w:rsidRPr="005D4620">
        <w:rPr>
          <w:i/>
        </w:rPr>
        <w:t>L</w:t>
      </w:r>
      <w:r w:rsidRPr="005D4620">
        <w:rPr>
          <w:i/>
          <w:vertAlign w:val="subscript"/>
        </w:rPr>
        <w:t>bm12</w:t>
      </w:r>
      <w:r w:rsidRPr="005D4620">
        <w:rPr>
          <w:rFonts w:hint="cs"/>
          <w:rtl/>
          <w:lang w:bidi="ar-LB"/>
        </w:rPr>
        <w:t xml:space="preserve">. حدد أولاً </w:t>
      </w:r>
      <w:r w:rsidRPr="005D4620">
        <w:rPr>
          <w:i/>
        </w:rPr>
        <w:t>L</w:t>
      </w:r>
      <w:r w:rsidRPr="005D4620">
        <w:rPr>
          <w:i/>
          <w:vertAlign w:val="subscript"/>
        </w:rPr>
        <w:t>m</w:t>
      </w:r>
      <w:r w:rsidRPr="005D4620">
        <w:rPr>
          <w:rFonts w:hint="cs"/>
          <w:rtl/>
          <w:lang w:bidi="ar-LB"/>
        </w:rPr>
        <w:t xml:space="preserve"> بالقيمة الأصغر لخسارتي الإرسال الأساسيتين </w:t>
      </w:r>
      <w:r w:rsidRPr="005D4620">
        <w:rPr>
          <w:i/>
        </w:rPr>
        <w:t>L</w:t>
      </w:r>
      <w:r w:rsidRPr="005D4620">
        <w:rPr>
          <w:i/>
          <w:vertAlign w:val="subscript"/>
        </w:rPr>
        <w:t>bm</w:t>
      </w:r>
      <w:r w:rsidRPr="005D4620">
        <w:rPr>
          <w:vertAlign w:val="subscript"/>
        </w:rPr>
        <w:t>1</w:t>
      </w:r>
      <w:r w:rsidR="00E2195F">
        <w:rPr>
          <w:rFonts w:hint="cs"/>
          <w:rtl/>
          <w:lang w:bidi="ar-LB"/>
        </w:rPr>
        <w:t xml:space="preserve"> و</w:t>
      </w:r>
      <w:r w:rsidRPr="005D4620">
        <w:rPr>
          <w:i/>
        </w:rPr>
        <w:t>L</w:t>
      </w:r>
      <w:r w:rsidRPr="005D4620">
        <w:rPr>
          <w:i/>
          <w:vertAlign w:val="subscript"/>
        </w:rPr>
        <w:t>bm</w:t>
      </w:r>
      <w:r w:rsidRPr="005D4620">
        <w:rPr>
          <w:vertAlign w:val="subscript"/>
        </w:rPr>
        <w:t>2</w:t>
      </w:r>
      <w:r w:rsidRPr="005D4620">
        <w:rPr>
          <w:rFonts w:hint="cs"/>
          <w:rtl/>
          <w:lang w:bidi="ar-LB"/>
        </w:rPr>
        <w:t xml:space="preserve">، المحسوبتين في الفقرتين الفرعيتين </w:t>
      </w:r>
      <w:r w:rsidR="00CD7A37">
        <w:rPr>
          <w:lang w:bidi="ar-LB"/>
        </w:rPr>
        <w:t>1.4</w:t>
      </w:r>
      <w:r w:rsidR="00CD7A37">
        <w:rPr>
          <w:rFonts w:hint="cs"/>
          <w:rtl/>
          <w:lang w:bidi="ar-LB"/>
        </w:rPr>
        <w:t xml:space="preserve"> و</w:t>
      </w:r>
      <w:r w:rsidR="00CD7A37">
        <w:rPr>
          <w:lang w:bidi="ar-LB"/>
        </w:rPr>
        <w:t>2.4</w:t>
      </w:r>
      <w:r w:rsidRPr="005D4620">
        <w:rPr>
          <w:rFonts w:hint="cs"/>
          <w:rtl/>
          <w:lang w:bidi="ar-LB"/>
        </w:rPr>
        <w:t xml:space="preserve"> أعلاه. وعن</w:t>
      </w:r>
      <w:r w:rsidR="00E2195F">
        <w:rPr>
          <w:rFonts w:hint="cs"/>
          <w:rtl/>
          <w:lang w:bidi="ar-LB"/>
        </w:rPr>
        <w:t>دئذٍ تعطى</w:t>
      </w:r>
      <w:r w:rsidRPr="005D4620">
        <w:rPr>
          <w:rFonts w:hint="cs"/>
          <w:rtl/>
          <w:lang w:bidi="ar-LB"/>
        </w:rPr>
        <w:t xml:space="preserve"> </w:t>
      </w:r>
      <w:r w:rsidRPr="005D4620">
        <w:rPr>
          <w:i/>
        </w:rPr>
        <w:t>L</w:t>
      </w:r>
      <w:r w:rsidRPr="005D4620">
        <w:rPr>
          <w:i/>
          <w:vertAlign w:val="subscript"/>
        </w:rPr>
        <w:t>bm12</w:t>
      </w:r>
      <w:r w:rsidR="0061592A">
        <w:rPr>
          <w:rFonts w:hint="eastAsia"/>
          <w:rtl/>
          <w:lang w:bidi="ar-LB"/>
        </w:rPr>
        <w:t> </w:t>
      </w:r>
      <w:r w:rsidR="00CD7A37">
        <w:rPr>
          <w:rFonts w:hint="cs"/>
          <w:rtl/>
          <w:lang w:bidi="ar-LB"/>
        </w:rPr>
        <w:t>بالصيغة</w:t>
      </w:r>
      <w:r w:rsidRPr="005D4620">
        <w:rPr>
          <w:rFonts w:hint="cs"/>
          <w:rtl/>
          <w:lang w:bidi="ar-LB"/>
        </w:rPr>
        <w:t>:</w:t>
      </w:r>
    </w:p>
    <w:p w:rsidR="003B5287" w:rsidRPr="00157D3D" w:rsidRDefault="003B5287" w:rsidP="00400F20">
      <w:pPr>
        <w:pStyle w:val="Equation"/>
        <w:tabs>
          <w:tab w:val="left" w:pos="6804"/>
        </w:tabs>
        <w:bidi w:val="0"/>
      </w:pPr>
      <w:r w:rsidRPr="00157D3D">
        <w:t>(</w:t>
      </w:r>
      <w:r w:rsidR="00243A0B">
        <w:t>1</w:t>
      </w:r>
      <w:r w:rsidRPr="00157D3D">
        <w:t>.1.</w:t>
      </w:r>
      <w:r w:rsidR="00243A0B">
        <w:t>5</w:t>
      </w:r>
      <w:r w:rsidRPr="00157D3D">
        <w:t>)</w:t>
      </w:r>
      <w:r w:rsidRPr="00157D3D">
        <w:tab/>
      </w:r>
      <w:r w:rsidR="00400F20" w:rsidRPr="0077257F">
        <w:rPr>
          <w:position w:val="-12"/>
        </w:rPr>
        <w:object w:dxaOrig="4840" w:dyaOrig="460">
          <v:shape id="_x0000_i1124" type="#_x0000_t75" style="width:262.8pt;height:24pt" o:ole="">
            <v:imagedata r:id="rId213" o:title=""/>
          </v:shape>
          <o:OLEObject Type="Embed" ProgID="Equation.3" ShapeID="_x0000_i1124" DrawAspect="Content" ObjectID="_1438421555" r:id="rId214"/>
        </w:object>
      </w:r>
      <w:r w:rsidRPr="00157D3D">
        <w:t>   </w:t>
      </w:r>
      <w:r>
        <w:t>             </w:t>
      </w:r>
      <w:r w:rsidRPr="00157D3D">
        <w:t>dB</w:t>
      </w:r>
      <w:r w:rsidRPr="00157D3D">
        <w:tab/>
      </w:r>
    </w:p>
    <w:p w:rsidR="00DD6679" w:rsidRPr="005D4620" w:rsidRDefault="00CD7A37" w:rsidP="00CD7A37">
      <w:pPr>
        <w:pStyle w:val="Heading2"/>
        <w:rPr>
          <w:rtl/>
          <w:lang w:bidi="ar-LB"/>
        </w:rPr>
      </w:pPr>
      <w:bookmarkStart w:id="122" w:name="_Toc335234201"/>
      <w:bookmarkStart w:id="123" w:name="_Toc335235020"/>
      <w:bookmarkStart w:id="124" w:name="_Toc335235121"/>
      <w:bookmarkEnd w:id="112"/>
      <w:bookmarkEnd w:id="113"/>
      <w:bookmarkEnd w:id="114"/>
      <w:bookmarkEnd w:id="115"/>
      <w:r>
        <w:rPr>
          <w:lang w:bidi="ar-LB"/>
        </w:rPr>
        <w:t>2.5</w:t>
      </w:r>
      <w:r w:rsidR="00DD6679" w:rsidRPr="005D4620">
        <w:rPr>
          <w:rFonts w:hint="cs"/>
          <w:rtl/>
          <w:lang w:bidi="ar-LB"/>
        </w:rPr>
        <w:tab/>
        <w:t xml:space="preserve">جمع النماذج الفرعية </w:t>
      </w:r>
      <w:r>
        <w:rPr>
          <w:lang w:bidi="ar-LB"/>
        </w:rPr>
        <w:t>1</w:t>
      </w:r>
      <w:r w:rsidR="00DD6679" w:rsidRPr="005D4620">
        <w:rPr>
          <w:rtl/>
          <w:lang w:bidi="ar-LB"/>
        </w:rPr>
        <w:t xml:space="preserve"> </w:t>
      </w:r>
      <w:r w:rsidR="00DD6679" w:rsidRPr="005D4620">
        <w:rPr>
          <w:rFonts w:hint="cs"/>
          <w:rtl/>
          <w:lang w:bidi="ar-LB"/>
        </w:rPr>
        <w:t xml:space="preserve">+ </w:t>
      </w:r>
      <w:r>
        <w:rPr>
          <w:lang w:bidi="ar-LB"/>
        </w:rPr>
        <w:t>2</w:t>
      </w:r>
      <w:r w:rsidR="00DD6679" w:rsidRPr="005D4620">
        <w:rPr>
          <w:rFonts w:hint="cs"/>
          <w:rtl/>
          <w:lang w:bidi="ar-LB"/>
        </w:rPr>
        <w:t xml:space="preserve"> و</w:t>
      </w:r>
      <w:r>
        <w:rPr>
          <w:lang w:bidi="ar-LB"/>
        </w:rPr>
        <w:t>3</w:t>
      </w:r>
      <w:r>
        <w:rPr>
          <w:rFonts w:hint="cs"/>
          <w:rtl/>
          <w:lang w:bidi="ar-LB"/>
        </w:rPr>
        <w:t xml:space="preserve"> و</w:t>
      </w:r>
      <w:r>
        <w:rPr>
          <w:lang w:bidi="ar-LB"/>
        </w:rPr>
        <w:t>4</w:t>
      </w:r>
      <w:bookmarkEnd w:id="122"/>
      <w:bookmarkEnd w:id="123"/>
      <w:bookmarkEnd w:id="124"/>
    </w:p>
    <w:p w:rsidR="00DD6679" w:rsidRPr="005D4620" w:rsidRDefault="00DD6679" w:rsidP="003B5287">
      <w:pPr>
        <w:rPr>
          <w:rtl/>
          <w:lang w:bidi="ar-LB"/>
        </w:rPr>
      </w:pPr>
      <w:r w:rsidRPr="005D4620">
        <w:rPr>
          <w:rFonts w:hint="cs"/>
          <w:rtl/>
          <w:lang w:bidi="ar-LB"/>
        </w:rPr>
        <w:t>إن آليات النموذجين الفرعيين</w:t>
      </w:r>
      <w:r w:rsidR="003B5287">
        <w:rPr>
          <w:rFonts w:hint="eastAsia"/>
          <w:rtl/>
          <w:lang w:bidi="ar-LB"/>
        </w:rPr>
        <w:t> </w:t>
      </w:r>
      <w:r w:rsidR="00CD7A37">
        <w:rPr>
          <w:lang w:bidi="ar-LB"/>
        </w:rPr>
        <w:t>3</w:t>
      </w:r>
      <w:r w:rsidRPr="005D4620">
        <w:rPr>
          <w:rtl/>
          <w:lang w:bidi="ar-LB"/>
        </w:rPr>
        <w:t xml:space="preserve"> </w:t>
      </w:r>
      <w:r w:rsidRPr="005D4620">
        <w:rPr>
          <w:rFonts w:hint="cs"/>
          <w:rtl/>
          <w:lang w:bidi="ar-LB"/>
        </w:rPr>
        <w:t>و</w:t>
      </w:r>
      <w:r w:rsidR="00CD7A37">
        <w:rPr>
          <w:lang w:bidi="ar-LB"/>
        </w:rPr>
        <w:t>4</w:t>
      </w:r>
      <w:r w:rsidRPr="005D4620">
        <w:rPr>
          <w:rFonts w:hint="cs"/>
          <w:rtl/>
          <w:lang w:bidi="ar-LB"/>
        </w:rPr>
        <w:t xml:space="preserve"> غير مترابطة مع بعضها ومع مجموعة النموذجين الفرعيين</w:t>
      </w:r>
      <w:r w:rsidR="003B5287">
        <w:rPr>
          <w:rFonts w:hint="eastAsia"/>
          <w:rtl/>
          <w:lang w:bidi="ar-LB"/>
        </w:rPr>
        <w:t> </w:t>
      </w:r>
      <w:r w:rsidR="00CD7A37">
        <w:rPr>
          <w:lang w:bidi="ar-LB"/>
        </w:rPr>
        <w:t>1</w:t>
      </w:r>
      <w:r w:rsidR="00CD7A37">
        <w:rPr>
          <w:rFonts w:hint="cs"/>
          <w:rtl/>
          <w:lang w:bidi="ar-LB"/>
        </w:rPr>
        <w:t xml:space="preserve"> و</w:t>
      </w:r>
      <w:r w:rsidR="00CD7A37">
        <w:rPr>
          <w:lang w:bidi="ar-LB"/>
        </w:rPr>
        <w:t>2</w:t>
      </w:r>
      <w:r w:rsidRPr="005D4620">
        <w:rPr>
          <w:rFonts w:hint="cs"/>
          <w:rtl/>
          <w:lang w:bidi="ar-LB"/>
        </w:rPr>
        <w:t xml:space="preserve">. وتجمع خسارات الإرسال الأساسية الثلاث تلك معاً لتعطي </w:t>
      </w:r>
      <w:r w:rsidRPr="005D4620">
        <w:rPr>
          <w:i/>
        </w:rPr>
        <w:t>L</w:t>
      </w:r>
      <w:r w:rsidRPr="005D4620">
        <w:rPr>
          <w:i/>
          <w:vertAlign w:val="subscript"/>
        </w:rPr>
        <w:t>b</w:t>
      </w:r>
      <w:r w:rsidRPr="005D4620">
        <w:rPr>
          <w:rFonts w:hint="cs"/>
          <w:rtl/>
          <w:lang w:bidi="ar-LB"/>
        </w:rPr>
        <w:t xml:space="preserve"> بطريقة تعمل على تقريب الإحصاءات المجمّعة. حدد أولاً </w:t>
      </w:r>
      <w:r w:rsidRPr="005D4620">
        <w:rPr>
          <w:i/>
        </w:rPr>
        <w:t>L</w:t>
      </w:r>
      <w:r w:rsidRPr="005D4620">
        <w:rPr>
          <w:i/>
          <w:vertAlign w:val="subscript"/>
        </w:rPr>
        <w:t>m</w:t>
      </w:r>
      <w:r w:rsidRPr="005D4620">
        <w:rPr>
          <w:rFonts w:hint="cs"/>
          <w:rtl/>
          <w:lang w:bidi="ar-LB"/>
        </w:rPr>
        <w:t xml:space="preserve"> بالقيمة الأصغر لخسارات الإرسال الأساسية الثلاث</w:t>
      </w:r>
      <w:r w:rsidR="003B5287">
        <w:rPr>
          <w:rFonts w:hint="eastAsia"/>
          <w:rtl/>
          <w:lang w:bidi="ar-LB"/>
        </w:rPr>
        <w:t> </w:t>
      </w:r>
      <w:r w:rsidRPr="005D4620">
        <w:rPr>
          <w:i/>
        </w:rPr>
        <w:t>L</w:t>
      </w:r>
      <w:r w:rsidRPr="005D4620">
        <w:rPr>
          <w:i/>
          <w:vertAlign w:val="subscript"/>
        </w:rPr>
        <w:t>bm</w:t>
      </w:r>
      <w:r w:rsidRPr="005D4620">
        <w:rPr>
          <w:vertAlign w:val="subscript"/>
        </w:rPr>
        <w:t>12</w:t>
      </w:r>
      <w:r w:rsidR="00E2195F">
        <w:rPr>
          <w:rFonts w:hint="cs"/>
          <w:rtl/>
          <w:lang w:bidi="ar-LB"/>
        </w:rPr>
        <w:t xml:space="preserve"> و</w:t>
      </w:r>
      <w:r w:rsidRPr="005D4620">
        <w:rPr>
          <w:i/>
        </w:rPr>
        <w:t>L</w:t>
      </w:r>
      <w:r w:rsidRPr="005D4620">
        <w:rPr>
          <w:i/>
          <w:vertAlign w:val="subscript"/>
        </w:rPr>
        <w:t>bm3</w:t>
      </w:r>
      <w:r w:rsidR="00E2195F">
        <w:rPr>
          <w:rFonts w:hint="cs"/>
          <w:rtl/>
          <w:lang w:bidi="ar-LB"/>
        </w:rPr>
        <w:t xml:space="preserve"> و</w:t>
      </w:r>
      <w:r w:rsidRPr="005D4620">
        <w:rPr>
          <w:i/>
        </w:rPr>
        <w:t>L</w:t>
      </w:r>
      <w:r w:rsidRPr="005D4620">
        <w:rPr>
          <w:i/>
          <w:vertAlign w:val="subscript"/>
        </w:rPr>
        <w:t>bm</w:t>
      </w:r>
      <w:r w:rsidRPr="005D4620">
        <w:rPr>
          <w:vertAlign w:val="subscript"/>
        </w:rPr>
        <w:t>4</w:t>
      </w:r>
      <w:r w:rsidRPr="005D4620">
        <w:rPr>
          <w:rFonts w:hint="cs"/>
          <w:rtl/>
          <w:lang w:bidi="ar-LB"/>
        </w:rPr>
        <w:t xml:space="preserve">، المحسوبة في الفقرات </w:t>
      </w:r>
      <w:r w:rsidR="00CD7A37">
        <w:rPr>
          <w:lang w:bidi="ar-LB"/>
        </w:rPr>
        <w:t>1.5</w:t>
      </w:r>
      <w:r w:rsidR="00CD7A37">
        <w:rPr>
          <w:rFonts w:hint="cs"/>
          <w:rtl/>
          <w:lang w:bidi="ar-LB"/>
        </w:rPr>
        <w:t xml:space="preserve"> و</w:t>
      </w:r>
      <w:r w:rsidR="00CD7A37">
        <w:rPr>
          <w:lang w:bidi="ar-LB"/>
        </w:rPr>
        <w:t>3.4</w:t>
      </w:r>
      <w:r w:rsidR="00CD7A37">
        <w:rPr>
          <w:rFonts w:hint="cs"/>
          <w:rtl/>
          <w:lang w:bidi="ar-LB"/>
        </w:rPr>
        <w:t xml:space="preserve"> و</w:t>
      </w:r>
      <w:r w:rsidR="00CD7A37">
        <w:rPr>
          <w:lang w:bidi="ar-LB"/>
        </w:rPr>
        <w:t>4.4</w:t>
      </w:r>
      <w:r w:rsidRPr="005D4620">
        <w:rPr>
          <w:rFonts w:hint="cs"/>
          <w:rtl/>
          <w:lang w:bidi="ar-LB"/>
        </w:rPr>
        <w:t xml:space="preserve"> أعلاه. وعندئذ تعطى</w:t>
      </w:r>
      <w:r w:rsidR="003B5287">
        <w:rPr>
          <w:rFonts w:hint="eastAsia"/>
          <w:rtl/>
          <w:lang w:bidi="ar-LB"/>
        </w:rPr>
        <w:t> </w:t>
      </w:r>
      <w:r w:rsidRPr="005D4620">
        <w:rPr>
          <w:i/>
        </w:rPr>
        <w:t>L</w:t>
      </w:r>
      <w:r w:rsidRPr="005D4620">
        <w:rPr>
          <w:i/>
          <w:vertAlign w:val="subscript"/>
        </w:rPr>
        <w:t>b</w:t>
      </w:r>
      <w:r w:rsidRPr="005D4620">
        <w:rPr>
          <w:rFonts w:hint="cs"/>
          <w:rtl/>
          <w:lang w:bidi="ar-LB"/>
        </w:rPr>
        <w:t xml:space="preserve"> بالصيغة</w:t>
      </w:r>
      <w:r w:rsidR="003B5287">
        <w:rPr>
          <w:rFonts w:hint="eastAsia"/>
          <w:rtl/>
          <w:lang w:bidi="ar-LB"/>
        </w:rPr>
        <w:t> </w:t>
      </w:r>
      <w:r w:rsidRPr="005D4620">
        <w:rPr>
          <w:rFonts w:hint="cs"/>
          <w:rtl/>
          <w:lang w:bidi="ar-LB"/>
        </w:rPr>
        <w:t xml:space="preserve">التالية: </w:t>
      </w:r>
    </w:p>
    <w:p w:rsidR="004513F8" w:rsidRPr="00157D3D" w:rsidRDefault="004513F8" w:rsidP="004814DC">
      <w:pPr>
        <w:pStyle w:val="Equation"/>
        <w:tabs>
          <w:tab w:val="left" w:pos="7371"/>
        </w:tabs>
        <w:bidi w:val="0"/>
      </w:pPr>
      <w:bookmarkStart w:id="125" w:name="_Toc254876570"/>
      <w:bookmarkStart w:id="126" w:name="_Toc254876688"/>
      <w:bookmarkEnd w:id="125"/>
      <w:bookmarkEnd w:id="126"/>
      <w:r w:rsidRPr="00157D3D">
        <w:t>(</w:t>
      </w:r>
      <w:r w:rsidR="00243A0B">
        <w:t>1</w:t>
      </w:r>
      <w:r w:rsidRPr="00157D3D">
        <w:t>.2.</w:t>
      </w:r>
      <w:r w:rsidR="00243A0B">
        <w:t>5</w:t>
      </w:r>
      <w:r w:rsidRPr="00157D3D">
        <w:t>)</w:t>
      </w:r>
      <w:r w:rsidRPr="00157D3D">
        <w:tab/>
      </w:r>
      <w:r w:rsidR="004814DC" w:rsidRPr="0077257F">
        <w:rPr>
          <w:position w:val="-12"/>
        </w:rPr>
        <w:object w:dxaOrig="6120" w:dyaOrig="460">
          <v:shape id="_x0000_i1125" type="#_x0000_t75" style="width:327.6pt;height:24pt" o:ole="">
            <v:imagedata r:id="rId215" o:title=""/>
          </v:shape>
          <o:OLEObject Type="Embed" ProgID="Equation.3" ShapeID="_x0000_i1125" DrawAspect="Content" ObjectID="_1438421556" r:id="rId216"/>
        </w:object>
      </w:r>
      <w:r w:rsidRPr="00157D3D">
        <w:t>   </w:t>
      </w:r>
      <w:r>
        <w:t>             </w:t>
      </w:r>
      <w:r w:rsidRPr="00157D3D">
        <w:t>dB</w:t>
      </w:r>
      <w:r w:rsidRPr="00157D3D">
        <w:tab/>
      </w:r>
    </w:p>
    <w:p w:rsidR="00DD6679" w:rsidRPr="005D4620" w:rsidRDefault="00CD7A37" w:rsidP="00CD7A37">
      <w:pPr>
        <w:pStyle w:val="Heading2"/>
        <w:spacing w:before="360"/>
        <w:rPr>
          <w:rtl/>
          <w:lang w:bidi="ar-LB"/>
        </w:rPr>
      </w:pPr>
      <w:bookmarkStart w:id="127" w:name="_Toc335234202"/>
      <w:bookmarkStart w:id="128" w:name="_Toc335235021"/>
      <w:bookmarkStart w:id="129" w:name="_Toc335235122"/>
      <w:r>
        <w:rPr>
          <w:lang w:bidi="ar-LB"/>
        </w:rPr>
        <w:t>3.5</w:t>
      </w:r>
      <w:r w:rsidR="00DD6679" w:rsidRPr="005D4620">
        <w:rPr>
          <w:rFonts w:hint="cs"/>
          <w:rtl/>
          <w:lang w:bidi="ar-LB"/>
        </w:rPr>
        <w:tab/>
        <w:t>جمع النماذج الفرعية ضمن نظام للمحاكاة باعتماد طريقة مونت كارلو</w:t>
      </w:r>
      <w:bookmarkEnd w:id="127"/>
      <w:bookmarkEnd w:id="128"/>
      <w:bookmarkEnd w:id="129"/>
    </w:p>
    <w:p w:rsidR="00DD6679" w:rsidRPr="0061592A" w:rsidRDefault="00DD6679" w:rsidP="00CD7A37">
      <w:pPr>
        <w:rPr>
          <w:b/>
          <w:spacing w:val="-4"/>
          <w:rtl/>
          <w:lang w:bidi="ar-LB"/>
        </w:rPr>
      </w:pPr>
      <w:r w:rsidRPr="0061592A">
        <w:rPr>
          <w:rFonts w:hint="cs"/>
          <w:b/>
          <w:spacing w:val="-4"/>
          <w:rtl/>
          <w:lang w:bidi="ar-LB"/>
        </w:rPr>
        <w:t xml:space="preserve">يمكن بشكل سليم نمذجة الإحصاءات غير المترابطة بين النموذجين الفرعيين </w:t>
      </w:r>
      <w:r w:rsidR="00CD7A37" w:rsidRPr="0061592A">
        <w:rPr>
          <w:bCs/>
          <w:spacing w:val="-4"/>
          <w:lang w:bidi="ar-LB"/>
        </w:rPr>
        <w:t>3</w:t>
      </w:r>
      <w:r w:rsidR="00CD7A37" w:rsidRPr="0061592A">
        <w:rPr>
          <w:rFonts w:hint="cs"/>
          <w:b/>
          <w:spacing w:val="-4"/>
          <w:rtl/>
          <w:lang w:bidi="ar-LB"/>
        </w:rPr>
        <w:t xml:space="preserve"> و</w:t>
      </w:r>
      <w:r w:rsidR="00CD7A37" w:rsidRPr="0061592A">
        <w:rPr>
          <w:bCs/>
          <w:spacing w:val="-4"/>
          <w:lang w:bidi="ar-LB"/>
        </w:rPr>
        <w:t>4</w:t>
      </w:r>
      <w:r w:rsidRPr="0061592A">
        <w:rPr>
          <w:rFonts w:hint="cs"/>
          <w:b/>
          <w:spacing w:val="-4"/>
          <w:rtl/>
          <w:lang w:bidi="ar-LB"/>
        </w:rPr>
        <w:t xml:space="preserve"> ومجموعة النموذجين الفرعيين </w:t>
      </w:r>
      <w:r w:rsidR="00CD7A37" w:rsidRPr="0061592A">
        <w:rPr>
          <w:bCs/>
          <w:spacing w:val="-4"/>
          <w:lang w:bidi="ar-LB"/>
        </w:rPr>
        <w:t>1</w:t>
      </w:r>
      <w:r w:rsidRPr="0061592A">
        <w:rPr>
          <w:rFonts w:hint="cs"/>
          <w:b/>
          <w:spacing w:val="-4"/>
          <w:rtl/>
          <w:lang w:bidi="ar-LB"/>
        </w:rPr>
        <w:t xml:space="preserve"> و</w:t>
      </w:r>
      <w:r w:rsidR="00CD7A37" w:rsidRPr="0061592A">
        <w:rPr>
          <w:bCs/>
          <w:spacing w:val="-4"/>
          <w:lang w:bidi="ar-LB"/>
        </w:rPr>
        <w:t>2</w:t>
      </w:r>
      <w:r w:rsidRPr="0061592A">
        <w:rPr>
          <w:rFonts w:hint="cs"/>
          <w:b/>
          <w:spacing w:val="-4"/>
          <w:rtl/>
          <w:lang w:bidi="ar-LB"/>
        </w:rPr>
        <w:t xml:space="preserve"> ضمن إطار طريقة مونت كارلو. وترد الطريقة هنا بشكل موجز فقط نظراً لأن التفاصيل تعتمد على كيفية تنفيذ طريقة مونت</w:t>
      </w:r>
      <w:r w:rsidR="00CD7A37" w:rsidRPr="0061592A">
        <w:rPr>
          <w:rFonts w:hint="eastAsia"/>
          <w:b/>
          <w:spacing w:val="-4"/>
          <w:rtl/>
          <w:lang w:bidi="ar-LB"/>
        </w:rPr>
        <w:t> </w:t>
      </w:r>
      <w:r w:rsidRPr="0061592A">
        <w:rPr>
          <w:rFonts w:hint="cs"/>
          <w:b/>
          <w:spacing w:val="-4"/>
          <w:rtl/>
          <w:lang w:bidi="ar-LB"/>
        </w:rPr>
        <w:t xml:space="preserve">كارلو. </w:t>
      </w:r>
    </w:p>
    <w:p w:rsidR="00DD6679" w:rsidRPr="005D4620" w:rsidRDefault="00DD6679" w:rsidP="00176661">
      <w:pPr>
        <w:rPr>
          <w:rtl/>
          <w:lang w:bidi="ar-LB"/>
        </w:rPr>
      </w:pPr>
      <w:r w:rsidRPr="005D4620">
        <w:rPr>
          <w:rFonts w:hint="cs"/>
          <w:rtl/>
          <w:lang w:bidi="ar-LB"/>
        </w:rPr>
        <w:t xml:space="preserve">ومن الضروري، عند كل عملية تكرار لطريقة مونت كارلو، الحصول على قيم خسارات الإرسال الأساسية </w:t>
      </w:r>
      <w:r w:rsidRPr="005D4620">
        <w:rPr>
          <w:i/>
        </w:rPr>
        <w:t>L</w:t>
      </w:r>
      <w:r w:rsidRPr="005D4620">
        <w:rPr>
          <w:i/>
          <w:vertAlign w:val="subscript"/>
        </w:rPr>
        <w:t>bm12</w:t>
      </w:r>
      <w:r w:rsidR="00E2195F">
        <w:rPr>
          <w:rFonts w:hint="cs"/>
          <w:rtl/>
          <w:lang w:bidi="ar-LB"/>
        </w:rPr>
        <w:t xml:space="preserve"> و</w:t>
      </w:r>
      <w:r w:rsidRPr="005D4620">
        <w:rPr>
          <w:i/>
        </w:rPr>
        <w:t>L</w:t>
      </w:r>
      <w:r w:rsidRPr="005D4620">
        <w:rPr>
          <w:i/>
          <w:vertAlign w:val="subscript"/>
        </w:rPr>
        <w:t>bm3</w:t>
      </w:r>
      <w:r w:rsidR="00CD7A37">
        <w:rPr>
          <w:rFonts w:hint="cs"/>
          <w:rtl/>
          <w:lang w:bidi="ar-LB"/>
        </w:rPr>
        <w:t xml:space="preserve"> و</w:t>
      </w:r>
      <w:r w:rsidRPr="005D4620">
        <w:rPr>
          <w:i/>
        </w:rPr>
        <w:t>L</w:t>
      </w:r>
      <w:r w:rsidRPr="005D4620">
        <w:rPr>
          <w:i/>
          <w:vertAlign w:val="subscript"/>
        </w:rPr>
        <w:t>bm</w:t>
      </w:r>
      <w:r w:rsidRPr="005D4620">
        <w:rPr>
          <w:vertAlign w:val="subscript"/>
        </w:rPr>
        <w:t>4</w:t>
      </w:r>
      <w:r w:rsidRPr="005D4620">
        <w:rPr>
          <w:rFonts w:hint="cs"/>
          <w:rtl/>
          <w:lang w:bidi="ar-LB"/>
        </w:rPr>
        <w:t xml:space="preserve"> عند قيم مستقلة عن بعضها للنسبة الزمنية </w:t>
      </w:r>
      <w:r w:rsidRPr="005D4620">
        <w:rPr>
          <w:i/>
        </w:rPr>
        <w:t>T</w:t>
      </w:r>
      <w:r w:rsidRPr="005D4620">
        <w:rPr>
          <w:i/>
          <w:vertAlign w:val="subscript"/>
        </w:rPr>
        <w:t>pc</w:t>
      </w:r>
      <w:r w:rsidRPr="005D4620">
        <w:rPr>
          <w:rFonts w:hint="cs"/>
          <w:rtl/>
          <w:lang w:bidi="ar-LB"/>
        </w:rPr>
        <w:t xml:space="preserve">. وبمعنى آخر فإن القيم </w:t>
      </w:r>
      <w:r w:rsidRPr="005D4620">
        <w:rPr>
          <w:i/>
        </w:rPr>
        <w:t>L</w:t>
      </w:r>
      <w:r w:rsidRPr="005D4620">
        <w:rPr>
          <w:i/>
          <w:vertAlign w:val="subscript"/>
        </w:rPr>
        <w:t>bm12</w:t>
      </w:r>
      <w:r w:rsidRPr="005D4620">
        <w:t>(</w:t>
      </w:r>
      <w:r w:rsidRPr="005D4620">
        <w:rPr>
          <w:i/>
        </w:rPr>
        <w:t>T</w:t>
      </w:r>
      <w:r w:rsidRPr="005D4620">
        <w:rPr>
          <w:i/>
          <w:vertAlign w:val="subscript"/>
        </w:rPr>
        <w:t>pc</w:t>
      </w:r>
      <w:r w:rsidRPr="005D4620">
        <w:rPr>
          <w:vertAlign w:val="subscript"/>
        </w:rPr>
        <w:t>1</w:t>
      </w:r>
      <w:r w:rsidRPr="005D4620">
        <w:t>)</w:t>
      </w:r>
      <w:r w:rsidRPr="005D4620">
        <w:rPr>
          <w:rFonts w:hint="cs"/>
          <w:rtl/>
          <w:lang w:bidi="ar-LB"/>
        </w:rPr>
        <w:t xml:space="preserve"> و</w:t>
      </w:r>
      <w:r w:rsidRPr="005D4620">
        <w:rPr>
          <w:i/>
        </w:rPr>
        <w:t>L</w:t>
      </w:r>
      <w:r w:rsidRPr="005D4620">
        <w:rPr>
          <w:i/>
          <w:vertAlign w:val="subscript"/>
        </w:rPr>
        <w:t>bm3</w:t>
      </w:r>
      <w:r w:rsidRPr="005D4620">
        <w:t>(</w:t>
      </w:r>
      <w:r w:rsidRPr="005D4620">
        <w:rPr>
          <w:i/>
        </w:rPr>
        <w:t>T</w:t>
      </w:r>
      <w:r w:rsidRPr="005D4620">
        <w:rPr>
          <w:i/>
          <w:vertAlign w:val="subscript"/>
        </w:rPr>
        <w:t>pc</w:t>
      </w:r>
      <w:r w:rsidRPr="005D4620">
        <w:rPr>
          <w:vertAlign w:val="subscript"/>
        </w:rPr>
        <w:t>2</w:t>
      </w:r>
      <w:r w:rsidR="00E2195F">
        <w:t>)</w:t>
      </w:r>
      <w:r w:rsidRPr="005D4620">
        <w:rPr>
          <w:rFonts w:hint="cs"/>
          <w:rtl/>
          <w:lang w:bidi="ar-LB"/>
        </w:rPr>
        <w:t xml:space="preserve"> و</w:t>
      </w:r>
      <w:r w:rsidRPr="005D4620">
        <w:rPr>
          <w:i/>
        </w:rPr>
        <w:t>L</w:t>
      </w:r>
      <w:r w:rsidRPr="005D4620">
        <w:rPr>
          <w:i/>
          <w:vertAlign w:val="subscript"/>
        </w:rPr>
        <w:t>bm</w:t>
      </w:r>
      <w:r w:rsidRPr="005D4620">
        <w:rPr>
          <w:vertAlign w:val="subscript"/>
        </w:rPr>
        <w:t>4</w:t>
      </w:r>
      <w:r w:rsidRPr="005D4620">
        <w:t>(</w:t>
      </w:r>
      <w:r w:rsidRPr="005D4620">
        <w:rPr>
          <w:i/>
        </w:rPr>
        <w:t>T</w:t>
      </w:r>
      <w:r w:rsidRPr="005D4620">
        <w:rPr>
          <w:i/>
          <w:vertAlign w:val="subscript"/>
        </w:rPr>
        <w:t>pc</w:t>
      </w:r>
      <w:r w:rsidRPr="005D4620">
        <w:rPr>
          <w:vertAlign w:val="subscript"/>
        </w:rPr>
        <w:t>3</w:t>
      </w:r>
      <w:r w:rsidR="00E2195F">
        <w:t>)</w:t>
      </w:r>
      <w:r w:rsidRPr="005D4620">
        <w:rPr>
          <w:rFonts w:hint="cs"/>
          <w:rtl/>
          <w:lang w:bidi="ar-LB"/>
        </w:rPr>
        <w:t xml:space="preserve"> يجب أن تُحسب حين تكون </w:t>
      </w:r>
      <w:r w:rsidRPr="005D4620">
        <w:rPr>
          <w:i/>
        </w:rPr>
        <w:t>T</w:t>
      </w:r>
      <w:r w:rsidRPr="005D4620">
        <w:rPr>
          <w:i/>
          <w:vertAlign w:val="subscript"/>
        </w:rPr>
        <w:t>pc</w:t>
      </w:r>
      <w:r w:rsidRPr="005D4620">
        <w:rPr>
          <w:vertAlign w:val="subscript"/>
        </w:rPr>
        <w:t>1</w:t>
      </w:r>
      <w:r w:rsidR="00E2195F">
        <w:rPr>
          <w:rFonts w:hint="cs"/>
          <w:rtl/>
          <w:lang w:bidi="ar-LB"/>
        </w:rPr>
        <w:t xml:space="preserve"> و</w:t>
      </w:r>
      <w:r w:rsidRPr="005D4620">
        <w:rPr>
          <w:i/>
        </w:rPr>
        <w:t>T</w:t>
      </w:r>
      <w:r w:rsidRPr="005D4620">
        <w:rPr>
          <w:i/>
          <w:vertAlign w:val="subscript"/>
        </w:rPr>
        <w:t>pc</w:t>
      </w:r>
      <w:r w:rsidRPr="005D4620">
        <w:rPr>
          <w:vertAlign w:val="subscript"/>
        </w:rPr>
        <w:t>2</w:t>
      </w:r>
      <w:r w:rsidR="00E2195F">
        <w:rPr>
          <w:rFonts w:hint="cs"/>
          <w:rtl/>
          <w:lang w:bidi="ar-LB"/>
        </w:rPr>
        <w:t xml:space="preserve"> و</w:t>
      </w:r>
      <w:r w:rsidRPr="005D4620">
        <w:rPr>
          <w:i/>
        </w:rPr>
        <w:t>T</w:t>
      </w:r>
      <w:r w:rsidRPr="005D4620">
        <w:rPr>
          <w:i/>
          <w:vertAlign w:val="subscript"/>
        </w:rPr>
        <w:t>pc</w:t>
      </w:r>
      <w:r w:rsidRPr="005D4620">
        <w:rPr>
          <w:vertAlign w:val="subscript"/>
        </w:rPr>
        <w:t>3</w:t>
      </w:r>
      <w:r w:rsidRPr="005D4620">
        <w:rPr>
          <w:rFonts w:hint="cs"/>
          <w:rtl/>
          <w:lang w:bidi="ar-LB"/>
        </w:rPr>
        <w:t xml:space="preserve"> قيماً مستقلة إحصائياً ومتولدة عشوائياً في المدى</w:t>
      </w:r>
      <w:r w:rsidR="00CD7A37">
        <w:rPr>
          <w:rFonts w:hint="cs"/>
          <w:rtl/>
          <w:lang w:bidi="ar-LB"/>
        </w:rPr>
        <w:t xml:space="preserve"> </w:t>
      </w:r>
      <w:r w:rsidR="00CD7A37">
        <w:rPr>
          <w:lang w:bidi="ar-LB"/>
        </w:rPr>
        <w:t>%100</w:t>
      </w:r>
      <w:r w:rsidR="00176661">
        <w:rPr>
          <w:lang w:bidi="ar-LB"/>
        </w:rPr>
        <w:sym w:font="Symbol" w:char="F02D"/>
      </w:r>
      <w:r w:rsidR="0061592A">
        <w:rPr>
          <w:lang w:bidi="ar-LB"/>
        </w:rPr>
        <w:t>0</w:t>
      </w:r>
      <w:r w:rsidRPr="005D4620">
        <w:rPr>
          <w:rFonts w:hint="cs"/>
          <w:rtl/>
          <w:lang w:bidi="ar-LB"/>
        </w:rPr>
        <w:t xml:space="preserve">. ومن ثمّ تُجمع الخسارات بجمع القوى للحصول على خسارة الإرسال الأساسية الكلية، </w:t>
      </w:r>
      <w:r w:rsidRPr="005D4620">
        <w:rPr>
          <w:i/>
        </w:rPr>
        <w:t>L</w:t>
      </w:r>
      <w:r w:rsidRPr="005D4620">
        <w:rPr>
          <w:i/>
          <w:vertAlign w:val="subscript"/>
        </w:rPr>
        <w:t>b</w:t>
      </w:r>
      <w:r w:rsidRPr="005D4620">
        <w:rPr>
          <w:rFonts w:hint="cs"/>
          <w:rtl/>
          <w:lang w:bidi="ar-LB"/>
        </w:rPr>
        <w:t xml:space="preserve">. حدد أولاً </w:t>
      </w:r>
      <w:r w:rsidRPr="005D4620">
        <w:rPr>
          <w:i/>
        </w:rPr>
        <w:t>L</w:t>
      </w:r>
      <w:r w:rsidRPr="005D4620">
        <w:rPr>
          <w:i/>
          <w:vertAlign w:val="subscript"/>
        </w:rPr>
        <w:t>m</w:t>
      </w:r>
      <w:r w:rsidRPr="005D4620">
        <w:rPr>
          <w:rFonts w:hint="cs"/>
          <w:rtl/>
          <w:lang w:bidi="ar-LB"/>
        </w:rPr>
        <w:t xml:space="preserve"> بالقيمة الأصغر لخسارات الإرسال الأساسية الثلاث، </w:t>
      </w:r>
      <w:r w:rsidRPr="005D4620">
        <w:rPr>
          <w:i/>
        </w:rPr>
        <w:t>L</w:t>
      </w:r>
      <w:r w:rsidRPr="005D4620">
        <w:rPr>
          <w:i/>
          <w:vertAlign w:val="subscript"/>
        </w:rPr>
        <w:t>bm</w:t>
      </w:r>
      <w:r w:rsidRPr="005D4620">
        <w:rPr>
          <w:vertAlign w:val="subscript"/>
        </w:rPr>
        <w:t>12</w:t>
      </w:r>
      <w:r w:rsidR="007D43D2">
        <w:rPr>
          <w:rFonts w:hint="cs"/>
          <w:rtl/>
          <w:lang w:bidi="ar-LB"/>
        </w:rPr>
        <w:t xml:space="preserve"> و</w:t>
      </w:r>
      <w:r w:rsidRPr="005D4620">
        <w:rPr>
          <w:i/>
        </w:rPr>
        <w:t>L</w:t>
      </w:r>
      <w:r w:rsidRPr="005D4620">
        <w:rPr>
          <w:i/>
          <w:vertAlign w:val="subscript"/>
        </w:rPr>
        <w:t>bm3</w:t>
      </w:r>
      <w:r w:rsidR="007D43D2">
        <w:rPr>
          <w:rFonts w:hint="cs"/>
          <w:rtl/>
          <w:lang w:bidi="ar-LB"/>
        </w:rPr>
        <w:t xml:space="preserve"> و</w:t>
      </w:r>
      <w:r w:rsidRPr="005D4620">
        <w:rPr>
          <w:i/>
        </w:rPr>
        <w:t>L</w:t>
      </w:r>
      <w:r w:rsidRPr="005D4620">
        <w:rPr>
          <w:i/>
          <w:vertAlign w:val="subscript"/>
        </w:rPr>
        <w:t>bm</w:t>
      </w:r>
      <w:r w:rsidRPr="005D4620">
        <w:rPr>
          <w:vertAlign w:val="subscript"/>
        </w:rPr>
        <w:t>4</w:t>
      </w:r>
      <w:r w:rsidRPr="005D4620">
        <w:rPr>
          <w:rFonts w:hint="cs"/>
          <w:rtl/>
          <w:lang w:bidi="ar-LB"/>
        </w:rPr>
        <w:t xml:space="preserve">. وعندئذٍ تعطى </w:t>
      </w:r>
      <w:r w:rsidRPr="005D4620">
        <w:rPr>
          <w:i/>
        </w:rPr>
        <w:t>L</w:t>
      </w:r>
      <w:r w:rsidRPr="005D4620">
        <w:rPr>
          <w:i/>
          <w:vertAlign w:val="subscript"/>
        </w:rPr>
        <w:t>b</w:t>
      </w:r>
      <w:r w:rsidR="007D43D2">
        <w:rPr>
          <w:rFonts w:hint="cs"/>
          <w:rtl/>
          <w:lang w:bidi="ar-LB"/>
        </w:rPr>
        <w:t xml:space="preserve"> بالصيغة التالية:</w:t>
      </w:r>
    </w:p>
    <w:p w:rsidR="00A3667F" w:rsidRPr="00157D3D" w:rsidRDefault="00A3667F" w:rsidP="00260712">
      <w:pPr>
        <w:pStyle w:val="Equation"/>
        <w:tabs>
          <w:tab w:val="left" w:pos="567"/>
          <w:tab w:val="left" w:pos="7797"/>
        </w:tabs>
        <w:bidi w:val="0"/>
      </w:pPr>
      <w:r w:rsidRPr="00157D3D">
        <w:t>(</w:t>
      </w:r>
      <w:r w:rsidR="00243A0B">
        <w:t>1</w:t>
      </w:r>
      <w:r w:rsidRPr="00157D3D">
        <w:t>.3.</w:t>
      </w:r>
      <w:r w:rsidR="00243A0B">
        <w:t>5</w:t>
      </w:r>
      <w:r w:rsidRPr="00157D3D">
        <w:t>)</w:t>
      </w:r>
      <w:r w:rsidRPr="00B2382D">
        <w:tab/>
      </w:r>
      <w:r w:rsidR="00260712" w:rsidRPr="0077257F">
        <w:rPr>
          <w:position w:val="-12"/>
        </w:rPr>
        <w:object w:dxaOrig="6180" w:dyaOrig="460">
          <v:shape id="_x0000_i1126" type="#_x0000_t75" style="width:335.4pt;height:24pt" o:ole="">
            <v:imagedata r:id="rId217" o:title=""/>
          </v:shape>
          <o:OLEObject Type="Embed" ProgID="Equation.3" ShapeID="_x0000_i1126" DrawAspect="Content" ObjectID="_1438421557" r:id="rId218"/>
        </w:object>
      </w:r>
      <w:r w:rsidRPr="00157D3D">
        <w:t>   </w:t>
      </w:r>
      <w:r>
        <w:t>     </w:t>
      </w:r>
      <w:r w:rsidRPr="00157D3D">
        <w:t>dB</w:t>
      </w:r>
      <w:r w:rsidRPr="00157D3D">
        <w:tab/>
      </w:r>
    </w:p>
    <w:p w:rsidR="00DD6679" w:rsidRPr="005D4620" w:rsidRDefault="00DD6679" w:rsidP="00D626EA">
      <w:pPr>
        <w:spacing w:before="240"/>
        <w:rPr>
          <w:rtl/>
        </w:rPr>
      </w:pPr>
      <w:r w:rsidRPr="005D4620">
        <w:rPr>
          <w:rFonts w:hint="cs"/>
          <w:rtl/>
          <w:lang w:bidi="ar-LB"/>
        </w:rPr>
        <w:t>وتتمثل الطريقة المباشرة الأبسط للحصول على نتائج النماذج الفرعية في تنفيذ النموذج الكامل للانتشار الواسع المدى</w:t>
      </w:r>
      <w:r w:rsidR="007D43D2">
        <w:rPr>
          <w:rFonts w:hint="eastAsia"/>
          <w:rtl/>
          <w:lang w:bidi="ar-LB"/>
        </w:rPr>
        <w:t> </w:t>
      </w:r>
      <w:r w:rsidR="003C21BF">
        <w:rPr>
          <w:lang w:bidi="ar-LB"/>
        </w:rPr>
        <w:t>(</w:t>
      </w:r>
      <w:r w:rsidRPr="005D4620">
        <w:rPr>
          <w:lang w:bidi="ar-LB"/>
        </w:rPr>
        <w:t>WRPM</w:t>
      </w:r>
      <w:r w:rsidR="003C21BF">
        <w:rPr>
          <w:lang w:bidi="ar-LB"/>
        </w:rPr>
        <w:t>)</w:t>
      </w:r>
      <w:r w:rsidRPr="005D4620">
        <w:rPr>
          <w:rFonts w:hint="cs"/>
          <w:rtl/>
          <w:lang w:bidi="ar-LB"/>
        </w:rPr>
        <w:t xml:space="preserve"> ثلاث مرات لكل عملية تكرار في طريقة مونت كارلو، م</w:t>
      </w:r>
      <w:r w:rsidR="00D35819">
        <w:rPr>
          <w:rFonts w:hint="cs"/>
          <w:rtl/>
          <w:lang w:bidi="ar-LB"/>
        </w:rPr>
        <w:t>ما </w:t>
      </w:r>
      <w:r w:rsidRPr="005D4620">
        <w:rPr>
          <w:rFonts w:hint="cs"/>
          <w:rtl/>
          <w:lang w:bidi="ar-LB"/>
        </w:rPr>
        <w:t>يسمح بالاحتفاظ بنتيجة مختلفة للنموذج الفرعي في</w:t>
      </w:r>
      <w:r w:rsidR="00CD7A37">
        <w:rPr>
          <w:rFonts w:hint="eastAsia"/>
          <w:rtl/>
          <w:lang w:bidi="ar-LB"/>
        </w:rPr>
        <w:t> </w:t>
      </w:r>
      <w:r w:rsidRPr="005D4620">
        <w:rPr>
          <w:rFonts w:hint="cs"/>
          <w:rtl/>
          <w:lang w:bidi="ar-LB"/>
        </w:rPr>
        <w:t>كل مرة من المرات. ويمكن تحسين الكفاءة الحسابية عن طريق ملاحظة أن حسابات النماذج الفرعية في الفقرة</w:t>
      </w:r>
      <w:r w:rsidR="007575C9">
        <w:rPr>
          <w:rFonts w:hint="eastAsia"/>
          <w:rtl/>
          <w:lang w:bidi="ar-LB"/>
        </w:rPr>
        <w:t> </w:t>
      </w:r>
      <w:r w:rsidR="00CD7A37">
        <w:rPr>
          <w:lang w:bidi="ar-LB"/>
        </w:rPr>
        <w:t>4</w:t>
      </w:r>
      <w:r w:rsidR="00CD7A37">
        <w:rPr>
          <w:rFonts w:hint="cs"/>
          <w:rtl/>
          <w:lang w:bidi="ar-LB"/>
        </w:rPr>
        <w:t xml:space="preserve"> </w:t>
      </w:r>
      <w:r w:rsidRPr="005D4620">
        <w:rPr>
          <w:rFonts w:hint="cs"/>
          <w:rtl/>
          <w:lang w:bidi="ar-LB"/>
        </w:rPr>
        <w:t>مستقلة عن بعضها البعض بحيث يمكن حساب النموذج الفرعي المطلوب فقط. ويمكن إضافة إلى ذلك تحسين الحسابات الأولية الواردة في الفقرة</w:t>
      </w:r>
      <w:r w:rsidR="007575C9">
        <w:rPr>
          <w:rFonts w:hint="eastAsia"/>
          <w:rtl/>
          <w:lang w:bidi="ar-LB"/>
        </w:rPr>
        <w:t> </w:t>
      </w:r>
      <w:r w:rsidR="00CD7A37">
        <w:rPr>
          <w:lang w:bidi="ar-LB"/>
        </w:rPr>
        <w:t>3</w:t>
      </w:r>
      <w:r w:rsidRPr="005D4620">
        <w:rPr>
          <w:rFonts w:hint="cs"/>
          <w:rtl/>
          <w:lang w:bidi="ar-LB"/>
        </w:rPr>
        <w:t xml:space="preserve"> إلى حدها الأمثل: إذ </w:t>
      </w:r>
      <w:r w:rsidR="00D35819">
        <w:rPr>
          <w:rFonts w:hint="cs"/>
          <w:rtl/>
          <w:lang w:bidi="ar-LB"/>
        </w:rPr>
        <w:t>لا </w:t>
      </w:r>
      <w:r w:rsidRPr="005D4620">
        <w:rPr>
          <w:rFonts w:hint="cs"/>
          <w:rtl/>
          <w:lang w:bidi="ar-LB"/>
        </w:rPr>
        <w:t>يتطلب كل نموذج من النماذج الفرعية كل</w:t>
      </w:r>
      <w:r w:rsidR="007D43D2">
        <w:rPr>
          <w:rFonts w:hint="cs"/>
          <w:rtl/>
          <w:lang w:bidi="ar-LB"/>
        </w:rPr>
        <w:t xml:space="preserve"> تلك الحسابات ويُعتبر الكثير من</w:t>
      </w:r>
      <w:r w:rsidR="00D626EA">
        <w:rPr>
          <w:rFonts w:hint="cs"/>
          <w:rtl/>
          <w:lang w:bidi="ar-LB"/>
        </w:rPr>
        <w:t> </w:t>
      </w:r>
      <w:r w:rsidRPr="005D4620">
        <w:rPr>
          <w:rFonts w:hint="cs"/>
          <w:rtl/>
          <w:lang w:bidi="ar-LB"/>
        </w:rPr>
        <w:t>الحسابات مستقلاً عن</w:t>
      </w:r>
      <w:r w:rsidR="007575C9">
        <w:rPr>
          <w:rFonts w:hint="eastAsia"/>
          <w:rtl/>
          <w:lang w:bidi="ar-LB"/>
        </w:rPr>
        <w:t> </w:t>
      </w:r>
      <w:r w:rsidRPr="005D4620">
        <w:rPr>
          <w:i/>
        </w:rPr>
        <w:t>T</w:t>
      </w:r>
      <w:r w:rsidRPr="005D4620">
        <w:rPr>
          <w:i/>
          <w:vertAlign w:val="subscript"/>
        </w:rPr>
        <w:t>pc</w:t>
      </w:r>
      <w:r w:rsidR="007D43D2">
        <w:rPr>
          <w:rFonts w:hint="cs"/>
          <w:rtl/>
          <w:lang w:bidi="ar-LB"/>
        </w:rPr>
        <w:t>.</w:t>
      </w:r>
    </w:p>
    <w:p w:rsidR="00DD6679" w:rsidRPr="0084701C" w:rsidRDefault="007575C9" w:rsidP="00243A0B">
      <w:pPr>
        <w:pStyle w:val="AnnexNotitle"/>
        <w:rPr>
          <w:sz w:val="40"/>
          <w:szCs w:val="40"/>
          <w:rtl/>
          <w:lang w:bidi="ar-LB"/>
        </w:rPr>
      </w:pPr>
      <w:r>
        <w:rPr>
          <w:sz w:val="40"/>
          <w:szCs w:val="40"/>
          <w:rtl/>
          <w:lang w:bidi="ar-LB"/>
        </w:rPr>
        <w:br w:type="page"/>
      </w:r>
      <w:bookmarkStart w:id="130" w:name="_Toc335234203"/>
      <w:bookmarkStart w:id="131" w:name="_Toc335235022"/>
      <w:bookmarkStart w:id="132" w:name="_Toc335235123"/>
      <w:r w:rsidR="00DD6679" w:rsidRPr="0084701C">
        <w:rPr>
          <w:rFonts w:hint="cs"/>
          <w:sz w:val="40"/>
          <w:szCs w:val="40"/>
          <w:rtl/>
          <w:lang w:bidi="ar-LB"/>
        </w:rPr>
        <w:lastRenderedPageBreak/>
        <w:t xml:space="preserve">التذييل </w:t>
      </w:r>
      <w:r w:rsidR="0084701C" w:rsidRPr="0084701C">
        <w:rPr>
          <w:sz w:val="28"/>
          <w:szCs w:val="28"/>
          <w:lang w:bidi="ar-LB"/>
        </w:rPr>
        <w:t>A</w:t>
      </w:r>
      <w:bookmarkEnd w:id="130"/>
      <w:bookmarkEnd w:id="131"/>
      <w:bookmarkEnd w:id="132"/>
    </w:p>
    <w:p w:rsidR="00DD6679" w:rsidRPr="0084701C" w:rsidRDefault="00DD6679" w:rsidP="0084701C">
      <w:pPr>
        <w:pStyle w:val="AnnexNotitle"/>
        <w:rPr>
          <w:sz w:val="40"/>
          <w:szCs w:val="40"/>
          <w:rtl/>
          <w:lang w:bidi="ar-LB"/>
        </w:rPr>
      </w:pPr>
      <w:bookmarkStart w:id="133" w:name="_Toc335234204"/>
      <w:bookmarkStart w:id="134" w:name="_Toc335235023"/>
      <w:bookmarkStart w:id="135" w:name="_Toc335235124"/>
      <w:r w:rsidRPr="0084701C">
        <w:rPr>
          <w:rFonts w:hint="cs"/>
          <w:sz w:val="40"/>
          <w:szCs w:val="40"/>
          <w:rtl/>
          <w:lang w:bidi="ar-LB"/>
        </w:rPr>
        <w:t>خسارة الانعراج</w:t>
      </w:r>
      <w:bookmarkEnd w:id="133"/>
      <w:bookmarkEnd w:id="134"/>
      <w:bookmarkEnd w:id="135"/>
    </w:p>
    <w:p w:rsidR="00DD6679" w:rsidRPr="005D4620" w:rsidRDefault="0084701C" w:rsidP="007575C9">
      <w:pPr>
        <w:pStyle w:val="Heading2"/>
        <w:rPr>
          <w:rtl/>
        </w:rPr>
      </w:pPr>
      <w:bookmarkStart w:id="136" w:name="_Toc335234205"/>
      <w:bookmarkStart w:id="137" w:name="_Toc335235024"/>
      <w:bookmarkStart w:id="138" w:name="_Toc335235125"/>
      <w:r>
        <w:rPr>
          <w:lang w:bidi="ar-LB"/>
        </w:rPr>
        <w:t>1.A</w:t>
      </w:r>
      <w:r w:rsidR="00EB72FA">
        <w:rPr>
          <w:rFonts w:hint="cs"/>
          <w:rtl/>
          <w:lang w:bidi="ar-LB"/>
        </w:rPr>
        <w:tab/>
        <w:t>مقدمة</w:t>
      </w:r>
      <w:bookmarkEnd w:id="136"/>
      <w:bookmarkEnd w:id="137"/>
      <w:bookmarkEnd w:id="138"/>
    </w:p>
    <w:p w:rsidR="00DD6679" w:rsidRPr="005D4620" w:rsidRDefault="00DD6679" w:rsidP="007D43D2">
      <w:pPr>
        <w:rPr>
          <w:b/>
          <w:rtl/>
          <w:lang w:bidi="ar-LB"/>
        </w:rPr>
      </w:pPr>
      <w:r w:rsidRPr="005D4620">
        <w:rPr>
          <w:rFonts w:hint="cs"/>
          <w:b/>
          <w:rtl/>
          <w:lang w:bidi="ar-LB"/>
        </w:rPr>
        <w:t>تُحسب خسارة الانعراج</w:t>
      </w:r>
      <w:r w:rsidRPr="0084701C">
        <w:rPr>
          <w:rFonts w:hint="cs"/>
          <w:bCs/>
          <w:rtl/>
          <w:lang w:bidi="ar-LB"/>
        </w:rPr>
        <w:t xml:space="preserve"> </w:t>
      </w:r>
      <w:r w:rsidRPr="0084701C">
        <w:rPr>
          <w:bCs/>
          <w:i/>
        </w:rPr>
        <w:t>L</w:t>
      </w:r>
      <w:r w:rsidRPr="0084701C">
        <w:rPr>
          <w:bCs/>
          <w:i/>
          <w:vertAlign w:val="subscript"/>
        </w:rPr>
        <w:t>d</w:t>
      </w:r>
      <w:r w:rsidRPr="0084701C">
        <w:rPr>
          <w:bCs/>
        </w:rPr>
        <w:t xml:space="preserve"> (dB)</w:t>
      </w:r>
      <w:r w:rsidRPr="0084701C">
        <w:rPr>
          <w:rFonts w:hint="cs"/>
          <w:bCs/>
          <w:rtl/>
          <w:lang w:bidi="ar-LB"/>
        </w:rPr>
        <w:t xml:space="preserve"> </w:t>
      </w:r>
      <w:r w:rsidRPr="005D4620">
        <w:rPr>
          <w:rFonts w:hint="cs"/>
          <w:b/>
          <w:rtl/>
          <w:lang w:bidi="ar-LB"/>
        </w:rPr>
        <w:t>غير المتعد</w:t>
      </w:r>
      <w:r w:rsidR="007D43D2">
        <w:rPr>
          <w:rFonts w:hint="cs"/>
          <w:b/>
          <w:rtl/>
          <w:lang w:bidi="ar-LB"/>
        </w:rPr>
        <w:t>ّ</w:t>
      </w:r>
      <w:r w:rsidRPr="005D4620">
        <w:rPr>
          <w:rFonts w:hint="cs"/>
          <w:b/>
          <w:rtl/>
          <w:lang w:bidi="ar-LB"/>
        </w:rPr>
        <w:t>اة لنسبة زمنية</w:t>
      </w:r>
      <w:r w:rsidRPr="0084701C">
        <w:rPr>
          <w:rFonts w:hint="cs"/>
          <w:bCs/>
          <w:rtl/>
          <w:lang w:bidi="ar-LB"/>
        </w:rPr>
        <w:t xml:space="preserve"> </w:t>
      </w:r>
      <w:r w:rsidR="007D43D2">
        <w:rPr>
          <w:bCs/>
          <w:iCs/>
        </w:rPr>
        <w:t>%</w:t>
      </w:r>
      <w:r w:rsidRPr="0084701C">
        <w:rPr>
          <w:bCs/>
          <w:i/>
        </w:rPr>
        <w:t>p</w:t>
      </w:r>
      <w:r w:rsidRPr="005D4620">
        <w:rPr>
          <w:rFonts w:hint="cs"/>
          <w:b/>
          <w:rtl/>
          <w:lang w:bidi="ar-LB"/>
        </w:rPr>
        <w:t xml:space="preserve"> ك</w:t>
      </w:r>
      <w:r w:rsidR="00D35819">
        <w:rPr>
          <w:rFonts w:hint="cs"/>
          <w:b/>
          <w:rtl/>
          <w:lang w:bidi="ar-LB"/>
        </w:rPr>
        <w:t>ما </w:t>
      </w:r>
      <w:r w:rsidRPr="005D4620">
        <w:rPr>
          <w:rFonts w:hint="cs"/>
          <w:b/>
          <w:rtl/>
          <w:lang w:bidi="ar-LB"/>
        </w:rPr>
        <w:t xml:space="preserve">يلي: </w:t>
      </w:r>
    </w:p>
    <w:p w:rsidR="00BF23E4" w:rsidRPr="00157D3D" w:rsidRDefault="00BF23E4" w:rsidP="00D35F59">
      <w:pPr>
        <w:pStyle w:val="Equation"/>
        <w:bidi w:val="0"/>
      </w:pPr>
      <w:r w:rsidRPr="00157D3D">
        <w:t>(</w:t>
      </w:r>
      <w:r w:rsidR="00243A0B">
        <w:t>1</w:t>
      </w:r>
      <w:r w:rsidRPr="00157D3D">
        <w:t>.1.</w:t>
      </w:r>
      <w:r w:rsidR="00243A0B">
        <w:t>A</w:t>
      </w:r>
      <w:r w:rsidRPr="00157D3D">
        <w:t>)</w:t>
      </w:r>
      <w:r w:rsidRPr="00157D3D">
        <w:tab/>
      </w:r>
      <w:r w:rsidR="00D35F59" w:rsidRPr="003E7117">
        <w:rPr>
          <w:position w:val="-14"/>
        </w:rPr>
        <w:object w:dxaOrig="3280" w:dyaOrig="380">
          <v:shape id="_x0000_i1127" type="#_x0000_t75" style="width:201.6pt;height:29.4pt" o:ole="" fillcolor="window">
            <v:imagedata r:id="rId219" o:title="" croptop="-29332f"/>
          </v:shape>
          <o:OLEObject Type="Embed" ProgID="Equation.3" ShapeID="_x0000_i1127" DrawAspect="Content" ObjectID="_1438421558" r:id="rId220"/>
        </w:object>
      </w:r>
      <w:r w:rsidRPr="00157D3D">
        <w:t>   </w:t>
      </w:r>
      <w:r>
        <w:t>             </w:t>
      </w:r>
      <w:r w:rsidRPr="00157D3D">
        <w:t>dB</w:t>
      </w:r>
      <w:r w:rsidRPr="00157D3D">
        <w:tab/>
      </w:r>
    </w:p>
    <w:p w:rsidR="00DD6679" w:rsidRPr="005D4620" w:rsidRDefault="00DD6679" w:rsidP="005D4620">
      <w:pPr>
        <w:rPr>
          <w:rtl/>
          <w:lang w:bidi="ar-LB"/>
        </w:rPr>
      </w:pPr>
      <w:r w:rsidRPr="005D4620">
        <w:rPr>
          <w:rFonts w:hint="cs"/>
          <w:rtl/>
        </w:rPr>
        <w:t>حيث:</w:t>
      </w:r>
    </w:p>
    <w:p w:rsidR="00DD6679" w:rsidRPr="005D4620" w:rsidRDefault="00DD6679" w:rsidP="008C6D44">
      <w:pPr>
        <w:ind w:left="1534" w:hanging="770"/>
        <w:rPr>
          <w:rtl/>
          <w:lang w:bidi="ar-EG"/>
        </w:rPr>
      </w:pPr>
      <w:r w:rsidRPr="005D4620">
        <w:rPr>
          <w:i/>
        </w:rPr>
        <w:t>L</w:t>
      </w:r>
      <w:r w:rsidRPr="005D4620">
        <w:rPr>
          <w:i/>
          <w:vertAlign w:val="subscript"/>
        </w:rPr>
        <w:t>dsph</w:t>
      </w:r>
      <w:r w:rsidRPr="005D4620">
        <w:rPr>
          <w:rFonts w:hint="cs"/>
          <w:rtl/>
        </w:rPr>
        <w:t>:</w:t>
      </w:r>
      <w:r w:rsidR="0084701C">
        <w:rPr>
          <w:rtl/>
        </w:rPr>
        <w:tab/>
      </w:r>
      <w:r w:rsidRPr="005D4620">
        <w:rPr>
          <w:rFonts w:hint="cs"/>
          <w:rtl/>
        </w:rPr>
        <w:t>خسارة الانعراج على أرض كروية، ك</w:t>
      </w:r>
      <w:r w:rsidR="00D35819">
        <w:rPr>
          <w:rFonts w:hint="cs"/>
          <w:rtl/>
        </w:rPr>
        <w:t>ما </w:t>
      </w:r>
      <w:r w:rsidRPr="005D4620">
        <w:rPr>
          <w:rFonts w:hint="cs"/>
          <w:rtl/>
        </w:rPr>
        <w:t xml:space="preserve">تم حسابها في </w:t>
      </w:r>
      <w:r w:rsidR="008C6D44">
        <w:rPr>
          <w:rFonts w:hint="cs"/>
          <w:rtl/>
          <w:lang w:bidi="ar-EG"/>
        </w:rPr>
        <w:t>الفقرة</w:t>
      </w:r>
      <w:r w:rsidRPr="005D4620">
        <w:rPr>
          <w:rFonts w:hint="cs"/>
          <w:rtl/>
        </w:rPr>
        <w:t xml:space="preserve"> </w:t>
      </w:r>
      <w:r w:rsidR="007D43D2">
        <w:t>2.A</w:t>
      </w:r>
      <w:r w:rsidRPr="005D4620">
        <w:rPr>
          <w:rFonts w:hint="cs"/>
          <w:rtl/>
        </w:rPr>
        <w:t>، الذي يستخدم</w:t>
      </w:r>
      <w:r w:rsidRPr="005D4620">
        <w:rPr>
          <w:rFonts w:hint="cs"/>
          <w:rtl/>
          <w:lang w:bidi="ar-LB"/>
        </w:rPr>
        <w:t xml:space="preserve"> </w:t>
      </w:r>
      <w:r w:rsidR="007D43D2">
        <w:rPr>
          <w:rFonts w:hint="cs"/>
          <w:rtl/>
        </w:rPr>
        <w:t xml:space="preserve">بدوره </w:t>
      </w:r>
      <w:r w:rsidR="008C6D44">
        <w:rPr>
          <w:rFonts w:hint="cs"/>
          <w:rtl/>
        </w:rPr>
        <w:t>الفقرة</w:t>
      </w:r>
      <w:r w:rsidR="0054771F">
        <w:rPr>
          <w:rFonts w:hint="eastAsia"/>
          <w:rtl/>
        </w:rPr>
        <w:t> </w:t>
      </w:r>
      <w:r w:rsidR="007D43D2">
        <w:t>3.A</w:t>
      </w:r>
    </w:p>
    <w:p w:rsidR="00DD6679" w:rsidRPr="005D4620" w:rsidRDefault="00DD6679" w:rsidP="004B265B">
      <w:pPr>
        <w:ind w:left="1534" w:hanging="770"/>
      </w:pPr>
      <w:r w:rsidRPr="005D4620">
        <w:rPr>
          <w:i/>
        </w:rPr>
        <w:t>L</w:t>
      </w:r>
      <w:r w:rsidRPr="005D4620">
        <w:rPr>
          <w:i/>
          <w:vertAlign w:val="subscript"/>
        </w:rPr>
        <w:t>dba</w:t>
      </w:r>
      <w:r w:rsidRPr="005D4620">
        <w:rPr>
          <w:rFonts w:hint="cs"/>
          <w:rtl/>
        </w:rPr>
        <w:t>:</w:t>
      </w:r>
      <w:r w:rsidR="004B265B">
        <w:rPr>
          <w:rFonts w:hint="cs"/>
          <w:rtl/>
        </w:rPr>
        <w:tab/>
      </w:r>
      <w:r w:rsidRPr="005D4620">
        <w:rPr>
          <w:rFonts w:hint="cs"/>
          <w:rtl/>
        </w:rPr>
        <w:t>خسارة انعراج بولنغتون للمظهر الجانبي للمسير الفعلي، ك</w:t>
      </w:r>
      <w:r w:rsidR="00D35819">
        <w:rPr>
          <w:rFonts w:hint="cs"/>
          <w:rtl/>
        </w:rPr>
        <w:t>ما </w:t>
      </w:r>
      <w:r w:rsidRPr="005D4620">
        <w:rPr>
          <w:rFonts w:hint="cs"/>
          <w:rtl/>
        </w:rPr>
        <w:t>تم حسابها في</w:t>
      </w:r>
      <w:r w:rsidR="008C6D44">
        <w:rPr>
          <w:rFonts w:hint="cs"/>
          <w:rtl/>
        </w:rPr>
        <w:t xml:space="preserve"> الفقرة</w:t>
      </w:r>
      <w:r w:rsidRPr="005D4620">
        <w:rPr>
          <w:rFonts w:hint="cs"/>
          <w:rtl/>
        </w:rPr>
        <w:t xml:space="preserve"> </w:t>
      </w:r>
      <w:r w:rsidR="007D43D2">
        <w:t>4.A</w:t>
      </w:r>
    </w:p>
    <w:p w:rsidR="00DD6679" w:rsidRPr="005D4620" w:rsidRDefault="00DD6679" w:rsidP="004B265B">
      <w:pPr>
        <w:ind w:left="1534" w:hanging="770"/>
        <w:rPr>
          <w:rtl/>
        </w:rPr>
      </w:pPr>
      <w:r w:rsidRPr="005D4620">
        <w:rPr>
          <w:i/>
        </w:rPr>
        <w:t>L</w:t>
      </w:r>
      <w:r w:rsidRPr="005D4620">
        <w:rPr>
          <w:i/>
          <w:vertAlign w:val="subscript"/>
        </w:rPr>
        <w:t>dbs</w:t>
      </w:r>
      <w:r w:rsidRPr="005D4620">
        <w:rPr>
          <w:rFonts w:hint="cs"/>
          <w:rtl/>
        </w:rPr>
        <w:t>:</w:t>
      </w:r>
      <w:r w:rsidR="004B265B">
        <w:rPr>
          <w:rFonts w:hint="cs"/>
          <w:rtl/>
        </w:rPr>
        <w:tab/>
      </w:r>
      <w:r w:rsidRPr="005D4620">
        <w:rPr>
          <w:rFonts w:hint="cs"/>
          <w:rtl/>
        </w:rPr>
        <w:t>خسارة انعراج بولنغتون للمظهر الجانبي لمسير منتظم، ك</w:t>
      </w:r>
      <w:r w:rsidR="00D35819">
        <w:rPr>
          <w:rFonts w:hint="cs"/>
          <w:rtl/>
        </w:rPr>
        <w:t>ما </w:t>
      </w:r>
      <w:r w:rsidRPr="005D4620">
        <w:rPr>
          <w:rFonts w:hint="cs"/>
          <w:rtl/>
        </w:rPr>
        <w:t>تم حسابها في</w:t>
      </w:r>
      <w:r w:rsidR="008C6D44">
        <w:rPr>
          <w:rFonts w:hint="cs"/>
          <w:rtl/>
        </w:rPr>
        <w:t xml:space="preserve"> الفقرة</w:t>
      </w:r>
      <w:r w:rsidRPr="005D4620">
        <w:rPr>
          <w:rFonts w:hint="cs"/>
          <w:rtl/>
        </w:rPr>
        <w:t xml:space="preserve"> </w:t>
      </w:r>
      <w:r w:rsidR="007D43D2">
        <w:t>5.A</w:t>
      </w:r>
      <w:r w:rsidR="0054771F">
        <w:rPr>
          <w:rFonts w:hint="cs"/>
          <w:rtl/>
        </w:rPr>
        <w:t>.</w:t>
      </w:r>
    </w:p>
    <w:p w:rsidR="00DD6679" w:rsidRPr="005D4620" w:rsidRDefault="00D11FE7" w:rsidP="007575C9">
      <w:pPr>
        <w:pStyle w:val="Heading2"/>
        <w:rPr>
          <w:rtl/>
          <w:lang w:bidi="ar-LB"/>
        </w:rPr>
      </w:pPr>
      <w:bookmarkStart w:id="139" w:name="_Toc335234206"/>
      <w:bookmarkStart w:id="140" w:name="_Toc335235025"/>
      <w:bookmarkStart w:id="141" w:name="_Toc335235126"/>
      <w:r>
        <w:rPr>
          <w:lang w:bidi="ar-LB"/>
        </w:rPr>
        <w:t>2.A</w:t>
      </w:r>
      <w:r w:rsidR="00DD6679" w:rsidRPr="005D4620">
        <w:rPr>
          <w:rFonts w:hint="cs"/>
          <w:rtl/>
          <w:lang w:bidi="ar-LB"/>
        </w:rPr>
        <w:tab/>
        <w:t>خسارة الانعراج على أرض كروية</w:t>
      </w:r>
      <w:bookmarkEnd w:id="139"/>
      <w:bookmarkEnd w:id="140"/>
      <w:bookmarkEnd w:id="141"/>
    </w:p>
    <w:p w:rsidR="00DD6679" w:rsidRDefault="00DD6679" w:rsidP="005D4620">
      <w:pPr>
        <w:rPr>
          <w:b/>
          <w:rtl/>
          <w:lang w:bidi="ar-LB"/>
        </w:rPr>
      </w:pPr>
      <w:r w:rsidRPr="005D4620">
        <w:rPr>
          <w:rFonts w:hint="cs"/>
          <w:b/>
          <w:rtl/>
          <w:lang w:bidi="ar-LB"/>
        </w:rPr>
        <w:t xml:space="preserve">تُحسب خسارة الانعراج على أرض كروية، </w:t>
      </w:r>
      <w:r w:rsidRPr="0084701C">
        <w:rPr>
          <w:bCs/>
          <w:i/>
        </w:rPr>
        <w:t>L</w:t>
      </w:r>
      <w:r w:rsidRPr="0084701C">
        <w:rPr>
          <w:bCs/>
          <w:i/>
          <w:vertAlign w:val="subscript"/>
        </w:rPr>
        <w:t>dsph</w:t>
      </w:r>
      <w:r w:rsidRPr="0084701C">
        <w:rPr>
          <w:rFonts w:hint="cs"/>
          <w:b/>
          <w:rtl/>
        </w:rPr>
        <w:t xml:space="preserve">، </w:t>
      </w:r>
      <w:r w:rsidRPr="0084701C">
        <w:rPr>
          <w:rFonts w:hint="cs"/>
          <w:b/>
          <w:rtl/>
          <w:lang w:bidi="ar-LB"/>
        </w:rPr>
        <w:t>غير</w:t>
      </w:r>
      <w:r w:rsidRPr="005D4620">
        <w:rPr>
          <w:rFonts w:hint="cs"/>
          <w:b/>
          <w:rtl/>
          <w:lang w:bidi="ar-LB"/>
        </w:rPr>
        <w:t xml:space="preserve"> المتعداة لنسبة زمنية </w:t>
      </w:r>
      <w:r w:rsidR="007D43D2">
        <w:rPr>
          <w:bCs/>
        </w:rPr>
        <w:t>%</w:t>
      </w:r>
      <w:r w:rsidRPr="0084701C">
        <w:rPr>
          <w:bCs/>
          <w:i/>
          <w:iCs/>
        </w:rPr>
        <w:t>p</w:t>
      </w:r>
      <w:r w:rsidRPr="0084701C">
        <w:rPr>
          <w:rFonts w:hint="cs"/>
          <w:bCs/>
          <w:rtl/>
          <w:lang w:bidi="ar-LB"/>
        </w:rPr>
        <w:t>،</w:t>
      </w:r>
      <w:r w:rsidR="007D43D2">
        <w:rPr>
          <w:rFonts w:hint="cs"/>
          <w:b/>
          <w:rtl/>
          <w:lang w:bidi="ar-LB"/>
        </w:rPr>
        <w:t xml:space="preserve"> على النحو التالي:</w:t>
      </w:r>
    </w:p>
    <w:p w:rsidR="004B265B" w:rsidRPr="005D4620" w:rsidRDefault="004B265B" w:rsidP="004B265B">
      <w:pPr>
        <w:spacing w:after="360"/>
        <w:rPr>
          <w:b/>
          <w:rtl/>
          <w:lang w:bidi="ar-LB"/>
        </w:rPr>
      </w:pPr>
      <w:r w:rsidRPr="005D4620">
        <w:rPr>
          <w:rFonts w:hint="cs"/>
          <w:rtl/>
          <w:lang w:bidi="ar-LB"/>
        </w:rPr>
        <w:t>احسب المسافة ال</w:t>
      </w:r>
      <w:r>
        <w:rPr>
          <w:rFonts w:hint="cs"/>
          <w:rtl/>
          <w:lang w:bidi="ar-LB"/>
        </w:rPr>
        <w:t>هامشية لمسير منتظم في خط البصر</w:t>
      </w:r>
      <w:r>
        <w:rPr>
          <w:rFonts w:hint="cs"/>
          <w:b/>
          <w:rtl/>
          <w:lang w:bidi="ar-LB"/>
        </w:rPr>
        <w:t>:</w:t>
      </w:r>
    </w:p>
    <w:p w:rsidR="00726DC8" w:rsidRPr="00157D3D" w:rsidRDefault="004B265B" w:rsidP="00D35F59">
      <w:pPr>
        <w:pStyle w:val="Equation"/>
        <w:tabs>
          <w:tab w:val="left" w:pos="6804"/>
        </w:tabs>
        <w:bidi w:val="0"/>
      </w:pPr>
      <w:r w:rsidRPr="00157D3D">
        <w:t>(</w:t>
      </w:r>
      <w:r w:rsidR="00243A0B">
        <w:t>1</w:t>
      </w:r>
      <w:r w:rsidRPr="00157D3D">
        <w:t>.2.</w:t>
      </w:r>
      <w:r w:rsidR="00243A0B">
        <w:t>A</w:t>
      </w:r>
      <w:r w:rsidRPr="00157D3D">
        <w:t>)</w:t>
      </w:r>
      <w:r w:rsidRPr="00157D3D">
        <w:tab/>
      </w:r>
      <w:r w:rsidR="00D35F59" w:rsidRPr="003E7117">
        <w:rPr>
          <w:position w:val="-16"/>
        </w:rPr>
        <w:object w:dxaOrig="3879" w:dyaOrig="440">
          <v:shape id="_x0000_i1128" type="#_x0000_t75" style="width:238.8pt;height:21pt" o:ole="" fillcolor="window">
            <v:imagedata r:id="rId221" o:title=""/>
          </v:shape>
          <o:OLEObject Type="Embed" ProgID="Equation.3" ShapeID="_x0000_i1128" DrawAspect="Content" ObjectID="_1438421559" r:id="rId222"/>
        </w:object>
      </w:r>
      <w:r w:rsidRPr="00157D3D">
        <w:t>   </w:t>
      </w:r>
      <w:r>
        <w:t>             </w:t>
      </w:r>
      <w:r w:rsidRPr="00157D3D">
        <w:t>km</w:t>
      </w:r>
      <w:r w:rsidRPr="00157D3D">
        <w:tab/>
      </w:r>
    </w:p>
    <w:p w:rsidR="00DD6679" w:rsidRPr="005D4620" w:rsidRDefault="00DD6679" w:rsidP="008C6D44">
      <w:pPr>
        <w:spacing w:before="240"/>
        <w:rPr>
          <w:rtl/>
          <w:lang w:bidi="ar-LB"/>
        </w:rPr>
      </w:pPr>
      <w:r w:rsidRPr="005D4620">
        <w:rPr>
          <w:rFonts w:hint="cs"/>
          <w:rtl/>
          <w:lang w:bidi="ar-LB"/>
        </w:rPr>
        <w:t xml:space="preserve">إذا كانت </w:t>
      </w:r>
      <w:r w:rsidRPr="005D4620">
        <w:rPr>
          <w:i/>
        </w:rPr>
        <w:t>d</w:t>
      </w:r>
      <w:r w:rsidRPr="005D4620">
        <w:t> ≥ </w:t>
      </w:r>
      <w:r w:rsidRPr="005D4620">
        <w:rPr>
          <w:i/>
        </w:rPr>
        <w:t>d</w:t>
      </w:r>
      <w:r w:rsidRPr="005D4620">
        <w:rPr>
          <w:i/>
          <w:vertAlign w:val="subscript"/>
        </w:rPr>
        <w:t>los</w:t>
      </w:r>
      <w:r w:rsidRPr="005D4620">
        <w:rPr>
          <w:rFonts w:hint="cs"/>
          <w:rtl/>
          <w:lang w:bidi="ar-LB"/>
        </w:rPr>
        <w:t xml:space="preserve">، احسب خسارة الانعراج مستخدماً الطريقة الواردة في </w:t>
      </w:r>
      <w:r w:rsidR="006173EB">
        <w:rPr>
          <w:rFonts w:hint="cs"/>
          <w:rtl/>
          <w:lang w:bidi="ar-LB"/>
        </w:rPr>
        <w:t>الفقرة</w:t>
      </w:r>
      <w:r w:rsidRPr="005D4620">
        <w:rPr>
          <w:rFonts w:hint="cs"/>
          <w:rtl/>
          <w:lang w:bidi="ar-LB"/>
        </w:rPr>
        <w:t xml:space="preserve"> </w:t>
      </w:r>
      <w:r w:rsidR="00E322EF">
        <w:rPr>
          <w:lang w:bidi="ar-LB"/>
        </w:rPr>
        <w:t>3</w:t>
      </w:r>
      <w:r w:rsidR="008C6D44">
        <w:rPr>
          <w:lang w:bidi="ar-LB"/>
        </w:rPr>
        <w:t>.</w:t>
      </w:r>
      <w:r w:rsidR="00E322EF">
        <w:rPr>
          <w:lang w:bidi="ar-LB"/>
        </w:rPr>
        <w:t>A</w:t>
      </w:r>
      <w:r w:rsidRPr="005D4620">
        <w:rPr>
          <w:rFonts w:hint="cs"/>
          <w:rtl/>
          <w:lang w:bidi="ar-LB"/>
        </w:rPr>
        <w:t xml:space="preserve"> أدناه مع </w:t>
      </w:r>
      <w:r w:rsidRPr="005D4620">
        <w:rPr>
          <w:i/>
        </w:rPr>
        <w:t>a</w:t>
      </w:r>
      <w:r w:rsidRPr="005D4620">
        <w:t> = </w:t>
      </w:r>
      <w:r w:rsidRPr="005D4620">
        <w:rPr>
          <w:i/>
        </w:rPr>
        <w:t>a</w:t>
      </w:r>
      <w:r w:rsidRPr="005D4620">
        <w:rPr>
          <w:i/>
          <w:vertAlign w:val="subscript"/>
        </w:rPr>
        <w:t>p</w:t>
      </w:r>
      <w:r w:rsidRPr="005D4620">
        <w:rPr>
          <w:rFonts w:hint="cs"/>
          <w:rtl/>
          <w:lang w:bidi="ar-LB"/>
        </w:rPr>
        <w:t xml:space="preserve"> لإعطاء</w:t>
      </w:r>
      <w:r w:rsidR="00414A30">
        <w:rPr>
          <w:rFonts w:hint="eastAsia"/>
          <w:rtl/>
          <w:lang w:bidi="ar-LB"/>
        </w:rPr>
        <w:t> </w:t>
      </w:r>
      <w:r w:rsidRPr="005D4620">
        <w:rPr>
          <w:i/>
        </w:rPr>
        <w:t>L</w:t>
      </w:r>
      <w:r w:rsidRPr="005D4620">
        <w:rPr>
          <w:i/>
          <w:vertAlign w:val="subscript"/>
        </w:rPr>
        <w:t>dft</w:t>
      </w:r>
      <w:r w:rsidRPr="005D4620">
        <w:rPr>
          <w:rFonts w:hint="cs"/>
          <w:rtl/>
          <w:lang w:bidi="ar-LB"/>
        </w:rPr>
        <w:t xml:space="preserve">، وحدد </w:t>
      </w:r>
      <w:r w:rsidRPr="005D4620">
        <w:rPr>
          <w:i/>
        </w:rPr>
        <w:t>L</w:t>
      </w:r>
      <w:r w:rsidRPr="005D4620">
        <w:rPr>
          <w:i/>
          <w:vertAlign w:val="subscript"/>
        </w:rPr>
        <w:t>dsph</w:t>
      </w:r>
      <w:r w:rsidRPr="005D4620">
        <w:rPr>
          <w:rFonts w:hint="cs"/>
          <w:rtl/>
          <w:lang w:bidi="ar-LB"/>
        </w:rPr>
        <w:t xml:space="preserve"> بحيث تساوي </w:t>
      </w:r>
      <w:r w:rsidRPr="005D4620">
        <w:rPr>
          <w:i/>
        </w:rPr>
        <w:t>L</w:t>
      </w:r>
      <w:r w:rsidRPr="005D4620">
        <w:rPr>
          <w:i/>
          <w:vertAlign w:val="subscript"/>
        </w:rPr>
        <w:t>dft</w:t>
      </w:r>
      <w:r w:rsidRPr="005D4620">
        <w:rPr>
          <w:rFonts w:hint="cs"/>
          <w:rtl/>
          <w:lang w:bidi="ar-LB"/>
        </w:rPr>
        <w:t>. و</w:t>
      </w:r>
      <w:r w:rsidR="00D35819">
        <w:rPr>
          <w:rFonts w:hint="cs"/>
          <w:rtl/>
          <w:lang w:bidi="ar-LB"/>
        </w:rPr>
        <w:t>لا </w:t>
      </w:r>
      <w:r w:rsidRPr="005D4620">
        <w:rPr>
          <w:rFonts w:hint="cs"/>
          <w:rtl/>
          <w:lang w:bidi="ar-LB"/>
        </w:rPr>
        <w:t>لزوم لإجراء حسابات إضافية للانعراج على أرض كروية.</w:t>
      </w:r>
    </w:p>
    <w:p w:rsidR="00DD6679" w:rsidRPr="005D4620" w:rsidRDefault="00DD6679" w:rsidP="005D4620">
      <w:pPr>
        <w:rPr>
          <w:rtl/>
          <w:lang w:bidi="ar-LB"/>
        </w:rPr>
      </w:pPr>
      <w:r w:rsidRPr="005D4620">
        <w:rPr>
          <w:rFonts w:hint="cs"/>
          <w:rtl/>
          <w:lang w:bidi="ar-LB"/>
        </w:rPr>
        <w:t xml:space="preserve">وفي الحالات الأخرى تابع على النحو التالي: </w:t>
      </w:r>
    </w:p>
    <w:p w:rsidR="00DD6679" w:rsidRPr="005D4620" w:rsidRDefault="00DD6679" w:rsidP="005D4620">
      <w:pPr>
        <w:rPr>
          <w:lang w:bidi="ar-LB"/>
        </w:rPr>
      </w:pPr>
      <w:r w:rsidRPr="005D4620">
        <w:rPr>
          <w:rFonts w:hint="cs"/>
          <w:rtl/>
          <w:lang w:bidi="ar-LB"/>
        </w:rPr>
        <w:t xml:space="preserve">احسب أصغر ارتفاع للخلوص بين مسير الأرض المنحنية والشعاع بين الهوائيات، </w:t>
      </w:r>
      <w:r w:rsidRPr="005D4620">
        <w:rPr>
          <w:i/>
        </w:rPr>
        <w:t>h</w:t>
      </w:r>
      <w:r w:rsidRPr="005D4620">
        <w:rPr>
          <w:rFonts w:hint="cs"/>
          <w:rtl/>
          <w:lang w:bidi="ar-LB"/>
        </w:rPr>
        <w:t xml:space="preserve">، ويعطى بواسطة: </w:t>
      </w:r>
    </w:p>
    <w:p w:rsidR="00726DC8" w:rsidRPr="00157D3D" w:rsidRDefault="004B265B" w:rsidP="00D35F59">
      <w:pPr>
        <w:pStyle w:val="Equation"/>
        <w:tabs>
          <w:tab w:val="left" w:pos="6804"/>
        </w:tabs>
        <w:bidi w:val="0"/>
      </w:pPr>
      <w:r w:rsidRPr="00157D3D">
        <w:t>(</w:t>
      </w:r>
      <w:r w:rsidR="00243A0B">
        <w:t>2</w:t>
      </w:r>
      <w:r w:rsidRPr="00157D3D">
        <w:t>.2.</w:t>
      </w:r>
      <w:r w:rsidR="00243A0B">
        <w:t>A</w:t>
      </w:r>
      <w:r w:rsidRPr="00157D3D">
        <w:t>)</w:t>
      </w:r>
      <w:r w:rsidRPr="00157D3D">
        <w:tab/>
      </w:r>
      <w:r w:rsidR="00D35F59" w:rsidRPr="003E7117">
        <w:rPr>
          <w:position w:val="-24"/>
        </w:rPr>
        <w:object w:dxaOrig="4860" w:dyaOrig="1100">
          <v:shape id="_x0000_i1129" type="#_x0000_t75" style="width:243pt;height:56.4pt" o:ole="" fillcolor="window">
            <v:imagedata r:id="rId223" o:title=""/>
          </v:shape>
          <o:OLEObject Type="Embed" ProgID="Equation.3" ShapeID="_x0000_i1129" DrawAspect="Content" ObjectID="_1438421560" r:id="rId224"/>
        </w:object>
      </w:r>
      <w:r w:rsidRPr="00157D3D">
        <w:t>   </w:t>
      </w:r>
      <w:r>
        <w:t>             </w:t>
      </w:r>
      <w:r w:rsidRPr="00157D3D">
        <w:t>m</w:t>
      </w:r>
      <w:r w:rsidRPr="00157D3D">
        <w:tab/>
      </w:r>
    </w:p>
    <w:p w:rsidR="00DD6679" w:rsidRPr="005D4620" w:rsidRDefault="00DD6679" w:rsidP="005D4620">
      <w:pPr>
        <w:rPr>
          <w:rtl/>
          <w:lang w:bidi="ar-LB"/>
        </w:rPr>
      </w:pPr>
      <w:r w:rsidRPr="005D4620">
        <w:rPr>
          <w:rFonts w:hint="cs"/>
          <w:rtl/>
        </w:rPr>
        <w:t>حيث:</w:t>
      </w:r>
    </w:p>
    <w:p w:rsidR="004B265B" w:rsidRPr="00157D3D" w:rsidRDefault="004B265B" w:rsidP="00D35F59">
      <w:pPr>
        <w:pStyle w:val="Equation"/>
        <w:bidi w:val="0"/>
      </w:pPr>
      <w:r w:rsidRPr="00157D3D">
        <w:t>(</w:t>
      </w:r>
      <w:r w:rsidR="00243A0B">
        <w:rPr>
          <w:rFonts w:hint="cs"/>
          <w:rtl/>
        </w:rPr>
        <w:t xml:space="preserve"> أ</w:t>
      </w:r>
      <w:r w:rsidR="00243A0B">
        <w:t>2</w:t>
      </w:r>
      <w:r w:rsidRPr="00157D3D">
        <w:t>.2.</w:t>
      </w:r>
      <w:r w:rsidR="00243A0B">
        <w:t>A</w:t>
      </w:r>
      <w:r w:rsidRPr="00157D3D">
        <w:t>)</w:t>
      </w:r>
      <w:r w:rsidRPr="00157D3D">
        <w:tab/>
      </w:r>
      <w:r w:rsidR="00D35F59" w:rsidRPr="003E7117">
        <w:rPr>
          <w:position w:val="-24"/>
        </w:rPr>
        <w:object w:dxaOrig="1939" w:dyaOrig="620">
          <v:shape id="_x0000_i1130" type="#_x0000_t75" style="width:97.8pt;height:30pt" o:ole="" fillcolor="window">
            <v:imagedata r:id="rId225" o:title=""/>
          </v:shape>
          <o:OLEObject Type="Embed" ProgID="Equation.3" ShapeID="_x0000_i1130" DrawAspect="Content" ObjectID="_1438421561" r:id="rId226"/>
        </w:object>
      </w:r>
      <w:r w:rsidRPr="00157D3D">
        <w:t>   </w:t>
      </w:r>
      <w:r>
        <w:t>             </w:t>
      </w:r>
      <w:r w:rsidRPr="00157D3D">
        <w:t>km</w:t>
      </w:r>
      <w:r w:rsidRPr="00157D3D">
        <w:tab/>
      </w:r>
    </w:p>
    <w:p w:rsidR="0008720A" w:rsidRPr="00157D3D" w:rsidRDefault="004B265B" w:rsidP="00D35F59">
      <w:pPr>
        <w:pStyle w:val="Equation"/>
        <w:bidi w:val="0"/>
      </w:pPr>
      <w:r w:rsidRPr="00157D3D">
        <w:t>(</w:t>
      </w:r>
      <w:r w:rsidR="00243A0B">
        <w:rPr>
          <w:rFonts w:hint="cs"/>
          <w:rtl/>
        </w:rPr>
        <w:t>ب</w:t>
      </w:r>
      <w:r w:rsidR="00243A0B">
        <w:t>2</w:t>
      </w:r>
      <w:r w:rsidRPr="00157D3D">
        <w:t>.2.</w:t>
      </w:r>
      <w:r w:rsidR="00243A0B">
        <w:t>A</w:t>
      </w:r>
      <w:r w:rsidRPr="00157D3D">
        <w:t>)</w:t>
      </w:r>
      <w:r w:rsidR="0008720A" w:rsidRPr="00157D3D">
        <w:tab/>
      </w:r>
      <w:r w:rsidR="00D35F59" w:rsidRPr="003E7117">
        <w:rPr>
          <w:position w:val="-10"/>
        </w:rPr>
        <w:object w:dxaOrig="1280" w:dyaOrig="340">
          <v:shape id="_x0000_i1131" type="#_x0000_t75" style="width:62.4pt;height:17.4pt" o:ole="" fillcolor="window">
            <v:imagedata r:id="rId227" o:title=""/>
          </v:shape>
          <o:OLEObject Type="Embed" ProgID="Equation.3" ShapeID="_x0000_i1131" DrawAspect="Content" ObjectID="_1438421562" r:id="rId228"/>
        </w:object>
      </w:r>
      <w:r w:rsidR="0008720A" w:rsidRPr="00157D3D">
        <w:t>   </w:t>
      </w:r>
      <w:r w:rsidR="0008720A">
        <w:t>             </w:t>
      </w:r>
      <w:r w:rsidR="0008720A">
        <w:rPr>
          <w:rFonts w:hint="eastAsia"/>
          <w:rtl/>
        </w:rPr>
        <w:t> </w:t>
      </w:r>
      <w:r w:rsidR="0008720A" w:rsidRPr="00157D3D">
        <w:t>km</w:t>
      </w:r>
      <w:r w:rsidR="0008720A" w:rsidRPr="00157D3D">
        <w:tab/>
      </w:r>
    </w:p>
    <w:p w:rsidR="0008720A" w:rsidRPr="00157D3D" w:rsidRDefault="004B265B" w:rsidP="00D35F59">
      <w:pPr>
        <w:pStyle w:val="Equation"/>
        <w:bidi w:val="0"/>
        <w:spacing w:before="360" w:after="360"/>
      </w:pPr>
      <w:r w:rsidRPr="00157D3D">
        <w:t>(</w:t>
      </w:r>
      <w:r w:rsidR="00243A0B">
        <w:rPr>
          <w:rFonts w:hint="cs"/>
          <w:rtl/>
        </w:rPr>
        <w:t>ج</w:t>
      </w:r>
      <w:r w:rsidR="00243A0B">
        <w:t>2</w:t>
      </w:r>
      <w:r w:rsidRPr="00157D3D">
        <w:t>.2.</w:t>
      </w:r>
      <w:r w:rsidR="00243A0B">
        <w:t>A</w:t>
      </w:r>
      <w:r w:rsidRPr="00157D3D">
        <w:t>)</w:t>
      </w:r>
      <w:r w:rsidR="0008720A" w:rsidRPr="00157D3D">
        <w:tab/>
      </w:r>
      <w:r w:rsidR="00D35F59" w:rsidRPr="009B4687">
        <w:rPr>
          <w:position w:val="-36"/>
        </w:rPr>
        <w:object w:dxaOrig="5400" w:dyaOrig="840">
          <v:shape id="_x0000_i1132" type="#_x0000_t75" style="width:267.6pt;height:44.4pt" o:ole="" fillcolor="window">
            <v:imagedata r:id="rId229" o:title=""/>
          </v:shape>
          <o:OLEObject Type="Embed" ProgID="Equation.3" ShapeID="_x0000_i1132" DrawAspect="Content" ObjectID="_1438421563" r:id="rId230"/>
        </w:object>
      </w:r>
      <w:r w:rsidR="0008720A" w:rsidRPr="00157D3D">
        <w:tab/>
      </w:r>
    </w:p>
    <w:p w:rsidR="00DD6679" w:rsidRPr="005D4620" w:rsidRDefault="00DD6679" w:rsidP="0008720A">
      <w:pPr>
        <w:keepNext/>
        <w:keepLines/>
        <w:rPr>
          <w:rtl/>
          <w:lang w:bidi="ar-EG"/>
        </w:rPr>
      </w:pPr>
      <w:r w:rsidRPr="005D4620">
        <w:rPr>
          <w:rFonts w:hint="cs"/>
          <w:rtl/>
        </w:rPr>
        <w:lastRenderedPageBreak/>
        <w:t>حيث</w:t>
      </w:r>
      <w:r w:rsidR="007D43D2">
        <w:rPr>
          <w:rFonts w:hint="cs"/>
          <w:rtl/>
          <w:lang w:bidi="ar-LB"/>
        </w:rPr>
        <w:t xml:space="preserve"> ت</w:t>
      </w:r>
      <w:r w:rsidR="00BC072C">
        <w:rPr>
          <w:rFonts w:hint="cs"/>
          <w:rtl/>
          <w:lang w:bidi="ar-EG"/>
        </w:rPr>
        <w:t>ُ</w:t>
      </w:r>
      <w:r w:rsidR="007D43D2">
        <w:rPr>
          <w:rFonts w:hint="cs"/>
          <w:rtl/>
          <w:lang w:bidi="ar-LB"/>
        </w:rPr>
        <w:t>عطى ز</w:t>
      </w:r>
      <w:r w:rsidRPr="005D4620">
        <w:rPr>
          <w:rFonts w:hint="cs"/>
          <w:rtl/>
          <w:lang w:bidi="ar-LB"/>
        </w:rPr>
        <w:t xml:space="preserve">اوية الدالة </w:t>
      </w:r>
      <w:r w:rsidRPr="005D4620">
        <w:rPr>
          <w:lang w:bidi="ar-LB"/>
        </w:rPr>
        <w:t>arccos</w:t>
      </w:r>
      <w:r w:rsidRPr="005D4620">
        <w:rPr>
          <w:rFonts w:hint="cs"/>
          <w:rtl/>
          <w:lang w:bidi="ar-LB"/>
        </w:rPr>
        <w:t xml:space="preserve"> بالراديان.</w:t>
      </w:r>
    </w:p>
    <w:p w:rsidR="0008720A" w:rsidRPr="00157D3D" w:rsidRDefault="00956416" w:rsidP="00131D9B">
      <w:pPr>
        <w:pStyle w:val="Equation"/>
        <w:bidi w:val="0"/>
      </w:pPr>
      <w:r w:rsidRPr="00157D3D">
        <w:t>(</w:t>
      </w:r>
      <w:r w:rsidR="00243A0B">
        <w:rPr>
          <w:rFonts w:hint="cs"/>
          <w:rtl/>
        </w:rPr>
        <w:t xml:space="preserve"> د</w:t>
      </w:r>
      <w:r w:rsidR="00243A0B">
        <w:t>2</w:t>
      </w:r>
      <w:r w:rsidRPr="00157D3D">
        <w:t>.2.</w:t>
      </w:r>
      <w:r w:rsidR="00243A0B">
        <w:t>A</w:t>
      </w:r>
      <w:r w:rsidRPr="00157D3D">
        <w:t>)</w:t>
      </w:r>
      <w:r w:rsidR="0008720A" w:rsidRPr="00157D3D">
        <w:tab/>
      </w:r>
      <w:r w:rsidR="00131D9B" w:rsidRPr="003E7117">
        <w:rPr>
          <w:position w:val="-34"/>
        </w:rPr>
        <w:object w:dxaOrig="1719" w:dyaOrig="760">
          <v:shape id="_x0000_i1133" type="#_x0000_t75" style="width:87pt;height:36pt" o:ole="" fillcolor="window">
            <v:imagedata r:id="rId231" o:title=""/>
          </v:shape>
          <o:OLEObject Type="Embed" ProgID="Equation.3" ShapeID="_x0000_i1133" DrawAspect="Content" ObjectID="_1438421564" r:id="rId232"/>
        </w:object>
      </w:r>
      <w:r w:rsidR="0008720A" w:rsidRPr="00157D3D">
        <w:tab/>
      </w:r>
    </w:p>
    <w:p w:rsidR="0008720A" w:rsidRPr="00157D3D" w:rsidRDefault="00AE5B14" w:rsidP="00131D9B">
      <w:pPr>
        <w:pStyle w:val="Equation"/>
        <w:bidi w:val="0"/>
      </w:pPr>
      <w:r w:rsidRPr="00157D3D">
        <w:t>(</w:t>
      </w:r>
      <w:r w:rsidR="00FA7235">
        <w:rPr>
          <w:rFonts w:hint="cs"/>
          <w:rtl/>
        </w:rPr>
        <w:t xml:space="preserve"> </w:t>
      </w:r>
      <w:r w:rsidR="00243A0B">
        <w:rPr>
          <w:rFonts w:hint="cs"/>
          <w:rtl/>
        </w:rPr>
        <w:t>ه‍</w:t>
      </w:r>
      <w:r w:rsidR="00243A0B">
        <w:t>2</w:t>
      </w:r>
      <w:r w:rsidRPr="00157D3D">
        <w:t>.2.</w:t>
      </w:r>
      <w:r w:rsidR="00243A0B">
        <w:t>A</w:t>
      </w:r>
      <w:r w:rsidRPr="00157D3D">
        <w:t>)</w:t>
      </w:r>
      <w:r w:rsidR="0008720A" w:rsidRPr="00157D3D">
        <w:tab/>
      </w:r>
      <w:r w:rsidR="00131D9B" w:rsidRPr="003E7117">
        <w:rPr>
          <w:position w:val="-34"/>
        </w:rPr>
        <w:object w:dxaOrig="2060" w:dyaOrig="780">
          <v:shape id="_x0000_i1134" type="#_x0000_t75" style="width:105pt;height:37.8pt" o:ole="" fillcolor="window">
            <v:imagedata r:id="rId233" o:title=""/>
          </v:shape>
          <o:OLEObject Type="Embed" ProgID="Equation.3" ShapeID="_x0000_i1134" DrawAspect="Content" ObjectID="_1438421565" r:id="rId234"/>
        </w:object>
      </w:r>
      <w:r w:rsidR="0008720A" w:rsidRPr="00157D3D">
        <w:tab/>
      </w:r>
    </w:p>
    <w:p w:rsidR="00DD6679" w:rsidRPr="005D4620" w:rsidRDefault="00DD6679" w:rsidP="00087F72">
      <w:pPr>
        <w:spacing w:before="240" w:after="360"/>
        <w:rPr>
          <w:rtl/>
          <w:lang w:bidi="ar-LB"/>
        </w:rPr>
      </w:pPr>
      <w:r w:rsidRPr="005D4620">
        <w:rPr>
          <w:rFonts w:hint="cs"/>
          <w:rtl/>
          <w:lang w:bidi="ar-LB"/>
        </w:rPr>
        <w:t xml:space="preserve">احسب الخلوص المطلوب لخسارة انعراج قدرها صفر، </w:t>
      </w:r>
      <w:r w:rsidRPr="005D4620">
        <w:rPr>
          <w:i/>
        </w:rPr>
        <w:t>h</w:t>
      </w:r>
      <w:r w:rsidRPr="005D4620">
        <w:rPr>
          <w:i/>
          <w:vertAlign w:val="subscript"/>
        </w:rPr>
        <w:t>req</w:t>
      </w:r>
      <w:r w:rsidRPr="005D4620">
        <w:rPr>
          <w:rFonts w:hint="cs"/>
          <w:rtl/>
          <w:lang w:bidi="ar-LB"/>
        </w:rPr>
        <w:t xml:space="preserve">، ويعطى بواسطة: </w:t>
      </w:r>
    </w:p>
    <w:p w:rsidR="0008720A" w:rsidRPr="00157D3D" w:rsidRDefault="00087F72" w:rsidP="00A03B80">
      <w:pPr>
        <w:pStyle w:val="Equation"/>
        <w:bidi w:val="0"/>
      </w:pPr>
      <w:r w:rsidRPr="00157D3D">
        <w:t>(</w:t>
      </w:r>
      <w:r w:rsidR="00243A0B">
        <w:t>3</w:t>
      </w:r>
      <w:r w:rsidRPr="00157D3D">
        <w:t>.2.</w:t>
      </w:r>
      <w:r w:rsidR="00243A0B">
        <w:t>A</w:t>
      </w:r>
      <w:r w:rsidRPr="00157D3D">
        <w:t>)</w:t>
      </w:r>
      <w:r w:rsidR="0008720A" w:rsidRPr="00157D3D">
        <w:tab/>
      </w:r>
      <w:r w:rsidR="00A03B80" w:rsidRPr="003E7117">
        <w:rPr>
          <w:position w:val="-26"/>
        </w:rPr>
        <w:object w:dxaOrig="2200" w:dyaOrig="700">
          <v:shape id="_x0000_i1135" type="#_x0000_t75" style="width:109.2pt;height:35.4pt" o:ole="" fillcolor="window">
            <v:imagedata r:id="rId235" o:title=""/>
          </v:shape>
          <o:OLEObject Type="Embed" ProgID="Equation.3" ShapeID="_x0000_i1135" DrawAspect="Content" ObjectID="_1438421566" r:id="rId236"/>
        </w:object>
      </w:r>
      <w:r w:rsidR="0008720A" w:rsidRPr="00157D3D">
        <w:t>   </w:t>
      </w:r>
      <w:r w:rsidR="0008720A">
        <w:rPr>
          <w:rFonts w:hint="eastAsia"/>
          <w:rtl/>
        </w:rPr>
        <w:t> </w:t>
      </w:r>
      <w:r w:rsidR="0008720A" w:rsidRPr="00157D3D">
        <w:t>m</w:t>
      </w:r>
      <w:r w:rsidR="0008720A" w:rsidRPr="00157D3D">
        <w:tab/>
      </w:r>
    </w:p>
    <w:p w:rsidR="00DD6679" w:rsidRPr="005D4620" w:rsidRDefault="00DD6679" w:rsidP="007D43D2">
      <w:pPr>
        <w:spacing w:before="240"/>
        <w:rPr>
          <w:rtl/>
          <w:lang w:bidi="ar-LB"/>
        </w:rPr>
      </w:pPr>
      <w:r w:rsidRPr="005D4620">
        <w:rPr>
          <w:rFonts w:hint="cs"/>
          <w:rtl/>
          <w:lang w:bidi="ar-LB"/>
        </w:rPr>
        <w:t xml:space="preserve">فإذا كان </w:t>
      </w:r>
      <w:r w:rsidRPr="005D4620">
        <w:rPr>
          <w:i/>
        </w:rPr>
        <w:t>h</w:t>
      </w:r>
      <w:r w:rsidRPr="005D4620">
        <w:t xml:space="preserve"> &gt; </w:t>
      </w:r>
      <w:r w:rsidRPr="005D4620">
        <w:rPr>
          <w:i/>
        </w:rPr>
        <w:t>h</w:t>
      </w:r>
      <w:r w:rsidRPr="005D4620">
        <w:rPr>
          <w:i/>
          <w:vertAlign w:val="subscript"/>
        </w:rPr>
        <w:t>req</w:t>
      </w:r>
      <w:r w:rsidRPr="005D4620">
        <w:rPr>
          <w:rFonts w:hint="cs"/>
          <w:rtl/>
          <w:lang w:bidi="ar-LB"/>
        </w:rPr>
        <w:t xml:space="preserve">، تكون خسارة الانعراج على أرض كروية، </w:t>
      </w:r>
      <w:r w:rsidRPr="005D4620">
        <w:rPr>
          <w:i/>
        </w:rPr>
        <w:t>L</w:t>
      </w:r>
      <w:r w:rsidRPr="005D4620">
        <w:rPr>
          <w:i/>
          <w:vertAlign w:val="subscript"/>
        </w:rPr>
        <w:t>dsph</w:t>
      </w:r>
      <w:r w:rsidRPr="005D4620">
        <w:rPr>
          <w:rFonts w:hint="cs"/>
          <w:rtl/>
          <w:lang w:bidi="ar-LB"/>
        </w:rPr>
        <w:t>، مساوية للصفر. و</w:t>
      </w:r>
      <w:r w:rsidR="00D35819">
        <w:rPr>
          <w:rFonts w:hint="cs"/>
          <w:rtl/>
          <w:lang w:bidi="ar-LB"/>
        </w:rPr>
        <w:t>لا </w:t>
      </w:r>
      <w:r w:rsidRPr="005D4620">
        <w:rPr>
          <w:rFonts w:hint="cs"/>
          <w:rtl/>
          <w:lang w:bidi="ar-LB"/>
        </w:rPr>
        <w:t>لزوم لإجراء حسابات إضافية للانعراج على أرض كروية.</w:t>
      </w:r>
    </w:p>
    <w:p w:rsidR="00DD6679" w:rsidRPr="005D4620" w:rsidRDefault="00DD6679" w:rsidP="005D4620">
      <w:pPr>
        <w:rPr>
          <w:rtl/>
          <w:lang w:bidi="ar-LB"/>
        </w:rPr>
      </w:pPr>
      <w:r w:rsidRPr="005D4620">
        <w:rPr>
          <w:rFonts w:hint="cs"/>
          <w:rtl/>
          <w:lang w:bidi="ar-LB"/>
        </w:rPr>
        <w:t xml:space="preserve">وفي الحالات الأخرى تابع على النحو التالي: </w:t>
      </w:r>
    </w:p>
    <w:p w:rsidR="00DD6679" w:rsidRPr="005D4620" w:rsidRDefault="00DD6679" w:rsidP="005D4620">
      <w:pPr>
        <w:rPr>
          <w:rtl/>
          <w:lang w:bidi="ar-LB"/>
        </w:rPr>
      </w:pPr>
      <w:r w:rsidRPr="005D4620">
        <w:rPr>
          <w:rFonts w:hint="cs"/>
          <w:rtl/>
          <w:lang w:bidi="ar-LB"/>
        </w:rPr>
        <w:t xml:space="preserve">احسب نصف قطر الأرض الفعال المعدّل، </w:t>
      </w:r>
      <w:r w:rsidRPr="005D4620">
        <w:rPr>
          <w:i/>
        </w:rPr>
        <w:t>a</w:t>
      </w:r>
      <w:r w:rsidRPr="005D4620">
        <w:rPr>
          <w:i/>
          <w:vertAlign w:val="subscript"/>
        </w:rPr>
        <w:t>em</w:t>
      </w:r>
      <w:r w:rsidRPr="005D4620">
        <w:rPr>
          <w:rFonts w:hint="cs"/>
          <w:rtl/>
          <w:lang w:bidi="ar-LB"/>
        </w:rPr>
        <w:t xml:space="preserve">، الذي يعطي خط بصر هامشي عند المسافة </w:t>
      </w:r>
      <w:r w:rsidRPr="005D4620">
        <w:rPr>
          <w:i/>
        </w:rPr>
        <w:t>d</w:t>
      </w:r>
      <w:r w:rsidR="007D43D2">
        <w:rPr>
          <w:rFonts w:hint="cs"/>
          <w:rtl/>
          <w:lang w:bidi="ar-LB"/>
        </w:rPr>
        <w:t xml:space="preserve"> المعطاة بالصيغة:</w:t>
      </w:r>
    </w:p>
    <w:p w:rsidR="0008720A" w:rsidRPr="00157D3D" w:rsidRDefault="00A16536" w:rsidP="00964B7B">
      <w:pPr>
        <w:pStyle w:val="Equation"/>
        <w:bidi w:val="0"/>
      </w:pPr>
      <w:r w:rsidRPr="00157D3D">
        <w:t>(</w:t>
      </w:r>
      <w:r w:rsidR="00243A0B">
        <w:t>4</w:t>
      </w:r>
      <w:r w:rsidRPr="00157D3D">
        <w:t>.2.</w:t>
      </w:r>
      <w:r w:rsidR="00243A0B">
        <w:t>A</w:t>
      </w:r>
      <w:r w:rsidRPr="00157D3D">
        <w:t>)</w:t>
      </w:r>
      <w:r w:rsidR="0008720A" w:rsidRPr="00157D3D">
        <w:tab/>
      </w:r>
      <w:r w:rsidR="00964B7B" w:rsidRPr="003E7117">
        <w:rPr>
          <w:position w:val="-38"/>
        </w:rPr>
        <w:object w:dxaOrig="2860" w:dyaOrig="960">
          <v:shape id="_x0000_i1136" type="#_x0000_t75" style="width:141pt;height:47.4pt" o:ole="" fillcolor="window">
            <v:imagedata r:id="rId237" o:title=""/>
          </v:shape>
          <o:OLEObject Type="Embed" ProgID="Equation.3" ShapeID="_x0000_i1136" DrawAspect="Content" ObjectID="_1438421567" r:id="rId238"/>
        </w:object>
      </w:r>
      <w:r w:rsidR="0008720A" w:rsidRPr="00157D3D">
        <w:t>   </w:t>
      </w:r>
      <w:r w:rsidR="0008720A">
        <w:t>             </w:t>
      </w:r>
      <w:r w:rsidR="0008720A">
        <w:rPr>
          <w:rFonts w:hint="eastAsia"/>
          <w:rtl/>
        </w:rPr>
        <w:t> </w:t>
      </w:r>
      <w:r w:rsidR="0008720A" w:rsidRPr="00157D3D">
        <w:t>km</w:t>
      </w:r>
      <w:r w:rsidR="0008720A" w:rsidRPr="00157D3D">
        <w:tab/>
      </w:r>
    </w:p>
    <w:p w:rsidR="00DD6679" w:rsidRPr="005D4620" w:rsidRDefault="00DD6679" w:rsidP="008C6D44">
      <w:pPr>
        <w:spacing w:before="360"/>
        <w:rPr>
          <w:rtl/>
          <w:lang w:bidi="ar-EG"/>
        </w:rPr>
      </w:pPr>
      <w:r w:rsidRPr="005D4620">
        <w:rPr>
          <w:rFonts w:hint="cs"/>
          <w:rtl/>
          <w:lang w:bidi="ar-LB"/>
        </w:rPr>
        <w:t xml:space="preserve">استخدم الطريقة الواردة في </w:t>
      </w:r>
      <w:r w:rsidR="008C6D44">
        <w:rPr>
          <w:rFonts w:hint="cs"/>
          <w:rtl/>
          <w:lang w:bidi="ar-LB"/>
        </w:rPr>
        <w:t>الفقرة</w:t>
      </w:r>
      <w:r w:rsidRPr="005D4620">
        <w:rPr>
          <w:rFonts w:hint="cs"/>
          <w:rtl/>
          <w:lang w:bidi="ar-LB"/>
        </w:rPr>
        <w:t xml:space="preserve"> </w:t>
      </w:r>
      <w:r w:rsidR="007D43D2">
        <w:rPr>
          <w:lang w:bidi="ar-LB"/>
        </w:rPr>
        <w:t>3.A</w:t>
      </w:r>
      <w:r w:rsidRPr="005D4620">
        <w:rPr>
          <w:rFonts w:hint="cs"/>
          <w:rtl/>
          <w:lang w:bidi="ar-LB"/>
        </w:rPr>
        <w:t xml:space="preserve"> مع </w:t>
      </w:r>
      <w:r w:rsidRPr="005D4620">
        <w:rPr>
          <w:i/>
        </w:rPr>
        <w:t>a</w:t>
      </w:r>
      <w:r w:rsidRPr="005D4620">
        <w:rPr>
          <w:i/>
          <w:vertAlign w:val="subscript"/>
        </w:rPr>
        <w:t>dft</w:t>
      </w:r>
      <w:r w:rsidRPr="005D4620">
        <w:t> = </w:t>
      </w:r>
      <w:r w:rsidRPr="005D4620">
        <w:rPr>
          <w:i/>
        </w:rPr>
        <w:t>a</w:t>
      </w:r>
      <w:r w:rsidRPr="005D4620">
        <w:rPr>
          <w:i/>
          <w:vertAlign w:val="subscript"/>
        </w:rPr>
        <w:t>em</w:t>
      </w:r>
      <w:r w:rsidRPr="005D4620">
        <w:rPr>
          <w:rFonts w:hint="cs"/>
          <w:rtl/>
          <w:lang w:bidi="ar-LB"/>
        </w:rPr>
        <w:t xml:space="preserve"> </w:t>
      </w:r>
      <w:r w:rsidRPr="005D4620">
        <w:rPr>
          <w:rtl/>
          <w:lang w:bidi="ar-LB"/>
        </w:rPr>
        <w:t>ل</w:t>
      </w:r>
      <w:r w:rsidRPr="005D4620">
        <w:rPr>
          <w:rFonts w:hint="cs"/>
          <w:rtl/>
          <w:lang w:bidi="ar-LB"/>
        </w:rPr>
        <w:t xml:space="preserve">إعطاء </w:t>
      </w:r>
      <w:r w:rsidRPr="005D4620">
        <w:rPr>
          <w:i/>
        </w:rPr>
        <w:t>L</w:t>
      </w:r>
      <w:r w:rsidRPr="005D4620">
        <w:rPr>
          <w:i/>
          <w:vertAlign w:val="subscript"/>
        </w:rPr>
        <w:t>dft</w:t>
      </w:r>
      <w:r w:rsidRPr="005D4620">
        <w:rPr>
          <w:rFonts w:hint="cs"/>
          <w:rtl/>
          <w:lang w:bidi="ar-LB"/>
        </w:rPr>
        <w:t>.</w:t>
      </w:r>
    </w:p>
    <w:p w:rsidR="00DD6679" w:rsidRPr="005D4620" w:rsidRDefault="00DD6679" w:rsidP="00607627">
      <w:pPr>
        <w:rPr>
          <w:rtl/>
          <w:lang w:bidi="ar-LB"/>
        </w:rPr>
      </w:pPr>
      <w:r w:rsidRPr="005D4620">
        <w:rPr>
          <w:rFonts w:hint="cs"/>
          <w:b/>
          <w:rtl/>
          <w:lang w:bidi="ar-LB"/>
        </w:rPr>
        <w:t xml:space="preserve">فإذا كانت </w:t>
      </w:r>
      <w:r w:rsidRPr="005D4620">
        <w:rPr>
          <w:i/>
        </w:rPr>
        <w:t>L</w:t>
      </w:r>
      <w:r w:rsidRPr="005D4620">
        <w:rPr>
          <w:i/>
          <w:vertAlign w:val="subscript"/>
        </w:rPr>
        <w:t>dft</w:t>
      </w:r>
      <w:r w:rsidRPr="005D4620">
        <w:rPr>
          <w:rFonts w:hint="cs"/>
          <w:b/>
          <w:rtl/>
          <w:lang w:bidi="ar-LB"/>
        </w:rPr>
        <w:t xml:space="preserve"> سالبة، تكون خسارة الانعراج على أرض كروية، </w:t>
      </w:r>
      <w:r w:rsidRPr="005D4620">
        <w:rPr>
          <w:i/>
        </w:rPr>
        <w:t>L</w:t>
      </w:r>
      <w:r w:rsidRPr="005D4620">
        <w:rPr>
          <w:i/>
          <w:vertAlign w:val="subscript"/>
        </w:rPr>
        <w:t>dsph</w:t>
      </w:r>
      <w:r w:rsidRPr="005D4620">
        <w:rPr>
          <w:rFonts w:hint="cs"/>
          <w:b/>
          <w:rtl/>
          <w:lang w:bidi="ar-LB"/>
        </w:rPr>
        <w:t>، مساوية للصفر، و</w:t>
      </w:r>
      <w:r w:rsidR="00D35819">
        <w:rPr>
          <w:rFonts w:hint="cs"/>
          <w:b/>
          <w:rtl/>
          <w:lang w:bidi="ar-LB"/>
        </w:rPr>
        <w:t>لا </w:t>
      </w:r>
      <w:r w:rsidRPr="005D4620">
        <w:rPr>
          <w:rFonts w:hint="cs"/>
          <w:b/>
          <w:rtl/>
          <w:lang w:bidi="ar-LB"/>
        </w:rPr>
        <w:t>لزوم لإجراء</w:t>
      </w:r>
      <w:r w:rsidRPr="005D4620">
        <w:rPr>
          <w:rFonts w:hint="cs"/>
          <w:rtl/>
          <w:lang w:bidi="ar-LB"/>
        </w:rPr>
        <w:t xml:space="preserve"> حسابات إضافية للانعراج على أرض</w:t>
      </w:r>
      <w:r w:rsidR="00607627">
        <w:rPr>
          <w:rFonts w:hint="eastAsia"/>
          <w:rtl/>
          <w:lang w:bidi="ar-LB"/>
        </w:rPr>
        <w:t> </w:t>
      </w:r>
      <w:r w:rsidRPr="005D4620">
        <w:rPr>
          <w:rFonts w:hint="cs"/>
          <w:rtl/>
          <w:lang w:bidi="ar-LB"/>
        </w:rPr>
        <w:t>كروية.</w:t>
      </w:r>
    </w:p>
    <w:p w:rsidR="00DD6679" w:rsidRPr="005D4620" w:rsidRDefault="00DD6679" w:rsidP="005D4620">
      <w:pPr>
        <w:rPr>
          <w:rtl/>
          <w:lang w:bidi="ar-LB"/>
        </w:rPr>
      </w:pPr>
      <w:r w:rsidRPr="005D4620">
        <w:rPr>
          <w:rFonts w:hint="cs"/>
          <w:rtl/>
          <w:lang w:bidi="ar-LB"/>
        </w:rPr>
        <w:t xml:space="preserve">وفي الحالات الأخرى تابع على النحو التالي: </w:t>
      </w:r>
    </w:p>
    <w:p w:rsidR="00DD6679" w:rsidRPr="005D4620" w:rsidRDefault="00DD6679" w:rsidP="005D4620">
      <w:pPr>
        <w:rPr>
          <w:rtl/>
          <w:lang w:bidi="ar-LB"/>
        </w:rPr>
      </w:pPr>
      <w:r w:rsidRPr="005D4620">
        <w:rPr>
          <w:rFonts w:hint="cs"/>
          <w:rtl/>
          <w:lang w:bidi="ar-LB"/>
        </w:rPr>
        <w:t xml:space="preserve">احسب خسارة الانعراج على أرض كروية بطريقة الاستكمال الداخلي: </w:t>
      </w:r>
    </w:p>
    <w:p w:rsidR="00607627" w:rsidRPr="00157D3D" w:rsidRDefault="00A16536" w:rsidP="007B685F">
      <w:pPr>
        <w:pStyle w:val="Equation"/>
        <w:bidi w:val="0"/>
      </w:pPr>
      <w:r w:rsidRPr="00157D3D">
        <w:t>(</w:t>
      </w:r>
      <w:r w:rsidR="00243A0B">
        <w:t>5</w:t>
      </w:r>
      <w:r w:rsidRPr="00157D3D">
        <w:t>.2.</w:t>
      </w:r>
      <w:r w:rsidR="00243A0B">
        <w:t>A</w:t>
      </w:r>
      <w:r w:rsidRPr="00157D3D">
        <w:t>)</w:t>
      </w:r>
      <w:r w:rsidR="00607627" w:rsidRPr="00157D3D">
        <w:tab/>
      </w:r>
      <w:r w:rsidR="007B685F" w:rsidRPr="006C5D83">
        <w:rPr>
          <w:position w:val="-34"/>
        </w:rPr>
        <w:object w:dxaOrig="2220" w:dyaOrig="800">
          <v:shape id="_x0000_i1137" type="#_x0000_t75" style="width:129.6pt;height:53.4pt" o:ole="" fillcolor="window">
            <v:imagedata r:id="rId239" o:title="" croptop="-18514f"/>
          </v:shape>
          <o:OLEObject Type="Embed" ProgID="Equation.3" ShapeID="_x0000_i1137" DrawAspect="Content" ObjectID="_1438421568" r:id="rId240"/>
        </w:object>
      </w:r>
      <w:r w:rsidR="00607627" w:rsidRPr="00157D3D">
        <w:tab/>
      </w:r>
    </w:p>
    <w:p w:rsidR="00DD6679" w:rsidRPr="005D4620" w:rsidRDefault="00E20E5C" w:rsidP="007575C9">
      <w:pPr>
        <w:pStyle w:val="Heading2"/>
        <w:rPr>
          <w:lang w:bidi="ar-LB"/>
        </w:rPr>
      </w:pPr>
      <w:bookmarkStart w:id="142" w:name="_Toc335234207"/>
      <w:bookmarkStart w:id="143" w:name="_Toc335235026"/>
      <w:bookmarkStart w:id="144" w:name="_Toc335235127"/>
      <w:r>
        <w:rPr>
          <w:lang w:bidi="ar-LB"/>
        </w:rPr>
        <w:t>3.A</w:t>
      </w:r>
      <w:r w:rsidR="00DD6679" w:rsidRPr="005D4620">
        <w:rPr>
          <w:rFonts w:hint="cs"/>
          <w:rtl/>
          <w:lang w:bidi="ar-LB"/>
        </w:rPr>
        <w:tab/>
        <w:t>الحد الأول لخسارة الانعراج على أرض كروية</w:t>
      </w:r>
      <w:bookmarkEnd w:id="142"/>
      <w:bookmarkEnd w:id="143"/>
      <w:bookmarkEnd w:id="144"/>
    </w:p>
    <w:p w:rsidR="00DD6679" w:rsidRPr="00B45F76" w:rsidRDefault="00DD6679" w:rsidP="008C6D44">
      <w:pPr>
        <w:rPr>
          <w:b/>
          <w:spacing w:val="-2"/>
          <w:rtl/>
          <w:lang w:bidi="ar-EG"/>
        </w:rPr>
      </w:pPr>
      <w:r w:rsidRPr="00B45F76">
        <w:rPr>
          <w:rFonts w:hint="cs"/>
          <w:b/>
          <w:spacing w:val="-2"/>
          <w:rtl/>
          <w:lang w:bidi="ar-LB"/>
        </w:rPr>
        <w:t>يقدم هذا القسم الفرعي طريقة لحساب الانعراج على أرض كروية باستخدام الحد الأول فقط في سلسلة المتبق</w:t>
      </w:r>
      <w:r w:rsidRPr="00B45F76">
        <w:rPr>
          <w:rFonts w:hint="cs"/>
          <w:b/>
          <w:spacing w:val="-2"/>
          <w:rtl/>
          <w:lang w:val="nl-BE" w:bidi="ar-LB"/>
        </w:rPr>
        <w:t>ّ</w:t>
      </w:r>
      <w:r w:rsidRPr="00B45F76">
        <w:rPr>
          <w:rFonts w:hint="cs"/>
          <w:b/>
          <w:spacing w:val="-2"/>
          <w:rtl/>
          <w:lang w:bidi="ar-LB"/>
        </w:rPr>
        <w:t xml:space="preserve">يات. وهي تشكل جزءاً من طريقة الانعراج الكلي الوارد شرحها في </w:t>
      </w:r>
      <w:r w:rsidR="008C6D44">
        <w:rPr>
          <w:rFonts w:hint="cs"/>
          <w:b/>
          <w:spacing w:val="-2"/>
          <w:rtl/>
          <w:lang w:bidi="ar-LB"/>
        </w:rPr>
        <w:t>الفقرة</w:t>
      </w:r>
      <w:r w:rsidRPr="00B45F76">
        <w:rPr>
          <w:rFonts w:hint="cs"/>
          <w:b/>
          <w:spacing w:val="-2"/>
          <w:rtl/>
          <w:lang w:bidi="ar-LB"/>
        </w:rPr>
        <w:t xml:space="preserve"> </w:t>
      </w:r>
      <w:r w:rsidR="007D43D2" w:rsidRPr="00B45F76">
        <w:rPr>
          <w:bCs/>
          <w:spacing w:val="-2"/>
          <w:lang w:bidi="ar-LB"/>
        </w:rPr>
        <w:t>2.A</w:t>
      </w:r>
      <w:r w:rsidRPr="00B45F76">
        <w:rPr>
          <w:rFonts w:hint="cs"/>
          <w:b/>
          <w:spacing w:val="-2"/>
          <w:rtl/>
          <w:lang w:bidi="ar-LB"/>
        </w:rPr>
        <w:t xml:space="preserve"> أعلاه والتي تعطي الحد الأول لخسارة الانعراج</w:t>
      </w:r>
      <w:r w:rsidR="007D43D2" w:rsidRPr="00B45F76">
        <w:rPr>
          <w:rFonts w:hint="eastAsia"/>
          <w:b/>
          <w:spacing w:val="-2"/>
          <w:rtl/>
          <w:lang w:bidi="ar-LB"/>
        </w:rPr>
        <w:t> </w:t>
      </w:r>
      <w:r w:rsidRPr="00B45F76">
        <w:rPr>
          <w:bCs/>
          <w:i/>
          <w:spacing w:val="-2"/>
        </w:rPr>
        <w:t>L</w:t>
      </w:r>
      <w:r w:rsidRPr="00B45F76">
        <w:rPr>
          <w:bCs/>
          <w:i/>
          <w:spacing w:val="-2"/>
          <w:vertAlign w:val="subscript"/>
        </w:rPr>
        <w:t>dft</w:t>
      </w:r>
      <w:r w:rsidRPr="00B45F76">
        <w:rPr>
          <w:rFonts w:hint="cs"/>
          <w:bCs/>
          <w:spacing w:val="-2"/>
          <w:rtl/>
          <w:lang w:bidi="ar-LB"/>
        </w:rPr>
        <w:t xml:space="preserve"> </w:t>
      </w:r>
      <w:r w:rsidRPr="00B45F76">
        <w:rPr>
          <w:rFonts w:hint="cs"/>
          <w:b/>
          <w:spacing w:val="-2"/>
          <w:rtl/>
          <w:lang w:bidi="ar-LB"/>
        </w:rPr>
        <w:t xml:space="preserve">من أجل قيمة معينة من نصف قطر الأرض الفعال </w:t>
      </w:r>
      <w:r w:rsidRPr="00B45F76">
        <w:rPr>
          <w:bCs/>
          <w:i/>
          <w:spacing w:val="-2"/>
        </w:rPr>
        <w:t>a</w:t>
      </w:r>
      <w:r w:rsidRPr="00B45F76">
        <w:rPr>
          <w:bCs/>
          <w:i/>
          <w:spacing w:val="-2"/>
          <w:vertAlign w:val="subscript"/>
        </w:rPr>
        <w:t>dft</w:t>
      </w:r>
      <w:r w:rsidRPr="00B45F76">
        <w:rPr>
          <w:rFonts w:hint="cs"/>
          <w:b/>
          <w:spacing w:val="-2"/>
          <w:rtl/>
          <w:lang w:bidi="ar-LB"/>
        </w:rPr>
        <w:t xml:space="preserve"> ويرد تحديد قيمة </w:t>
      </w:r>
      <w:r w:rsidRPr="00B45F76">
        <w:rPr>
          <w:bCs/>
          <w:i/>
          <w:spacing w:val="-2"/>
        </w:rPr>
        <w:t>a</w:t>
      </w:r>
      <w:r w:rsidRPr="00B45F76">
        <w:rPr>
          <w:bCs/>
          <w:i/>
          <w:spacing w:val="-2"/>
          <w:vertAlign w:val="subscript"/>
        </w:rPr>
        <w:t>dft</w:t>
      </w:r>
      <w:r w:rsidRPr="00B45F76">
        <w:rPr>
          <w:rFonts w:hint="cs"/>
          <w:b/>
          <w:spacing w:val="-2"/>
          <w:rtl/>
          <w:lang w:bidi="ar-LB"/>
        </w:rPr>
        <w:t xml:space="preserve"> المتعين استخدامها في </w:t>
      </w:r>
      <w:r w:rsidR="006173EB">
        <w:rPr>
          <w:rFonts w:hint="cs"/>
          <w:rtl/>
          <w:lang w:bidi="ar-LB"/>
        </w:rPr>
        <w:t>الفقرة</w:t>
      </w:r>
      <w:r w:rsidR="00B35592" w:rsidRPr="00B45F76">
        <w:rPr>
          <w:rFonts w:hint="eastAsia"/>
          <w:b/>
          <w:spacing w:val="-2"/>
          <w:rtl/>
          <w:lang w:bidi="ar-LB"/>
        </w:rPr>
        <w:t> </w:t>
      </w:r>
      <w:r w:rsidR="007D43D2" w:rsidRPr="00B45F76">
        <w:rPr>
          <w:bCs/>
          <w:spacing w:val="-2"/>
          <w:lang w:bidi="ar-LB"/>
        </w:rPr>
        <w:t>2.A</w:t>
      </w:r>
      <w:r w:rsidRPr="00B45F76">
        <w:rPr>
          <w:rFonts w:hint="cs"/>
          <w:b/>
          <w:spacing w:val="-2"/>
          <w:rtl/>
          <w:lang w:bidi="ar-LB"/>
        </w:rPr>
        <w:t xml:space="preserve">. </w:t>
      </w:r>
    </w:p>
    <w:p w:rsidR="00DD6679" w:rsidRPr="005D4620" w:rsidRDefault="00DD6679" w:rsidP="00FA7235">
      <w:pPr>
        <w:rPr>
          <w:rtl/>
          <w:lang w:bidi="ar-LB"/>
        </w:rPr>
      </w:pPr>
      <w:r w:rsidRPr="005D4620">
        <w:rPr>
          <w:rFonts w:hint="cs"/>
          <w:rtl/>
          <w:lang w:bidi="ar-LB"/>
        </w:rPr>
        <w:t xml:space="preserve">ضع </w:t>
      </w:r>
      <w:r w:rsidRPr="005D4620">
        <w:rPr>
          <w:position w:val="-14"/>
        </w:rPr>
        <w:object w:dxaOrig="1140" w:dyaOrig="380">
          <v:shape id="_x0000_i1138" type="#_x0000_t75" style="width:57pt;height:18.6pt" o:ole="">
            <v:imagedata r:id="rId241" o:title=""/>
          </v:shape>
          <o:OLEObject Type="Embed" ProgID="Equation.3" ShapeID="_x0000_i1138" DrawAspect="Content" ObjectID="_1438421569" r:id="rId242"/>
        </w:object>
      </w:r>
      <w:r w:rsidRPr="005D4620">
        <w:rPr>
          <w:rFonts w:hint="cs"/>
          <w:rtl/>
          <w:lang w:bidi="ar-LB"/>
        </w:rPr>
        <w:t xml:space="preserve"> و</w:t>
      </w:r>
      <w:r w:rsidRPr="005D4620">
        <w:rPr>
          <w:position w:val="-14"/>
        </w:rPr>
        <w:object w:dxaOrig="1020" w:dyaOrig="380">
          <v:shape id="_x0000_i1139" type="#_x0000_t75" style="width:51.6pt;height:18.6pt" o:ole="">
            <v:imagedata r:id="rId243" o:title=""/>
          </v:shape>
          <o:OLEObject Type="Embed" ProgID="Equation.3" ShapeID="_x0000_i1139" DrawAspect="Content" ObjectID="_1438421570" r:id="rId244"/>
        </w:object>
      </w:r>
      <w:r w:rsidRPr="005D4620">
        <w:rPr>
          <w:rFonts w:hint="cs"/>
          <w:rtl/>
          <w:lang w:bidi="ar-LB"/>
        </w:rPr>
        <w:t xml:space="preserve"> حيث يظهر كل من </w:t>
      </w:r>
      <w:r w:rsidRPr="005D4620">
        <w:rPr>
          <w:position w:val="-14"/>
        </w:rPr>
        <w:object w:dxaOrig="600" w:dyaOrig="380">
          <v:shape id="_x0000_i1140" type="#_x0000_t75" style="width:30pt;height:18.6pt" o:ole="">
            <v:imagedata r:id="rId245" o:title=""/>
          </v:shape>
          <o:OLEObject Type="Embed" ProgID="Equation.3" ShapeID="_x0000_i1140" DrawAspect="Content" ObjectID="_1438421571" r:id="rId246"/>
        </w:object>
      </w:r>
      <w:r w:rsidRPr="005D4620">
        <w:rPr>
          <w:rFonts w:hint="cs"/>
          <w:rtl/>
          <w:lang w:bidi="ar-LB"/>
        </w:rPr>
        <w:t xml:space="preserve"> و</w:t>
      </w:r>
      <w:r w:rsidRPr="005D4620">
        <w:rPr>
          <w:position w:val="-14"/>
        </w:rPr>
        <w:object w:dxaOrig="560" w:dyaOrig="380">
          <v:shape id="_x0000_i1141" type="#_x0000_t75" style="width:26.4pt;height:18.6pt" o:ole="">
            <v:imagedata r:id="rId247" o:title=""/>
          </v:shape>
          <o:OLEObject Type="Embed" ProgID="Equation.3" ShapeID="_x0000_i1141" DrawAspect="Content" ObjectID="_1438421572" r:id="rId248"/>
        </w:object>
      </w:r>
      <w:r w:rsidRPr="005D4620">
        <w:rPr>
          <w:rFonts w:hint="cs"/>
          <w:rtl/>
          <w:lang w:bidi="ar-LB"/>
        </w:rPr>
        <w:t xml:space="preserve"> في الجدول </w:t>
      </w:r>
      <w:r w:rsidR="00E20E5C">
        <w:rPr>
          <w:lang w:bidi="ar-LB"/>
        </w:rPr>
        <w:t>1.3.2</w:t>
      </w:r>
      <w:r w:rsidRPr="005D4620">
        <w:rPr>
          <w:rFonts w:hint="cs"/>
          <w:rtl/>
          <w:lang w:bidi="ar-LB"/>
        </w:rPr>
        <w:t xml:space="preserve">. احسب </w:t>
      </w:r>
      <w:r w:rsidRPr="005D4620">
        <w:rPr>
          <w:i/>
        </w:rPr>
        <w:t>L</w:t>
      </w:r>
      <w:r w:rsidRPr="005D4620">
        <w:rPr>
          <w:i/>
          <w:vertAlign w:val="subscript"/>
        </w:rPr>
        <w:t>dft</w:t>
      </w:r>
      <w:r w:rsidRPr="005D4620">
        <w:rPr>
          <w:rFonts w:hint="cs"/>
          <w:rtl/>
          <w:lang w:bidi="ar-LB"/>
        </w:rPr>
        <w:t xml:space="preserve"> مستخدماً المعادلات </w:t>
      </w:r>
      <w:r w:rsidR="00FA7235" w:rsidRPr="005D4620">
        <w:rPr>
          <w:rFonts w:hint="cs"/>
          <w:rtl/>
          <w:lang w:bidi="ar-LB"/>
        </w:rPr>
        <w:t>من</w:t>
      </w:r>
      <w:r w:rsidR="00FA7235">
        <w:rPr>
          <w:rFonts w:hint="cs"/>
          <w:rtl/>
          <w:lang w:bidi="ar-LB"/>
        </w:rPr>
        <w:t xml:space="preserve"> </w:t>
      </w:r>
      <w:r w:rsidR="00FA7235">
        <w:rPr>
          <w:lang w:bidi="ar-LB"/>
        </w:rPr>
        <w:t>(2.3.A)</w:t>
      </w:r>
      <w:r w:rsidR="00FA7235" w:rsidRPr="005D4620">
        <w:rPr>
          <w:rFonts w:hint="cs"/>
          <w:rtl/>
          <w:lang w:bidi="ar-LB"/>
        </w:rPr>
        <w:t xml:space="preserve"> إلى</w:t>
      </w:r>
      <w:r w:rsidR="00FA7235">
        <w:rPr>
          <w:rFonts w:hint="cs"/>
          <w:rtl/>
          <w:lang w:bidi="ar-LB"/>
        </w:rPr>
        <w:t xml:space="preserve"> </w:t>
      </w:r>
      <w:r w:rsidR="00FA7235">
        <w:rPr>
          <w:lang w:bidi="ar-LB"/>
        </w:rPr>
        <w:t>(8.3.A)</w:t>
      </w:r>
      <w:r w:rsidR="00FA7235" w:rsidRPr="005D4620">
        <w:rPr>
          <w:rFonts w:hint="cs"/>
          <w:rtl/>
          <w:lang w:bidi="ar-LB"/>
        </w:rPr>
        <w:t xml:space="preserve"> </w:t>
      </w:r>
      <w:r w:rsidR="007D43D2">
        <w:rPr>
          <w:rFonts w:hint="cs"/>
          <w:rtl/>
          <w:lang w:bidi="ar-LB"/>
        </w:rPr>
        <w:t>واعط النتيجة الاسم</w:t>
      </w:r>
      <w:r w:rsidRPr="005D4620">
        <w:rPr>
          <w:rFonts w:hint="cs"/>
          <w:rtl/>
          <w:lang w:bidi="ar-LB"/>
        </w:rPr>
        <w:t xml:space="preserve"> </w:t>
      </w:r>
      <w:r w:rsidRPr="005D4620">
        <w:rPr>
          <w:i/>
        </w:rPr>
        <w:t>L</w:t>
      </w:r>
      <w:r w:rsidRPr="005D4620">
        <w:rPr>
          <w:i/>
          <w:vertAlign w:val="subscript"/>
        </w:rPr>
        <w:t>dftland</w:t>
      </w:r>
      <w:r w:rsidR="00E20E5C">
        <w:rPr>
          <w:rFonts w:hint="cs"/>
          <w:rtl/>
          <w:lang w:bidi="ar-LB"/>
        </w:rPr>
        <w:t>.</w:t>
      </w:r>
    </w:p>
    <w:p w:rsidR="00DD6679" w:rsidRPr="005D4620" w:rsidRDefault="00DD6679" w:rsidP="009E00EE">
      <w:pPr>
        <w:rPr>
          <w:rtl/>
          <w:lang w:bidi="ar-LB"/>
        </w:rPr>
      </w:pPr>
      <w:r w:rsidRPr="005D4620">
        <w:rPr>
          <w:rFonts w:hint="cs"/>
          <w:rtl/>
          <w:lang w:bidi="ar-LB"/>
        </w:rPr>
        <w:t xml:space="preserve">ضع </w:t>
      </w:r>
      <w:r w:rsidRPr="005D4620">
        <w:rPr>
          <w:position w:val="-12"/>
        </w:rPr>
        <w:object w:dxaOrig="1040" w:dyaOrig="360">
          <v:shape id="_x0000_i1142" type="#_x0000_t75" style="width:53.4pt;height:18.6pt" o:ole="">
            <v:imagedata r:id="rId249" o:title=""/>
          </v:shape>
          <o:OLEObject Type="Embed" ProgID="Equation.3" ShapeID="_x0000_i1142" DrawAspect="Content" ObjectID="_1438421573" r:id="rId250"/>
        </w:object>
      </w:r>
      <w:r w:rsidRPr="005D4620">
        <w:rPr>
          <w:rFonts w:hint="cs"/>
          <w:rtl/>
          <w:lang w:bidi="ar-LB"/>
        </w:rPr>
        <w:t xml:space="preserve"> و</w:t>
      </w:r>
      <w:r w:rsidR="007D43D2" w:rsidRPr="007D43D2">
        <w:rPr>
          <w:position w:val="-12"/>
          <w:sz w:val="20"/>
          <w:szCs w:val="20"/>
        </w:rPr>
        <w:object w:dxaOrig="940" w:dyaOrig="360">
          <v:shape id="_x0000_i1143" type="#_x0000_t75" style="width:45.6pt;height:18.6pt" o:ole="">
            <v:imagedata r:id="rId251" o:title=""/>
          </v:shape>
          <o:OLEObject Type="Embed" ProgID="Equation.3" ShapeID="_x0000_i1143" DrawAspect="Content" ObjectID="_1438421574" r:id="rId252"/>
        </w:object>
      </w:r>
      <w:r w:rsidRPr="005D4620">
        <w:rPr>
          <w:rFonts w:hint="cs"/>
          <w:rtl/>
          <w:lang w:bidi="ar-LB"/>
        </w:rPr>
        <w:t xml:space="preserve"> حيث يظهر كل من </w:t>
      </w:r>
      <w:r w:rsidRPr="005D4620">
        <w:rPr>
          <w:position w:val="-12"/>
        </w:rPr>
        <w:object w:dxaOrig="499" w:dyaOrig="360">
          <v:shape id="_x0000_i1144" type="#_x0000_t75" style="width:24pt;height:18.6pt" o:ole="">
            <v:imagedata r:id="rId253" o:title=""/>
          </v:shape>
          <o:OLEObject Type="Embed" ProgID="Equation.3" ShapeID="_x0000_i1144" DrawAspect="Content" ObjectID="_1438421575" r:id="rId254"/>
        </w:object>
      </w:r>
      <w:r w:rsidRPr="005D4620">
        <w:rPr>
          <w:rFonts w:hint="cs"/>
          <w:rtl/>
          <w:lang w:bidi="ar-LB"/>
        </w:rPr>
        <w:t xml:space="preserve"> و</w:t>
      </w:r>
      <w:r w:rsidRPr="005D4620">
        <w:rPr>
          <w:position w:val="-12"/>
        </w:rPr>
        <w:object w:dxaOrig="480" w:dyaOrig="360">
          <v:shape id="_x0000_i1145" type="#_x0000_t75" style="width:24pt;height:18.6pt" o:ole="">
            <v:imagedata r:id="rId255" o:title=""/>
          </v:shape>
          <o:OLEObject Type="Embed" ProgID="Equation.3" ShapeID="_x0000_i1145" DrawAspect="Content" ObjectID="_1438421576" r:id="rId256"/>
        </w:object>
      </w:r>
      <w:r w:rsidRPr="005D4620">
        <w:rPr>
          <w:rFonts w:hint="cs"/>
          <w:rtl/>
          <w:lang w:bidi="ar-LB"/>
        </w:rPr>
        <w:t xml:space="preserve"> في الجدول </w:t>
      </w:r>
      <w:r w:rsidR="009E00EE">
        <w:rPr>
          <w:lang w:bidi="ar-LB"/>
        </w:rPr>
        <w:t>1.3.2</w:t>
      </w:r>
      <w:r w:rsidRPr="005D4620">
        <w:rPr>
          <w:rFonts w:hint="cs"/>
          <w:rtl/>
          <w:lang w:bidi="ar-LB"/>
        </w:rPr>
        <w:t>.</w:t>
      </w:r>
    </w:p>
    <w:p w:rsidR="00DD6679" w:rsidRPr="005D4620" w:rsidRDefault="00DD6679" w:rsidP="00FA7235">
      <w:pPr>
        <w:rPr>
          <w:rtl/>
          <w:lang w:bidi="ar-LB"/>
        </w:rPr>
      </w:pPr>
      <w:r w:rsidRPr="005D4620">
        <w:rPr>
          <w:rFonts w:hint="cs"/>
          <w:rtl/>
          <w:lang w:bidi="ar-LB"/>
        </w:rPr>
        <w:t xml:space="preserve">احسب </w:t>
      </w:r>
      <w:r w:rsidRPr="005D4620">
        <w:rPr>
          <w:i/>
        </w:rPr>
        <w:t>L</w:t>
      </w:r>
      <w:r w:rsidRPr="005D4620">
        <w:rPr>
          <w:i/>
          <w:vertAlign w:val="subscript"/>
        </w:rPr>
        <w:t>dft</w:t>
      </w:r>
      <w:r w:rsidRPr="005D4620">
        <w:rPr>
          <w:rFonts w:hint="cs"/>
          <w:rtl/>
          <w:lang w:bidi="ar-LB"/>
        </w:rPr>
        <w:t xml:space="preserve"> مستخدماً المعادلات من</w:t>
      </w:r>
      <w:r w:rsidR="003E1F61">
        <w:rPr>
          <w:rFonts w:hint="cs"/>
          <w:rtl/>
          <w:lang w:bidi="ar-LB"/>
        </w:rPr>
        <w:t xml:space="preserve"> </w:t>
      </w:r>
      <w:r w:rsidR="003E1F61">
        <w:rPr>
          <w:lang w:bidi="ar-LB"/>
        </w:rPr>
        <w:t>(</w:t>
      </w:r>
      <w:r w:rsidR="00FA7235">
        <w:rPr>
          <w:lang w:bidi="ar-LB"/>
        </w:rPr>
        <w:t>2</w:t>
      </w:r>
      <w:r w:rsidR="003E1F61">
        <w:rPr>
          <w:lang w:bidi="ar-LB"/>
        </w:rPr>
        <w:t>.3.</w:t>
      </w:r>
      <w:r w:rsidR="00FA7235">
        <w:rPr>
          <w:lang w:bidi="ar-LB"/>
        </w:rPr>
        <w:t>A</w:t>
      </w:r>
      <w:r w:rsidR="003E1F61">
        <w:rPr>
          <w:lang w:bidi="ar-LB"/>
        </w:rPr>
        <w:t>)</w:t>
      </w:r>
      <w:r w:rsidRPr="005D4620">
        <w:rPr>
          <w:rFonts w:hint="cs"/>
          <w:rtl/>
          <w:lang w:bidi="ar-LB"/>
        </w:rPr>
        <w:t xml:space="preserve"> إلى</w:t>
      </w:r>
      <w:r w:rsidR="003E1F61">
        <w:rPr>
          <w:rFonts w:hint="cs"/>
          <w:rtl/>
          <w:lang w:bidi="ar-LB"/>
        </w:rPr>
        <w:t xml:space="preserve"> </w:t>
      </w:r>
      <w:r w:rsidR="003E1F61">
        <w:rPr>
          <w:lang w:bidi="ar-LB"/>
        </w:rPr>
        <w:t>(</w:t>
      </w:r>
      <w:r w:rsidR="00FA7235">
        <w:rPr>
          <w:lang w:bidi="ar-LB"/>
        </w:rPr>
        <w:t>8</w:t>
      </w:r>
      <w:r w:rsidR="003E1F61">
        <w:rPr>
          <w:lang w:bidi="ar-LB"/>
        </w:rPr>
        <w:t>.3.</w:t>
      </w:r>
      <w:r w:rsidR="00FA7235">
        <w:rPr>
          <w:lang w:bidi="ar-LB"/>
        </w:rPr>
        <w:t>A</w:t>
      </w:r>
      <w:r w:rsidR="003E1F61">
        <w:rPr>
          <w:lang w:bidi="ar-LB"/>
        </w:rPr>
        <w:t>)</w:t>
      </w:r>
      <w:r w:rsidRPr="005D4620">
        <w:rPr>
          <w:rFonts w:hint="cs"/>
          <w:rtl/>
          <w:lang w:bidi="ar-LB"/>
        </w:rPr>
        <w:t xml:space="preserve"> واعط النتيجة الاسم </w:t>
      </w:r>
      <w:r w:rsidRPr="005D4620">
        <w:rPr>
          <w:i/>
        </w:rPr>
        <w:t>L</w:t>
      </w:r>
      <w:r w:rsidRPr="005D4620">
        <w:rPr>
          <w:i/>
          <w:vertAlign w:val="subscript"/>
        </w:rPr>
        <w:t>dftsea</w:t>
      </w:r>
      <w:r w:rsidRPr="005D4620">
        <w:rPr>
          <w:rtl/>
          <w:lang w:bidi="ar-LB"/>
        </w:rPr>
        <w:t>.</w:t>
      </w:r>
    </w:p>
    <w:p w:rsidR="00DD6679" w:rsidRPr="005D4620" w:rsidRDefault="00DD6679" w:rsidP="007B685F">
      <w:pPr>
        <w:keepNext/>
        <w:rPr>
          <w:rtl/>
          <w:lang w:bidi="ar-LB"/>
        </w:rPr>
      </w:pPr>
      <w:r w:rsidRPr="005D4620">
        <w:rPr>
          <w:rFonts w:hint="cs"/>
          <w:rtl/>
          <w:lang w:bidi="ar-LB"/>
        </w:rPr>
        <w:lastRenderedPageBreak/>
        <w:t>والآن يُعطى الحد الأول لخسارة الانعراج على أرض كروية ب</w:t>
      </w:r>
      <w:r w:rsidR="00D35819">
        <w:rPr>
          <w:rFonts w:hint="cs"/>
          <w:rtl/>
          <w:lang w:bidi="ar-LB"/>
        </w:rPr>
        <w:t>ما </w:t>
      </w:r>
      <w:r w:rsidRPr="005D4620">
        <w:rPr>
          <w:rFonts w:hint="cs"/>
          <w:rtl/>
          <w:lang w:bidi="ar-LB"/>
        </w:rPr>
        <w:t>يلي:</w:t>
      </w:r>
    </w:p>
    <w:p w:rsidR="00B45F76" w:rsidRPr="00157D3D" w:rsidRDefault="004E6F18" w:rsidP="007B685F">
      <w:pPr>
        <w:pStyle w:val="Equation"/>
        <w:bidi w:val="0"/>
      </w:pPr>
      <w:r w:rsidRPr="00157D3D">
        <w:t>(</w:t>
      </w:r>
      <w:r w:rsidR="00243A0B">
        <w:t>1</w:t>
      </w:r>
      <w:r w:rsidRPr="00157D3D">
        <w:t>.3.</w:t>
      </w:r>
      <w:r w:rsidR="00243A0B">
        <w:t>A</w:t>
      </w:r>
      <w:r w:rsidRPr="00157D3D">
        <w:t>)</w:t>
      </w:r>
      <w:r w:rsidR="00B45F76" w:rsidRPr="00157D3D">
        <w:tab/>
      </w:r>
      <w:r w:rsidR="007B685F" w:rsidRPr="003E7117">
        <w:rPr>
          <w:position w:val="-16"/>
        </w:rPr>
        <w:object w:dxaOrig="3000" w:dyaOrig="400">
          <v:shape id="_x0000_i1146" type="#_x0000_t75" style="width:150pt;height:20.4pt" o:ole="">
            <v:imagedata r:id="rId257" o:title=""/>
          </v:shape>
          <o:OLEObject Type="Embed" ProgID="Equation.3" ShapeID="_x0000_i1146" DrawAspect="Content" ObjectID="_1438421577" r:id="rId258"/>
        </w:object>
      </w:r>
      <w:r w:rsidR="00B45F76" w:rsidRPr="00157D3D">
        <w:tab/>
      </w:r>
    </w:p>
    <w:p w:rsidR="00DD6679" w:rsidRPr="005D4620" w:rsidRDefault="00DD6679" w:rsidP="009E00EE">
      <w:pPr>
        <w:rPr>
          <w:rtl/>
          <w:lang w:bidi="ar-LB"/>
        </w:rPr>
      </w:pPr>
      <w:r w:rsidRPr="005D4620">
        <w:rPr>
          <w:rFonts w:hint="cs"/>
          <w:rtl/>
          <w:lang w:bidi="ar-LB"/>
        </w:rPr>
        <w:t xml:space="preserve">حيث </w:t>
      </w:r>
      <w:r w:rsidRPr="005D4620">
        <w:sym w:font="Symbol" w:char="F077"/>
      </w:r>
      <w:r w:rsidRPr="005D4620">
        <w:rPr>
          <w:rFonts w:hint="cs"/>
          <w:rtl/>
          <w:lang w:bidi="ar-LB"/>
        </w:rPr>
        <w:t xml:space="preserve"> هي النسبة من المسير فوق البحر، وتظهر في الجدول </w:t>
      </w:r>
      <w:r w:rsidR="009E00EE">
        <w:rPr>
          <w:lang w:bidi="ar-LB"/>
        </w:rPr>
        <w:t>1.3</w:t>
      </w:r>
      <w:r w:rsidR="009E00EE">
        <w:rPr>
          <w:rtl/>
          <w:lang w:bidi="ar-LB"/>
        </w:rPr>
        <w:t>.</w:t>
      </w:r>
    </w:p>
    <w:p w:rsidR="00DD6679" w:rsidRPr="005D4620" w:rsidRDefault="00DD6679" w:rsidP="005D4620">
      <w:pPr>
        <w:rPr>
          <w:i/>
          <w:iCs/>
          <w:rtl/>
          <w:lang w:bidi="ar-LB"/>
        </w:rPr>
      </w:pPr>
      <w:r w:rsidRPr="005D4620">
        <w:rPr>
          <w:rFonts w:hint="cs"/>
          <w:i/>
          <w:iCs/>
          <w:rtl/>
          <w:lang w:bidi="ar-LB"/>
        </w:rPr>
        <w:t>بداية العمليات الحسابية التي يجب إجراؤها مرتين</w:t>
      </w:r>
    </w:p>
    <w:p w:rsidR="00DD6679" w:rsidRPr="005D4620" w:rsidRDefault="00DD6679" w:rsidP="005D4620">
      <w:pPr>
        <w:rPr>
          <w:rtl/>
          <w:lang w:bidi="ar-LB"/>
        </w:rPr>
      </w:pPr>
      <w:r w:rsidRPr="005D4620">
        <w:rPr>
          <w:rFonts w:hint="cs"/>
          <w:rtl/>
          <w:lang w:bidi="ar-LB"/>
        </w:rPr>
        <w:t>العامل المقيّس للسماحية السطحية لاستقطاب أفقي ورأسي:</w:t>
      </w:r>
    </w:p>
    <w:p w:rsidR="00B45F76" w:rsidRPr="00157D3D" w:rsidRDefault="004E6F18" w:rsidP="0083495C">
      <w:pPr>
        <w:pStyle w:val="Equation"/>
        <w:tabs>
          <w:tab w:val="left" w:pos="6804"/>
        </w:tabs>
        <w:bidi w:val="0"/>
      </w:pPr>
      <w:r w:rsidRPr="00157D3D">
        <w:t>(</w:t>
      </w:r>
      <w:r w:rsidR="00243A0B">
        <w:rPr>
          <w:rFonts w:hint="cs"/>
          <w:rtl/>
        </w:rPr>
        <w:t xml:space="preserve"> أ</w:t>
      </w:r>
      <w:r w:rsidR="00243A0B">
        <w:t>2</w:t>
      </w:r>
      <w:r w:rsidRPr="00157D3D">
        <w:t>.3.</w:t>
      </w:r>
      <w:r w:rsidR="00243A0B">
        <w:t>A</w:t>
      </w:r>
      <w:r w:rsidRPr="00157D3D">
        <w:t>)</w:t>
      </w:r>
      <w:r w:rsidR="00B45F76" w:rsidRPr="00157D3D">
        <w:tab/>
      </w:r>
      <w:r w:rsidR="0083495C" w:rsidRPr="003E7117">
        <w:rPr>
          <w:position w:val="-14"/>
        </w:rPr>
        <w:object w:dxaOrig="5300" w:dyaOrig="600">
          <v:shape id="_x0000_i1147" type="#_x0000_t75" style="width:274.8pt;height:30pt" o:ole="">
            <v:imagedata r:id="rId259" o:title=""/>
          </v:shape>
          <o:OLEObject Type="Embed" ProgID="Equation.3" ShapeID="_x0000_i1147" DrawAspect="Content" ObjectID="_1438421578" r:id="rId260"/>
        </w:object>
      </w:r>
      <w:r w:rsidR="00B45F76" w:rsidRPr="00157D3D">
        <w:t>   </w:t>
      </w:r>
      <w:r w:rsidR="00B45F76">
        <w:rPr>
          <w:rFonts w:hint="eastAsia"/>
          <w:rtl/>
        </w:rPr>
        <w:t> </w:t>
      </w:r>
      <w:r w:rsidR="00B45F76" w:rsidRPr="00157D3D">
        <w:t>(horizontal)</w:t>
      </w:r>
      <w:r w:rsidR="00B45F76" w:rsidRPr="00157D3D">
        <w:tab/>
      </w:r>
    </w:p>
    <w:p w:rsidR="00DD6679" w:rsidRPr="005D4620" w:rsidRDefault="00DD6679" w:rsidP="009768A0">
      <w:pPr>
        <w:spacing w:before="0"/>
        <w:rPr>
          <w:rtl/>
          <w:lang w:bidi="ar-LB"/>
        </w:rPr>
      </w:pPr>
      <w:r w:rsidRPr="005D4620">
        <w:rPr>
          <w:rFonts w:hint="cs"/>
          <w:rtl/>
          <w:lang w:bidi="ar-LB"/>
        </w:rPr>
        <w:t>و:</w:t>
      </w:r>
    </w:p>
    <w:p w:rsidR="00B45F76" w:rsidRPr="00157D3D" w:rsidRDefault="004E6F18" w:rsidP="0083495C">
      <w:pPr>
        <w:pStyle w:val="Equation"/>
        <w:tabs>
          <w:tab w:val="left" w:pos="6521"/>
        </w:tabs>
        <w:bidi w:val="0"/>
      </w:pPr>
      <w:r w:rsidRPr="00157D3D">
        <w:t>(</w:t>
      </w:r>
      <w:r w:rsidR="00243A0B">
        <w:rPr>
          <w:rFonts w:hint="cs"/>
          <w:rtl/>
        </w:rPr>
        <w:t>ب</w:t>
      </w:r>
      <w:r w:rsidR="00243A0B">
        <w:t>2</w:t>
      </w:r>
      <w:r w:rsidRPr="00157D3D">
        <w:t>.3.</w:t>
      </w:r>
      <w:r w:rsidR="00243A0B">
        <w:t>A</w:t>
      </w:r>
      <w:r w:rsidRPr="00157D3D">
        <w:t>)</w:t>
      </w:r>
      <w:r w:rsidR="00B45F76" w:rsidRPr="00157D3D">
        <w:tab/>
      </w:r>
      <w:r w:rsidR="0083495C" w:rsidRPr="003E7117">
        <w:rPr>
          <w:position w:val="-12"/>
        </w:rPr>
        <w:object w:dxaOrig="3260" w:dyaOrig="580">
          <v:shape id="_x0000_i1148" type="#_x0000_t75" style="width:164.4pt;height:29.4pt" o:ole="">
            <v:imagedata r:id="rId261" o:title=""/>
          </v:shape>
          <o:OLEObject Type="Embed" ProgID="Equation.3" ShapeID="_x0000_i1148" DrawAspect="Content" ObjectID="_1438421579" r:id="rId262"/>
        </w:object>
      </w:r>
      <w:r w:rsidR="00B45F76" w:rsidRPr="00157D3D">
        <w:t>   </w:t>
      </w:r>
      <w:r w:rsidR="00B45F76">
        <w:rPr>
          <w:rFonts w:hint="eastAsia"/>
          <w:rtl/>
        </w:rPr>
        <w:t> </w:t>
      </w:r>
      <w:r w:rsidR="00B45F76" w:rsidRPr="00157D3D">
        <w:t>(vertical)</w:t>
      </w:r>
      <w:r w:rsidR="00B45F76" w:rsidRPr="00157D3D">
        <w:tab/>
      </w:r>
    </w:p>
    <w:p w:rsidR="00DD6679" w:rsidRPr="005D4620" w:rsidRDefault="00DD6679" w:rsidP="009E00EE">
      <w:pPr>
        <w:spacing w:before="240"/>
        <w:rPr>
          <w:rtl/>
          <w:lang w:bidi="ar-EG"/>
        </w:rPr>
      </w:pPr>
      <w:r w:rsidRPr="005D4620">
        <w:rPr>
          <w:rFonts w:hint="cs"/>
          <w:rtl/>
          <w:lang w:bidi="ar-LB"/>
        </w:rPr>
        <w:t>احسب معلمة الاستقطاب الأرضي:</w:t>
      </w:r>
    </w:p>
    <w:p w:rsidR="00490871" w:rsidRPr="00157D3D" w:rsidRDefault="004E6F18" w:rsidP="0083495C">
      <w:pPr>
        <w:pStyle w:val="Equation"/>
        <w:bidi w:val="0"/>
      </w:pPr>
      <w:r w:rsidRPr="00157D3D">
        <w:t>(</w:t>
      </w:r>
      <w:r w:rsidR="00243A0B">
        <w:t>3</w:t>
      </w:r>
      <w:r w:rsidRPr="00157D3D">
        <w:t>.3.</w:t>
      </w:r>
      <w:r w:rsidR="00243A0B">
        <w:t>A</w:t>
      </w:r>
      <w:r w:rsidRPr="00157D3D">
        <w:t>)</w:t>
      </w:r>
      <w:r w:rsidR="00490871" w:rsidRPr="00157D3D">
        <w:tab/>
      </w:r>
      <w:r w:rsidR="0083495C" w:rsidRPr="003E7117">
        <w:rPr>
          <w:position w:val="-26"/>
        </w:rPr>
        <w:object w:dxaOrig="2320" w:dyaOrig="700">
          <v:shape id="_x0000_i1149" type="#_x0000_t75" style="width:119.4pt;height:34.8pt" o:ole="" fillcolor="window">
            <v:imagedata r:id="rId263" o:title=""/>
          </v:shape>
          <o:OLEObject Type="Embed" ProgID="Equation.3" ShapeID="_x0000_i1149" DrawAspect="Content" ObjectID="_1438421580" r:id="rId264"/>
        </w:object>
      </w:r>
      <w:r w:rsidR="00490871" w:rsidRPr="00157D3D">
        <w:tab/>
      </w:r>
    </w:p>
    <w:p w:rsidR="00DD6679" w:rsidRPr="005D4620" w:rsidRDefault="00DD6679" w:rsidP="00414A30">
      <w:pPr>
        <w:spacing w:before="240"/>
      </w:pPr>
      <w:r w:rsidRPr="005D4620">
        <w:rPr>
          <w:rFonts w:hint="cs"/>
          <w:rtl/>
          <w:lang w:bidi="ar-LB"/>
        </w:rPr>
        <w:t xml:space="preserve">حيث </w:t>
      </w:r>
      <w:r w:rsidRPr="005D4620">
        <w:rPr>
          <w:i/>
        </w:rPr>
        <w:t>K</w:t>
      </w:r>
      <w:r w:rsidRPr="005D4620">
        <w:rPr>
          <w:rFonts w:hint="cs"/>
          <w:rtl/>
          <w:lang w:bidi="ar-LB"/>
        </w:rPr>
        <w:t xml:space="preserve"> تساوي </w:t>
      </w:r>
      <w:r w:rsidRPr="005D4620">
        <w:rPr>
          <w:i/>
        </w:rPr>
        <w:t>K</w:t>
      </w:r>
      <w:r w:rsidRPr="005D4620">
        <w:rPr>
          <w:i/>
          <w:vertAlign w:val="subscript"/>
        </w:rPr>
        <w:t>H</w:t>
      </w:r>
      <w:r w:rsidRPr="005D4620">
        <w:rPr>
          <w:rFonts w:hint="cs"/>
          <w:rtl/>
          <w:lang w:bidi="ar-LB"/>
        </w:rPr>
        <w:t xml:space="preserve"> أو </w:t>
      </w:r>
      <w:r w:rsidRPr="005D4620">
        <w:rPr>
          <w:i/>
        </w:rPr>
        <w:t>K</w:t>
      </w:r>
      <w:r w:rsidRPr="005D4620">
        <w:rPr>
          <w:i/>
          <w:vertAlign w:val="subscript"/>
        </w:rPr>
        <w:t>V</w:t>
      </w:r>
      <w:r w:rsidRPr="005D4620">
        <w:rPr>
          <w:rFonts w:hint="cs"/>
          <w:rtl/>
          <w:lang w:bidi="ar-LB"/>
        </w:rPr>
        <w:t xml:space="preserve"> وفقاً لنمط الاستقطاب، انظر </w:t>
      </w:r>
      <w:r w:rsidRPr="005D4620">
        <w:rPr>
          <w:i/>
        </w:rPr>
        <w:t>T</w:t>
      </w:r>
      <w:r w:rsidRPr="005D4620">
        <w:rPr>
          <w:i/>
          <w:vertAlign w:val="subscript"/>
        </w:rPr>
        <w:t>pol</w:t>
      </w:r>
      <w:r w:rsidRPr="005D4620">
        <w:rPr>
          <w:rFonts w:hint="cs"/>
          <w:rtl/>
          <w:lang w:bidi="ar-LB"/>
        </w:rPr>
        <w:t xml:space="preserve"> في الجدول</w:t>
      </w:r>
      <w:r w:rsidR="00414A30">
        <w:rPr>
          <w:rFonts w:hint="cs"/>
          <w:rtl/>
          <w:lang w:bidi="ar-LB"/>
        </w:rPr>
        <w:t xml:space="preserve"> </w:t>
      </w:r>
      <w:r w:rsidR="00414A30">
        <w:rPr>
          <w:lang w:bidi="ar-LB"/>
        </w:rPr>
        <w:t>1.2.2</w:t>
      </w:r>
      <w:r w:rsidRPr="005D4620">
        <w:rPr>
          <w:rFonts w:hint="cs"/>
          <w:rtl/>
          <w:lang w:bidi="ar-LB"/>
        </w:rPr>
        <w:t>.</w:t>
      </w:r>
    </w:p>
    <w:p w:rsidR="00DD6679" w:rsidRPr="005D4620" w:rsidRDefault="00DD6679" w:rsidP="005D4620">
      <w:pPr>
        <w:rPr>
          <w:rtl/>
          <w:lang w:bidi="ar-LB"/>
        </w:rPr>
      </w:pPr>
      <w:r w:rsidRPr="005D4620">
        <w:rPr>
          <w:rFonts w:hint="cs"/>
          <w:rtl/>
          <w:lang w:bidi="ar-LB"/>
        </w:rPr>
        <w:t xml:space="preserve">المسافة المقيّسة: </w:t>
      </w:r>
    </w:p>
    <w:p w:rsidR="00A104A6" w:rsidRPr="00157D3D" w:rsidRDefault="00B47F0C" w:rsidP="0083495C">
      <w:pPr>
        <w:pStyle w:val="Equation"/>
        <w:bidi w:val="0"/>
      </w:pPr>
      <w:r w:rsidRPr="00157D3D">
        <w:t>(</w:t>
      </w:r>
      <w:r w:rsidR="00243A0B">
        <w:t>4</w:t>
      </w:r>
      <w:r w:rsidRPr="00157D3D">
        <w:t>.3.</w:t>
      </w:r>
      <w:r w:rsidR="00243A0B">
        <w:t>A</w:t>
      </w:r>
      <w:r w:rsidRPr="00157D3D">
        <w:t>)</w:t>
      </w:r>
      <w:r w:rsidR="00A104A6" w:rsidRPr="00157D3D">
        <w:tab/>
      </w:r>
      <w:r w:rsidR="0083495C" w:rsidRPr="003E7117">
        <w:rPr>
          <w:position w:val="-38"/>
        </w:rPr>
        <w:object w:dxaOrig="2520" w:dyaOrig="940">
          <v:shape id="_x0000_i1150" type="#_x0000_t75" style="width:123.6pt;height:47.4pt" o:ole="">
            <v:imagedata r:id="rId265" o:title=""/>
          </v:shape>
          <o:OLEObject Type="Embed" ProgID="Equation.3" ShapeID="_x0000_i1150" DrawAspect="Content" ObjectID="_1438421581" r:id="rId266"/>
        </w:object>
      </w:r>
      <w:r w:rsidR="00A104A6" w:rsidRPr="00157D3D">
        <w:tab/>
      </w:r>
    </w:p>
    <w:p w:rsidR="00DD6679" w:rsidRPr="005D4620" w:rsidRDefault="00DD6679" w:rsidP="009768A0">
      <w:pPr>
        <w:spacing w:before="0"/>
        <w:rPr>
          <w:rtl/>
          <w:lang w:bidi="ar-LB"/>
        </w:rPr>
      </w:pPr>
      <w:r w:rsidRPr="005D4620">
        <w:rPr>
          <w:rFonts w:hint="cs"/>
          <w:rtl/>
          <w:lang w:bidi="ar-LB"/>
        </w:rPr>
        <w:t xml:space="preserve">الارتفاع المقيّس للمُرسل والمستقبل: </w:t>
      </w:r>
    </w:p>
    <w:p w:rsidR="00A104A6" w:rsidRPr="00157D3D" w:rsidRDefault="00B47F0C" w:rsidP="0083495C">
      <w:pPr>
        <w:pStyle w:val="Equation"/>
        <w:bidi w:val="0"/>
      </w:pPr>
      <w:r w:rsidRPr="00157D3D">
        <w:t>(</w:t>
      </w:r>
      <w:r w:rsidR="00243A0B">
        <w:rPr>
          <w:rFonts w:hint="cs"/>
          <w:rtl/>
        </w:rPr>
        <w:t xml:space="preserve"> أ</w:t>
      </w:r>
      <w:r w:rsidR="00243A0B">
        <w:t>5</w:t>
      </w:r>
      <w:r w:rsidRPr="00157D3D">
        <w:t>.3.</w:t>
      </w:r>
      <w:r w:rsidR="00243A0B">
        <w:t>A</w:t>
      </w:r>
      <w:r w:rsidRPr="00157D3D">
        <w:t>)</w:t>
      </w:r>
      <w:r w:rsidR="00A104A6" w:rsidRPr="00157D3D">
        <w:tab/>
      </w:r>
      <w:r w:rsidR="0083495C" w:rsidRPr="003E7117">
        <w:rPr>
          <w:position w:val="-36"/>
        </w:rPr>
        <w:object w:dxaOrig="2680" w:dyaOrig="900">
          <v:shape id="_x0000_i1151" type="#_x0000_t75" style="width:135pt;height:45.6pt" o:ole="">
            <v:imagedata r:id="rId267" o:title=""/>
          </v:shape>
          <o:OLEObject Type="Embed" ProgID="Equation.3" ShapeID="_x0000_i1151" DrawAspect="Content" ObjectID="_1438421582" r:id="rId268"/>
        </w:object>
      </w:r>
      <w:r w:rsidR="00A104A6" w:rsidRPr="00157D3D">
        <w:tab/>
      </w:r>
    </w:p>
    <w:p w:rsidR="008E0216" w:rsidRPr="00157D3D" w:rsidRDefault="00A42B16" w:rsidP="0083495C">
      <w:pPr>
        <w:pStyle w:val="Equation"/>
        <w:bidi w:val="0"/>
      </w:pPr>
      <w:r w:rsidRPr="00157D3D">
        <w:t>(</w:t>
      </w:r>
      <w:r w:rsidR="00243A0B">
        <w:rPr>
          <w:rFonts w:hint="cs"/>
          <w:rtl/>
        </w:rPr>
        <w:t>ب</w:t>
      </w:r>
      <w:r w:rsidR="00243A0B">
        <w:t>5</w:t>
      </w:r>
      <w:r w:rsidRPr="00157D3D">
        <w:t>.3.</w:t>
      </w:r>
      <w:r w:rsidR="00243A0B">
        <w:t>A</w:t>
      </w:r>
      <w:r w:rsidRPr="00157D3D">
        <w:t>)</w:t>
      </w:r>
      <w:r w:rsidR="008E0216" w:rsidRPr="00157D3D">
        <w:tab/>
      </w:r>
      <w:r w:rsidR="0083495C" w:rsidRPr="003E7117">
        <w:rPr>
          <w:position w:val="-36"/>
        </w:rPr>
        <w:object w:dxaOrig="2720" w:dyaOrig="900">
          <v:shape id="_x0000_i1152" type="#_x0000_t75" style="width:137.4pt;height:45.6pt" o:ole="">
            <v:imagedata r:id="rId269" o:title=""/>
          </v:shape>
          <o:OLEObject Type="Embed" ProgID="Equation.3" ShapeID="_x0000_i1152" DrawAspect="Content" ObjectID="_1438421583" r:id="rId270"/>
        </w:object>
      </w:r>
      <w:r w:rsidR="008E0216" w:rsidRPr="00157D3D">
        <w:tab/>
      </w:r>
    </w:p>
    <w:p w:rsidR="00DD6679" w:rsidRPr="005D4620" w:rsidRDefault="009E00EE" w:rsidP="009768A0">
      <w:pPr>
        <w:spacing w:before="0"/>
        <w:rPr>
          <w:rtl/>
          <w:lang w:bidi="ar-EG"/>
        </w:rPr>
      </w:pPr>
      <w:r>
        <w:rPr>
          <w:rFonts w:hint="cs"/>
          <w:rtl/>
          <w:lang w:bidi="ar-LB"/>
        </w:rPr>
        <w:t>احسب حد</w:t>
      </w:r>
      <w:r w:rsidR="00147DB1">
        <w:rPr>
          <w:rFonts w:hint="cs"/>
          <w:rtl/>
          <w:lang w:bidi="ar-LB"/>
        </w:rPr>
        <w:t>ّ</w:t>
      </w:r>
      <w:r>
        <w:rPr>
          <w:rFonts w:hint="cs"/>
          <w:rtl/>
          <w:lang w:bidi="ar-LB"/>
        </w:rPr>
        <w:t xml:space="preserve"> المسافة بواسطة:</w:t>
      </w:r>
    </w:p>
    <w:p w:rsidR="008E0216" w:rsidRPr="00157D3D" w:rsidRDefault="00307322" w:rsidP="00FA281F">
      <w:pPr>
        <w:pStyle w:val="Equation"/>
        <w:bidi w:val="0"/>
      </w:pPr>
      <w:r w:rsidRPr="00157D3D">
        <w:t>(</w:t>
      </w:r>
      <w:r w:rsidR="00243A0B">
        <w:t>6</w:t>
      </w:r>
      <w:r w:rsidRPr="00157D3D">
        <w:t>.3.</w:t>
      </w:r>
      <w:r w:rsidR="00243A0B">
        <w:t>A</w:t>
      </w:r>
      <w:r w:rsidRPr="00157D3D">
        <w:t>)</w:t>
      </w:r>
      <w:r w:rsidR="008E0216" w:rsidRPr="00157D3D">
        <w:tab/>
      </w:r>
      <w:r w:rsidR="00FA281F" w:rsidRPr="003E7117">
        <w:rPr>
          <w:position w:val="-30"/>
        </w:rPr>
        <w:object w:dxaOrig="6220" w:dyaOrig="720">
          <v:shape id="_x0000_i1153" type="#_x0000_t75" style="width:309.6pt;height:36.6pt" o:ole="" filled="t">
            <v:fill color2="black"/>
            <v:imagedata r:id="rId271" o:title=""/>
          </v:shape>
          <o:OLEObject Type="Embed" ProgID="Equation.3" ShapeID="_x0000_i1153" DrawAspect="Content" ObjectID="_1438421584" r:id="rId272"/>
        </w:object>
      </w:r>
      <w:r w:rsidR="008E0216" w:rsidRPr="00157D3D">
        <w:tab/>
      </w:r>
    </w:p>
    <w:p w:rsidR="00DD6679" w:rsidRDefault="00DD6679" w:rsidP="009E00EE">
      <w:pPr>
        <w:spacing w:before="240"/>
        <w:rPr>
          <w:rtl/>
        </w:rPr>
      </w:pPr>
      <w:r w:rsidRPr="005D4620">
        <w:rPr>
          <w:rFonts w:hint="cs"/>
          <w:rtl/>
          <w:lang w:bidi="ar-LB"/>
        </w:rPr>
        <w:t>حدد دالة الارتفاع المقيّس المعطاة بواسطة:</w:t>
      </w:r>
    </w:p>
    <w:p w:rsidR="008E0216" w:rsidRPr="00157D3D" w:rsidRDefault="00A678B5" w:rsidP="00FA281F">
      <w:pPr>
        <w:pStyle w:val="Equation"/>
        <w:tabs>
          <w:tab w:val="clear" w:pos="9639"/>
        </w:tabs>
        <w:bidi w:val="0"/>
        <w:jc w:val="left"/>
      </w:pPr>
      <w:r>
        <w:t>(7.3.A)</w:t>
      </w:r>
      <w:r w:rsidR="008E0216" w:rsidRPr="00B2382D">
        <w:tab/>
      </w:r>
      <w:r w:rsidR="00FA281F" w:rsidRPr="00007ADF">
        <w:rPr>
          <w:position w:val="-32"/>
        </w:rPr>
        <w:object w:dxaOrig="6920" w:dyaOrig="760">
          <v:shape id="_x0000_i1154" type="#_x0000_t75" style="width:344.4pt;height:36.6pt" o:ole="" filled="t">
            <v:fill color2="black"/>
            <v:imagedata r:id="rId273" o:title=""/>
          </v:shape>
          <o:OLEObject Type="Embed" ProgID="Equation.3" ShapeID="_x0000_i1154" DrawAspect="Content" ObjectID="_1438421585" r:id="rId274"/>
        </w:object>
      </w:r>
    </w:p>
    <w:p w:rsidR="009C7F83" w:rsidRDefault="009C7F83" w:rsidP="009768A0">
      <w:pPr>
        <w:spacing w:before="0"/>
        <w:rPr>
          <w:rtl/>
        </w:rPr>
      </w:pPr>
      <w:r>
        <w:rPr>
          <w:rFonts w:hint="cs"/>
          <w:rtl/>
          <w:lang w:bidi="ar-LB"/>
        </w:rPr>
        <w:t>حيث:</w:t>
      </w:r>
    </w:p>
    <w:p w:rsidR="009768A0" w:rsidRPr="00157D3D" w:rsidRDefault="00A678B5" w:rsidP="00FA281F">
      <w:pPr>
        <w:pStyle w:val="Equation"/>
        <w:bidi w:val="0"/>
      </w:pPr>
      <w:r>
        <w:t>(</w:t>
      </w:r>
      <w:r>
        <w:rPr>
          <w:rFonts w:hint="cs"/>
          <w:rtl/>
        </w:rPr>
        <w:t>أ</w:t>
      </w:r>
      <w:r>
        <w:t xml:space="preserve"> 7.3.A)</w:t>
      </w:r>
      <w:r w:rsidR="009768A0" w:rsidRPr="00157D3D">
        <w:tab/>
      </w:r>
      <w:r w:rsidR="00FA281F" w:rsidRPr="003E7117">
        <w:rPr>
          <w:position w:val="-10"/>
        </w:rPr>
        <w:object w:dxaOrig="780" w:dyaOrig="320">
          <v:shape id="_x0000_i1155" type="#_x0000_t75" style="width:37.8pt;height:15.6pt" o:ole="" fillcolor="window">
            <v:imagedata r:id="rId275" o:title=""/>
          </v:shape>
          <o:OLEObject Type="Embed" ProgID="Equation.3" ShapeID="_x0000_i1155" DrawAspect="Content" ObjectID="_1438421586" r:id="rId276"/>
        </w:object>
      </w:r>
      <w:r w:rsidR="009768A0" w:rsidRPr="00157D3D">
        <w:tab/>
      </w:r>
    </w:p>
    <w:p w:rsidR="00DD6679" w:rsidRPr="005D4620" w:rsidRDefault="00DD6679" w:rsidP="003E1F61">
      <w:pPr>
        <w:spacing w:before="240"/>
        <w:rPr>
          <w:rtl/>
          <w:lang w:bidi="ar-LB"/>
        </w:rPr>
      </w:pPr>
      <w:r w:rsidRPr="005D4620">
        <w:rPr>
          <w:rFonts w:hint="cs"/>
          <w:rtl/>
          <w:lang w:bidi="ar-LB"/>
        </w:rPr>
        <w:t>حدد</w:t>
      </w:r>
      <w:r w:rsidRPr="005D4620">
        <w:rPr>
          <w:i/>
        </w:rPr>
        <w:t>G</w:t>
      </w:r>
      <w:r w:rsidRPr="005D4620">
        <w:t>(</w:t>
      </w:r>
      <w:r w:rsidRPr="005D4620">
        <w:rPr>
          <w:i/>
        </w:rPr>
        <w:t>Y</w:t>
      </w:r>
      <w:r w:rsidRPr="005D4620">
        <w:t xml:space="preserve">) </w:t>
      </w:r>
      <w:r w:rsidRPr="005D4620">
        <w:rPr>
          <w:rFonts w:hint="cs"/>
          <w:rtl/>
          <w:lang w:bidi="ar-LB"/>
        </w:rPr>
        <w:t xml:space="preserve"> بحيث تكون</w:t>
      </w:r>
      <w:r w:rsidRPr="005D4620">
        <w:rPr>
          <w:position w:val="-10"/>
        </w:rPr>
        <w:object w:dxaOrig="1939" w:dyaOrig="320">
          <v:shape id="_x0000_i1156" type="#_x0000_t75" style="width:96pt;height:15.6pt" o:ole="" fillcolor="window">
            <v:imagedata r:id="rId277" o:title=""/>
          </v:shape>
          <o:OLEObject Type="Embed" ProgID="Equation.3" ShapeID="_x0000_i1156" DrawAspect="Content" ObjectID="_1438421587" r:id="rId278"/>
        </w:object>
      </w:r>
    </w:p>
    <w:p w:rsidR="00DD6679" w:rsidRPr="005D4620" w:rsidRDefault="00DD6679" w:rsidP="009768A0">
      <w:pPr>
        <w:keepNext/>
        <w:keepLines/>
        <w:rPr>
          <w:b/>
          <w:rtl/>
          <w:lang w:bidi="ar-LB"/>
        </w:rPr>
      </w:pPr>
      <w:r w:rsidRPr="005D4620">
        <w:rPr>
          <w:rFonts w:hint="cs"/>
          <w:b/>
          <w:rtl/>
          <w:lang w:bidi="ar-LB"/>
        </w:rPr>
        <w:lastRenderedPageBreak/>
        <w:t xml:space="preserve">والآن يعطى الحد الأول لخسارة </w:t>
      </w:r>
      <w:r w:rsidR="009C7F83">
        <w:rPr>
          <w:rFonts w:hint="cs"/>
          <w:b/>
          <w:rtl/>
          <w:lang w:bidi="ar-LB"/>
        </w:rPr>
        <w:t>الانعراج على أرض كروية ب</w:t>
      </w:r>
      <w:r w:rsidR="00D35819">
        <w:rPr>
          <w:rFonts w:hint="cs"/>
          <w:b/>
          <w:rtl/>
          <w:lang w:bidi="ar-LB"/>
        </w:rPr>
        <w:t>ما </w:t>
      </w:r>
      <w:r w:rsidR="009C7F83">
        <w:rPr>
          <w:rFonts w:hint="cs"/>
          <w:b/>
          <w:rtl/>
          <w:lang w:bidi="ar-LB"/>
        </w:rPr>
        <w:t>يلي:</w:t>
      </w:r>
    </w:p>
    <w:p w:rsidR="009768A0" w:rsidRPr="00157D3D" w:rsidRDefault="00B43FEB" w:rsidP="00FA281F">
      <w:pPr>
        <w:pStyle w:val="Equation"/>
        <w:tabs>
          <w:tab w:val="left" w:pos="6237"/>
        </w:tabs>
        <w:bidi w:val="0"/>
      </w:pPr>
      <w:r w:rsidRPr="00157D3D">
        <w:t>(</w:t>
      </w:r>
      <w:r w:rsidR="00931090">
        <w:t>8</w:t>
      </w:r>
      <w:r w:rsidRPr="00157D3D">
        <w:t>.3.</w:t>
      </w:r>
      <w:r w:rsidR="00931090">
        <w:t>A</w:t>
      </w:r>
      <w:r w:rsidRPr="00157D3D">
        <w:t>)</w:t>
      </w:r>
      <w:r w:rsidR="009768A0" w:rsidRPr="00157D3D">
        <w:tab/>
      </w:r>
      <w:r w:rsidR="00FA281F" w:rsidRPr="003E7117">
        <w:rPr>
          <w:position w:val="-14"/>
        </w:rPr>
        <w:object w:dxaOrig="2620" w:dyaOrig="380">
          <v:shape id="_x0000_i1157" type="#_x0000_t75" style="width:129.6pt;height:19.2pt" o:ole="" fillcolor="window">
            <v:imagedata r:id="rId279" o:title=""/>
          </v:shape>
          <o:OLEObject Type="Embed" ProgID="Equation.3" ShapeID="_x0000_i1157" DrawAspect="Content" ObjectID="_1438421588" r:id="rId280"/>
        </w:object>
      </w:r>
      <w:r w:rsidR="009768A0" w:rsidRPr="00157D3D">
        <w:t>   </w:t>
      </w:r>
      <w:r w:rsidR="009768A0">
        <w:t>             </w:t>
      </w:r>
      <w:r w:rsidR="009768A0">
        <w:rPr>
          <w:rFonts w:hint="eastAsia"/>
          <w:rtl/>
        </w:rPr>
        <w:t> </w:t>
      </w:r>
      <w:r w:rsidR="009768A0" w:rsidRPr="00157D3D">
        <w:t>dB</w:t>
      </w:r>
      <w:r w:rsidR="009768A0" w:rsidRPr="00157D3D">
        <w:tab/>
      </w:r>
    </w:p>
    <w:p w:rsidR="00DD6679" w:rsidRPr="005D4620" w:rsidRDefault="009C7F83" w:rsidP="007575C9">
      <w:pPr>
        <w:pStyle w:val="Heading2"/>
        <w:rPr>
          <w:rtl/>
          <w:lang w:bidi="ar-LB"/>
        </w:rPr>
      </w:pPr>
      <w:bookmarkStart w:id="145" w:name="_Toc335234208"/>
      <w:bookmarkStart w:id="146" w:name="_Toc335235027"/>
      <w:bookmarkStart w:id="147" w:name="_Toc335235128"/>
      <w:r>
        <w:rPr>
          <w:lang w:bidi="ar-LB"/>
        </w:rPr>
        <w:t>4.A</w:t>
      </w:r>
      <w:r w:rsidR="00907939">
        <w:rPr>
          <w:rFonts w:hint="cs"/>
          <w:rtl/>
          <w:lang w:bidi="ar-LB"/>
        </w:rPr>
        <w:tab/>
      </w:r>
      <w:r w:rsidR="00DD6679" w:rsidRPr="005D4620">
        <w:rPr>
          <w:rFonts w:hint="cs"/>
          <w:rtl/>
          <w:lang w:bidi="ar-LB"/>
        </w:rPr>
        <w:t>خسارة انعراج بولنغت</w:t>
      </w:r>
      <w:r w:rsidR="00907939">
        <w:rPr>
          <w:rFonts w:hint="cs"/>
          <w:rtl/>
          <w:lang w:bidi="ar-LB"/>
        </w:rPr>
        <w:t>ون للمظهر الجانبي للمسير الفعلي</w:t>
      </w:r>
      <w:bookmarkEnd w:id="145"/>
      <w:bookmarkEnd w:id="146"/>
      <w:bookmarkEnd w:id="147"/>
    </w:p>
    <w:p w:rsidR="00DD6679" w:rsidRPr="005D4620" w:rsidRDefault="00DD6679" w:rsidP="00EE21E7">
      <w:pPr>
        <w:keepNext/>
        <w:rPr>
          <w:rtl/>
          <w:lang w:bidi="ar-LB"/>
        </w:rPr>
      </w:pPr>
      <w:r w:rsidRPr="005D4620">
        <w:rPr>
          <w:rFonts w:hint="cs"/>
          <w:rtl/>
          <w:lang w:bidi="ar-LB"/>
        </w:rPr>
        <w:t xml:space="preserve">يتم حساب خسارة انعراج بولنغتون للمظهر الجانبي للمسير الفعلي، </w:t>
      </w:r>
      <w:r w:rsidRPr="005D4620">
        <w:rPr>
          <w:i/>
        </w:rPr>
        <w:t>L</w:t>
      </w:r>
      <w:r w:rsidRPr="005D4620">
        <w:rPr>
          <w:i/>
          <w:vertAlign w:val="subscript"/>
        </w:rPr>
        <w:t>dba</w:t>
      </w:r>
      <w:r w:rsidR="00907939">
        <w:rPr>
          <w:rFonts w:hint="cs"/>
          <w:rtl/>
          <w:lang w:bidi="ar-LB"/>
        </w:rPr>
        <w:t>، على النحو التالي:</w:t>
      </w:r>
    </w:p>
    <w:p w:rsidR="00DD6679" w:rsidRPr="005D4620" w:rsidRDefault="00DD6679" w:rsidP="005D4620">
      <w:pPr>
        <w:rPr>
          <w:rtl/>
          <w:lang w:bidi="ar-LB"/>
        </w:rPr>
      </w:pPr>
      <w:r w:rsidRPr="005D4620">
        <w:rPr>
          <w:rFonts w:hint="cs"/>
          <w:rtl/>
          <w:lang w:bidi="ar-LB"/>
        </w:rPr>
        <w:t xml:space="preserve">في المعادلات التالية، تُحسب قيم الميل بالأمتار/الكيلومترات نسبةً إلى خط الأساس الذي يربط مستوى سطح البحر عند المرسِل </w:t>
      </w:r>
      <w:r w:rsidR="00907939">
        <w:rPr>
          <w:rFonts w:hint="cs"/>
          <w:rtl/>
          <w:lang w:bidi="ar-LB"/>
        </w:rPr>
        <w:t>بمستوى سطح البحر عند المستقبِل.</w:t>
      </w:r>
    </w:p>
    <w:p w:rsidR="00DD6679" w:rsidRPr="005D4620" w:rsidRDefault="00DD6679" w:rsidP="005D4620">
      <w:pPr>
        <w:rPr>
          <w:rtl/>
          <w:lang w:bidi="ar-LB"/>
        </w:rPr>
      </w:pPr>
      <w:r w:rsidRPr="005D4620">
        <w:rPr>
          <w:rFonts w:hint="cs"/>
          <w:rtl/>
          <w:lang w:bidi="ar-LB"/>
        </w:rPr>
        <w:t xml:space="preserve">حدد النقطة الوسيطة للمظهر الجانبي ذات الميل الأكبر في الخط الممتد من المرسِل إلى النقطة. </w:t>
      </w:r>
    </w:p>
    <w:p w:rsidR="0049200B" w:rsidRPr="00157D3D" w:rsidRDefault="00F74F40" w:rsidP="00FA281F">
      <w:pPr>
        <w:pStyle w:val="Equation"/>
        <w:bidi w:val="0"/>
        <w:spacing w:before="240"/>
      </w:pPr>
      <w:r w:rsidRPr="00157D3D">
        <w:t>(</w:t>
      </w:r>
      <w:r w:rsidR="00931090">
        <w:t>1</w:t>
      </w:r>
      <w:r w:rsidRPr="00157D3D">
        <w:t>.4.</w:t>
      </w:r>
      <w:r w:rsidR="00931090">
        <w:t>A</w:t>
      </w:r>
      <w:r w:rsidRPr="00157D3D">
        <w:t>)</w:t>
      </w:r>
      <w:r w:rsidR="0049200B" w:rsidRPr="00157D3D">
        <w:tab/>
      </w:r>
      <w:r w:rsidR="00FA281F" w:rsidRPr="003E7117">
        <w:rPr>
          <w:position w:val="-34"/>
        </w:rPr>
        <w:object w:dxaOrig="3739" w:dyaOrig="800">
          <v:shape id="_x0000_i1158" type="#_x0000_t75" style="width:175.8pt;height:40.8pt" o:ole="">
            <v:imagedata r:id="rId281" o:title="" croptop="-6577f"/>
          </v:shape>
          <o:OLEObject Type="Embed" ProgID="Equation.3" ShapeID="_x0000_i1158" DrawAspect="Content" ObjectID="_1438421589" r:id="rId282"/>
        </w:object>
      </w:r>
      <w:r w:rsidR="0049200B">
        <w:t>                </w:t>
      </w:r>
      <w:r w:rsidR="0049200B" w:rsidRPr="00157D3D">
        <w:t>m/km</w:t>
      </w:r>
    </w:p>
    <w:p w:rsidR="00DD6679" w:rsidRPr="005D4620" w:rsidRDefault="00DD6679" w:rsidP="00496B5C">
      <w:pPr>
        <w:spacing w:before="240"/>
        <w:rPr>
          <w:b/>
          <w:rtl/>
          <w:lang w:bidi="ar-LB"/>
        </w:rPr>
      </w:pPr>
      <w:r w:rsidRPr="005D4620">
        <w:rPr>
          <w:rFonts w:hint="cs"/>
          <w:b/>
          <w:rtl/>
          <w:lang w:bidi="ar-LB"/>
        </w:rPr>
        <w:t xml:space="preserve">حيث تتراوح قيمة مؤشر المظهر الجانبي </w:t>
      </w:r>
      <w:r w:rsidRPr="005D4620">
        <w:rPr>
          <w:i/>
          <w:iCs/>
        </w:rPr>
        <w:t>i</w:t>
      </w:r>
      <w:r w:rsidRPr="005D4620">
        <w:rPr>
          <w:rFonts w:hint="cs"/>
          <w:b/>
          <w:rtl/>
          <w:lang w:bidi="ar-LB"/>
        </w:rPr>
        <w:t xml:space="preserve"> من </w:t>
      </w:r>
      <w:r w:rsidR="009C7F83" w:rsidRPr="009C7F83">
        <w:rPr>
          <w:bCs/>
          <w:lang w:bidi="ar-LB"/>
        </w:rPr>
        <w:t>2</w:t>
      </w:r>
      <w:r w:rsidRPr="005D4620">
        <w:rPr>
          <w:rFonts w:hint="cs"/>
          <w:b/>
          <w:rtl/>
          <w:lang w:bidi="ar-LB"/>
        </w:rPr>
        <w:t xml:space="preserve"> إلى </w:t>
      </w:r>
      <w:r w:rsidR="00496B5C" w:rsidRPr="00496B5C">
        <w:t>1</w:t>
      </w:r>
      <w:r w:rsidRPr="005D4620">
        <w:t> − </w:t>
      </w:r>
      <w:r w:rsidR="00496B5C" w:rsidRPr="00496B5C">
        <w:rPr>
          <w:i/>
          <w:iCs/>
        </w:rPr>
        <w:t>n</w:t>
      </w:r>
      <w:r w:rsidRPr="005D4620">
        <w:rPr>
          <w:rFonts w:hint="cs"/>
          <w:rtl/>
          <w:lang w:bidi="ar-LB"/>
        </w:rPr>
        <w:t>.</w:t>
      </w:r>
    </w:p>
    <w:p w:rsidR="00DD6679" w:rsidRPr="005D4620" w:rsidRDefault="00DD6679" w:rsidP="005D4620">
      <w:pPr>
        <w:rPr>
          <w:b/>
          <w:rtl/>
          <w:lang w:bidi="ar-LB"/>
        </w:rPr>
      </w:pPr>
      <w:r w:rsidRPr="005D4620">
        <w:rPr>
          <w:rFonts w:hint="cs"/>
          <w:b/>
          <w:rtl/>
          <w:lang w:bidi="ar-LB"/>
        </w:rPr>
        <w:t xml:space="preserve">احسب ميل الخط من المرسل إلى المستقبل مفترضاً وجود مسير في خط البصر: </w:t>
      </w:r>
    </w:p>
    <w:p w:rsidR="0049200B" w:rsidRPr="00157D3D" w:rsidRDefault="00F74F40" w:rsidP="00FA281F">
      <w:pPr>
        <w:pStyle w:val="Equation"/>
        <w:bidi w:val="0"/>
      </w:pPr>
      <w:r w:rsidRPr="00157D3D">
        <w:t>(</w:t>
      </w:r>
      <w:r w:rsidR="00931090">
        <w:t>2</w:t>
      </w:r>
      <w:r w:rsidRPr="00157D3D">
        <w:t>.4.</w:t>
      </w:r>
      <w:r w:rsidR="00931090">
        <w:t>A</w:t>
      </w:r>
      <w:r w:rsidRPr="00157D3D">
        <w:t>)</w:t>
      </w:r>
      <w:r w:rsidR="0049200B" w:rsidRPr="00157D3D">
        <w:tab/>
      </w:r>
      <w:r w:rsidR="00FA281F" w:rsidRPr="008E2480">
        <w:rPr>
          <w:position w:val="-20"/>
        </w:rPr>
        <w:object w:dxaOrig="1160" w:dyaOrig="560">
          <v:shape id="_x0000_i1159" type="#_x0000_t75" style="width:60.6pt;height:27.6pt" o:ole="">
            <v:imagedata r:id="rId283" o:title=""/>
          </v:shape>
          <o:OLEObject Type="Embed" ProgID="Equation.3" ShapeID="_x0000_i1159" DrawAspect="Content" ObjectID="_1438421590" r:id="rId284"/>
        </w:object>
      </w:r>
      <w:r w:rsidR="0049200B">
        <w:t>                </w:t>
      </w:r>
      <w:r w:rsidR="0049200B" w:rsidRPr="00157D3D">
        <w:t>m/km</w:t>
      </w:r>
    </w:p>
    <w:p w:rsidR="00DD6679" w:rsidRPr="005D4620" w:rsidRDefault="00DD6679" w:rsidP="005D4620">
      <w:pPr>
        <w:rPr>
          <w:b/>
          <w:rtl/>
          <w:lang w:bidi="ar-LB"/>
        </w:rPr>
      </w:pPr>
      <w:r w:rsidRPr="005D4620">
        <w:rPr>
          <w:rFonts w:hint="cs"/>
          <w:b/>
          <w:rtl/>
          <w:lang w:bidi="ar-LB"/>
        </w:rPr>
        <w:t>والآن يجب النظر في حالتين.</w:t>
      </w:r>
    </w:p>
    <w:p w:rsidR="00DD6679" w:rsidRPr="005D4620" w:rsidRDefault="00DD6679" w:rsidP="00A00729">
      <w:pPr>
        <w:pStyle w:val="Headingi"/>
        <w:rPr>
          <w:rtl/>
          <w:lang w:bidi="ar-EG"/>
        </w:rPr>
      </w:pPr>
      <w:bookmarkStart w:id="148" w:name="_Toc335235129"/>
      <w:r w:rsidRPr="005D4620">
        <w:rPr>
          <w:rFonts w:hint="cs"/>
          <w:rtl/>
          <w:lang w:bidi="ar-LB"/>
        </w:rPr>
        <w:t>الحالة</w:t>
      </w:r>
      <w:r w:rsidR="009C7F83">
        <w:rPr>
          <w:rFonts w:hint="cs"/>
          <w:rtl/>
          <w:lang w:bidi="ar-LB"/>
        </w:rPr>
        <w:t xml:space="preserve"> </w:t>
      </w:r>
      <w:r w:rsidR="009C7F83" w:rsidRPr="009C7F83">
        <w:rPr>
          <w:bCs/>
          <w:lang w:bidi="ar-LB"/>
        </w:rPr>
        <w:t>1</w:t>
      </w:r>
      <w:r w:rsidRPr="005D4620">
        <w:rPr>
          <w:rFonts w:hint="cs"/>
          <w:rtl/>
          <w:lang w:bidi="ar-LB"/>
        </w:rPr>
        <w:t xml:space="preserve">: المسير في خط البصر لانحناء الأرض الفعال غير المتعدى خلال النسبة الزمنية </w:t>
      </w:r>
      <w:r w:rsidR="00907939">
        <w:rPr>
          <w:bCs/>
        </w:rPr>
        <w:t>%</w:t>
      </w:r>
      <w:r w:rsidRPr="009C7F83">
        <w:rPr>
          <w:bCs/>
        </w:rPr>
        <w:t>p</w:t>
      </w:r>
      <w:bookmarkEnd w:id="148"/>
    </w:p>
    <w:p w:rsidR="00DD6679" w:rsidRPr="005D4620" w:rsidRDefault="00DD6679" w:rsidP="005D4620">
      <w:pPr>
        <w:rPr>
          <w:b/>
          <w:rtl/>
          <w:lang w:bidi="ar-LB"/>
        </w:rPr>
      </w:pPr>
      <w:r w:rsidRPr="005D4620">
        <w:rPr>
          <w:rFonts w:hint="cs"/>
          <w:b/>
          <w:rtl/>
          <w:lang w:bidi="ar-LB"/>
        </w:rPr>
        <w:t xml:space="preserve">إذا كان </w:t>
      </w:r>
      <w:r w:rsidRPr="009C7F83">
        <w:rPr>
          <w:bCs/>
          <w:iCs/>
        </w:rPr>
        <w:t>S</w:t>
      </w:r>
      <w:r w:rsidRPr="009C7F83">
        <w:rPr>
          <w:bCs/>
          <w:i/>
          <w:vertAlign w:val="subscript"/>
        </w:rPr>
        <w:t>tim</w:t>
      </w:r>
      <w:r w:rsidRPr="009C7F83">
        <w:rPr>
          <w:bCs/>
          <w:i/>
        </w:rPr>
        <w:t> &lt; S</w:t>
      </w:r>
      <w:r w:rsidRPr="009C7F83">
        <w:rPr>
          <w:bCs/>
          <w:i/>
          <w:vertAlign w:val="subscript"/>
        </w:rPr>
        <w:t>tr</w:t>
      </w:r>
      <w:r w:rsidRPr="005D4620">
        <w:rPr>
          <w:rFonts w:hint="cs"/>
          <w:b/>
          <w:rtl/>
          <w:lang w:bidi="ar-LB"/>
        </w:rPr>
        <w:t>، يكون المسير في خط البصر.</w:t>
      </w:r>
    </w:p>
    <w:p w:rsidR="00DD6679" w:rsidRPr="005D4620" w:rsidRDefault="00DD6679" w:rsidP="00F74F40">
      <w:pPr>
        <w:spacing w:after="240"/>
        <w:rPr>
          <w:b/>
          <w:rtl/>
          <w:lang w:bidi="ar-LB"/>
        </w:rPr>
      </w:pPr>
      <w:r w:rsidRPr="005D4620">
        <w:rPr>
          <w:rFonts w:hint="cs"/>
          <w:b/>
          <w:rtl/>
          <w:lang w:bidi="ar-LB"/>
        </w:rPr>
        <w:t xml:space="preserve">حدد النقطة الوسيطة للمظهر الجانبي ذات معلمة الانعراج الأعلى </w:t>
      </w:r>
      <w:r w:rsidRPr="005D4620">
        <w:sym w:font="Symbol" w:char="F06E"/>
      </w:r>
      <w:r w:rsidRPr="005D4620">
        <w:rPr>
          <w:rFonts w:hint="cs"/>
          <w:b/>
          <w:rtl/>
          <w:lang w:bidi="ar-LB"/>
        </w:rPr>
        <w:t xml:space="preserve">: </w:t>
      </w:r>
    </w:p>
    <w:p w:rsidR="00550F80" w:rsidRPr="00157D3D" w:rsidRDefault="00F74F40" w:rsidP="001B6403">
      <w:pPr>
        <w:pStyle w:val="Equation"/>
        <w:bidi w:val="0"/>
      </w:pPr>
      <w:r w:rsidRPr="00157D3D">
        <w:t>(</w:t>
      </w:r>
      <w:r w:rsidR="00931090">
        <w:t>3</w:t>
      </w:r>
      <w:r w:rsidRPr="00157D3D">
        <w:t>.4.</w:t>
      </w:r>
      <w:r w:rsidR="00931090">
        <w:t>A</w:t>
      </w:r>
      <w:r w:rsidRPr="00157D3D">
        <w:t>)</w:t>
      </w:r>
      <w:r w:rsidR="00550F80" w:rsidRPr="00157D3D">
        <w:tab/>
      </w:r>
      <w:r w:rsidR="001B6403" w:rsidRPr="00BF4A43">
        <w:rPr>
          <w:position w:val="-32"/>
        </w:rPr>
        <w:object w:dxaOrig="6500" w:dyaOrig="760">
          <v:shape id="_x0000_i1160" type="#_x0000_t75" style="width:324.6pt;height:35.4pt" o:ole="">
            <v:imagedata r:id="rId285" o:title=""/>
          </v:shape>
          <o:OLEObject Type="Embed" ProgID="Equation.3" ShapeID="_x0000_i1160" DrawAspect="Content" ObjectID="_1438421591" r:id="rId286"/>
        </w:object>
      </w:r>
      <w:r w:rsidR="00550F80" w:rsidRPr="00157D3D">
        <w:tab/>
      </w:r>
    </w:p>
    <w:p w:rsidR="00DD6679" w:rsidRPr="005D4620" w:rsidRDefault="00DD6679" w:rsidP="00496B5C">
      <w:pPr>
        <w:spacing w:before="240"/>
        <w:rPr>
          <w:b/>
          <w:rtl/>
          <w:lang w:bidi="ar-LB"/>
        </w:rPr>
      </w:pPr>
      <w:r w:rsidRPr="005D4620">
        <w:rPr>
          <w:rFonts w:hint="cs"/>
          <w:b/>
          <w:rtl/>
          <w:lang w:bidi="ar-LB"/>
        </w:rPr>
        <w:t xml:space="preserve">حيث تتراوح قيمة مؤشر المظهر الجانبي </w:t>
      </w:r>
      <w:r w:rsidRPr="005D4620">
        <w:rPr>
          <w:i/>
          <w:iCs/>
        </w:rPr>
        <w:t>i</w:t>
      </w:r>
      <w:r w:rsidRPr="005D4620">
        <w:rPr>
          <w:rFonts w:hint="cs"/>
          <w:b/>
          <w:rtl/>
          <w:lang w:bidi="ar-LB"/>
        </w:rPr>
        <w:t xml:space="preserve"> من </w:t>
      </w:r>
      <w:r w:rsidR="009C7F83" w:rsidRPr="009C7F83">
        <w:rPr>
          <w:bCs/>
          <w:lang w:bidi="ar-LB"/>
        </w:rPr>
        <w:t>2</w:t>
      </w:r>
      <w:r w:rsidRPr="005D4620">
        <w:rPr>
          <w:rFonts w:hint="cs"/>
          <w:b/>
          <w:rtl/>
          <w:lang w:bidi="ar-LB"/>
        </w:rPr>
        <w:t xml:space="preserve"> إلى </w:t>
      </w:r>
      <w:r w:rsidR="00496B5C" w:rsidRPr="00496B5C">
        <w:t>1</w:t>
      </w:r>
      <w:r w:rsidRPr="005D4620">
        <w:t> − </w:t>
      </w:r>
      <w:r w:rsidR="00496B5C" w:rsidRPr="00496B5C">
        <w:rPr>
          <w:i/>
          <w:iCs/>
        </w:rPr>
        <w:t>n</w:t>
      </w:r>
      <w:r w:rsidRPr="005D4620">
        <w:rPr>
          <w:rFonts w:hint="cs"/>
          <w:rtl/>
          <w:lang w:bidi="ar-LB"/>
        </w:rPr>
        <w:t>.</w:t>
      </w:r>
    </w:p>
    <w:p w:rsidR="00DD6679" w:rsidRPr="005D4620" w:rsidRDefault="00DD6679" w:rsidP="005D4620">
      <w:pPr>
        <w:rPr>
          <w:lang w:val="fr-FR" w:bidi="ar-LB"/>
        </w:rPr>
      </w:pPr>
      <w:r w:rsidRPr="005D4620">
        <w:rPr>
          <w:rFonts w:hint="cs"/>
          <w:rtl/>
          <w:lang w:val="fr-FR" w:bidi="ar-LB"/>
        </w:rPr>
        <w:t>وفي هذه الحالة، تُعطى خسارة حد السكين لنقطة بولنغتون ب</w:t>
      </w:r>
      <w:r w:rsidR="00D35819">
        <w:rPr>
          <w:rFonts w:hint="cs"/>
          <w:rtl/>
          <w:lang w:val="fr-FR" w:bidi="ar-LB"/>
        </w:rPr>
        <w:t>ما </w:t>
      </w:r>
      <w:r w:rsidRPr="005D4620">
        <w:rPr>
          <w:rFonts w:hint="cs"/>
          <w:rtl/>
          <w:lang w:val="fr-FR" w:bidi="ar-LB"/>
        </w:rPr>
        <w:t>يلي:</w:t>
      </w:r>
    </w:p>
    <w:p w:rsidR="00550F80" w:rsidRPr="00157D3D" w:rsidRDefault="00F74F40" w:rsidP="00DD4ED0">
      <w:pPr>
        <w:pStyle w:val="Equation"/>
        <w:bidi w:val="0"/>
        <w:spacing w:before="240"/>
      </w:pPr>
      <w:r w:rsidRPr="00157D3D">
        <w:t>(</w:t>
      </w:r>
      <w:r w:rsidR="00931090">
        <w:t>4</w:t>
      </w:r>
      <w:r w:rsidRPr="00157D3D">
        <w:t>.4.</w:t>
      </w:r>
      <w:r w:rsidR="00931090">
        <w:t>A</w:t>
      </w:r>
      <w:r w:rsidRPr="00157D3D">
        <w:t>)</w:t>
      </w:r>
      <w:r w:rsidR="00550F80" w:rsidRPr="00157D3D">
        <w:tab/>
      </w:r>
      <w:r w:rsidR="004B4B41" w:rsidRPr="003E7117">
        <w:rPr>
          <w:position w:val="-12"/>
        </w:rPr>
        <w:object w:dxaOrig="1460" w:dyaOrig="360">
          <v:shape id="_x0000_i1161" type="#_x0000_t75" style="width:67.8pt;height:17.4pt" o:ole="">
            <v:imagedata r:id="rId287" o:title=""/>
          </v:shape>
          <o:OLEObject Type="Embed" ProgID="Equation.3" ShapeID="_x0000_i1161" DrawAspect="Content" ObjectID="_1438421592" r:id="rId288"/>
        </w:object>
      </w:r>
      <w:r w:rsidR="00550F80">
        <w:t>                </w:t>
      </w:r>
      <w:r w:rsidR="00550F80">
        <w:rPr>
          <w:rFonts w:hint="eastAsia"/>
          <w:rtl/>
        </w:rPr>
        <w:t> </w:t>
      </w:r>
      <w:r w:rsidR="00550F80" w:rsidRPr="00157D3D">
        <w:t>dB</w:t>
      </w:r>
      <w:r w:rsidR="00550F80" w:rsidRPr="00157D3D">
        <w:tab/>
      </w:r>
    </w:p>
    <w:p w:rsidR="00DD6679" w:rsidRPr="005D4620" w:rsidRDefault="00DD6679" w:rsidP="00A678B5">
      <w:pPr>
        <w:spacing w:before="240"/>
        <w:rPr>
          <w:rtl/>
          <w:lang w:bidi="ar-EG"/>
        </w:rPr>
      </w:pPr>
      <w:r w:rsidRPr="005D4620">
        <w:rPr>
          <w:rFonts w:hint="cs"/>
          <w:rtl/>
        </w:rPr>
        <w:t xml:space="preserve">حيث تُحدد الدالة </w:t>
      </w:r>
      <w:r w:rsidRPr="009C7F83">
        <w:rPr>
          <w:bCs/>
          <w:i/>
        </w:rPr>
        <w:t>J</w:t>
      </w:r>
      <w:r w:rsidRPr="009C7F83">
        <w:rPr>
          <w:rFonts w:hint="cs"/>
          <w:bCs/>
          <w:rtl/>
        </w:rPr>
        <w:t xml:space="preserve"> </w:t>
      </w:r>
      <w:r w:rsidRPr="005D4620">
        <w:rPr>
          <w:rFonts w:hint="cs"/>
          <w:rtl/>
        </w:rPr>
        <w:t>بواسطة المعادلة المؤلفة من قسمين</w:t>
      </w:r>
      <w:r w:rsidR="006F529A">
        <w:rPr>
          <w:rFonts w:hint="cs"/>
          <w:rtl/>
        </w:rPr>
        <w:t xml:space="preserve"> </w:t>
      </w:r>
      <w:r w:rsidR="006F529A">
        <w:t>(</w:t>
      </w:r>
      <w:r w:rsidR="00496B5C">
        <w:t>1</w:t>
      </w:r>
      <w:r w:rsidR="00CE217F">
        <w:t>.1</w:t>
      </w:r>
      <w:r w:rsidR="00A678B5">
        <w:t>2</w:t>
      </w:r>
      <w:r w:rsidR="00CE217F">
        <w:t>.</w:t>
      </w:r>
      <w:r w:rsidR="00496B5C">
        <w:t>3</w:t>
      </w:r>
      <w:r w:rsidR="006F529A">
        <w:t>)</w:t>
      </w:r>
      <w:r w:rsidR="006F529A">
        <w:rPr>
          <w:rFonts w:hint="cs"/>
          <w:rtl/>
        </w:rPr>
        <w:t>.</w:t>
      </w:r>
    </w:p>
    <w:p w:rsidR="00DD6679" w:rsidRPr="005D4620" w:rsidRDefault="00DD6679" w:rsidP="00A00729">
      <w:pPr>
        <w:pStyle w:val="Headingi"/>
        <w:rPr>
          <w:rtl/>
          <w:lang w:bidi="ar-EG"/>
        </w:rPr>
      </w:pPr>
      <w:bookmarkStart w:id="149" w:name="_Toc335235130"/>
      <w:r w:rsidRPr="005D4620">
        <w:rPr>
          <w:rFonts w:hint="cs"/>
          <w:rtl/>
          <w:lang w:bidi="ar-LB"/>
        </w:rPr>
        <w:t xml:space="preserve">الحالة </w:t>
      </w:r>
      <w:r w:rsidR="009C7F83" w:rsidRPr="009C7F83">
        <w:rPr>
          <w:bCs/>
          <w:lang w:bidi="ar-LB"/>
        </w:rPr>
        <w:t>2</w:t>
      </w:r>
      <w:r w:rsidRPr="005D4620">
        <w:rPr>
          <w:rFonts w:hint="cs"/>
          <w:rtl/>
          <w:lang w:bidi="ar-LB"/>
        </w:rPr>
        <w:t>: المسير خارج خط البصر لانحناء الأرض الفعال غير المتعدى خلال النسبة الزمنية</w:t>
      </w:r>
      <w:r w:rsidRPr="006F529A">
        <w:rPr>
          <w:rFonts w:hint="cs"/>
          <w:bCs/>
          <w:rtl/>
          <w:lang w:bidi="ar-LB"/>
        </w:rPr>
        <w:t xml:space="preserve"> </w:t>
      </w:r>
      <w:r w:rsidR="00907939">
        <w:rPr>
          <w:bCs/>
        </w:rPr>
        <w:t>%</w:t>
      </w:r>
      <w:r w:rsidRPr="006F529A">
        <w:rPr>
          <w:bCs/>
        </w:rPr>
        <w:t>p</w:t>
      </w:r>
      <w:bookmarkEnd w:id="149"/>
    </w:p>
    <w:p w:rsidR="00DD6679" w:rsidRPr="005D4620" w:rsidRDefault="00DD6679" w:rsidP="005D4620">
      <w:pPr>
        <w:rPr>
          <w:b/>
          <w:rtl/>
          <w:lang w:bidi="ar-LB"/>
        </w:rPr>
      </w:pPr>
      <w:r w:rsidRPr="005D4620">
        <w:rPr>
          <w:rFonts w:hint="cs"/>
          <w:b/>
          <w:rtl/>
          <w:lang w:bidi="ar-LB"/>
        </w:rPr>
        <w:t xml:space="preserve">إذا كان </w:t>
      </w:r>
      <w:r w:rsidRPr="006F529A">
        <w:rPr>
          <w:bCs/>
          <w:i/>
        </w:rPr>
        <w:t>S</w:t>
      </w:r>
      <w:r w:rsidRPr="006F529A">
        <w:rPr>
          <w:bCs/>
          <w:i/>
          <w:vertAlign w:val="subscript"/>
        </w:rPr>
        <w:t>tim</w:t>
      </w:r>
      <w:r w:rsidRPr="006F529A">
        <w:rPr>
          <w:bCs/>
        </w:rPr>
        <w:t> </w:t>
      </w:r>
      <w:r w:rsidRPr="006F529A">
        <w:rPr>
          <w:bCs/>
        </w:rPr>
        <w:sym w:font="Symbol" w:char="F0B3"/>
      </w:r>
      <w:r w:rsidRPr="006F529A">
        <w:rPr>
          <w:bCs/>
        </w:rPr>
        <w:t> </w:t>
      </w:r>
      <w:r w:rsidRPr="006F529A">
        <w:rPr>
          <w:bCs/>
          <w:i/>
        </w:rPr>
        <w:t>S</w:t>
      </w:r>
      <w:r w:rsidRPr="006F529A">
        <w:rPr>
          <w:bCs/>
          <w:i/>
          <w:vertAlign w:val="subscript"/>
        </w:rPr>
        <w:t>tr</w:t>
      </w:r>
      <w:r w:rsidRPr="006F529A">
        <w:rPr>
          <w:rFonts w:hint="cs"/>
          <w:bCs/>
          <w:rtl/>
          <w:lang w:bidi="ar-LB"/>
        </w:rPr>
        <w:t>،</w:t>
      </w:r>
      <w:r w:rsidRPr="005D4620">
        <w:rPr>
          <w:rFonts w:hint="cs"/>
          <w:b/>
          <w:rtl/>
          <w:lang w:bidi="ar-LB"/>
        </w:rPr>
        <w:t xml:space="preserve"> يكون المسير </w:t>
      </w:r>
      <w:r w:rsidRPr="005D4620">
        <w:rPr>
          <w:rFonts w:hint="cs"/>
          <w:b/>
          <w:rtl/>
          <w:lang w:val="nl-BE" w:bidi="ar-LB"/>
        </w:rPr>
        <w:t>خارج</w:t>
      </w:r>
      <w:r w:rsidRPr="005D4620">
        <w:rPr>
          <w:rFonts w:hint="cs"/>
          <w:b/>
          <w:rtl/>
          <w:lang w:bidi="ar-LB"/>
        </w:rPr>
        <w:t xml:space="preserve"> خط البصر.</w:t>
      </w:r>
    </w:p>
    <w:p w:rsidR="00DD6679" w:rsidRPr="005D4620" w:rsidRDefault="00DD6679" w:rsidP="005D4620">
      <w:pPr>
        <w:rPr>
          <w:rtl/>
          <w:lang w:bidi="ar-LB"/>
        </w:rPr>
      </w:pPr>
      <w:r w:rsidRPr="005D4620">
        <w:rPr>
          <w:rFonts w:hint="cs"/>
          <w:rtl/>
          <w:lang w:bidi="ar-LB"/>
        </w:rPr>
        <w:t>حدد النقطة الوسيطة للمظهر الجانبي ذات الميل ال</w:t>
      </w:r>
      <w:r w:rsidR="00907939">
        <w:rPr>
          <w:rFonts w:hint="cs"/>
          <w:rtl/>
          <w:lang w:bidi="ar-LB"/>
        </w:rPr>
        <w:t>أكبر في الخط الممتد من المستقبل إلى النقطة.</w:t>
      </w:r>
    </w:p>
    <w:p w:rsidR="00550F80" w:rsidRPr="00157D3D" w:rsidRDefault="00F74F40" w:rsidP="00DD4ED0">
      <w:pPr>
        <w:pStyle w:val="Equation"/>
        <w:bidi w:val="0"/>
        <w:spacing w:before="240"/>
      </w:pPr>
      <w:r w:rsidRPr="00157D3D">
        <w:t>(</w:t>
      </w:r>
      <w:r w:rsidR="00931090">
        <w:t>5</w:t>
      </w:r>
      <w:r w:rsidRPr="00157D3D">
        <w:t>.4.</w:t>
      </w:r>
      <w:r w:rsidR="00931090">
        <w:t>A</w:t>
      </w:r>
      <w:r w:rsidRPr="00157D3D">
        <w:t>)</w:t>
      </w:r>
      <w:r w:rsidR="00550F80" w:rsidRPr="00157D3D">
        <w:tab/>
      </w:r>
      <w:r w:rsidR="00A679AF" w:rsidRPr="003B40C4">
        <w:rPr>
          <w:position w:val="-34"/>
        </w:rPr>
        <w:object w:dxaOrig="3780" w:dyaOrig="800">
          <v:shape id="_x0000_i1162" type="#_x0000_t75" style="width:191.4pt;height:40.8pt" o:ole="">
            <v:imagedata r:id="rId289" o:title=""/>
          </v:shape>
          <o:OLEObject Type="Embed" ProgID="Equation.3" ShapeID="_x0000_i1162" DrawAspect="Content" ObjectID="_1438421593" r:id="rId290"/>
        </w:object>
      </w:r>
      <w:r w:rsidR="00550F80">
        <w:t>                </w:t>
      </w:r>
      <w:r w:rsidR="00550F80">
        <w:rPr>
          <w:rFonts w:hint="eastAsia"/>
          <w:rtl/>
        </w:rPr>
        <w:t> </w:t>
      </w:r>
      <w:r w:rsidR="00550F80" w:rsidRPr="00157D3D">
        <w:t>m/km</w:t>
      </w:r>
      <w:r w:rsidR="00550F80" w:rsidRPr="00157D3D">
        <w:tab/>
      </w:r>
    </w:p>
    <w:p w:rsidR="00DD6679" w:rsidRPr="005D4620" w:rsidRDefault="00DD6679" w:rsidP="00496B5C">
      <w:pPr>
        <w:spacing w:before="240"/>
        <w:rPr>
          <w:b/>
          <w:rtl/>
          <w:lang w:bidi="ar-LB"/>
        </w:rPr>
      </w:pPr>
      <w:r w:rsidRPr="005D4620">
        <w:rPr>
          <w:rFonts w:hint="cs"/>
          <w:b/>
          <w:rtl/>
          <w:lang w:bidi="ar-LB"/>
        </w:rPr>
        <w:t xml:space="preserve">حيث تتراوح قيمة مؤشر المظهر الجانبي </w:t>
      </w:r>
      <w:r w:rsidRPr="005D4620">
        <w:rPr>
          <w:i/>
          <w:iCs/>
        </w:rPr>
        <w:t>i</w:t>
      </w:r>
      <w:r w:rsidRPr="005D4620">
        <w:rPr>
          <w:rFonts w:hint="cs"/>
          <w:b/>
          <w:rtl/>
          <w:lang w:bidi="ar-LB"/>
        </w:rPr>
        <w:t xml:space="preserve"> من </w:t>
      </w:r>
      <w:r w:rsidR="00496B5C" w:rsidRPr="005D4620">
        <w:rPr>
          <w:rFonts w:hint="cs"/>
          <w:b/>
          <w:rtl/>
          <w:lang w:bidi="ar-LB"/>
        </w:rPr>
        <w:t xml:space="preserve">إلى </w:t>
      </w:r>
      <w:r w:rsidR="00496B5C" w:rsidRPr="00496B5C">
        <w:t>1</w:t>
      </w:r>
      <w:r w:rsidR="00496B5C" w:rsidRPr="005D4620">
        <w:t> − </w:t>
      </w:r>
      <w:r w:rsidR="00496B5C" w:rsidRPr="00496B5C">
        <w:rPr>
          <w:i/>
          <w:iCs/>
        </w:rPr>
        <w:t>n</w:t>
      </w:r>
      <w:r w:rsidR="00496B5C" w:rsidRPr="005D4620">
        <w:rPr>
          <w:rFonts w:hint="cs"/>
          <w:rtl/>
          <w:lang w:bidi="ar-LB"/>
        </w:rPr>
        <w:t>.</w:t>
      </w:r>
    </w:p>
    <w:p w:rsidR="00DD6679" w:rsidRPr="005D4620" w:rsidRDefault="00DD6679" w:rsidP="00210CEA">
      <w:pPr>
        <w:keepNext/>
        <w:keepLines/>
        <w:rPr>
          <w:rtl/>
          <w:lang w:bidi="ar-LB"/>
        </w:rPr>
      </w:pPr>
      <w:r w:rsidRPr="005D4620">
        <w:rPr>
          <w:rFonts w:hint="cs"/>
          <w:rtl/>
          <w:lang w:bidi="ar-LB"/>
        </w:rPr>
        <w:lastRenderedPageBreak/>
        <w:t>احسب المساف</w:t>
      </w:r>
      <w:r w:rsidR="00907939">
        <w:rPr>
          <w:rFonts w:hint="cs"/>
          <w:rtl/>
          <w:lang w:bidi="ar-LB"/>
        </w:rPr>
        <w:t>ة من المرسِل إلى نقطة بولنغتون</w:t>
      </w:r>
      <w:r w:rsidR="003647E9">
        <w:rPr>
          <w:rFonts w:hint="cs"/>
          <w:rtl/>
          <w:lang w:bidi="ar-LB"/>
        </w:rPr>
        <w:t>:</w:t>
      </w:r>
    </w:p>
    <w:p w:rsidR="00210CEA" w:rsidRPr="00157D3D" w:rsidRDefault="00F74F40" w:rsidP="005968D4">
      <w:pPr>
        <w:pStyle w:val="Equation"/>
        <w:bidi w:val="0"/>
      </w:pPr>
      <w:r w:rsidRPr="00157D3D">
        <w:t>(</w:t>
      </w:r>
      <w:r w:rsidR="00931090">
        <w:t>6</w:t>
      </w:r>
      <w:r w:rsidRPr="00157D3D">
        <w:t>.4.</w:t>
      </w:r>
      <w:r w:rsidR="00931090">
        <w:t>A</w:t>
      </w:r>
      <w:r w:rsidRPr="00157D3D">
        <w:t>)</w:t>
      </w:r>
      <w:r w:rsidR="00210CEA" w:rsidRPr="00157D3D">
        <w:tab/>
      </w:r>
      <w:r w:rsidR="005968D4" w:rsidRPr="003B40C4">
        <w:rPr>
          <w:position w:val="-26"/>
        </w:rPr>
        <w:object w:dxaOrig="1980" w:dyaOrig="639">
          <v:shape id="_x0000_i1163" type="#_x0000_t75" style="width:99.6pt;height:32.4pt" o:ole="">
            <v:imagedata r:id="rId291" o:title=""/>
          </v:shape>
          <o:OLEObject Type="Embed" ProgID="Equation.3" ShapeID="_x0000_i1163" DrawAspect="Content" ObjectID="_1438421594" r:id="rId292"/>
        </w:object>
      </w:r>
      <w:r w:rsidR="00210CEA">
        <w:t>                </w:t>
      </w:r>
      <w:r w:rsidR="00210CEA">
        <w:rPr>
          <w:rFonts w:hint="eastAsia"/>
          <w:rtl/>
        </w:rPr>
        <w:t> </w:t>
      </w:r>
      <w:r w:rsidR="00210CEA" w:rsidRPr="00157D3D">
        <w:t>km</w:t>
      </w:r>
      <w:r w:rsidR="00210CEA" w:rsidRPr="00157D3D">
        <w:tab/>
      </w:r>
    </w:p>
    <w:p w:rsidR="00DD6679" w:rsidRPr="005D4620" w:rsidRDefault="00DD6679" w:rsidP="007C0B39">
      <w:pPr>
        <w:keepNext/>
        <w:rPr>
          <w:rtl/>
          <w:lang w:bidi="ar-LB"/>
        </w:rPr>
      </w:pPr>
      <w:r w:rsidRPr="005D4620">
        <w:rPr>
          <w:rFonts w:hint="cs"/>
          <w:rtl/>
          <w:lang w:bidi="ar-LB"/>
        </w:rPr>
        <w:t xml:space="preserve">احسب معلمة الانعراج، </w:t>
      </w:r>
      <w:r w:rsidRPr="005D4620">
        <w:sym w:font="Symbol" w:char="F06E"/>
      </w:r>
      <w:r w:rsidRPr="00210CEA">
        <w:rPr>
          <w:i/>
          <w:iCs/>
          <w:vertAlign w:val="subscript"/>
        </w:rPr>
        <w:t>b</w:t>
      </w:r>
      <w:r w:rsidR="00907939">
        <w:rPr>
          <w:rFonts w:hint="cs"/>
          <w:rtl/>
          <w:lang w:bidi="ar-LB"/>
        </w:rPr>
        <w:t>، لنقطة بولنغتون:</w:t>
      </w:r>
    </w:p>
    <w:p w:rsidR="00851E9E" w:rsidRPr="00157D3D" w:rsidRDefault="00F74F40" w:rsidP="005968D4">
      <w:pPr>
        <w:pStyle w:val="Equation"/>
        <w:bidi w:val="0"/>
        <w:spacing w:before="240"/>
      </w:pPr>
      <w:r w:rsidRPr="00157D3D">
        <w:t>(</w:t>
      </w:r>
      <w:r w:rsidR="00931090">
        <w:t>7</w:t>
      </w:r>
      <w:r w:rsidRPr="00157D3D">
        <w:t>.4.</w:t>
      </w:r>
      <w:r w:rsidR="00931090">
        <w:t>A</w:t>
      </w:r>
      <w:r w:rsidRPr="00157D3D">
        <w:t>)</w:t>
      </w:r>
      <w:r w:rsidR="00851E9E" w:rsidRPr="00157D3D">
        <w:tab/>
      </w:r>
      <w:r w:rsidR="005968D4" w:rsidRPr="003E7117">
        <w:rPr>
          <w:position w:val="-28"/>
        </w:rPr>
        <w:object w:dxaOrig="5160" w:dyaOrig="680">
          <v:shape id="_x0000_i1164" type="#_x0000_t75" style="width:243pt;height:34.8pt" o:ole="">
            <v:imagedata r:id="rId293" o:title=""/>
          </v:shape>
          <o:OLEObject Type="Embed" ProgID="Equation.3" ShapeID="_x0000_i1164" DrawAspect="Content" ObjectID="_1438421595" r:id="rId294"/>
        </w:object>
      </w:r>
      <w:r w:rsidR="00851E9E" w:rsidRPr="00157D3D">
        <w:tab/>
      </w:r>
    </w:p>
    <w:p w:rsidR="00DD6679" w:rsidRPr="005D4620" w:rsidRDefault="00DD6679" w:rsidP="007C0B39">
      <w:pPr>
        <w:keepNext/>
        <w:spacing w:before="240"/>
        <w:rPr>
          <w:rtl/>
          <w:lang w:bidi="ar-LB"/>
        </w:rPr>
      </w:pPr>
      <w:r w:rsidRPr="005D4620">
        <w:rPr>
          <w:rFonts w:hint="cs"/>
          <w:rtl/>
          <w:lang w:bidi="ar-LB"/>
        </w:rPr>
        <w:t xml:space="preserve">في هذه الحالة، تكون خسارة حد </w:t>
      </w:r>
      <w:r w:rsidR="00907939">
        <w:rPr>
          <w:rFonts w:hint="cs"/>
          <w:rtl/>
          <w:lang w:bidi="ar-LB"/>
        </w:rPr>
        <w:t>السكين لنقطة بولنغتون ك</w:t>
      </w:r>
      <w:r w:rsidR="00D35819">
        <w:rPr>
          <w:rFonts w:hint="cs"/>
          <w:rtl/>
          <w:lang w:bidi="ar-LB"/>
        </w:rPr>
        <w:t>ما </w:t>
      </w:r>
      <w:r w:rsidR="00907939">
        <w:rPr>
          <w:rFonts w:hint="cs"/>
          <w:rtl/>
          <w:lang w:bidi="ar-LB"/>
        </w:rPr>
        <w:t>يلي:</w:t>
      </w:r>
    </w:p>
    <w:p w:rsidR="00851E9E" w:rsidRPr="00157D3D" w:rsidRDefault="00F74F40" w:rsidP="005968D4">
      <w:pPr>
        <w:pStyle w:val="Equation"/>
        <w:bidi w:val="0"/>
      </w:pPr>
      <w:r w:rsidRPr="00157D3D">
        <w:t>(</w:t>
      </w:r>
      <w:r w:rsidR="00931090">
        <w:t>8</w:t>
      </w:r>
      <w:r w:rsidRPr="00157D3D">
        <w:t>.4.</w:t>
      </w:r>
      <w:r w:rsidR="00931090">
        <w:t>A</w:t>
      </w:r>
      <w:r w:rsidRPr="00157D3D">
        <w:t>)</w:t>
      </w:r>
      <w:r w:rsidR="00851E9E" w:rsidRPr="00157D3D">
        <w:tab/>
      </w:r>
      <w:r w:rsidR="005968D4" w:rsidRPr="003E7117">
        <w:rPr>
          <w:position w:val="-12"/>
        </w:rPr>
        <w:object w:dxaOrig="1380" w:dyaOrig="360">
          <v:shape id="_x0000_i1165" type="#_x0000_t75" style="width:70.8pt;height:19.2pt" o:ole="">
            <v:imagedata r:id="rId295" o:title=""/>
          </v:shape>
          <o:OLEObject Type="Embed" ProgID="Equation.3" ShapeID="_x0000_i1165" DrawAspect="Content" ObjectID="_1438421596" r:id="rId296"/>
        </w:object>
      </w:r>
      <w:r w:rsidR="00851E9E">
        <w:t>                </w:t>
      </w:r>
      <w:r w:rsidR="00851E9E">
        <w:rPr>
          <w:rFonts w:hint="eastAsia"/>
          <w:rtl/>
        </w:rPr>
        <w:t> </w:t>
      </w:r>
      <w:r w:rsidR="00851E9E" w:rsidRPr="00157D3D">
        <w:t>dB</w:t>
      </w:r>
      <w:r w:rsidR="00851E9E" w:rsidRPr="00157D3D">
        <w:tab/>
      </w:r>
    </w:p>
    <w:p w:rsidR="00DD6679" w:rsidRPr="005D4620" w:rsidRDefault="00DD6679" w:rsidP="00F83DE0">
      <w:pPr>
        <w:rPr>
          <w:rtl/>
          <w:lang w:bidi="ar-LB"/>
        </w:rPr>
      </w:pPr>
      <w:r w:rsidRPr="005D4620">
        <w:rPr>
          <w:rFonts w:hint="cs"/>
          <w:rtl/>
        </w:rPr>
        <w:t xml:space="preserve">حيث تُحدد الدالة </w:t>
      </w:r>
      <w:r w:rsidRPr="00907939">
        <w:rPr>
          <w:bCs/>
          <w:i/>
        </w:rPr>
        <w:t>J</w:t>
      </w:r>
      <w:r w:rsidRPr="005D4620">
        <w:rPr>
          <w:rFonts w:hint="cs"/>
          <w:rtl/>
        </w:rPr>
        <w:t xml:space="preserve"> بواسطة المعادلة المؤلفة من قسمين</w:t>
      </w:r>
      <w:r w:rsidR="0054652F">
        <w:rPr>
          <w:rFonts w:hint="cs"/>
          <w:rtl/>
          <w:lang w:bidi="ar-EG"/>
        </w:rPr>
        <w:t xml:space="preserve"> </w:t>
      </w:r>
      <w:r w:rsidR="0054652F">
        <w:rPr>
          <w:lang w:bidi="ar-EG"/>
        </w:rPr>
        <w:t>(</w:t>
      </w:r>
      <w:r w:rsidR="00931090">
        <w:rPr>
          <w:lang w:bidi="ar-EG"/>
        </w:rPr>
        <w:t>1</w:t>
      </w:r>
      <w:r w:rsidR="00981129">
        <w:rPr>
          <w:lang w:bidi="ar-EG"/>
        </w:rPr>
        <w:t>.1</w:t>
      </w:r>
      <w:r w:rsidR="00F83DE0">
        <w:rPr>
          <w:lang w:bidi="ar-EG"/>
        </w:rPr>
        <w:t>2</w:t>
      </w:r>
      <w:r w:rsidR="00981129">
        <w:rPr>
          <w:lang w:bidi="ar-EG"/>
        </w:rPr>
        <w:t>.</w:t>
      </w:r>
      <w:r w:rsidR="00931090">
        <w:rPr>
          <w:lang w:bidi="ar-EG"/>
        </w:rPr>
        <w:t>3</w:t>
      </w:r>
      <w:r w:rsidR="0054652F">
        <w:rPr>
          <w:lang w:bidi="ar-EG"/>
        </w:rPr>
        <w:t>)</w:t>
      </w:r>
      <w:r w:rsidRPr="005D4620">
        <w:rPr>
          <w:rFonts w:hint="cs"/>
          <w:rtl/>
        </w:rPr>
        <w:t>.</w:t>
      </w:r>
    </w:p>
    <w:p w:rsidR="00DD6679" w:rsidRPr="005D4620" w:rsidRDefault="00DD6679" w:rsidP="00496B5C">
      <w:pPr>
        <w:rPr>
          <w:lang w:bidi="ar-EG"/>
        </w:rPr>
      </w:pPr>
      <w:r w:rsidRPr="005D4620">
        <w:rPr>
          <w:rFonts w:hint="cs"/>
          <w:rtl/>
          <w:lang w:bidi="ar-LB"/>
        </w:rPr>
        <w:t>أ</w:t>
      </w:r>
      <w:r w:rsidR="00D35819">
        <w:rPr>
          <w:rFonts w:hint="cs"/>
          <w:rtl/>
          <w:lang w:bidi="ar-LB"/>
        </w:rPr>
        <w:t>ما </w:t>
      </w:r>
      <w:r w:rsidRPr="005D4620">
        <w:rPr>
          <w:rFonts w:hint="cs"/>
          <w:rtl/>
          <w:lang w:bidi="ar-LB"/>
        </w:rPr>
        <w:t>بالنس</w:t>
      </w:r>
      <w:r w:rsidR="00414A30">
        <w:rPr>
          <w:rFonts w:hint="cs"/>
          <w:rtl/>
          <w:lang w:bidi="ar-LB"/>
        </w:rPr>
        <w:t>ب</w:t>
      </w:r>
      <w:r w:rsidRPr="005D4620">
        <w:rPr>
          <w:rFonts w:hint="cs"/>
          <w:rtl/>
          <w:lang w:bidi="ar-LB"/>
        </w:rPr>
        <w:t xml:space="preserve">ة للكمية </w:t>
      </w:r>
      <w:r w:rsidRPr="005D4620">
        <w:rPr>
          <w:i/>
          <w:iCs/>
        </w:rPr>
        <w:t>L</w:t>
      </w:r>
      <w:r w:rsidRPr="005D4620">
        <w:rPr>
          <w:i/>
          <w:iCs/>
          <w:vertAlign w:val="subscript"/>
        </w:rPr>
        <w:t>dbka</w:t>
      </w:r>
      <w:r w:rsidRPr="005D4620">
        <w:rPr>
          <w:rFonts w:hint="cs"/>
          <w:rtl/>
          <w:lang w:bidi="ar-LB"/>
        </w:rPr>
        <w:t xml:space="preserve"> التي تم احتسابها باستخدام إحدى المعادلتين </w:t>
      </w:r>
      <w:r w:rsidR="0054652F" w:rsidRPr="0054652F">
        <w:rPr>
          <w:bCs/>
          <w:lang w:bidi="ar-LB"/>
        </w:rPr>
        <w:t>(</w:t>
      </w:r>
      <w:r w:rsidR="00496B5C">
        <w:rPr>
          <w:bCs/>
          <w:lang w:bidi="ar-LB"/>
        </w:rPr>
        <w:t>4</w:t>
      </w:r>
      <w:r w:rsidR="0054652F" w:rsidRPr="0054652F">
        <w:rPr>
          <w:bCs/>
          <w:lang w:bidi="ar-LB"/>
        </w:rPr>
        <w:t>.4.</w:t>
      </w:r>
      <w:r w:rsidR="00496B5C">
        <w:rPr>
          <w:bCs/>
          <w:lang w:bidi="ar-LB"/>
        </w:rPr>
        <w:t>A</w:t>
      </w:r>
      <w:r w:rsidR="0054652F" w:rsidRPr="0054652F">
        <w:rPr>
          <w:bCs/>
          <w:lang w:bidi="ar-LB"/>
        </w:rPr>
        <w:t>)</w:t>
      </w:r>
      <w:r w:rsidRPr="005D4620">
        <w:rPr>
          <w:rFonts w:hint="cs"/>
          <w:rtl/>
          <w:lang w:bidi="ar-LB"/>
        </w:rPr>
        <w:t xml:space="preserve"> أو</w:t>
      </w:r>
      <w:r w:rsidR="0054652F">
        <w:rPr>
          <w:lang w:bidi="ar-EG"/>
        </w:rPr>
        <w:t>(</w:t>
      </w:r>
      <w:r w:rsidR="00496B5C">
        <w:rPr>
          <w:lang w:bidi="ar-EG"/>
        </w:rPr>
        <w:t>8</w:t>
      </w:r>
      <w:r w:rsidR="0054652F">
        <w:rPr>
          <w:lang w:bidi="ar-EG"/>
        </w:rPr>
        <w:t>.</w:t>
      </w:r>
      <w:r w:rsidR="00F00E9A">
        <w:rPr>
          <w:lang w:bidi="ar-EG"/>
        </w:rPr>
        <w:t>4.</w:t>
      </w:r>
      <w:r w:rsidR="00496B5C">
        <w:rPr>
          <w:lang w:bidi="ar-EG"/>
        </w:rPr>
        <w:t>A</w:t>
      </w:r>
      <w:r w:rsidR="0054652F">
        <w:rPr>
          <w:lang w:bidi="ar-EG"/>
        </w:rPr>
        <w:t xml:space="preserve">) </w:t>
      </w:r>
      <w:r w:rsidRPr="005D4620">
        <w:rPr>
          <w:rFonts w:hint="cs"/>
          <w:rtl/>
          <w:lang w:bidi="ar-LB"/>
        </w:rPr>
        <w:t>، فإن خسارة الان</w:t>
      </w:r>
      <w:r w:rsidR="00907939">
        <w:rPr>
          <w:rFonts w:hint="cs"/>
          <w:rtl/>
          <w:lang w:bidi="ar-LB"/>
        </w:rPr>
        <w:t>عراج</w:t>
      </w:r>
      <w:r w:rsidR="0054652F">
        <w:rPr>
          <w:rFonts w:hint="cs"/>
          <w:rtl/>
          <w:lang w:bidi="ar-LB"/>
        </w:rPr>
        <w:t xml:space="preserve"> للمسير ت</w:t>
      </w:r>
      <w:r w:rsidR="00907939">
        <w:rPr>
          <w:rFonts w:hint="cs"/>
          <w:rtl/>
          <w:lang w:bidi="ar-LB"/>
        </w:rPr>
        <w:t>ُ</w:t>
      </w:r>
      <w:r w:rsidR="0054652F">
        <w:rPr>
          <w:rFonts w:hint="cs"/>
          <w:rtl/>
          <w:lang w:bidi="ar-LB"/>
        </w:rPr>
        <w:t>عطى الآن ب</w:t>
      </w:r>
      <w:r w:rsidR="00D35819">
        <w:rPr>
          <w:rFonts w:hint="cs"/>
          <w:rtl/>
          <w:lang w:bidi="ar-LB"/>
        </w:rPr>
        <w:t>ما </w:t>
      </w:r>
      <w:r w:rsidR="0054652F">
        <w:rPr>
          <w:rFonts w:hint="cs"/>
          <w:rtl/>
          <w:lang w:bidi="ar-LB"/>
        </w:rPr>
        <w:t>يلي:</w:t>
      </w:r>
    </w:p>
    <w:p w:rsidR="00693140" w:rsidRPr="00157D3D" w:rsidRDefault="00F74F40" w:rsidP="005968D4">
      <w:pPr>
        <w:pStyle w:val="Equation"/>
        <w:bidi w:val="0"/>
      </w:pPr>
      <w:r w:rsidRPr="00157D3D">
        <w:t>(</w:t>
      </w:r>
      <w:r w:rsidR="00931090">
        <w:t>9</w:t>
      </w:r>
      <w:r w:rsidRPr="00157D3D">
        <w:t>.4.</w:t>
      </w:r>
      <w:r w:rsidR="00931090">
        <w:t>A</w:t>
      </w:r>
      <w:r w:rsidRPr="00157D3D">
        <w:t>)</w:t>
      </w:r>
      <w:r w:rsidR="00693140" w:rsidRPr="00157D3D">
        <w:tab/>
      </w:r>
      <w:r w:rsidR="005968D4" w:rsidRPr="00EA3040">
        <w:rPr>
          <w:position w:val="-32"/>
        </w:rPr>
        <w:object w:dxaOrig="4280" w:dyaOrig="760">
          <v:shape id="_x0000_i1166" type="#_x0000_t75" style="width:194.4pt;height:36.6pt" o:ole="">
            <v:imagedata r:id="rId297" o:title=""/>
          </v:shape>
          <o:OLEObject Type="Embed" ProgID="Equation.3" ShapeID="_x0000_i1166" DrawAspect="Content" ObjectID="_1438421597" r:id="rId298"/>
        </w:object>
      </w:r>
      <w:r w:rsidR="00693140">
        <w:t>                </w:t>
      </w:r>
      <w:r w:rsidR="00693140">
        <w:rPr>
          <w:rFonts w:hint="eastAsia"/>
          <w:rtl/>
        </w:rPr>
        <w:t> </w:t>
      </w:r>
      <w:r w:rsidR="00693140" w:rsidRPr="00157D3D">
        <w:t>dB</w:t>
      </w:r>
      <w:r w:rsidR="00693140" w:rsidRPr="00157D3D">
        <w:tab/>
      </w:r>
    </w:p>
    <w:p w:rsidR="00DD6679" w:rsidRPr="005D4620" w:rsidRDefault="00EE27D7" w:rsidP="00753D66">
      <w:pPr>
        <w:pStyle w:val="Heading2"/>
        <w:rPr>
          <w:rtl/>
        </w:rPr>
      </w:pPr>
      <w:bookmarkStart w:id="150" w:name="_Toc335234209"/>
      <w:bookmarkStart w:id="151" w:name="_Toc335235028"/>
      <w:bookmarkStart w:id="152" w:name="_Toc335235131"/>
      <w:r>
        <w:rPr>
          <w:lang w:bidi="ar-LB"/>
        </w:rPr>
        <w:t>5.A</w:t>
      </w:r>
      <w:r w:rsidR="00DD6679" w:rsidRPr="005D4620">
        <w:rPr>
          <w:rFonts w:hint="cs"/>
          <w:rtl/>
          <w:lang w:bidi="ar-LB"/>
        </w:rPr>
        <w:tab/>
        <w:t>خسا</w:t>
      </w:r>
      <w:r w:rsidR="00F83DE0">
        <w:rPr>
          <w:rFonts w:hint="cs"/>
          <w:rtl/>
          <w:lang w:bidi="ar-LB"/>
        </w:rPr>
        <w:t xml:space="preserve">رة انعراج بولنغتون لمظهر </w:t>
      </w:r>
      <w:r w:rsidR="00DD6679" w:rsidRPr="005D4620">
        <w:rPr>
          <w:rFonts w:hint="cs"/>
          <w:rtl/>
          <w:lang w:bidi="ar-LB"/>
        </w:rPr>
        <w:t>جانبي</w:t>
      </w:r>
      <w:r w:rsidR="00F83DE0">
        <w:rPr>
          <w:rFonts w:hint="cs"/>
          <w:rtl/>
          <w:lang w:bidi="ar-LB"/>
        </w:rPr>
        <w:t xml:space="preserve"> وطني</w:t>
      </w:r>
      <w:r w:rsidR="00DD6679" w:rsidRPr="005D4620">
        <w:rPr>
          <w:rFonts w:hint="cs"/>
          <w:rtl/>
          <w:lang w:bidi="ar-LB"/>
        </w:rPr>
        <w:t xml:space="preserve"> لمسير منتظم</w:t>
      </w:r>
      <w:bookmarkEnd w:id="150"/>
      <w:bookmarkEnd w:id="151"/>
      <w:bookmarkEnd w:id="152"/>
    </w:p>
    <w:p w:rsidR="00DD6679" w:rsidRPr="005D4620" w:rsidRDefault="00DD6679" w:rsidP="005D4620">
      <w:pPr>
        <w:rPr>
          <w:b/>
          <w:rtl/>
          <w:lang w:bidi="ar-LB"/>
        </w:rPr>
      </w:pPr>
      <w:r w:rsidRPr="005D4620">
        <w:rPr>
          <w:rFonts w:hint="cs"/>
          <w:b/>
          <w:rtl/>
          <w:lang w:bidi="ar-LB"/>
        </w:rPr>
        <w:t>يرد في هذا القسم حساب خسارة انعراج بولنغتون للمظهر الجانبي لمسير ذي نقاط وسيطة تقع على نفس المسافات التي تكون عليها في المظهر الجانبي للمسير الفعلي، على أن يتم ضبط جميع الارتفاعات عند الصفر. ويتمثل ارتفاعا المرسِل والمستقبِل فوق هذا المظهر الجانبي</w:t>
      </w:r>
      <w:r w:rsidR="00414A30">
        <w:rPr>
          <w:rFonts w:hint="cs"/>
          <w:b/>
          <w:rtl/>
          <w:lang w:bidi="ar-LB"/>
        </w:rPr>
        <w:t xml:space="preserve"> بالرمزين</w:t>
      </w:r>
      <w:r w:rsidRPr="005D4620">
        <w:rPr>
          <w:rFonts w:hint="cs"/>
          <w:b/>
          <w:rtl/>
          <w:lang w:bidi="ar-LB"/>
        </w:rPr>
        <w:t xml:space="preserve"> </w:t>
      </w:r>
      <w:r w:rsidRPr="005D4620">
        <w:rPr>
          <w:i/>
        </w:rPr>
        <w:t>h</w:t>
      </w:r>
      <w:r w:rsidRPr="005D4620">
        <w:rPr>
          <w:i/>
          <w:vertAlign w:val="subscript"/>
        </w:rPr>
        <w:t>tep</w:t>
      </w:r>
      <w:r w:rsidRPr="005D4620">
        <w:rPr>
          <w:rFonts w:hint="cs"/>
          <w:b/>
          <w:rtl/>
          <w:lang w:bidi="ar-LB"/>
        </w:rPr>
        <w:t xml:space="preserve"> و</w:t>
      </w:r>
      <w:r w:rsidRPr="005D4620">
        <w:rPr>
          <w:i/>
        </w:rPr>
        <w:t>h</w:t>
      </w:r>
      <w:r w:rsidRPr="005D4620">
        <w:rPr>
          <w:i/>
          <w:vertAlign w:val="subscript"/>
        </w:rPr>
        <w:t>rep</w:t>
      </w:r>
      <w:r w:rsidRPr="005D4620">
        <w:rPr>
          <w:rFonts w:hint="cs"/>
          <w:rtl/>
          <w:lang w:bidi="ar-LB"/>
        </w:rPr>
        <w:t xml:space="preserve"> </w:t>
      </w:r>
      <w:r w:rsidRPr="005D4620">
        <w:rPr>
          <w:rFonts w:hint="cs"/>
          <w:b/>
          <w:rtl/>
          <w:lang w:bidi="ar-LB"/>
        </w:rPr>
        <w:t>على التوالي.</w:t>
      </w:r>
    </w:p>
    <w:p w:rsidR="00DD6679" w:rsidRPr="005D4620" w:rsidRDefault="00DD6679" w:rsidP="005D4620">
      <w:pPr>
        <w:rPr>
          <w:b/>
          <w:rtl/>
          <w:lang w:bidi="ar-LB"/>
        </w:rPr>
      </w:pPr>
      <w:r w:rsidRPr="005D4620">
        <w:rPr>
          <w:rFonts w:hint="cs"/>
          <w:b/>
          <w:rtl/>
          <w:lang w:bidi="ar-LB"/>
        </w:rPr>
        <w:t xml:space="preserve">وتُحسب خسارة الانعراج الناتجة، </w:t>
      </w:r>
      <w:r w:rsidRPr="005D4620">
        <w:rPr>
          <w:i/>
        </w:rPr>
        <w:t>L</w:t>
      </w:r>
      <w:r w:rsidRPr="005D4620">
        <w:rPr>
          <w:i/>
          <w:vertAlign w:val="subscript"/>
        </w:rPr>
        <w:t>dbs</w:t>
      </w:r>
      <w:r w:rsidRPr="005D4620">
        <w:rPr>
          <w:rFonts w:hint="cs"/>
          <w:b/>
          <w:rtl/>
          <w:lang w:bidi="ar-LB"/>
        </w:rPr>
        <w:t>، ك</w:t>
      </w:r>
      <w:r w:rsidR="00D35819">
        <w:rPr>
          <w:rFonts w:hint="cs"/>
          <w:b/>
          <w:rtl/>
          <w:lang w:bidi="ar-LB"/>
        </w:rPr>
        <w:t>ما </w:t>
      </w:r>
      <w:r w:rsidRPr="005D4620">
        <w:rPr>
          <w:rFonts w:hint="cs"/>
          <w:b/>
          <w:rtl/>
          <w:lang w:bidi="ar-LB"/>
        </w:rPr>
        <w:t>يلي.</w:t>
      </w:r>
    </w:p>
    <w:p w:rsidR="00DD6679" w:rsidRPr="005D4620" w:rsidRDefault="00DD6679" w:rsidP="005D4620">
      <w:pPr>
        <w:rPr>
          <w:rtl/>
          <w:lang w:bidi="ar-LB"/>
        </w:rPr>
      </w:pPr>
      <w:r w:rsidRPr="005D4620">
        <w:rPr>
          <w:rFonts w:hint="cs"/>
          <w:rtl/>
          <w:lang w:bidi="ar-LB"/>
        </w:rPr>
        <w:t xml:space="preserve">في المعادلات التالية تُحسب قيم الميل بالأمتار/الكيلومترات نسبةً إلى خط الأساس الذي يربط مستوى سطح البحر عند المرسل بمستوى سطح البحر عند المستقبِل. </w:t>
      </w:r>
    </w:p>
    <w:p w:rsidR="00DD6679" w:rsidRPr="005D4620" w:rsidRDefault="00DD6679" w:rsidP="00F25858">
      <w:pPr>
        <w:spacing w:after="240"/>
        <w:rPr>
          <w:rtl/>
          <w:lang w:bidi="ar-LB"/>
        </w:rPr>
      </w:pPr>
      <w:r w:rsidRPr="005D4620">
        <w:rPr>
          <w:rFonts w:hint="cs"/>
          <w:rtl/>
          <w:lang w:bidi="ar-LB"/>
        </w:rPr>
        <w:t>حدد النقطة الوسيطة للمظهر الجانبي ذات الميل الأكبر للخط الممتد من المرسِل إلى النقطة</w:t>
      </w:r>
      <w:r w:rsidR="00635369">
        <w:rPr>
          <w:rFonts w:hint="cs"/>
          <w:rtl/>
          <w:lang w:bidi="ar-LB"/>
        </w:rPr>
        <w:t xml:space="preserve"> نسبة إلى الخط المستقيم الذي يصل بين مستويات سطح البحر عند المطاريف</w:t>
      </w:r>
      <w:r w:rsidRPr="005D4620">
        <w:rPr>
          <w:rFonts w:hint="cs"/>
          <w:rtl/>
          <w:lang w:bidi="ar-LB"/>
        </w:rPr>
        <w:t>.</w:t>
      </w:r>
    </w:p>
    <w:p w:rsidR="003C107E" w:rsidRPr="00157D3D" w:rsidRDefault="00F25858" w:rsidP="00BD509F">
      <w:pPr>
        <w:pStyle w:val="Equation"/>
        <w:bidi w:val="0"/>
      </w:pPr>
      <w:r w:rsidRPr="00157D3D">
        <w:t>(</w:t>
      </w:r>
      <w:r w:rsidR="00931090">
        <w:t>1</w:t>
      </w:r>
      <w:r w:rsidRPr="00157D3D">
        <w:t>.5.</w:t>
      </w:r>
      <w:r w:rsidR="00931090">
        <w:t>A</w:t>
      </w:r>
      <w:r w:rsidRPr="00157D3D">
        <w:t>)</w:t>
      </w:r>
      <w:r w:rsidR="003C107E" w:rsidRPr="00157D3D">
        <w:tab/>
      </w:r>
      <w:r w:rsidR="00BD509F" w:rsidRPr="003E7117">
        <w:rPr>
          <w:position w:val="-32"/>
        </w:rPr>
        <w:object w:dxaOrig="2680" w:dyaOrig="760">
          <v:shape id="_x0000_i1167" type="#_x0000_t75" style="width:133.2pt;height:36.6pt" o:ole="">
            <v:imagedata r:id="rId299" o:title=""/>
          </v:shape>
          <o:OLEObject Type="Embed" ProgID="Equation.3" ShapeID="_x0000_i1167" DrawAspect="Content" ObjectID="_1438421598" r:id="rId300"/>
        </w:object>
      </w:r>
      <w:r w:rsidR="003C107E">
        <w:t>                </w:t>
      </w:r>
      <w:r w:rsidR="003C107E">
        <w:rPr>
          <w:rFonts w:hint="eastAsia"/>
          <w:rtl/>
        </w:rPr>
        <w:t> </w:t>
      </w:r>
      <w:r w:rsidR="003C107E" w:rsidRPr="00157D3D">
        <w:t>m/km</w:t>
      </w:r>
      <w:r w:rsidR="003C107E" w:rsidRPr="00157D3D">
        <w:tab/>
      </w:r>
    </w:p>
    <w:p w:rsidR="00DD6679" w:rsidRPr="005D4620" w:rsidRDefault="00DD6679" w:rsidP="00496B5C">
      <w:pPr>
        <w:spacing w:before="360"/>
        <w:rPr>
          <w:b/>
          <w:rtl/>
          <w:lang w:bidi="ar-LB"/>
        </w:rPr>
      </w:pPr>
      <w:r w:rsidRPr="005D4620">
        <w:rPr>
          <w:rFonts w:hint="cs"/>
          <w:b/>
          <w:rtl/>
          <w:lang w:bidi="ar-LB"/>
        </w:rPr>
        <w:t xml:space="preserve">حيث تتراوح قيمة مؤشر المظهر الجانبي </w:t>
      </w:r>
      <w:r w:rsidRPr="005D4620">
        <w:rPr>
          <w:i/>
          <w:iCs/>
        </w:rPr>
        <w:t>i</w:t>
      </w:r>
      <w:r w:rsidRPr="005D4620">
        <w:rPr>
          <w:rFonts w:hint="cs"/>
          <w:b/>
          <w:rtl/>
          <w:lang w:bidi="ar-LB"/>
        </w:rPr>
        <w:t xml:space="preserve"> من </w:t>
      </w:r>
      <w:r w:rsidR="00496B5C" w:rsidRPr="005D4620">
        <w:rPr>
          <w:rFonts w:hint="cs"/>
          <w:b/>
          <w:rtl/>
          <w:lang w:bidi="ar-LB"/>
        </w:rPr>
        <w:t xml:space="preserve">إلى </w:t>
      </w:r>
      <w:r w:rsidR="00496B5C" w:rsidRPr="00496B5C">
        <w:t>1</w:t>
      </w:r>
      <w:r w:rsidR="00496B5C" w:rsidRPr="005D4620">
        <w:t> − </w:t>
      </w:r>
      <w:r w:rsidR="00496B5C" w:rsidRPr="00496B5C">
        <w:rPr>
          <w:i/>
          <w:iCs/>
        </w:rPr>
        <w:t>n</w:t>
      </w:r>
      <w:r w:rsidR="00496B5C" w:rsidRPr="005D4620">
        <w:rPr>
          <w:rFonts w:hint="cs"/>
          <w:rtl/>
          <w:lang w:bidi="ar-LB"/>
        </w:rPr>
        <w:t>.</w:t>
      </w:r>
    </w:p>
    <w:p w:rsidR="00DD6679" w:rsidRPr="005D4620" w:rsidRDefault="00DD6679" w:rsidP="005D4620">
      <w:pPr>
        <w:rPr>
          <w:b/>
          <w:rtl/>
          <w:lang w:bidi="ar-LB"/>
        </w:rPr>
      </w:pPr>
      <w:r w:rsidRPr="005D4620">
        <w:rPr>
          <w:rFonts w:hint="cs"/>
          <w:b/>
          <w:rtl/>
          <w:lang w:bidi="ar-LB"/>
        </w:rPr>
        <w:t>احسب زاوية ارتفاع المستقبل ك</w:t>
      </w:r>
      <w:r w:rsidR="00D35819">
        <w:rPr>
          <w:rFonts w:hint="cs"/>
          <w:b/>
          <w:rtl/>
          <w:lang w:bidi="ar-LB"/>
        </w:rPr>
        <w:t>ما </w:t>
      </w:r>
      <w:r w:rsidRPr="005D4620">
        <w:rPr>
          <w:rFonts w:hint="cs"/>
          <w:b/>
          <w:rtl/>
          <w:lang w:bidi="ar-LB"/>
        </w:rPr>
        <w:t xml:space="preserve">تُرى من المرسل مفترضاً وجود مسير في خط البصر: </w:t>
      </w:r>
    </w:p>
    <w:p w:rsidR="00CF7464" w:rsidRPr="00157D3D" w:rsidRDefault="00F25858" w:rsidP="00BD509F">
      <w:pPr>
        <w:pStyle w:val="Equation"/>
        <w:bidi w:val="0"/>
      </w:pPr>
      <w:r w:rsidRPr="00157D3D">
        <w:t>(</w:t>
      </w:r>
      <w:r w:rsidR="00931090">
        <w:t>2</w:t>
      </w:r>
      <w:r w:rsidRPr="00157D3D">
        <w:t>.5.</w:t>
      </w:r>
      <w:r w:rsidR="00931090">
        <w:t>A</w:t>
      </w:r>
      <w:r w:rsidRPr="00157D3D">
        <w:t>)</w:t>
      </w:r>
      <w:r w:rsidR="00CF7464" w:rsidRPr="00157D3D">
        <w:tab/>
      </w:r>
      <w:r w:rsidR="00BD509F" w:rsidRPr="00E72EBE">
        <w:rPr>
          <w:position w:val="-20"/>
        </w:rPr>
        <w:object w:dxaOrig="1480" w:dyaOrig="620">
          <v:shape id="_x0000_i1168" type="#_x0000_t75" style="width:73.2pt;height:30.6pt" o:ole="">
            <v:imagedata r:id="rId301" o:title=""/>
          </v:shape>
          <o:OLEObject Type="Embed" ProgID="Equation.3" ShapeID="_x0000_i1168" DrawAspect="Content" ObjectID="_1438421599" r:id="rId302"/>
        </w:object>
      </w:r>
      <w:r w:rsidR="00CF7464">
        <w:t>                </w:t>
      </w:r>
      <w:r w:rsidR="00CF7464">
        <w:rPr>
          <w:rFonts w:hint="eastAsia"/>
          <w:rtl/>
        </w:rPr>
        <w:t> </w:t>
      </w:r>
      <w:r w:rsidR="00CF7464" w:rsidRPr="00157D3D">
        <w:t>m/km</w:t>
      </w:r>
      <w:r w:rsidR="00CF7464" w:rsidRPr="00157D3D">
        <w:tab/>
      </w:r>
    </w:p>
    <w:p w:rsidR="00DD6679" w:rsidRPr="005D4620" w:rsidRDefault="00DD6679" w:rsidP="005D4620">
      <w:pPr>
        <w:rPr>
          <w:b/>
          <w:rtl/>
          <w:lang w:bidi="ar-LB"/>
        </w:rPr>
      </w:pPr>
      <w:r w:rsidRPr="005D4620">
        <w:rPr>
          <w:rFonts w:hint="cs"/>
          <w:b/>
          <w:rtl/>
          <w:lang w:bidi="ar-LB"/>
        </w:rPr>
        <w:t>والآن يجب النظر في حالتين.</w:t>
      </w:r>
    </w:p>
    <w:p w:rsidR="00DD6679" w:rsidRPr="005D4620" w:rsidRDefault="00DD6679" w:rsidP="00A00729">
      <w:pPr>
        <w:pStyle w:val="Headingi"/>
        <w:rPr>
          <w:rtl/>
          <w:lang w:bidi="ar-EG"/>
        </w:rPr>
      </w:pPr>
      <w:bookmarkStart w:id="153" w:name="_Toc335235132"/>
      <w:r w:rsidRPr="005D4620">
        <w:rPr>
          <w:rFonts w:hint="cs"/>
          <w:rtl/>
          <w:lang w:bidi="ar-LB"/>
        </w:rPr>
        <w:t>الحالة</w:t>
      </w:r>
      <w:r w:rsidR="00C545A8" w:rsidRPr="00C545A8">
        <w:rPr>
          <w:bCs/>
          <w:lang w:bidi="ar-LB"/>
        </w:rPr>
        <w:t xml:space="preserve">1 </w:t>
      </w:r>
      <w:r w:rsidRPr="005D4620">
        <w:rPr>
          <w:rFonts w:hint="cs"/>
          <w:rtl/>
          <w:lang w:bidi="ar-LB"/>
        </w:rPr>
        <w:t xml:space="preserve">: المسير في خط البصر لنصف قطر الأرض الفعال غير المتعدى خلال النسبة الزمنية </w:t>
      </w:r>
      <w:r w:rsidR="00E805BF">
        <w:rPr>
          <w:bCs/>
        </w:rPr>
        <w:t>%</w:t>
      </w:r>
      <w:r w:rsidRPr="00C545A8">
        <w:rPr>
          <w:bCs/>
        </w:rPr>
        <w:t>p</w:t>
      </w:r>
      <w:bookmarkEnd w:id="153"/>
    </w:p>
    <w:p w:rsidR="00DD6679" w:rsidRPr="005D4620" w:rsidRDefault="00DD6679" w:rsidP="005D4620">
      <w:pPr>
        <w:rPr>
          <w:b/>
          <w:rtl/>
          <w:lang w:bidi="ar-LB"/>
        </w:rPr>
      </w:pPr>
      <w:r w:rsidRPr="005D4620">
        <w:rPr>
          <w:rFonts w:hint="cs"/>
          <w:b/>
          <w:rtl/>
          <w:lang w:bidi="ar-LB"/>
        </w:rPr>
        <w:t xml:space="preserve">إذا كان </w:t>
      </w:r>
      <w:r w:rsidRPr="00C545A8">
        <w:rPr>
          <w:bCs/>
          <w:i/>
        </w:rPr>
        <w:t>S</w:t>
      </w:r>
      <w:r w:rsidRPr="00C545A8">
        <w:rPr>
          <w:bCs/>
          <w:i/>
          <w:vertAlign w:val="subscript"/>
        </w:rPr>
        <w:t>tim</w:t>
      </w:r>
      <w:r w:rsidRPr="00C545A8">
        <w:rPr>
          <w:bCs/>
        </w:rPr>
        <w:t> &lt; </w:t>
      </w:r>
      <w:r w:rsidRPr="00C545A8">
        <w:rPr>
          <w:bCs/>
          <w:i/>
        </w:rPr>
        <w:t>S</w:t>
      </w:r>
      <w:r w:rsidRPr="00C545A8">
        <w:rPr>
          <w:bCs/>
          <w:i/>
          <w:vertAlign w:val="subscript"/>
        </w:rPr>
        <w:t>t</w:t>
      </w:r>
      <w:r w:rsidRPr="005D4620">
        <w:rPr>
          <w:b/>
          <w:i/>
          <w:vertAlign w:val="subscript"/>
        </w:rPr>
        <w:t>r</w:t>
      </w:r>
      <w:r w:rsidRPr="005D4620">
        <w:rPr>
          <w:rFonts w:hint="cs"/>
          <w:b/>
          <w:rtl/>
          <w:lang w:bidi="ar-LB"/>
        </w:rPr>
        <w:t>، يكون المسير في خط البصر.</w:t>
      </w:r>
    </w:p>
    <w:p w:rsidR="00DD6679" w:rsidRPr="005D4620" w:rsidRDefault="00DD6679" w:rsidP="00BD509F">
      <w:pPr>
        <w:keepNext/>
        <w:rPr>
          <w:b/>
          <w:rtl/>
          <w:lang w:bidi="ar-LB"/>
        </w:rPr>
      </w:pPr>
      <w:r w:rsidRPr="005D4620">
        <w:rPr>
          <w:rFonts w:hint="cs"/>
          <w:b/>
          <w:rtl/>
          <w:lang w:bidi="ar-LB"/>
        </w:rPr>
        <w:lastRenderedPageBreak/>
        <w:t xml:space="preserve">حدد النقطة الوسيطة للمظهر الجانبي ذات معلمة الانعراج الأعلى </w:t>
      </w:r>
      <w:r w:rsidRPr="005D4620">
        <w:sym w:font="Symbol" w:char="F06E"/>
      </w:r>
      <w:r w:rsidRPr="005D4620">
        <w:rPr>
          <w:rFonts w:hint="cs"/>
          <w:b/>
          <w:rtl/>
          <w:lang w:bidi="ar-LB"/>
        </w:rPr>
        <w:t xml:space="preserve">: </w:t>
      </w:r>
    </w:p>
    <w:p w:rsidR="00EF2CA1" w:rsidRPr="00157D3D" w:rsidRDefault="00F25858" w:rsidP="00BD509F">
      <w:pPr>
        <w:pStyle w:val="Equation"/>
        <w:bidi w:val="0"/>
        <w:spacing w:after="360"/>
      </w:pPr>
      <w:r w:rsidRPr="00157D3D">
        <w:t>(</w:t>
      </w:r>
      <w:r w:rsidR="00931090">
        <w:t>3</w:t>
      </w:r>
      <w:r w:rsidRPr="00157D3D">
        <w:t>.5.</w:t>
      </w:r>
      <w:r w:rsidR="00931090">
        <w:t>A</w:t>
      </w:r>
      <w:r w:rsidRPr="00157D3D">
        <w:t>)</w:t>
      </w:r>
      <w:r w:rsidR="00EF2CA1" w:rsidRPr="00157D3D">
        <w:tab/>
      </w:r>
      <w:r w:rsidR="00BD509F" w:rsidRPr="00E72EBE">
        <w:rPr>
          <w:position w:val="-36"/>
        </w:rPr>
        <w:object w:dxaOrig="6340" w:dyaOrig="840">
          <v:shape id="_x0000_i1169" type="#_x0000_t75" style="width:318pt;height:40.2pt" o:ole="">
            <v:imagedata r:id="rId303" o:title=""/>
          </v:shape>
          <o:OLEObject Type="Embed" ProgID="Equation.3" ShapeID="_x0000_i1169" DrawAspect="Content" ObjectID="_1438421600" r:id="rId304"/>
        </w:object>
      </w:r>
      <w:r w:rsidR="00EF2CA1" w:rsidRPr="00157D3D">
        <w:tab/>
      </w:r>
    </w:p>
    <w:p w:rsidR="00DD6679" w:rsidRPr="005D4620" w:rsidRDefault="00DD6679" w:rsidP="00496B5C">
      <w:pPr>
        <w:keepNext/>
        <w:spacing w:before="240"/>
        <w:rPr>
          <w:b/>
          <w:rtl/>
          <w:lang w:bidi="ar-LB"/>
        </w:rPr>
      </w:pPr>
      <w:r w:rsidRPr="005D4620">
        <w:rPr>
          <w:rFonts w:hint="cs"/>
          <w:b/>
          <w:rtl/>
          <w:lang w:bidi="ar-LB"/>
        </w:rPr>
        <w:t xml:space="preserve">حيث تتراوح قيمة مؤشر المظهر الجانبي </w:t>
      </w:r>
      <w:r w:rsidRPr="005D4620">
        <w:rPr>
          <w:i/>
          <w:iCs/>
        </w:rPr>
        <w:t>i</w:t>
      </w:r>
      <w:r w:rsidRPr="005D4620">
        <w:rPr>
          <w:rFonts w:hint="cs"/>
          <w:b/>
          <w:rtl/>
          <w:lang w:bidi="ar-LB"/>
        </w:rPr>
        <w:t xml:space="preserve"> من </w:t>
      </w:r>
      <w:r w:rsidR="00496B5C" w:rsidRPr="005D4620">
        <w:rPr>
          <w:rFonts w:hint="cs"/>
          <w:b/>
          <w:rtl/>
          <w:lang w:bidi="ar-LB"/>
        </w:rPr>
        <w:t xml:space="preserve">إلى </w:t>
      </w:r>
      <w:r w:rsidR="00496B5C" w:rsidRPr="00496B5C">
        <w:t>1</w:t>
      </w:r>
      <w:r w:rsidR="00496B5C" w:rsidRPr="005D4620">
        <w:t> − </w:t>
      </w:r>
      <w:r w:rsidR="00496B5C" w:rsidRPr="00496B5C">
        <w:rPr>
          <w:i/>
          <w:iCs/>
        </w:rPr>
        <w:t>n</w:t>
      </w:r>
      <w:r w:rsidR="00496B5C" w:rsidRPr="005D4620">
        <w:rPr>
          <w:rFonts w:hint="cs"/>
          <w:rtl/>
          <w:lang w:bidi="ar-LB"/>
        </w:rPr>
        <w:t>.</w:t>
      </w:r>
    </w:p>
    <w:p w:rsidR="00DD6679" w:rsidRPr="005D4620" w:rsidRDefault="00DD6679" w:rsidP="00C149E5">
      <w:pPr>
        <w:keepNext/>
        <w:rPr>
          <w:b/>
          <w:rtl/>
          <w:lang w:bidi="ar-LB"/>
        </w:rPr>
      </w:pPr>
      <w:r w:rsidRPr="005D4620">
        <w:rPr>
          <w:rFonts w:hint="cs"/>
          <w:b/>
          <w:rtl/>
          <w:lang w:bidi="ar-LB"/>
        </w:rPr>
        <w:t xml:space="preserve">تعطى خسارة انعراج بولنغتون للمظهر الجانبي </w:t>
      </w:r>
      <w:r w:rsidR="00C149E5">
        <w:rPr>
          <w:rFonts w:hint="cs"/>
          <w:b/>
          <w:rtl/>
          <w:lang w:bidi="ar-LB"/>
        </w:rPr>
        <w:t>الوطني</w:t>
      </w:r>
      <w:r w:rsidRPr="005D4620">
        <w:rPr>
          <w:rFonts w:hint="cs"/>
          <w:b/>
          <w:rtl/>
          <w:lang w:bidi="ar-LB"/>
        </w:rPr>
        <w:t xml:space="preserve"> للتضاريس الأرضية ب</w:t>
      </w:r>
      <w:r w:rsidR="00D35819">
        <w:rPr>
          <w:rFonts w:hint="cs"/>
          <w:b/>
          <w:rtl/>
          <w:lang w:bidi="ar-LB"/>
        </w:rPr>
        <w:t>ما </w:t>
      </w:r>
      <w:r w:rsidRPr="005D4620">
        <w:rPr>
          <w:rFonts w:hint="cs"/>
          <w:b/>
          <w:rtl/>
          <w:lang w:bidi="ar-LB"/>
        </w:rPr>
        <w:t xml:space="preserve">يلي: </w:t>
      </w:r>
    </w:p>
    <w:p w:rsidR="00A655F0" w:rsidRPr="00157D3D" w:rsidRDefault="0047586D" w:rsidP="00A016B9">
      <w:pPr>
        <w:pStyle w:val="Equation"/>
        <w:bidi w:val="0"/>
      </w:pPr>
      <w:r w:rsidRPr="00157D3D">
        <w:t>(</w:t>
      </w:r>
      <w:r w:rsidR="00931090">
        <w:t>4</w:t>
      </w:r>
      <w:r w:rsidRPr="00157D3D">
        <w:t>.5.</w:t>
      </w:r>
      <w:r w:rsidR="00931090">
        <w:t>A</w:t>
      </w:r>
      <w:r w:rsidRPr="00157D3D">
        <w:t>)</w:t>
      </w:r>
      <w:r w:rsidR="00A655F0" w:rsidRPr="00157D3D">
        <w:tab/>
      </w:r>
      <w:r w:rsidR="00A016B9" w:rsidRPr="003E7117">
        <w:rPr>
          <w:position w:val="-12"/>
        </w:rPr>
        <w:object w:dxaOrig="1440" w:dyaOrig="360">
          <v:shape id="_x0000_i1170" type="#_x0000_t75" style="width:67.8pt;height:17.4pt" o:ole="">
            <v:imagedata r:id="rId305" o:title=""/>
          </v:shape>
          <o:OLEObject Type="Embed" ProgID="Equation.3" ShapeID="_x0000_i1170" DrawAspect="Content" ObjectID="_1438421601" r:id="rId306"/>
        </w:object>
      </w:r>
      <w:r w:rsidR="00A655F0">
        <w:t>                </w:t>
      </w:r>
      <w:r w:rsidR="00A655F0">
        <w:rPr>
          <w:rFonts w:hint="eastAsia"/>
          <w:rtl/>
        </w:rPr>
        <w:t> </w:t>
      </w:r>
      <w:r w:rsidR="00A655F0" w:rsidRPr="00157D3D">
        <w:t>dB</w:t>
      </w:r>
      <w:r w:rsidR="00A655F0" w:rsidRPr="00157D3D">
        <w:tab/>
      </w:r>
    </w:p>
    <w:p w:rsidR="00DD6679" w:rsidRPr="005D4620" w:rsidRDefault="00DD6679" w:rsidP="003C2734">
      <w:pPr>
        <w:spacing w:before="240"/>
        <w:rPr>
          <w:rtl/>
          <w:lang w:bidi="ar-LB"/>
        </w:rPr>
      </w:pPr>
      <w:r w:rsidRPr="005D4620">
        <w:rPr>
          <w:rFonts w:hint="cs"/>
          <w:rtl/>
        </w:rPr>
        <w:t xml:space="preserve">حيث تُحدد الدالة </w:t>
      </w:r>
      <w:r w:rsidRPr="00EC45A1">
        <w:rPr>
          <w:bCs/>
          <w:i/>
        </w:rPr>
        <w:t>J</w:t>
      </w:r>
      <w:r w:rsidRPr="00EC45A1">
        <w:rPr>
          <w:bCs/>
        </w:rPr>
        <w:t>(</w:t>
      </w:r>
      <w:r w:rsidRPr="00EC45A1">
        <w:rPr>
          <w:bCs/>
        </w:rPr>
        <w:sym w:font="Symbol" w:char="F06E"/>
      </w:r>
      <w:r w:rsidRPr="00EC45A1">
        <w:rPr>
          <w:bCs/>
        </w:rPr>
        <w:t>)</w:t>
      </w:r>
      <w:r w:rsidRPr="00EC45A1">
        <w:rPr>
          <w:rFonts w:hint="cs"/>
          <w:bCs/>
          <w:rtl/>
        </w:rPr>
        <w:t xml:space="preserve"> </w:t>
      </w:r>
      <w:r w:rsidRPr="005D4620">
        <w:rPr>
          <w:rFonts w:hint="cs"/>
          <w:rtl/>
        </w:rPr>
        <w:t>بواسطة المعادلة المؤلفة من قسمين</w:t>
      </w:r>
      <w:r w:rsidR="00EC45A1">
        <w:rPr>
          <w:rFonts w:hint="cs"/>
          <w:rtl/>
          <w:lang w:bidi="ar-EG"/>
        </w:rPr>
        <w:t xml:space="preserve"> </w:t>
      </w:r>
      <w:r w:rsidR="00EC45A1">
        <w:rPr>
          <w:lang w:bidi="ar-EG"/>
        </w:rPr>
        <w:t>(</w:t>
      </w:r>
      <w:r w:rsidR="003C2734">
        <w:rPr>
          <w:lang w:bidi="ar-EG"/>
        </w:rPr>
        <w:t>1</w:t>
      </w:r>
      <w:r w:rsidR="00B45901">
        <w:rPr>
          <w:lang w:bidi="ar-EG"/>
        </w:rPr>
        <w:t>.12.</w:t>
      </w:r>
      <w:r w:rsidR="003C2734">
        <w:rPr>
          <w:lang w:bidi="ar-EG"/>
        </w:rPr>
        <w:t>3</w:t>
      </w:r>
      <w:r w:rsidR="00EC45A1">
        <w:rPr>
          <w:lang w:bidi="ar-EG"/>
        </w:rPr>
        <w:t>)</w:t>
      </w:r>
      <w:r w:rsidRPr="005D4620">
        <w:rPr>
          <w:rFonts w:hint="cs"/>
          <w:rtl/>
        </w:rPr>
        <w:t>.</w:t>
      </w:r>
    </w:p>
    <w:p w:rsidR="00DD6679" w:rsidRPr="005D4620" w:rsidRDefault="00DD6679" w:rsidP="00A00729">
      <w:pPr>
        <w:pStyle w:val="Headingi"/>
        <w:rPr>
          <w:rtl/>
          <w:lang w:bidi="ar-EG"/>
        </w:rPr>
      </w:pPr>
      <w:bookmarkStart w:id="154" w:name="_Toc335235133"/>
      <w:r w:rsidRPr="005D4620">
        <w:rPr>
          <w:rFonts w:hint="cs"/>
          <w:rtl/>
          <w:lang w:bidi="ar-LB"/>
        </w:rPr>
        <w:t xml:space="preserve">الحالة </w:t>
      </w:r>
      <w:r w:rsidR="00EC45A1" w:rsidRPr="00EC45A1">
        <w:rPr>
          <w:bCs/>
          <w:lang w:bidi="ar-LB"/>
        </w:rPr>
        <w:t>2</w:t>
      </w:r>
      <w:r w:rsidRPr="005D4620">
        <w:rPr>
          <w:rFonts w:hint="cs"/>
          <w:rtl/>
          <w:lang w:bidi="ar-LB"/>
        </w:rPr>
        <w:t xml:space="preserve">: المسير خارج خط البصر بالنسبة لقطر الأرض الفعال غير المتعدى خلال النسبة الزمنية </w:t>
      </w:r>
      <w:r w:rsidR="00E805BF">
        <w:rPr>
          <w:bCs/>
        </w:rPr>
        <w:t>%</w:t>
      </w:r>
      <w:r w:rsidRPr="00EC45A1">
        <w:rPr>
          <w:bCs/>
        </w:rPr>
        <w:t>p</w:t>
      </w:r>
      <w:bookmarkEnd w:id="154"/>
    </w:p>
    <w:p w:rsidR="00DD6679" w:rsidRPr="005D4620" w:rsidRDefault="00DD6679" w:rsidP="005D4620">
      <w:pPr>
        <w:rPr>
          <w:b/>
          <w:rtl/>
          <w:lang w:bidi="ar-LB"/>
        </w:rPr>
      </w:pPr>
      <w:r w:rsidRPr="005D4620">
        <w:rPr>
          <w:rFonts w:hint="cs"/>
          <w:b/>
          <w:rtl/>
          <w:lang w:bidi="ar-LB"/>
        </w:rPr>
        <w:t xml:space="preserve">إذا كان </w:t>
      </w:r>
      <w:r w:rsidRPr="00EC45A1">
        <w:rPr>
          <w:bCs/>
          <w:i/>
        </w:rPr>
        <w:t>S</w:t>
      </w:r>
      <w:r w:rsidRPr="00EC45A1">
        <w:rPr>
          <w:bCs/>
          <w:i/>
          <w:vertAlign w:val="subscript"/>
        </w:rPr>
        <w:t>tim</w:t>
      </w:r>
      <w:r w:rsidRPr="00EC45A1">
        <w:rPr>
          <w:bCs/>
        </w:rPr>
        <w:t> </w:t>
      </w:r>
      <w:r w:rsidRPr="00EC45A1">
        <w:rPr>
          <w:bCs/>
        </w:rPr>
        <w:sym w:font="Symbol" w:char="F0B3"/>
      </w:r>
      <w:r w:rsidRPr="00EC45A1">
        <w:rPr>
          <w:bCs/>
        </w:rPr>
        <w:t> </w:t>
      </w:r>
      <w:r w:rsidRPr="00EC45A1">
        <w:rPr>
          <w:bCs/>
          <w:i/>
        </w:rPr>
        <w:t>S</w:t>
      </w:r>
      <w:r w:rsidRPr="00EC45A1">
        <w:rPr>
          <w:bCs/>
          <w:i/>
          <w:vertAlign w:val="subscript"/>
        </w:rPr>
        <w:t>tr</w:t>
      </w:r>
      <w:r w:rsidRPr="005D4620">
        <w:rPr>
          <w:rFonts w:hint="cs"/>
          <w:b/>
          <w:rtl/>
          <w:lang w:bidi="ar-LB"/>
        </w:rPr>
        <w:t>، يكون المسير خارج خط البصر.</w:t>
      </w:r>
    </w:p>
    <w:p w:rsidR="00DD6679" w:rsidRPr="005D4620" w:rsidRDefault="00DD6679" w:rsidP="005D4620">
      <w:pPr>
        <w:rPr>
          <w:rtl/>
          <w:lang w:bidi="ar-LB"/>
        </w:rPr>
      </w:pPr>
      <w:r w:rsidRPr="005D4620">
        <w:rPr>
          <w:rFonts w:hint="cs"/>
          <w:rtl/>
          <w:lang w:bidi="ar-LB"/>
        </w:rPr>
        <w:t>حدد النقطة الوسيطة للمظهر الجانبي ذات الميل</w:t>
      </w:r>
      <w:r w:rsidR="00E805BF">
        <w:rPr>
          <w:rFonts w:hint="cs"/>
          <w:rtl/>
          <w:lang w:bidi="ar-LB"/>
        </w:rPr>
        <w:t xml:space="preserve"> الأكبر للخط الممتد من المستقبل إلى النقطة.</w:t>
      </w:r>
    </w:p>
    <w:p w:rsidR="006749E4" w:rsidRPr="00157D3D" w:rsidRDefault="0047586D" w:rsidP="00A016B9">
      <w:pPr>
        <w:pStyle w:val="Equation"/>
        <w:bidi w:val="0"/>
      </w:pPr>
      <w:r w:rsidRPr="00157D3D">
        <w:t>(</w:t>
      </w:r>
      <w:r w:rsidR="00931090">
        <w:t>5</w:t>
      </w:r>
      <w:r w:rsidRPr="00157D3D">
        <w:t>.5.</w:t>
      </w:r>
      <w:r w:rsidR="00931090">
        <w:t>A</w:t>
      </w:r>
      <w:r w:rsidRPr="00157D3D">
        <w:t>)</w:t>
      </w:r>
      <w:r w:rsidR="006749E4" w:rsidRPr="00157D3D">
        <w:tab/>
      </w:r>
      <w:r w:rsidR="00A016B9" w:rsidRPr="003E7117">
        <w:rPr>
          <w:position w:val="-36"/>
        </w:rPr>
        <w:object w:dxaOrig="2780" w:dyaOrig="840">
          <v:shape id="_x0000_i1171" type="#_x0000_t75" style="width:138pt;height:40.2pt" o:ole="">
            <v:imagedata r:id="rId307" o:title=""/>
          </v:shape>
          <o:OLEObject Type="Embed" ProgID="Equation.3" ShapeID="_x0000_i1171" DrawAspect="Content" ObjectID="_1438421602" r:id="rId308"/>
        </w:object>
      </w:r>
      <w:r w:rsidR="006749E4">
        <w:t>                </w:t>
      </w:r>
      <w:r w:rsidR="006749E4">
        <w:rPr>
          <w:rFonts w:hint="eastAsia"/>
          <w:rtl/>
        </w:rPr>
        <w:t> </w:t>
      </w:r>
      <w:r w:rsidR="006749E4" w:rsidRPr="00157D3D">
        <w:t>m/km</w:t>
      </w:r>
      <w:r w:rsidR="006749E4" w:rsidRPr="00157D3D">
        <w:tab/>
      </w:r>
    </w:p>
    <w:p w:rsidR="00DD6679" w:rsidRPr="005D4620" w:rsidRDefault="00DD6679" w:rsidP="003C2734">
      <w:pPr>
        <w:spacing w:before="240"/>
        <w:rPr>
          <w:b/>
          <w:rtl/>
          <w:lang w:bidi="ar-LB"/>
        </w:rPr>
      </w:pPr>
      <w:r w:rsidRPr="005D4620">
        <w:rPr>
          <w:rFonts w:hint="cs"/>
          <w:b/>
          <w:rtl/>
          <w:lang w:bidi="ar-LB"/>
        </w:rPr>
        <w:t xml:space="preserve">حيث تتراوح قيمة مؤشر </w:t>
      </w:r>
      <w:r w:rsidRPr="00EC45A1">
        <w:rPr>
          <w:rFonts w:hint="cs"/>
          <w:rtl/>
        </w:rPr>
        <w:t>المظهر</w:t>
      </w:r>
      <w:r w:rsidRPr="005D4620">
        <w:rPr>
          <w:rFonts w:hint="cs"/>
          <w:b/>
          <w:rtl/>
          <w:lang w:bidi="ar-LB"/>
        </w:rPr>
        <w:t xml:space="preserve"> الجانبي </w:t>
      </w:r>
      <w:r w:rsidRPr="005D4620">
        <w:rPr>
          <w:i/>
          <w:iCs/>
        </w:rPr>
        <w:t>i</w:t>
      </w:r>
      <w:r w:rsidRPr="005D4620">
        <w:rPr>
          <w:rFonts w:hint="cs"/>
          <w:b/>
          <w:rtl/>
          <w:lang w:bidi="ar-LB"/>
        </w:rPr>
        <w:t xml:space="preserve"> من </w:t>
      </w:r>
      <w:r w:rsidR="003C2734" w:rsidRPr="005D4620">
        <w:rPr>
          <w:rFonts w:hint="cs"/>
          <w:b/>
          <w:rtl/>
          <w:lang w:bidi="ar-LB"/>
        </w:rPr>
        <w:t xml:space="preserve">إلى </w:t>
      </w:r>
      <w:r w:rsidR="003C2734" w:rsidRPr="00496B5C">
        <w:t>1</w:t>
      </w:r>
      <w:r w:rsidR="003C2734" w:rsidRPr="005D4620">
        <w:t> − </w:t>
      </w:r>
      <w:r w:rsidR="003C2734" w:rsidRPr="00496B5C">
        <w:rPr>
          <w:i/>
          <w:iCs/>
        </w:rPr>
        <w:t>n</w:t>
      </w:r>
      <w:r w:rsidR="003C2734" w:rsidRPr="005D4620">
        <w:rPr>
          <w:rFonts w:hint="cs"/>
          <w:rtl/>
          <w:lang w:bidi="ar-LB"/>
        </w:rPr>
        <w:t>.</w:t>
      </w:r>
    </w:p>
    <w:p w:rsidR="00EC45A1" w:rsidRDefault="00DD6679" w:rsidP="00EC45A1">
      <w:pPr>
        <w:rPr>
          <w:lang w:bidi="ar-EG"/>
        </w:rPr>
      </w:pPr>
      <w:r w:rsidRPr="005D4620">
        <w:rPr>
          <w:rFonts w:hint="cs"/>
          <w:rtl/>
          <w:lang w:bidi="ar-LB"/>
        </w:rPr>
        <w:t xml:space="preserve">احسب </w:t>
      </w:r>
      <w:r w:rsidRPr="005D4620">
        <w:rPr>
          <w:rFonts w:hint="cs"/>
          <w:rtl/>
          <w:lang w:val="nl-BE" w:bidi="ar-LB"/>
        </w:rPr>
        <w:t>ال</w:t>
      </w:r>
      <w:r w:rsidRPr="005D4620">
        <w:rPr>
          <w:rFonts w:hint="cs"/>
          <w:rtl/>
          <w:lang w:bidi="ar-LB"/>
        </w:rPr>
        <w:t>مساف</w:t>
      </w:r>
      <w:r w:rsidR="00F80088">
        <w:rPr>
          <w:rFonts w:hint="cs"/>
          <w:rtl/>
          <w:lang w:bidi="ar-LB"/>
        </w:rPr>
        <w:t>ة من المرسِل إلى نقطة بولنغتون.</w:t>
      </w:r>
    </w:p>
    <w:p w:rsidR="006749E4" w:rsidRPr="00157D3D" w:rsidRDefault="0047586D" w:rsidP="00A016B9">
      <w:pPr>
        <w:pStyle w:val="Equation"/>
        <w:bidi w:val="0"/>
      </w:pPr>
      <w:r w:rsidRPr="00157D3D">
        <w:t>(</w:t>
      </w:r>
      <w:r w:rsidR="00931090">
        <w:t>6</w:t>
      </w:r>
      <w:r w:rsidRPr="00157D3D">
        <w:t>.5.</w:t>
      </w:r>
      <w:r w:rsidR="00931090">
        <w:t>A</w:t>
      </w:r>
      <w:r w:rsidRPr="00157D3D">
        <w:t>)</w:t>
      </w:r>
      <w:r w:rsidR="006749E4" w:rsidRPr="00157D3D">
        <w:tab/>
      </w:r>
      <w:r w:rsidR="00A016B9" w:rsidRPr="003E7117">
        <w:rPr>
          <w:position w:val="-20"/>
        </w:rPr>
        <w:object w:dxaOrig="1960" w:dyaOrig="560">
          <v:shape id="_x0000_i1172" type="#_x0000_t75" style="width:106.8pt;height:30pt" o:ole="">
            <v:imagedata r:id="rId309" o:title=""/>
          </v:shape>
          <o:OLEObject Type="Embed" ProgID="Equation.3" ShapeID="_x0000_i1172" DrawAspect="Content" ObjectID="_1438421603" r:id="rId310"/>
        </w:object>
      </w:r>
      <w:r w:rsidR="006749E4">
        <w:t>                </w:t>
      </w:r>
      <w:r w:rsidR="00025B20">
        <w:rPr>
          <w:rFonts w:hint="eastAsia"/>
          <w:rtl/>
        </w:rPr>
        <w:t> </w:t>
      </w:r>
      <w:r w:rsidR="00025B20" w:rsidRPr="00157D3D">
        <w:t>km</w:t>
      </w:r>
      <w:r w:rsidR="006749E4" w:rsidRPr="00157D3D">
        <w:tab/>
      </w:r>
    </w:p>
    <w:p w:rsidR="00DD6679" w:rsidRPr="005D4620" w:rsidRDefault="00DD6679" w:rsidP="00EC45A1">
      <w:pPr>
        <w:spacing w:before="240"/>
        <w:rPr>
          <w:rtl/>
          <w:lang w:bidi="ar-LB"/>
        </w:rPr>
      </w:pPr>
      <w:r w:rsidRPr="005D4620">
        <w:rPr>
          <w:rFonts w:hint="cs"/>
          <w:rtl/>
          <w:lang w:bidi="ar-LB"/>
        </w:rPr>
        <w:t xml:space="preserve">احسب معلمة الانعراج، </w:t>
      </w:r>
      <w:r w:rsidRPr="005D4620">
        <w:sym w:font="Symbol" w:char="F06E"/>
      </w:r>
      <w:r w:rsidRPr="005D4620">
        <w:rPr>
          <w:i/>
          <w:vertAlign w:val="subscript"/>
        </w:rPr>
        <w:t>b</w:t>
      </w:r>
      <w:r w:rsidRPr="005D4620">
        <w:rPr>
          <w:rFonts w:hint="cs"/>
          <w:rtl/>
          <w:lang w:bidi="ar-LB"/>
        </w:rPr>
        <w:t xml:space="preserve">، لنقطة بولنغتون: </w:t>
      </w:r>
    </w:p>
    <w:p w:rsidR="00AC6ADC" w:rsidRPr="00157D3D" w:rsidRDefault="000B508B" w:rsidP="00A016B9">
      <w:pPr>
        <w:pStyle w:val="Equation"/>
        <w:bidi w:val="0"/>
      </w:pPr>
      <w:r w:rsidRPr="00157D3D">
        <w:t>(</w:t>
      </w:r>
      <w:r w:rsidR="00931090">
        <w:t>7</w:t>
      </w:r>
      <w:r w:rsidRPr="00157D3D">
        <w:t>.5.</w:t>
      </w:r>
      <w:r w:rsidR="00931090">
        <w:t>A</w:t>
      </w:r>
      <w:r w:rsidRPr="00157D3D">
        <w:t>)</w:t>
      </w:r>
      <w:r w:rsidR="00AC6ADC" w:rsidRPr="00157D3D">
        <w:tab/>
      </w:r>
      <w:r w:rsidR="00A016B9" w:rsidRPr="00E72EBE">
        <w:rPr>
          <w:position w:val="-34"/>
        </w:rPr>
        <w:object w:dxaOrig="5280" w:dyaOrig="800">
          <v:shape id="_x0000_i1173" type="#_x0000_t75" style="width:265.8pt;height:39.6pt" o:ole="">
            <v:imagedata r:id="rId311" o:title=""/>
          </v:shape>
          <o:OLEObject Type="Embed" ProgID="Equation.3" ShapeID="_x0000_i1173" DrawAspect="Content" ObjectID="_1438421604" r:id="rId312"/>
        </w:object>
      </w:r>
      <w:r w:rsidR="00AC6ADC" w:rsidRPr="00157D3D">
        <w:tab/>
      </w:r>
    </w:p>
    <w:p w:rsidR="00DD6679" w:rsidRPr="005D4620" w:rsidRDefault="00DD6679" w:rsidP="00EC45A1">
      <w:pPr>
        <w:spacing w:before="240"/>
        <w:rPr>
          <w:rtl/>
          <w:lang w:bidi="ar-LB"/>
        </w:rPr>
      </w:pPr>
      <w:r w:rsidRPr="005D4620">
        <w:rPr>
          <w:rFonts w:hint="cs"/>
          <w:rtl/>
          <w:lang w:bidi="ar-LB"/>
        </w:rPr>
        <w:t>في هذه الحالة، ترد خسارة حد السكين لنقطة بولنغتون لمسي</w:t>
      </w:r>
      <w:r w:rsidR="00036C09">
        <w:rPr>
          <w:rFonts w:hint="cs"/>
          <w:rtl/>
          <w:lang w:bidi="ar-LB"/>
        </w:rPr>
        <w:t>ر ذي مظهر جانبي منتظم ك</w:t>
      </w:r>
      <w:r w:rsidR="00D35819">
        <w:rPr>
          <w:rFonts w:hint="cs"/>
          <w:rtl/>
          <w:lang w:bidi="ar-LB"/>
        </w:rPr>
        <w:t>ما </w:t>
      </w:r>
      <w:r w:rsidR="00036C09">
        <w:rPr>
          <w:rFonts w:hint="cs"/>
          <w:rtl/>
          <w:lang w:bidi="ar-LB"/>
        </w:rPr>
        <w:t>يلي:</w:t>
      </w:r>
    </w:p>
    <w:p w:rsidR="00AC6ADC" w:rsidRPr="00157D3D" w:rsidRDefault="000B508B" w:rsidP="00A016B9">
      <w:pPr>
        <w:pStyle w:val="Equation"/>
        <w:bidi w:val="0"/>
      </w:pPr>
      <w:r w:rsidRPr="00157D3D">
        <w:t>(</w:t>
      </w:r>
      <w:r w:rsidR="00931090">
        <w:t>8</w:t>
      </w:r>
      <w:r w:rsidRPr="00157D3D">
        <w:t>.5.</w:t>
      </w:r>
      <w:r w:rsidR="00931090">
        <w:t>A</w:t>
      </w:r>
      <w:r w:rsidRPr="00157D3D">
        <w:t>)</w:t>
      </w:r>
      <w:r w:rsidR="00AC6ADC" w:rsidRPr="00157D3D">
        <w:tab/>
      </w:r>
      <w:r w:rsidR="00A016B9" w:rsidRPr="003E7117">
        <w:rPr>
          <w:position w:val="-12"/>
        </w:rPr>
        <w:object w:dxaOrig="1300" w:dyaOrig="360">
          <v:shape id="_x0000_i1174" type="#_x0000_t75" style="width:65.4pt;height:19.2pt" o:ole="">
            <v:imagedata r:id="rId313" o:title=""/>
          </v:shape>
          <o:OLEObject Type="Embed" ProgID="Equation.3" ShapeID="_x0000_i1174" DrawAspect="Content" ObjectID="_1438421605" r:id="rId314"/>
        </w:object>
      </w:r>
      <w:r w:rsidR="00AC6ADC">
        <w:t>                </w:t>
      </w:r>
      <w:r w:rsidR="00AC6ADC">
        <w:rPr>
          <w:rFonts w:hint="eastAsia"/>
          <w:rtl/>
        </w:rPr>
        <w:t> </w:t>
      </w:r>
      <w:r w:rsidR="00AC6ADC" w:rsidRPr="00157D3D">
        <w:t>dB</w:t>
      </w:r>
      <w:r w:rsidR="00AC6ADC" w:rsidRPr="00157D3D">
        <w:tab/>
      </w:r>
    </w:p>
    <w:p w:rsidR="00DD6679" w:rsidRPr="005D4620" w:rsidRDefault="00EC45A1" w:rsidP="00C149E5">
      <w:pPr>
        <w:spacing w:before="240"/>
        <w:rPr>
          <w:rtl/>
          <w:lang w:bidi="ar-LB"/>
        </w:rPr>
      </w:pPr>
      <w:r>
        <w:rPr>
          <w:rFonts w:hint="cs"/>
          <w:rtl/>
        </w:rPr>
        <w:t>حيث تُحدد الدالة</w:t>
      </w:r>
      <w:r w:rsidR="00DD6679" w:rsidRPr="005D4620">
        <w:rPr>
          <w:rFonts w:hint="cs"/>
          <w:rtl/>
        </w:rPr>
        <w:t xml:space="preserve"> </w:t>
      </w:r>
      <w:r w:rsidR="00DD6679" w:rsidRPr="00EC45A1">
        <w:rPr>
          <w:bCs/>
          <w:i/>
        </w:rPr>
        <w:t>J</w:t>
      </w:r>
      <w:r w:rsidR="00DD6679" w:rsidRPr="00EC45A1">
        <w:rPr>
          <w:bCs/>
        </w:rPr>
        <w:t>(</w:t>
      </w:r>
      <w:r w:rsidR="00DD6679" w:rsidRPr="00EC45A1">
        <w:rPr>
          <w:bCs/>
        </w:rPr>
        <w:sym w:font="Symbol" w:char="F06E"/>
      </w:r>
      <w:r w:rsidR="00DD6679" w:rsidRPr="00EC45A1">
        <w:rPr>
          <w:bCs/>
        </w:rPr>
        <w:t>)</w:t>
      </w:r>
      <w:r w:rsidR="00DD6679" w:rsidRPr="005D4620">
        <w:rPr>
          <w:rFonts w:hint="cs"/>
          <w:rtl/>
        </w:rPr>
        <w:t xml:space="preserve"> بواسطة المعادلة المؤلفة من قسمين</w:t>
      </w:r>
      <w:r>
        <w:rPr>
          <w:rFonts w:hint="cs"/>
          <w:rtl/>
        </w:rPr>
        <w:t xml:space="preserve"> </w:t>
      </w:r>
      <w:r>
        <w:t>(</w:t>
      </w:r>
      <w:r w:rsidR="003C2734">
        <w:t>1</w:t>
      </w:r>
      <w:r w:rsidR="00B45901">
        <w:t>.1</w:t>
      </w:r>
      <w:r w:rsidR="00C149E5">
        <w:t>2</w:t>
      </w:r>
      <w:r w:rsidR="00B45901">
        <w:t>.</w:t>
      </w:r>
      <w:r w:rsidR="003C2734">
        <w:t>3</w:t>
      </w:r>
      <w:r>
        <w:t>)</w:t>
      </w:r>
      <w:r w:rsidR="00DD6679" w:rsidRPr="005D4620">
        <w:rPr>
          <w:rFonts w:hint="cs"/>
          <w:rtl/>
        </w:rPr>
        <w:t>.</w:t>
      </w:r>
    </w:p>
    <w:p w:rsidR="00DD6679" w:rsidRPr="005D4620" w:rsidRDefault="00DD6679" w:rsidP="005D4620">
      <w:pPr>
        <w:rPr>
          <w:rtl/>
          <w:lang w:bidi="ar-LB"/>
        </w:rPr>
      </w:pPr>
      <w:r w:rsidRPr="005D4620">
        <w:rPr>
          <w:rFonts w:hint="cs"/>
          <w:rtl/>
          <w:lang w:bidi="ar-LB"/>
        </w:rPr>
        <w:t>والآن تُعطى خسارة انعراج ب</w:t>
      </w:r>
      <w:r w:rsidR="00EC45A1">
        <w:rPr>
          <w:rFonts w:hint="cs"/>
          <w:rtl/>
          <w:lang w:bidi="ar-LB"/>
        </w:rPr>
        <w:t>ولنغتون للمسير المنتظم ب</w:t>
      </w:r>
      <w:r w:rsidR="00D35819">
        <w:rPr>
          <w:rFonts w:hint="cs"/>
          <w:rtl/>
          <w:lang w:bidi="ar-LB"/>
        </w:rPr>
        <w:t>ما </w:t>
      </w:r>
      <w:r w:rsidR="00EC45A1">
        <w:rPr>
          <w:rFonts w:hint="cs"/>
          <w:rtl/>
          <w:lang w:bidi="ar-LB"/>
        </w:rPr>
        <w:t>يلي:</w:t>
      </w:r>
    </w:p>
    <w:p w:rsidR="002D6649" w:rsidRPr="00157D3D" w:rsidRDefault="000B508B" w:rsidP="00A016B9">
      <w:pPr>
        <w:pStyle w:val="Equation"/>
        <w:tabs>
          <w:tab w:val="left" w:pos="6096"/>
        </w:tabs>
        <w:bidi w:val="0"/>
      </w:pPr>
      <w:r w:rsidRPr="00157D3D">
        <w:t>(</w:t>
      </w:r>
      <w:r w:rsidR="00931090">
        <w:t>9</w:t>
      </w:r>
      <w:r w:rsidRPr="00157D3D">
        <w:t>.5.</w:t>
      </w:r>
      <w:r w:rsidR="00931090">
        <w:t>A</w:t>
      </w:r>
      <w:r w:rsidRPr="00157D3D">
        <w:t>)</w:t>
      </w:r>
      <w:r w:rsidR="002D6649" w:rsidRPr="00157D3D">
        <w:tab/>
      </w:r>
      <w:r w:rsidR="00A016B9" w:rsidRPr="00007ADF">
        <w:rPr>
          <w:position w:val="-32"/>
        </w:rPr>
        <w:object w:dxaOrig="4220" w:dyaOrig="760">
          <v:shape id="_x0000_i1175" type="#_x0000_t75" style="width:190.8pt;height:36.6pt" o:ole="">
            <v:imagedata r:id="rId315" o:title=""/>
          </v:shape>
          <o:OLEObject Type="Embed" ProgID="Equation.3" ShapeID="_x0000_i1175" DrawAspect="Content" ObjectID="_1438421606" r:id="rId316"/>
        </w:object>
      </w:r>
      <w:r w:rsidR="002D6649">
        <w:t>                </w:t>
      </w:r>
      <w:r w:rsidR="002D6649">
        <w:rPr>
          <w:rFonts w:hint="eastAsia"/>
          <w:rtl/>
        </w:rPr>
        <w:t> </w:t>
      </w:r>
      <w:r w:rsidR="002D6649" w:rsidRPr="00157D3D">
        <w:t>dB</w:t>
      </w:r>
      <w:r w:rsidR="002D6649" w:rsidRPr="00157D3D">
        <w:tab/>
      </w:r>
    </w:p>
    <w:p w:rsidR="00DD6679" w:rsidRPr="00EC45A1" w:rsidRDefault="00EC45A1" w:rsidP="00931090">
      <w:pPr>
        <w:pStyle w:val="AnnexNotitle"/>
        <w:rPr>
          <w:sz w:val="40"/>
          <w:szCs w:val="40"/>
          <w:rtl/>
        </w:rPr>
      </w:pPr>
      <w:r>
        <w:rPr>
          <w:rtl/>
        </w:rPr>
        <w:br w:type="page"/>
      </w:r>
      <w:bookmarkStart w:id="155" w:name="_Toc335234210"/>
      <w:bookmarkStart w:id="156" w:name="_Toc335235029"/>
      <w:bookmarkStart w:id="157" w:name="_Toc335235134"/>
      <w:r w:rsidR="00DD6679" w:rsidRPr="00EC45A1">
        <w:rPr>
          <w:rFonts w:hint="cs"/>
          <w:sz w:val="40"/>
          <w:szCs w:val="40"/>
          <w:rtl/>
          <w:lang w:bidi="ar-LB"/>
        </w:rPr>
        <w:lastRenderedPageBreak/>
        <w:t xml:space="preserve">التذييل </w:t>
      </w:r>
      <w:r w:rsidRPr="00EC45A1">
        <w:rPr>
          <w:sz w:val="28"/>
          <w:szCs w:val="28"/>
          <w:lang w:bidi="ar-LB"/>
        </w:rPr>
        <w:t>B</w:t>
      </w:r>
      <w:bookmarkEnd w:id="155"/>
      <w:bookmarkEnd w:id="156"/>
      <w:bookmarkEnd w:id="157"/>
    </w:p>
    <w:p w:rsidR="00DD6679" w:rsidRPr="00EC45A1" w:rsidRDefault="00DD6679" w:rsidP="00EC45A1">
      <w:pPr>
        <w:pStyle w:val="AnnexNotitle"/>
        <w:rPr>
          <w:sz w:val="40"/>
          <w:szCs w:val="40"/>
          <w:rtl/>
          <w:lang w:bidi="ar-LB"/>
        </w:rPr>
      </w:pPr>
      <w:bookmarkStart w:id="158" w:name="_Toc335234211"/>
      <w:bookmarkStart w:id="159" w:name="_Toc335235030"/>
      <w:bookmarkStart w:id="160" w:name="_Toc335235135"/>
      <w:r w:rsidRPr="00EC45A1">
        <w:rPr>
          <w:rFonts w:hint="cs"/>
          <w:sz w:val="40"/>
          <w:szCs w:val="40"/>
          <w:rtl/>
          <w:lang w:bidi="ar-LB"/>
        </w:rPr>
        <w:t>عمليات التحسين والخبوّ في الجو الصافي</w:t>
      </w:r>
      <w:bookmarkEnd w:id="158"/>
      <w:bookmarkEnd w:id="159"/>
      <w:bookmarkEnd w:id="160"/>
    </w:p>
    <w:p w:rsidR="00DD6679" w:rsidRPr="005D4620" w:rsidRDefault="00EC45A1" w:rsidP="007575C9">
      <w:pPr>
        <w:pStyle w:val="Heading2"/>
        <w:rPr>
          <w:rtl/>
          <w:lang w:bidi="ar-EG"/>
        </w:rPr>
      </w:pPr>
      <w:bookmarkStart w:id="161" w:name="_Toc335234212"/>
      <w:bookmarkStart w:id="162" w:name="_Toc335235031"/>
      <w:bookmarkStart w:id="163" w:name="_Toc335235136"/>
      <w:r>
        <w:rPr>
          <w:lang w:bidi="ar-LB"/>
        </w:rPr>
        <w:t>1.B</w:t>
      </w:r>
      <w:r w:rsidR="00DD6679" w:rsidRPr="005D4620">
        <w:rPr>
          <w:rtl/>
          <w:lang w:bidi="ar-LB"/>
        </w:rPr>
        <w:tab/>
        <w:t>مقدمة</w:t>
      </w:r>
      <w:bookmarkEnd w:id="161"/>
      <w:bookmarkEnd w:id="162"/>
      <w:bookmarkEnd w:id="163"/>
      <w:r w:rsidR="00DD6679" w:rsidRPr="005D4620">
        <w:rPr>
          <w:rtl/>
          <w:lang w:bidi="ar-LB"/>
        </w:rPr>
        <w:t xml:space="preserve"> </w:t>
      </w:r>
    </w:p>
    <w:p w:rsidR="00DD6679" w:rsidRPr="005D4620" w:rsidRDefault="00DD6679" w:rsidP="00753D66">
      <w:pPr>
        <w:rPr>
          <w:b/>
          <w:rtl/>
          <w:lang w:bidi="ar-LB"/>
        </w:rPr>
      </w:pPr>
      <w:r w:rsidRPr="005D4620">
        <w:rPr>
          <w:b/>
          <w:rtl/>
          <w:lang w:bidi="ar-LB"/>
        </w:rPr>
        <w:t>يقدم هذا التذييل طريقة حساب عمليات الت</w:t>
      </w:r>
      <w:r w:rsidRPr="005D4620">
        <w:rPr>
          <w:rFonts w:hint="cs"/>
          <w:b/>
          <w:rtl/>
          <w:lang w:bidi="ar-LB"/>
        </w:rPr>
        <w:t>حسين</w:t>
      </w:r>
      <w:r w:rsidRPr="005D4620">
        <w:rPr>
          <w:b/>
          <w:rtl/>
          <w:lang w:bidi="ar-LB"/>
        </w:rPr>
        <w:t xml:space="preserve"> والخبو</w:t>
      </w:r>
      <w:r w:rsidRPr="005D4620">
        <w:rPr>
          <w:rFonts w:hint="cs"/>
          <w:b/>
          <w:rtl/>
          <w:lang w:bidi="ar-LB"/>
        </w:rPr>
        <w:t>ّ</w:t>
      </w:r>
      <w:r w:rsidRPr="005D4620">
        <w:rPr>
          <w:b/>
          <w:rtl/>
          <w:lang w:bidi="ar-LB"/>
        </w:rPr>
        <w:t xml:space="preserve"> في الجو الصافي. ويقدم القسم </w:t>
      </w:r>
      <w:r w:rsidR="00EC45A1" w:rsidRPr="00EC45A1">
        <w:rPr>
          <w:bCs/>
          <w:lang w:bidi="ar-LB"/>
        </w:rPr>
        <w:t>2.B</w:t>
      </w:r>
      <w:r w:rsidR="00EC45A1">
        <w:rPr>
          <w:rFonts w:hint="cs"/>
          <w:b/>
          <w:rtl/>
          <w:lang w:bidi="ar-LB"/>
        </w:rPr>
        <w:t xml:space="preserve"> </w:t>
      </w:r>
      <w:r w:rsidRPr="005D4620">
        <w:rPr>
          <w:b/>
          <w:rtl/>
          <w:lang w:bidi="ar-LB"/>
        </w:rPr>
        <w:t xml:space="preserve">عملية حسابية للكمية </w:t>
      </w:r>
      <w:r w:rsidRPr="005D4620">
        <w:rPr>
          <w:i/>
        </w:rPr>
        <w:t>Q</w:t>
      </w:r>
      <w:r w:rsidRPr="005D4620">
        <w:rPr>
          <w:vertAlign w:val="subscript"/>
        </w:rPr>
        <w:t>0</w:t>
      </w:r>
      <w:r w:rsidRPr="005D4620">
        <w:rPr>
          <w:i/>
          <w:vertAlign w:val="subscript"/>
        </w:rPr>
        <w:t>ca</w:t>
      </w:r>
      <w:r w:rsidRPr="005D4620">
        <w:rPr>
          <w:rtl/>
          <w:lang w:bidi="ar-LB"/>
        </w:rPr>
        <w:t xml:space="preserve"> </w:t>
      </w:r>
      <w:r w:rsidRPr="005D4620">
        <w:rPr>
          <w:b/>
          <w:rtl/>
          <w:lang w:bidi="ar-LB"/>
        </w:rPr>
        <w:t>ذات الصلة</w:t>
      </w:r>
      <w:r w:rsidRPr="005D4620">
        <w:rPr>
          <w:rtl/>
          <w:lang w:bidi="ar-LB"/>
        </w:rPr>
        <w:t xml:space="preserve"> </w:t>
      </w:r>
      <w:r w:rsidRPr="005D4620">
        <w:rPr>
          <w:b/>
          <w:rtl/>
          <w:lang w:bidi="ar-LB"/>
        </w:rPr>
        <w:t>بالمناخ</w:t>
      </w:r>
      <w:r w:rsidRPr="005D4620">
        <w:rPr>
          <w:rFonts w:hint="cs"/>
          <w:b/>
          <w:rtl/>
          <w:lang w:bidi="ar-LB"/>
        </w:rPr>
        <w:t>،</w:t>
      </w:r>
      <w:r w:rsidRPr="005D4620">
        <w:rPr>
          <w:b/>
          <w:rtl/>
          <w:lang w:bidi="ar-LB"/>
        </w:rPr>
        <w:t xml:space="preserve"> والمتوقفة على المسير</w:t>
      </w:r>
      <w:r w:rsidRPr="005D4620">
        <w:rPr>
          <w:rFonts w:hint="cs"/>
          <w:b/>
          <w:rtl/>
          <w:lang w:bidi="ar-LB"/>
        </w:rPr>
        <w:t>،</w:t>
      </w:r>
      <w:r w:rsidRPr="005D4620">
        <w:rPr>
          <w:b/>
          <w:rtl/>
          <w:lang w:bidi="ar-LB"/>
        </w:rPr>
        <w:t xml:space="preserve"> واللازمة للدالة </w:t>
      </w:r>
      <w:r w:rsidRPr="005D4620">
        <w:rPr>
          <w:i/>
        </w:rPr>
        <w:t>Q</w:t>
      </w:r>
      <w:r w:rsidRPr="005D4620">
        <w:rPr>
          <w:i/>
          <w:vertAlign w:val="subscript"/>
        </w:rPr>
        <w:t>caf</w:t>
      </w:r>
      <w:r w:rsidRPr="005D4620">
        <w:t>(</w:t>
      </w:r>
      <w:r w:rsidRPr="005D4620">
        <w:rPr>
          <w:i/>
        </w:rPr>
        <w:t>A</w:t>
      </w:r>
      <w:r w:rsidRPr="005D4620">
        <w:t>)</w:t>
      </w:r>
      <w:r w:rsidRPr="005D4620">
        <w:rPr>
          <w:b/>
          <w:rtl/>
          <w:lang w:bidi="ar-LB"/>
        </w:rPr>
        <w:t xml:space="preserve"> الوارد تعريفها في القسم </w:t>
      </w:r>
      <w:r w:rsidR="00C859DC" w:rsidRPr="00C859DC">
        <w:rPr>
          <w:bCs/>
          <w:lang w:bidi="ar-LB"/>
        </w:rPr>
        <w:t>4.B</w:t>
      </w:r>
      <w:r w:rsidRPr="005D4620">
        <w:rPr>
          <w:b/>
          <w:rtl/>
          <w:lang w:bidi="ar-LB"/>
        </w:rPr>
        <w:t>. وقد تُطلب الدالة</w:t>
      </w:r>
      <w:r w:rsidRPr="005D4620">
        <w:rPr>
          <w:rFonts w:hint="cs"/>
          <w:i/>
          <w:rtl/>
          <w:lang w:bidi="ar-LB"/>
        </w:rPr>
        <w:t xml:space="preserve"> </w:t>
      </w:r>
      <w:r w:rsidRPr="005D4620">
        <w:rPr>
          <w:i/>
        </w:rPr>
        <w:t>Q</w:t>
      </w:r>
      <w:r w:rsidRPr="005D4620">
        <w:rPr>
          <w:i/>
          <w:vertAlign w:val="subscript"/>
        </w:rPr>
        <w:t>caf</w:t>
      </w:r>
      <w:r w:rsidRPr="005D4620">
        <w:t>(</w:t>
      </w:r>
      <w:r w:rsidRPr="005D4620">
        <w:rPr>
          <w:i/>
        </w:rPr>
        <w:t>A</w:t>
      </w:r>
      <w:r w:rsidRPr="005D4620">
        <w:t>)</w:t>
      </w:r>
      <w:r w:rsidRPr="005D4620">
        <w:rPr>
          <w:b/>
          <w:rtl/>
          <w:lang w:bidi="ar-LB"/>
        </w:rPr>
        <w:t xml:space="preserve"> </w:t>
      </w:r>
      <w:r w:rsidRPr="005D4620">
        <w:rPr>
          <w:rFonts w:hint="cs"/>
          <w:b/>
          <w:rtl/>
          <w:lang w:bidi="ar-LB"/>
        </w:rPr>
        <w:t>عدة مرات للمسير ذاته. وتعطي الدالة</w:t>
      </w:r>
      <w:r w:rsidRPr="005D4620">
        <w:rPr>
          <w:i/>
        </w:rPr>
        <w:t>Q</w:t>
      </w:r>
      <w:r w:rsidRPr="005D4620">
        <w:rPr>
          <w:i/>
          <w:vertAlign w:val="subscript"/>
        </w:rPr>
        <w:t>caf</w:t>
      </w:r>
      <w:r w:rsidRPr="005D4620">
        <w:t>(</w:t>
      </w:r>
      <w:r w:rsidRPr="005D4620">
        <w:rPr>
          <w:i/>
        </w:rPr>
        <w:t>A</w:t>
      </w:r>
      <w:r w:rsidRPr="005D4620">
        <w:t>)</w:t>
      </w:r>
      <w:r w:rsidRPr="005D4620">
        <w:rPr>
          <w:b/>
        </w:rPr>
        <w:t xml:space="preserve"> </w:t>
      </w:r>
      <w:r w:rsidRPr="005D4620">
        <w:rPr>
          <w:b/>
          <w:rtl/>
          <w:lang w:bidi="ar-LB"/>
        </w:rPr>
        <w:t xml:space="preserve"> النسبة المئوية للوقت الذي يخلو من الأمطار والذي </w:t>
      </w:r>
      <w:r w:rsidRPr="005D4620">
        <w:rPr>
          <w:rFonts w:hint="cs"/>
          <w:b/>
          <w:rtl/>
          <w:lang w:bidi="ar-LB"/>
        </w:rPr>
        <w:t>يتجاوز فيه</w:t>
      </w:r>
      <w:r w:rsidRPr="005D4620">
        <w:rPr>
          <w:b/>
          <w:rtl/>
          <w:lang w:bidi="ar-LB"/>
        </w:rPr>
        <w:t xml:space="preserve"> مستوى الخبو</w:t>
      </w:r>
      <w:r w:rsidR="00EC45A1">
        <w:rPr>
          <w:rFonts w:hint="cs"/>
          <w:b/>
          <w:rtl/>
          <w:lang w:bidi="ar-LB"/>
        </w:rPr>
        <w:t> </w:t>
      </w:r>
      <w:r w:rsidRPr="005D4620">
        <w:rPr>
          <w:i/>
        </w:rPr>
        <w:t>A</w:t>
      </w:r>
      <w:r w:rsidRPr="005D4620">
        <w:rPr>
          <w:b/>
          <w:rtl/>
          <w:lang w:bidi="ar-LB"/>
        </w:rPr>
        <w:t xml:space="preserve"> سوية الإشارة المتوسطة أثناء ال</w:t>
      </w:r>
      <w:r w:rsidRPr="005D4620">
        <w:rPr>
          <w:rFonts w:hint="cs"/>
          <w:b/>
          <w:rtl/>
          <w:lang w:bidi="ar-LB"/>
        </w:rPr>
        <w:t>أحوال</w:t>
      </w:r>
      <w:r w:rsidRPr="005D4620">
        <w:rPr>
          <w:b/>
          <w:rtl/>
          <w:lang w:bidi="ar-LB"/>
        </w:rPr>
        <w:t xml:space="preserve"> التي تخلو من الأمطار. وتُستخدم الدالة </w:t>
      </w:r>
      <w:r w:rsidRPr="005D4620">
        <w:rPr>
          <w:i/>
        </w:rPr>
        <w:t>Q</w:t>
      </w:r>
      <w:r w:rsidRPr="005D4620">
        <w:rPr>
          <w:i/>
          <w:vertAlign w:val="subscript"/>
        </w:rPr>
        <w:t>caf</w:t>
      </w:r>
      <w:r w:rsidRPr="005D4620">
        <w:t>(</w:t>
      </w:r>
      <w:r w:rsidRPr="005D4620">
        <w:rPr>
          <w:i/>
        </w:rPr>
        <w:t>A</w:t>
      </w:r>
      <w:r w:rsidRPr="005D4620">
        <w:t>)</w:t>
      </w:r>
      <w:r w:rsidRPr="005D4620">
        <w:rPr>
          <w:b/>
          <w:rtl/>
          <w:lang w:bidi="ar-LB"/>
        </w:rPr>
        <w:t xml:space="preserve"> للمسيرات السطحية. ويحدد القسم </w:t>
      </w:r>
      <w:r w:rsidR="00753D66">
        <w:rPr>
          <w:bCs/>
          <w:lang w:bidi="ar-LB"/>
        </w:rPr>
        <w:t>5</w:t>
      </w:r>
      <w:r w:rsidR="00EC45A1" w:rsidRPr="00EC45A1">
        <w:rPr>
          <w:bCs/>
          <w:lang w:bidi="ar-LB"/>
        </w:rPr>
        <w:t>.B</w:t>
      </w:r>
      <w:r w:rsidRPr="005D4620">
        <w:rPr>
          <w:b/>
          <w:rtl/>
          <w:lang w:bidi="ar-LB"/>
        </w:rPr>
        <w:t xml:space="preserve"> الدالة </w:t>
      </w:r>
      <w:r w:rsidRPr="005D4620">
        <w:rPr>
          <w:i/>
        </w:rPr>
        <w:t>Q</w:t>
      </w:r>
      <w:r w:rsidRPr="005D4620">
        <w:rPr>
          <w:i/>
          <w:vertAlign w:val="subscript"/>
        </w:rPr>
        <w:t>caftropo</w:t>
      </w:r>
      <w:r w:rsidRPr="005D4620">
        <w:t>(</w:t>
      </w:r>
      <w:r w:rsidRPr="005D4620">
        <w:rPr>
          <w:i/>
        </w:rPr>
        <w:t>A</w:t>
      </w:r>
      <w:r w:rsidRPr="005D4620">
        <w:t>)</w:t>
      </w:r>
      <w:r w:rsidRPr="005D4620">
        <w:rPr>
          <w:b/>
        </w:rPr>
        <w:t xml:space="preserve"> </w:t>
      </w:r>
      <w:r w:rsidRPr="005D4620">
        <w:rPr>
          <w:b/>
          <w:rtl/>
          <w:lang w:bidi="ar-LB"/>
        </w:rPr>
        <w:t xml:space="preserve"> التي تُستخدم</w:t>
      </w:r>
      <w:r w:rsidR="00C859DC">
        <w:rPr>
          <w:b/>
          <w:rtl/>
          <w:lang w:bidi="ar-LB"/>
        </w:rPr>
        <w:t xml:space="preserve"> لمسيرات الانتثار التروبوسفيري.</w:t>
      </w:r>
    </w:p>
    <w:p w:rsidR="00DD6679" w:rsidRPr="005D4620" w:rsidRDefault="00EC45A1" w:rsidP="007575C9">
      <w:pPr>
        <w:pStyle w:val="Heading2"/>
        <w:rPr>
          <w:rtl/>
          <w:lang w:bidi="ar-LB"/>
        </w:rPr>
      </w:pPr>
      <w:bookmarkStart w:id="164" w:name="_Toc335234213"/>
      <w:bookmarkStart w:id="165" w:name="_Toc335235032"/>
      <w:bookmarkStart w:id="166" w:name="_Toc335235137"/>
      <w:r>
        <w:rPr>
          <w:lang w:bidi="ar-LB"/>
        </w:rPr>
        <w:t>2.B</w:t>
      </w:r>
      <w:r w:rsidR="00DD6679" w:rsidRPr="005D4620">
        <w:rPr>
          <w:rtl/>
          <w:lang w:bidi="ar-LB"/>
        </w:rPr>
        <w:tab/>
        <w:t>تحديد خصائص النشاط المتعدد المسيرات</w:t>
      </w:r>
      <w:bookmarkEnd w:id="164"/>
      <w:bookmarkEnd w:id="165"/>
      <w:bookmarkEnd w:id="166"/>
    </w:p>
    <w:p w:rsidR="00DD6679" w:rsidRPr="005D4620" w:rsidRDefault="00DD6679" w:rsidP="005D4620">
      <w:pPr>
        <w:rPr>
          <w:b/>
          <w:rtl/>
          <w:lang w:bidi="ar-LB"/>
        </w:rPr>
      </w:pPr>
      <w:r w:rsidRPr="005D4620">
        <w:rPr>
          <w:b/>
          <w:rtl/>
          <w:lang w:bidi="ar-LB"/>
        </w:rPr>
        <w:t xml:space="preserve">يحدد القسم الأول من عملية حساب الخبو المتعدد المسيرات خصائص </w:t>
      </w:r>
      <w:r w:rsidRPr="005D4620">
        <w:rPr>
          <w:rFonts w:hint="cs"/>
          <w:b/>
          <w:rtl/>
          <w:lang w:bidi="ar-LB"/>
        </w:rPr>
        <w:t xml:space="preserve">مستوى </w:t>
      </w:r>
      <w:r w:rsidRPr="005D4620">
        <w:rPr>
          <w:b/>
          <w:rtl/>
          <w:lang w:bidi="ar-LB"/>
        </w:rPr>
        <w:t xml:space="preserve">النشاط المتعدد المسيرات لمسير معين. وهي عملية حسابية أولية يتعين إتمامها مرة واحدة لمسير وتردد معينين. </w:t>
      </w:r>
    </w:p>
    <w:p w:rsidR="00DD6679" w:rsidRPr="005D4620" w:rsidRDefault="00DD6679" w:rsidP="005D4620">
      <w:pPr>
        <w:rPr>
          <w:b/>
          <w:rtl/>
          <w:lang w:bidi="ar-LB"/>
        </w:rPr>
      </w:pPr>
      <w:r w:rsidRPr="005D4620">
        <w:rPr>
          <w:b/>
          <w:rtl/>
          <w:lang w:bidi="ar-LB"/>
        </w:rPr>
        <w:t>و</w:t>
      </w:r>
      <w:r w:rsidRPr="005D4620">
        <w:rPr>
          <w:rFonts w:hint="cs"/>
          <w:b/>
          <w:rtl/>
          <w:lang w:bidi="ar-LB"/>
        </w:rPr>
        <w:t>ال</w:t>
      </w:r>
      <w:r w:rsidRPr="005D4620">
        <w:rPr>
          <w:b/>
          <w:rtl/>
          <w:lang w:bidi="ar-LB"/>
        </w:rPr>
        <w:t>عامل ال</w:t>
      </w:r>
      <w:r w:rsidRPr="005D4620">
        <w:rPr>
          <w:rFonts w:hint="cs"/>
          <w:b/>
          <w:rtl/>
          <w:lang w:bidi="ar-LB"/>
        </w:rPr>
        <w:t>ذي</w:t>
      </w:r>
      <w:r w:rsidRPr="005D4620">
        <w:rPr>
          <w:b/>
          <w:rtl/>
          <w:lang w:bidi="ar-LB"/>
        </w:rPr>
        <w:t xml:space="preserve"> </w:t>
      </w:r>
      <w:r w:rsidRPr="005D4620">
        <w:rPr>
          <w:rFonts w:hint="cs"/>
          <w:b/>
          <w:rtl/>
          <w:lang w:bidi="ar-LB"/>
        </w:rPr>
        <w:t>ي</w:t>
      </w:r>
      <w:r w:rsidRPr="005D4620">
        <w:rPr>
          <w:b/>
          <w:rtl/>
          <w:lang w:bidi="ar-LB"/>
        </w:rPr>
        <w:t>مثل إحصائيات معدل تناقص الانكسارية الراديوية</w:t>
      </w:r>
      <w:r w:rsidRPr="005D4620">
        <w:rPr>
          <w:rFonts w:hint="cs"/>
          <w:b/>
          <w:rtl/>
          <w:lang w:bidi="ar-LB"/>
        </w:rPr>
        <w:t xml:space="preserve"> هو</w:t>
      </w:r>
      <w:r w:rsidRPr="005D4620">
        <w:rPr>
          <w:b/>
          <w:rtl/>
          <w:lang w:bidi="ar-LB"/>
        </w:rPr>
        <w:t xml:space="preserve">: </w:t>
      </w:r>
    </w:p>
    <w:p w:rsidR="00753D66" w:rsidRPr="00157D3D" w:rsidRDefault="00DC5BC1" w:rsidP="00A016B9">
      <w:pPr>
        <w:pStyle w:val="Equation"/>
        <w:bidi w:val="0"/>
      </w:pPr>
      <w:r w:rsidRPr="00157D3D">
        <w:t>(</w:t>
      </w:r>
      <w:r w:rsidR="00931090">
        <w:t>1</w:t>
      </w:r>
      <w:r w:rsidRPr="00157D3D">
        <w:t>.2.</w:t>
      </w:r>
      <w:r w:rsidR="00931090">
        <w:t>B</w:t>
      </w:r>
      <w:r w:rsidRPr="00157D3D">
        <w:t>)</w:t>
      </w:r>
      <w:r w:rsidR="00753D66" w:rsidRPr="00157D3D">
        <w:tab/>
      </w:r>
      <w:r w:rsidR="00A016B9" w:rsidRPr="003E7117">
        <w:rPr>
          <w:position w:val="-6"/>
        </w:rPr>
        <w:object w:dxaOrig="2000" w:dyaOrig="320">
          <v:shape id="_x0000_i1176" type="#_x0000_t75" style="width:101.4pt;height:18pt" o:ole="">
            <v:imagedata r:id="rId317" o:title=""/>
          </v:shape>
          <o:OLEObject Type="Embed" ProgID="Equation.3" ShapeID="_x0000_i1176" DrawAspect="Content" ObjectID="_1438421607" r:id="rId318"/>
        </w:object>
      </w:r>
      <w:r w:rsidR="00753D66" w:rsidRPr="00157D3D">
        <w:tab/>
      </w:r>
    </w:p>
    <w:p w:rsidR="00DD6679" w:rsidRPr="005D4620" w:rsidRDefault="00DD6679" w:rsidP="009432A9">
      <w:pPr>
        <w:rPr>
          <w:b/>
          <w:rtl/>
          <w:lang w:bidi="ar-LB"/>
        </w:rPr>
      </w:pPr>
      <w:r w:rsidRPr="005D4620">
        <w:rPr>
          <w:rFonts w:hint="cs"/>
          <w:b/>
          <w:rtl/>
          <w:lang w:bidi="ar-LB"/>
        </w:rPr>
        <w:t>حيث تمثل</w:t>
      </w:r>
      <w:r w:rsidRPr="005D4620">
        <w:rPr>
          <w:b/>
          <w:rtl/>
          <w:lang w:bidi="ar-LB"/>
        </w:rPr>
        <w:t xml:space="preserve"> </w:t>
      </w:r>
      <w:r w:rsidRPr="005D4620">
        <w:rPr>
          <w:i/>
        </w:rPr>
        <w:t>N</w:t>
      </w:r>
      <w:r w:rsidRPr="005D4620">
        <w:rPr>
          <w:i/>
          <w:vertAlign w:val="subscript"/>
        </w:rPr>
        <w:t>d</w:t>
      </w:r>
      <w:r w:rsidRPr="005D4620">
        <w:rPr>
          <w:vertAlign w:val="subscript"/>
        </w:rPr>
        <w:t>65</w:t>
      </w:r>
      <w:r w:rsidRPr="005D4620">
        <w:rPr>
          <w:i/>
          <w:vertAlign w:val="subscript"/>
        </w:rPr>
        <w:t>m</w:t>
      </w:r>
      <w:r w:rsidRPr="005D4620">
        <w:rPr>
          <w:vertAlign w:val="subscript"/>
        </w:rPr>
        <w:t>1</w:t>
      </w:r>
      <w:r w:rsidRPr="005D4620">
        <w:rPr>
          <w:b/>
          <w:rtl/>
          <w:lang w:bidi="ar-LB"/>
        </w:rPr>
        <w:t xml:space="preserve"> </w:t>
      </w:r>
      <w:r w:rsidRPr="005D4620">
        <w:rPr>
          <w:rFonts w:hint="cs"/>
          <w:b/>
          <w:rtl/>
          <w:lang w:bidi="ar-LB"/>
        </w:rPr>
        <w:t xml:space="preserve">معلمة تميز مستوى النشاط المتعدد المسيرات لمنتصف المسير. وهي ترد في الجدول </w:t>
      </w:r>
      <w:r w:rsidR="003C2734">
        <w:rPr>
          <w:bCs/>
          <w:lang w:bidi="ar-LB"/>
        </w:rPr>
        <w:t>1</w:t>
      </w:r>
      <w:r w:rsidR="00EC45A1" w:rsidRPr="00EC45A1">
        <w:rPr>
          <w:bCs/>
          <w:lang w:bidi="ar-LB"/>
        </w:rPr>
        <w:t>.</w:t>
      </w:r>
      <w:r w:rsidR="003C2734">
        <w:rPr>
          <w:bCs/>
          <w:lang w:bidi="ar-LB"/>
        </w:rPr>
        <w:t>3</w:t>
      </w:r>
      <w:r w:rsidRPr="005D4620">
        <w:rPr>
          <w:b/>
          <w:rtl/>
          <w:lang w:bidi="ar-LB"/>
        </w:rPr>
        <w:t xml:space="preserve"> ويتم الحصول عليها على النحو الوارد في الفقرة </w:t>
      </w:r>
      <w:r w:rsidR="00EC45A1" w:rsidRPr="00EC45A1">
        <w:rPr>
          <w:bCs/>
          <w:lang w:bidi="ar-LB"/>
        </w:rPr>
        <w:t>2.</w:t>
      </w:r>
      <w:r w:rsidR="009432A9">
        <w:rPr>
          <w:bCs/>
          <w:lang w:bidi="ar-LB"/>
        </w:rPr>
        <w:t>4</w:t>
      </w:r>
      <w:r w:rsidR="00EC45A1" w:rsidRPr="00EC45A1">
        <w:rPr>
          <w:bCs/>
          <w:lang w:bidi="ar-LB"/>
        </w:rPr>
        <w:t>.3</w:t>
      </w:r>
      <w:r w:rsidRPr="005D4620">
        <w:rPr>
          <w:b/>
          <w:rtl/>
          <w:lang w:bidi="ar-LB"/>
        </w:rPr>
        <w:t>.</w:t>
      </w:r>
    </w:p>
    <w:p w:rsidR="00DD6679" w:rsidRPr="005D4620" w:rsidRDefault="00DD6679" w:rsidP="00D626EA">
      <w:pPr>
        <w:rPr>
          <w:b/>
          <w:rtl/>
          <w:lang w:bidi="ar-LB"/>
        </w:rPr>
      </w:pPr>
      <w:r w:rsidRPr="005D4620">
        <w:rPr>
          <w:b/>
          <w:rtl/>
          <w:lang w:bidi="ar-LB"/>
        </w:rPr>
        <w:t xml:space="preserve">وتُحسب النسبة المئوية الزمنية </w:t>
      </w:r>
      <w:r w:rsidRPr="005D4620">
        <w:rPr>
          <w:rFonts w:hint="cs"/>
          <w:b/>
          <w:rtl/>
          <w:lang w:bidi="ar-LB"/>
        </w:rPr>
        <w:t>ال</w:t>
      </w:r>
      <w:r w:rsidRPr="005D4620">
        <w:rPr>
          <w:b/>
          <w:rtl/>
          <w:lang w:bidi="ar-LB"/>
        </w:rPr>
        <w:t>نظري</w:t>
      </w:r>
      <w:r w:rsidRPr="005D4620">
        <w:rPr>
          <w:rFonts w:hint="cs"/>
          <w:b/>
          <w:rtl/>
          <w:lang w:bidi="ar-LB"/>
        </w:rPr>
        <w:t>ة</w:t>
      </w:r>
      <w:r w:rsidRPr="005D4620">
        <w:rPr>
          <w:b/>
          <w:rtl/>
          <w:lang w:bidi="ar-LB"/>
        </w:rPr>
        <w:t xml:space="preserve"> </w:t>
      </w:r>
      <w:r w:rsidRPr="005D4620">
        <w:rPr>
          <w:rFonts w:hint="cs"/>
          <w:b/>
          <w:rtl/>
          <w:lang w:bidi="ar-LB"/>
        </w:rPr>
        <w:t>ل</w:t>
      </w:r>
      <w:r w:rsidRPr="005D4620">
        <w:rPr>
          <w:b/>
          <w:rtl/>
          <w:lang w:bidi="ar-LB"/>
        </w:rPr>
        <w:t xml:space="preserve">لخبو الصفري لأسوأ الشهور التي تميز </w:t>
      </w:r>
      <w:r w:rsidRPr="005D4620">
        <w:rPr>
          <w:rFonts w:hint="cs"/>
          <w:b/>
          <w:rtl/>
          <w:lang w:bidi="ar-LB"/>
        </w:rPr>
        <w:t>الجزء الخاص ب</w:t>
      </w:r>
      <w:r w:rsidRPr="005D4620">
        <w:rPr>
          <w:b/>
          <w:rtl/>
          <w:lang w:bidi="ar-LB"/>
        </w:rPr>
        <w:t>الخبو العميق من التوزيع على</w:t>
      </w:r>
      <w:r w:rsidR="00D626EA">
        <w:rPr>
          <w:rFonts w:hint="cs"/>
          <w:b/>
          <w:rtl/>
          <w:lang w:bidi="ar-LB"/>
        </w:rPr>
        <w:t> </w:t>
      </w:r>
      <w:r w:rsidRPr="005D4620">
        <w:rPr>
          <w:b/>
          <w:rtl/>
          <w:lang w:bidi="ar-LB"/>
        </w:rPr>
        <w:t xml:space="preserve">النحو الآتي. وتتوقف الطريقة على </w:t>
      </w:r>
      <w:r w:rsidR="00D35819">
        <w:rPr>
          <w:b/>
          <w:rtl/>
          <w:lang w:bidi="ar-LB"/>
        </w:rPr>
        <w:t>ما </w:t>
      </w:r>
      <w:r w:rsidRPr="005D4620">
        <w:rPr>
          <w:b/>
          <w:rtl/>
          <w:lang w:bidi="ar-LB"/>
        </w:rPr>
        <w:t xml:space="preserve">إذا كان المسير في خط البصر أم </w:t>
      </w:r>
      <w:r w:rsidRPr="005D4620">
        <w:rPr>
          <w:rFonts w:hint="cs"/>
          <w:b/>
          <w:rtl/>
          <w:lang w:bidi="ar-LB"/>
        </w:rPr>
        <w:t>خارج</w:t>
      </w:r>
      <w:r w:rsidRPr="005D4620">
        <w:rPr>
          <w:b/>
          <w:rtl/>
          <w:lang w:bidi="ar-LB"/>
        </w:rPr>
        <w:t xml:space="preserve"> خط البصر للوقت المتوسط، ك</w:t>
      </w:r>
      <w:r w:rsidR="00D35819">
        <w:rPr>
          <w:b/>
          <w:rtl/>
          <w:lang w:bidi="ar-LB"/>
        </w:rPr>
        <w:t>ما </w:t>
      </w:r>
      <w:r w:rsidRPr="005D4620">
        <w:rPr>
          <w:b/>
          <w:rtl/>
          <w:lang w:bidi="ar-LB"/>
        </w:rPr>
        <w:t>تم تحديد ذلك في الفقرة</w:t>
      </w:r>
      <w:r w:rsidR="00EC45A1">
        <w:rPr>
          <w:rFonts w:hint="cs"/>
          <w:b/>
          <w:rtl/>
          <w:lang w:bidi="ar-LB"/>
        </w:rPr>
        <w:t xml:space="preserve"> </w:t>
      </w:r>
      <w:r w:rsidR="00EC45A1" w:rsidRPr="00EC45A1">
        <w:rPr>
          <w:bCs/>
          <w:lang w:bidi="ar-LB"/>
        </w:rPr>
        <w:t>7.3</w:t>
      </w:r>
      <w:r w:rsidRPr="005D4620">
        <w:rPr>
          <w:b/>
          <w:rtl/>
          <w:lang w:bidi="ar-LB"/>
        </w:rPr>
        <w:t>.</w:t>
      </w:r>
    </w:p>
    <w:p w:rsidR="00DD6679" w:rsidRPr="005D4620" w:rsidRDefault="00DD6679" w:rsidP="00A00729">
      <w:pPr>
        <w:pStyle w:val="Headingi"/>
        <w:rPr>
          <w:rtl/>
          <w:lang w:bidi="ar-LB"/>
        </w:rPr>
      </w:pPr>
      <w:bookmarkStart w:id="167" w:name="_Toc335235138"/>
      <w:r w:rsidRPr="005D4620">
        <w:rPr>
          <w:rtl/>
          <w:lang w:bidi="ar-LB"/>
        </w:rPr>
        <w:t>بالنسبة لمسير في خط البصر:</w:t>
      </w:r>
      <w:bookmarkEnd w:id="167"/>
      <w:r w:rsidRPr="005D4620">
        <w:rPr>
          <w:rtl/>
          <w:lang w:bidi="ar-LB"/>
        </w:rPr>
        <w:t xml:space="preserve"> </w:t>
      </w:r>
    </w:p>
    <w:p w:rsidR="00DD6679" w:rsidRPr="005D4620" w:rsidRDefault="00DD6679" w:rsidP="006348A5">
      <w:pPr>
        <w:rPr>
          <w:b/>
          <w:rtl/>
          <w:lang w:bidi="ar-LB"/>
        </w:rPr>
      </w:pPr>
      <w:r w:rsidRPr="005D4620">
        <w:rPr>
          <w:b/>
          <w:rtl/>
          <w:lang w:bidi="ar-LB"/>
        </w:rPr>
        <w:t xml:space="preserve">احسب النسبة المئوية الزمنية السنوية </w:t>
      </w:r>
      <w:r w:rsidRPr="005D4620">
        <w:rPr>
          <w:rFonts w:hint="cs"/>
          <w:b/>
          <w:rtl/>
          <w:lang w:bidi="ar-LB"/>
        </w:rPr>
        <w:t>ل</w:t>
      </w:r>
      <w:r w:rsidRPr="005D4620">
        <w:rPr>
          <w:b/>
          <w:rtl/>
          <w:lang w:bidi="ar-LB"/>
        </w:rPr>
        <w:t xml:space="preserve">لخبو الصفري نظرياً، </w:t>
      </w:r>
      <w:r w:rsidRPr="005D4620">
        <w:rPr>
          <w:i/>
        </w:rPr>
        <w:t>Q</w:t>
      </w:r>
      <w:r w:rsidRPr="005D4620">
        <w:rPr>
          <w:vertAlign w:val="subscript"/>
        </w:rPr>
        <w:t>0</w:t>
      </w:r>
      <w:r w:rsidRPr="005D4620">
        <w:rPr>
          <w:i/>
          <w:vertAlign w:val="subscript"/>
        </w:rPr>
        <w:t>ca</w:t>
      </w:r>
      <w:r w:rsidRPr="005D4620">
        <w:rPr>
          <w:b/>
          <w:rtl/>
          <w:lang w:bidi="ar-LB"/>
        </w:rPr>
        <w:t xml:space="preserve">، </w:t>
      </w:r>
      <w:r w:rsidRPr="005D4620">
        <w:rPr>
          <w:rFonts w:hint="cs"/>
          <w:b/>
          <w:rtl/>
          <w:lang w:bidi="ar-LB"/>
        </w:rPr>
        <w:t>م</w:t>
      </w:r>
      <w:r w:rsidRPr="005D4620">
        <w:rPr>
          <w:b/>
          <w:rtl/>
          <w:lang w:bidi="ar-LB"/>
        </w:rPr>
        <w:t>ستخدم</w:t>
      </w:r>
      <w:r w:rsidRPr="005D4620">
        <w:rPr>
          <w:rFonts w:hint="cs"/>
          <w:b/>
          <w:rtl/>
          <w:lang w:bidi="ar-LB"/>
        </w:rPr>
        <w:t>اً</w:t>
      </w:r>
      <w:r w:rsidRPr="005D4620">
        <w:rPr>
          <w:b/>
          <w:rtl/>
          <w:lang w:bidi="ar-LB"/>
        </w:rPr>
        <w:t xml:space="preserve"> الإجراء الوارد في </w:t>
      </w:r>
      <w:r w:rsidR="006348A5">
        <w:rPr>
          <w:rFonts w:hint="cs"/>
          <w:rtl/>
          <w:lang w:bidi="ar-LB"/>
        </w:rPr>
        <w:t>الفقرة</w:t>
      </w:r>
      <w:r w:rsidRPr="005D4620">
        <w:rPr>
          <w:b/>
          <w:rtl/>
          <w:lang w:bidi="ar-LB"/>
        </w:rPr>
        <w:t xml:space="preserve"> </w:t>
      </w:r>
      <w:r w:rsidR="00C859DC" w:rsidRPr="00C859DC">
        <w:rPr>
          <w:bCs/>
          <w:lang w:bidi="ar-LB"/>
        </w:rPr>
        <w:t>3.B</w:t>
      </w:r>
      <w:r w:rsidRPr="005D4620">
        <w:rPr>
          <w:b/>
          <w:rtl/>
          <w:lang w:bidi="ar-LB"/>
        </w:rPr>
        <w:t xml:space="preserve"> </w:t>
      </w:r>
      <w:r w:rsidRPr="005D4620">
        <w:rPr>
          <w:rFonts w:hint="cs"/>
          <w:b/>
          <w:rtl/>
          <w:lang w:bidi="ar-LB"/>
        </w:rPr>
        <w:t>ب</w:t>
      </w:r>
      <w:r w:rsidRPr="005D4620">
        <w:rPr>
          <w:b/>
          <w:rtl/>
          <w:lang w:bidi="ar-LB"/>
        </w:rPr>
        <w:t>اعتماد المدخلات</w:t>
      </w:r>
      <w:r w:rsidR="00C859DC">
        <w:rPr>
          <w:rFonts w:hint="cs"/>
          <w:b/>
          <w:rtl/>
          <w:lang w:bidi="ar-LB"/>
        </w:rPr>
        <w:t> </w:t>
      </w:r>
      <w:r w:rsidRPr="005D4620">
        <w:rPr>
          <w:b/>
          <w:rtl/>
          <w:lang w:bidi="ar-LB"/>
        </w:rPr>
        <w:t xml:space="preserve">التالية: </w:t>
      </w:r>
    </w:p>
    <w:p w:rsidR="00753D66" w:rsidRPr="00157D3D" w:rsidRDefault="00DC5BC1" w:rsidP="00A016B9">
      <w:pPr>
        <w:pStyle w:val="Equation"/>
        <w:bidi w:val="0"/>
      </w:pPr>
      <w:r w:rsidRPr="00157D3D">
        <w:t>(</w:t>
      </w:r>
      <w:r w:rsidR="00931090">
        <w:rPr>
          <w:rFonts w:hint="cs"/>
          <w:rtl/>
        </w:rPr>
        <w:t xml:space="preserve"> أ</w:t>
      </w:r>
      <w:r w:rsidR="00931090">
        <w:t>2</w:t>
      </w:r>
      <w:r w:rsidRPr="00157D3D">
        <w:t>.2.</w:t>
      </w:r>
      <w:r w:rsidR="00931090">
        <w:t>B</w:t>
      </w:r>
      <w:r w:rsidRPr="00157D3D">
        <w:t>)</w:t>
      </w:r>
      <w:r w:rsidR="00753D66" w:rsidRPr="00157D3D">
        <w:tab/>
      </w:r>
      <w:r w:rsidR="00A016B9" w:rsidRPr="003E7117">
        <w:rPr>
          <w:position w:val="-12"/>
        </w:rPr>
        <w:object w:dxaOrig="800" w:dyaOrig="360">
          <v:shape id="_x0000_i1177" type="#_x0000_t75" style="width:40.8pt;height:19.2pt" o:ole="">
            <v:imagedata r:id="rId319" o:title=""/>
          </v:shape>
          <o:OLEObject Type="Embed" ProgID="Equation.3" ShapeID="_x0000_i1177" DrawAspect="Content" ObjectID="_1438421608" r:id="rId320"/>
        </w:object>
      </w:r>
      <w:r w:rsidR="00753D66">
        <w:t>                </w:t>
      </w:r>
      <w:r w:rsidR="00753D66">
        <w:rPr>
          <w:rFonts w:hint="eastAsia"/>
          <w:rtl/>
        </w:rPr>
        <w:t> </w:t>
      </w:r>
      <w:r w:rsidR="00753D66" w:rsidRPr="00157D3D">
        <w:t>km</w:t>
      </w:r>
      <w:r w:rsidR="00753D66" w:rsidRPr="00157D3D">
        <w:tab/>
      </w:r>
    </w:p>
    <w:p w:rsidR="00753D66" w:rsidRPr="00157D3D" w:rsidRDefault="00DC5BC1" w:rsidP="00A016B9">
      <w:pPr>
        <w:pStyle w:val="Equation"/>
        <w:bidi w:val="0"/>
      </w:pPr>
      <w:r w:rsidRPr="00157D3D">
        <w:t>(</w:t>
      </w:r>
      <w:r w:rsidR="00931090">
        <w:rPr>
          <w:rFonts w:hint="cs"/>
          <w:rtl/>
        </w:rPr>
        <w:t>ب</w:t>
      </w:r>
      <w:r w:rsidR="00931090">
        <w:t>2</w:t>
      </w:r>
      <w:r w:rsidRPr="00157D3D">
        <w:t>.2.</w:t>
      </w:r>
      <w:r w:rsidR="00931090">
        <w:t>B</w:t>
      </w:r>
      <w:r w:rsidRPr="00157D3D">
        <w:t>)</w:t>
      </w:r>
      <w:r w:rsidR="00753D66" w:rsidRPr="00157D3D">
        <w:tab/>
      </w:r>
      <w:r w:rsidR="00A016B9" w:rsidRPr="003E7117">
        <w:rPr>
          <w:position w:val="-14"/>
        </w:rPr>
        <w:object w:dxaOrig="840" w:dyaOrig="380">
          <v:shape id="_x0000_i1178" type="#_x0000_t75" style="width:42.6pt;height:19.2pt" o:ole="">
            <v:imagedata r:id="rId321" o:title=""/>
          </v:shape>
          <o:OLEObject Type="Embed" ProgID="Equation.3" ShapeID="_x0000_i1178" DrawAspect="Content" ObjectID="_1438421609" r:id="rId322"/>
        </w:object>
      </w:r>
      <w:r w:rsidR="00753D66">
        <w:t>                </w:t>
      </w:r>
      <w:r w:rsidR="00753D66">
        <w:rPr>
          <w:rFonts w:hint="eastAsia"/>
          <w:rtl/>
        </w:rPr>
        <w:t> </w:t>
      </w:r>
      <w:r w:rsidR="00753D66" w:rsidRPr="00157D3D">
        <w:t>mrad</w:t>
      </w:r>
      <w:r w:rsidR="00753D66" w:rsidRPr="00157D3D">
        <w:tab/>
      </w:r>
    </w:p>
    <w:p w:rsidR="00753D66" w:rsidRPr="00157D3D" w:rsidRDefault="001C5A34" w:rsidP="00A016B9">
      <w:pPr>
        <w:pStyle w:val="Equation"/>
        <w:bidi w:val="0"/>
      </w:pPr>
      <w:r w:rsidRPr="00157D3D">
        <w:t>(</w:t>
      </w:r>
      <w:r w:rsidR="00931090">
        <w:rPr>
          <w:rFonts w:hint="cs"/>
          <w:rtl/>
        </w:rPr>
        <w:t>ج</w:t>
      </w:r>
      <w:r w:rsidR="00931090">
        <w:t>2</w:t>
      </w:r>
      <w:r w:rsidRPr="00157D3D">
        <w:t>.2.</w:t>
      </w:r>
      <w:r w:rsidR="00931090">
        <w:t>B</w:t>
      </w:r>
      <w:r w:rsidRPr="00157D3D">
        <w:t>)</w:t>
      </w:r>
      <w:r w:rsidR="00753D66" w:rsidRPr="00157D3D">
        <w:tab/>
      </w:r>
      <w:r w:rsidR="00A016B9" w:rsidRPr="003E7117">
        <w:rPr>
          <w:position w:val="-12"/>
        </w:rPr>
        <w:object w:dxaOrig="880" w:dyaOrig="360">
          <v:shape id="_x0000_i1179" type="#_x0000_t75" style="width:45.6pt;height:19.2pt" o:ole="">
            <v:imagedata r:id="rId323" o:title=""/>
          </v:shape>
          <o:OLEObject Type="Embed" ProgID="Equation.3" ShapeID="_x0000_i1179" DrawAspect="Content" ObjectID="_1438421610" r:id="rId324"/>
        </w:object>
      </w:r>
      <w:r w:rsidR="00753D66">
        <w:t>                </w:t>
      </w:r>
      <w:r w:rsidR="00753D66">
        <w:rPr>
          <w:rFonts w:hint="eastAsia"/>
          <w:rtl/>
        </w:rPr>
        <w:t> </w:t>
      </w:r>
      <w:r w:rsidR="00753D66" w:rsidRPr="00157D3D">
        <w:t>m</w:t>
      </w:r>
      <w:r w:rsidR="00753D66" w:rsidRPr="00157D3D">
        <w:tab/>
      </w:r>
    </w:p>
    <w:p w:rsidR="00DD6679" w:rsidRPr="005D4620" w:rsidRDefault="00DD6679" w:rsidP="00AC3FC2">
      <w:pPr>
        <w:spacing w:before="240"/>
        <w:rPr>
          <w:b/>
          <w:rtl/>
          <w:lang w:bidi="ar-LB"/>
        </w:rPr>
      </w:pPr>
      <w:r w:rsidRPr="005D4620">
        <w:rPr>
          <w:b/>
          <w:rtl/>
          <w:lang w:bidi="ar-LB"/>
        </w:rPr>
        <w:t xml:space="preserve">حيث تظهر </w:t>
      </w:r>
      <w:r w:rsidRPr="005D4620">
        <w:rPr>
          <w:i/>
        </w:rPr>
        <w:t>d</w:t>
      </w:r>
      <w:r w:rsidRPr="005D4620">
        <w:rPr>
          <w:b/>
          <w:rtl/>
          <w:lang w:bidi="ar-LB"/>
        </w:rPr>
        <w:t xml:space="preserve"> و</w:t>
      </w:r>
      <w:r w:rsidRPr="005D4620">
        <w:rPr>
          <w:iCs/>
        </w:rPr>
        <w:sym w:font="Symbol" w:char="F065"/>
      </w:r>
      <w:r w:rsidRPr="005D4620">
        <w:rPr>
          <w:i/>
          <w:vertAlign w:val="subscript"/>
        </w:rPr>
        <w:t>p</w:t>
      </w:r>
      <w:r w:rsidRPr="005D4620">
        <w:rPr>
          <w:b/>
          <w:rtl/>
          <w:lang w:bidi="ar-LB"/>
        </w:rPr>
        <w:t xml:space="preserve"> و</w:t>
      </w:r>
      <w:r w:rsidRPr="005D4620">
        <w:rPr>
          <w:i/>
        </w:rPr>
        <w:t>h</w:t>
      </w:r>
      <w:r w:rsidRPr="005D4620">
        <w:rPr>
          <w:i/>
          <w:vertAlign w:val="subscript"/>
        </w:rPr>
        <w:t>lo</w:t>
      </w:r>
      <w:r w:rsidRPr="005D4620">
        <w:rPr>
          <w:b/>
          <w:rtl/>
          <w:lang w:bidi="ar-LB"/>
        </w:rPr>
        <w:t xml:space="preserve"> في الجدول </w:t>
      </w:r>
      <w:r w:rsidR="00AC3FC2" w:rsidRPr="00AC3FC2">
        <w:rPr>
          <w:bCs/>
          <w:lang w:bidi="ar-LB"/>
        </w:rPr>
        <w:t>1.3</w:t>
      </w:r>
      <w:r w:rsidRPr="005D4620">
        <w:rPr>
          <w:b/>
          <w:rtl/>
          <w:lang w:bidi="ar-LB"/>
        </w:rPr>
        <w:t xml:space="preserve"> ويرد حسابها في الفقرتين</w:t>
      </w:r>
      <w:r w:rsidR="00AC3FC2">
        <w:rPr>
          <w:rFonts w:hint="cs"/>
          <w:b/>
          <w:rtl/>
          <w:lang w:bidi="ar-LB"/>
        </w:rPr>
        <w:t xml:space="preserve"> </w:t>
      </w:r>
      <w:r w:rsidR="00AC3FC2" w:rsidRPr="00AC3FC2">
        <w:rPr>
          <w:bCs/>
          <w:lang w:bidi="ar-LB"/>
        </w:rPr>
        <w:t>2.3</w:t>
      </w:r>
      <w:r w:rsidRPr="005D4620">
        <w:rPr>
          <w:b/>
          <w:rtl/>
          <w:lang w:bidi="ar-LB"/>
        </w:rPr>
        <w:t xml:space="preserve"> و</w:t>
      </w:r>
      <w:r w:rsidR="00AC3FC2" w:rsidRPr="00AC3FC2">
        <w:rPr>
          <w:bCs/>
          <w:lang w:bidi="ar-LB"/>
        </w:rPr>
        <w:t>3.3</w:t>
      </w:r>
      <w:r w:rsidRPr="005D4620">
        <w:rPr>
          <w:b/>
          <w:rtl/>
          <w:lang w:bidi="ar-LB"/>
        </w:rPr>
        <w:t xml:space="preserve">. </w:t>
      </w:r>
    </w:p>
    <w:p w:rsidR="00DD6679" w:rsidRPr="005D4620" w:rsidRDefault="00DD6679" w:rsidP="00A00729">
      <w:pPr>
        <w:pStyle w:val="Headingi"/>
        <w:rPr>
          <w:rtl/>
          <w:lang w:bidi="ar-LB"/>
        </w:rPr>
      </w:pPr>
      <w:bookmarkStart w:id="168" w:name="_Toc335235139"/>
      <w:r w:rsidRPr="005D4620">
        <w:rPr>
          <w:rtl/>
          <w:lang w:bidi="ar-LB"/>
        </w:rPr>
        <w:t>بالنسبة لمسير</w:t>
      </w:r>
      <w:r w:rsidRPr="005D4620">
        <w:rPr>
          <w:lang w:bidi="ar-LB"/>
        </w:rPr>
        <w:t xml:space="preserve"> </w:t>
      </w:r>
      <w:r w:rsidRPr="005D4620">
        <w:rPr>
          <w:rFonts w:hint="cs"/>
          <w:rtl/>
          <w:lang w:val="nl-BE" w:bidi="ar-LB"/>
        </w:rPr>
        <w:t xml:space="preserve">خارج </w:t>
      </w:r>
      <w:r w:rsidRPr="005D4620">
        <w:rPr>
          <w:rtl/>
          <w:lang w:bidi="ar-LB"/>
        </w:rPr>
        <w:t>خط البصر:</w:t>
      </w:r>
      <w:bookmarkEnd w:id="168"/>
      <w:r w:rsidRPr="005D4620">
        <w:rPr>
          <w:rtl/>
          <w:lang w:bidi="ar-LB"/>
        </w:rPr>
        <w:t xml:space="preserve"> </w:t>
      </w:r>
    </w:p>
    <w:p w:rsidR="00DD6679" w:rsidRPr="005D4620" w:rsidRDefault="00DD6679" w:rsidP="005D4620">
      <w:pPr>
        <w:rPr>
          <w:b/>
          <w:rtl/>
          <w:lang w:bidi="ar-LB"/>
        </w:rPr>
      </w:pPr>
      <w:r w:rsidRPr="005D4620">
        <w:rPr>
          <w:b/>
          <w:rtl/>
          <w:lang w:bidi="ar-LB"/>
        </w:rPr>
        <w:t xml:space="preserve">في حالة مسير </w:t>
      </w:r>
      <w:r w:rsidRPr="005D4620">
        <w:rPr>
          <w:rFonts w:hint="cs"/>
          <w:b/>
          <w:rtl/>
          <w:lang w:bidi="ar-LB"/>
        </w:rPr>
        <w:t>خارج</w:t>
      </w:r>
      <w:r w:rsidRPr="005D4620">
        <w:rPr>
          <w:b/>
          <w:rtl/>
          <w:lang w:bidi="ar-LB"/>
        </w:rPr>
        <w:t xml:space="preserve"> خط البصر، تُ</w:t>
      </w:r>
      <w:r w:rsidRPr="005D4620">
        <w:rPr>
          <w:rFonts w:hint="cs"/>
          <w:b/>
          <w:rtl/>
          <w:lang w:bidi="ar-LB"/>
        </w:rPr>
        <w:t xml:space="preserve">حسب </w:t>
      </w:r>
      <w:r w:rsidRPr="005D4620">
        <w:rPr>
          <w:rFonts w:hint="cs"/>
          <w:b/>
          <w:rtl/>
          <w:lang w:val="nl-BE" w:bidi="ar-LB"/>
        </w:rPr>
        <w:t>قيمة</w:t>
      </w:r>
      <w:r w:rsidRPr="005D4620">
        <w:rPr>
          <w:b/>
          <w:rtl/>
          <w:lang w:bidi="ar-LB"/>
        </w:rPr>
        <w:t xml:space="preserve"> المدة الزمنية </w:t>
      </w:r>
      <w:r w:rsidRPr="005D4620">
        <w:rPr>
          <w:rFonts w:hint="cs"/>
          <w:b/>
          <w:rtl/>
          <w:lang w:bidi="ar-LB"/>
        </w:rPr>
        <w:t>ل</w:t>
      </w:r>
      <w:r w:rsidRPr="005D4620">
        <w:rPr>
          <w:b/>
          <w:rtl/>
          <w:lang w:bidi="ar-LB"/>
        </w:rPr>
        <w:t>لخبو الصفري نظرياً من كل هوائي إلى الأفق الراديوي الخاص به، وي</w:t>
      </w:r>
      <w:r w:rsidRPr="005D4620">
        <w:rPr>
          <w:rFonts w:hint="cs"/>
          <w:b/>
          <w:rtl/>
          <w:lang w:bidi="ar-LB"/>
        </w:rPr>
        <w:t xml:space="preserve">تم </w:t>
      </w:r>
      <w:r w:rsidRPr="005D4620">
        <w:rPr>
          <w:b/>
          <w:rtl/>
          <w:lang w:bidi="ar-LB"/>
        </w:rPr>
        <w:t>اختيار النتيجة الأكبر من بين النتيجتين وذلك على النحو الآتي.</w:t>
      </w:r>
    </w:p>
    <w:p w:rsidR="00DD6679" w:rsidRPr="005D4620" w:rsidRDefault="00DD6679" w:rsidP="006348A5">
      <w:pPr>
        <w:keepNext/>
        <w:keepLines/>
        <w:rPr>
          <w:b/>
          <w:rtl/>
          <w:lang w:bidi="ar-LB"/>
        </w:rPr>
      </w:pPr>
      <w:r w:rsidRPr="005D4620">
        <w:rPr>
          <w:b/>
          <w:rtl/>
          <w:lang w:bidi="ar-LB"/>
        </w:rPr>
        <w:lastRenderedPageBreak/>
        <w:t xml:space="preserve">احسب النسبة المئوية الزمنية السنوية </w:t>
      </w:r>
      <w:r w:rsidRPr="005D4620">
        <w:rPr>
          <w:rFonts w:hint="cs"/>
          <w:b/>
          <w:rtl/>
          <w:lang w:bidi="ar-LB"/>
        </w:rPr>
        <w:t>ل</w:t>
      </w:r>
      <w:r w:rsidRPr="005D4620">
        <w:rPr>
          <w:b/>
          <w:rtl/>
          <w:lang w:bidi="ar-LB"/>
        </w:rPr>
        <w:t>لخبو الصفري</w:t>
      </w:r>
      <w:r w:rsidRPr="005D4620">
        <w:rPr>
          <w:rFonts w:hint="cs"/>
          <w:b/>
          <w:rtl/>
          <w:lang w:bidi="ar-LB"/>
        </w:rPr>
        <w:t xml:space="preserve"> </w:t>
      </w:r>
      <w:r w:rsidRPr="005D4620">
        <w:rPr>
          <w:b/>
          <w:rtl/>
          <w:lang w:bidi="ar-LB"/>
        </w:rPr>
        <w:t xml:space="preserve">نظرياً عند طرف المرسل، </w:t>
      </w:r>
      <w:r w:rsidR="00F84042" w:rsidRPr="00F84042">
        <w:rPr>
          <w:i/>
        </w:rPr>
        <w:t>Q</w:t>
      </w:r>
      <w:r w:rsidR="00F84042" w:rsidRPr="00F84042">
        <w:rPr>
          <w:i/>
          <w:vertAlign w:val="subscript"/>
        </w:rPr>
        <w:t>0cat</w:t>
      </w:r>
      <w:r w:rsidRPr="005D4620">
        <w:rPr>
          <w:b/>
          <w:rtl/>
          <w:lang w:bidi="ar-LB"/>
        </w:rPr>
        <w:t xml:space="preserve">، مستخدماً الإجراء الوارد في </w:t>
      </w:r>
      <w:r w:rsidR="006348A5">
        <w:rPr>
          <w:rFonts w:hint="cs"/>
          <w:rtl/>
          <w:lang w:bidi="ar-LB"/>
        </w:rPr>
        <w:t xml:space="preserve">الفقرة </w:t>
      </w:r>
      <w:r w:rsidR="006348A5" w:rsidRPr="00AC3FC2">
        <w:rPr>
          <w:bCs/>
          <w:lang w:bidi="ar-LB"/>
        </w:rPr>
        <w:t xml:space="preserve"> </w:t>
      </w:r>
      <w:r w:rsidR="00AC3FC2" w:rsidRPr="00AC3FC2">
        <w:rPr>
          <w:bCs/>
          <w:lang w:bidi="ar-LB"/>
        </w:rPr>
        <w:t>3</w:t>
      </w:r>
      <w:r w:rsidR="00C859DC">
        <w:rPr>
          <w:bCs/>
          <w:lang w:bidi="ar-LB"/>
        </w:rPr>
        <w:t>.B</w:t>
      </w:r>
      <w:r w:rsidRPr="005D4620">
        <w:rPr>
          <w:b/>
          <w:rtl/>
          <w:lang w:bidi="ar-LB"/>
        </w:rPr>
        <w:t xml:space="preserve"> باعتماد المدخلات</w:t>
      </w:r>
      <w:r w:rsidR="004428FC">
        <w:rPr>
          <w:rFonts w:hint="cs"/>
          <w:b/>
          <w:rtl/>
          <w:lang w:bidi="ar-LB"/>
        </w:rPr>
        <w:t> </w:t>
      </w:r>
      <w:r w:rsidRPr="005D4620">
        <w:rPr>
          <w:b/>
          <w:rtl/>
          <w:lang w:bidi="ar-LB"/>
        </w:rPr>
        <w:t xml:space="preserve">التالية: </w:t>
      </w:r>
    </w:p>
    <w:p w:rsidR="007C0B0B" w:rsidRPr="00157D3D" w:rsidRDefault="00E236E9" w:rsidP="00A016B9">
      <w:pPr>
        <w:pStyle w:val="Equation"/>
        <w:bidi w:val="0"/>
      </w:pPr>
      <w:r w:rsidRPr="00157D3D">
        <w:t>(</w:t>
      </w:r>
      <w:r w:rsidR="00931090">
        <w:rPr>
          <w:rFonts w:hint="cs"/>
          <w:rtl/>
        </w:rPr>
        <w:t xml:space="preserve"> أ</w:t>
      </w:r>
      <w:r w:rsidR="00931090">
        <w:t>3</w:t>
      </w:r>
      <w:r w:rsidRPr="00157D3D">
        <w:t>.2.</w:t>
      </w:r>
      <w:r w:rsidR="00931090">
        <w:t>B</w:t>
      </w:r>
      <w:r w:rsidRPr="00157D3D">
        <w:t>)</w:t>
      </w:r>
      <w:r w:rsidR="007C0B0B" w:rsidRPr="00157D3D">
        <w:tab/>
      </w:r>
      <w:r w:rsidR="00A016B9" w:rsidRPr="003E7117">
        <w:rPr>
          <w:position w:val="-12"/>
        </w:rPr>
        <w:object w:dxaOrig="900" w:dyaOrig="360">
          <v:shape id="_x0000_i1180" type="#_x0000_t75" style="width:45.6pt;height:19.2pt" o:ole="">
            <v:imagedata r:id="rId325" o:title=""/>
          </v:shape>
          <o:OLEObject Type="Embed" ProgID="Equation.3" ShapeID="_x0000_i1180" DrawAspect="Content" ObjectID="_1438421611" r:id="rId326"/>
        </w:object>
      </w:r>
      <w:r w:rsidR="007C0B0B">
        <w:t>                </w:t>
      </w:r>
      <w:r w:rsidR="007C0B0B">
        <w:rPr>
          <w:rFonts w:hint="eastAsia"/>
          <w:rtl/>
        </w:rPr>
        <w:t> </w:t>
      </w:r>
      <w:r w:rsidR="007C0B0B" w:rsidRPr="00157D3D">
        <w:t>km</w:t>
      </w:r>
      <w:r w:rsidR="007C0B0B" w:rsidRPr="00157D3D">
        <w:tab/>
      </w:r>
    </w:p>
    <w:p w:rsidR="007C0B0B" w:rsidRPr="00157D3D" w:rsidRDefault="00E236E9" w:rsidP="00A016B9">
      <w:pPr>
        <w:pStyle w:val="Equation"/>
        <w:bidi w:val="0"/>
      </w:pPr>
      <w:r w:rsidRPr="00157D3D">
        <w:t>(</w:t>
      </w:r>
      <w:r w:rsidR="00931090">
        <w:rPr>
          <w:rFonts w:hint="cs"/>
          <w:rtl/>
        </w:rPr>
        <w:t>ب</w:t>
      </w:r>
      <w:r w:rsidR="00931090">
        <w:t>3</w:t>
      </w:r>
      <w:r w:rsidRPr="00157D3D">
        <w:t>.2.</w:t>
      </w:r>
      <w:r w:rsidR="00931090">
        <w:t>B</w:t>
      </w:r>
      <w:r w:rsidRPr="00157D3D">
        <w:t>)</w:t>
      </w:r>
      <w:r w:rsidR="007C0B0B" w:rsidRPr="00157D3D">
        <w:tab/>
      </w:r>
      <w:r w:rsidR="00A016B9" w:rsidRPr="003E7117">
        <w:rPr>
          <w:position w:val="-14"/>
        </w:rPr>
        <w:object w:dxaOrig="900" w:dyaOrig="400">
          <v:shape id="_x0000_i1181" type="#_x0000_t75" style="width:45.6pt;height:20.4pt" o:ole="">
            <v:imagedata r:id="rId327" o:title=""/>
          </v:shape>
          <o:OLEObject Type="Embed" ProgID="Equation.3" ShapeID="_x0000_i1181" DrawAspect="Content" ObjectID="_1438421612" r:id="rId328"/>
        </w:object>
      </w:r>
      <w:r w:rsidR="007C0B0B">
        <w:t>                </w:t>
      </w:r>
      <w:r w:rsidR="007C0B0B">
        <w:rPr>
          <w:rFonts w:hint="eastAsia"/>
          <w:rtl/>
        </w:rPr>
        <w:t> </w:t>
      </w:r>
      <w:r w:rsidR="007C0B0B" w:rsidRPr="00157D3D">
        <w:t>mrad</w:t>
      </w:r>
      <w:r w:rsidR="007C0B0B" w:rsidRPr="00157D3D">
        <w:tab/>
      </w:r>
    </w:p>
    <w:p w:rsidR="006E09D7" w:rsidRPr="00157D3D" w:rsidRDefault="00373DA7" w:rsidP="00A016B9">
      <w:pPr>
        <w:pStyle w:val="Equation"/>
        <w:tabs>
          <w:tab w:val="clear" w:pos="4820"/>
          <w:tab w:val="center" w:pos="4480"/>
          <w:tab w:val="left" w:pos="6237"/>
        </w:tabs>
        <w:bidi w:val="0"/>
      </w:pPr>
      <w:r w:rsidRPr="00157D3D">
        <w:t>(</w:t>
      </w:r>
      <w:r w:rsidR="00931090">
        <w:rPr>
          <w:rFonts w:hint="cs"/>
          <w:rtl/>
        </w:rPr>
        <w:t>ج</w:t>
      </w:r>
      <w:r w:rsidR="00931090">
        <w:t>3</w:t>
      </w:r>
      <w:r w:rsidRPr="00157D3D">
        <w:t>.2.</w:t>
      </w:r>
      <w:r w:rsidR="00931090">
        <w:t>B</w:t>
      </w:r>
      <w:r w:rsidRPr="00157D3D">
        <w:t>)</w:t>
      </w:r>
      <w:r w:rsidR="006E09D7" w:rsidRPr="00157D3D">
        <w:tab/>
      </w:r>
      <w:r w:rsidR="00A016B9" w:rsidRPr="003E7117">
        <w:rPr>
          <w:position w:val="-12"/>
        </w:rPr>
        <w:object w:dxaOrig="1680" w:dyaOrig="360">
          <v:shape id="_x0000_i1182" type="#_x0000_t75" style="width:76.8pt;height:17.4pt" o:ole="">
            <v:imagedata r:id="rId329" o:title=""/>
          </v:shape>
          <o:OLEObject Type="Embed" ProgID="Equation.3" ShapeID="_x0000_i1182" DrawAspect="Content" ObjectID="_1438421613" r:id="rId330"/>
        </w:object>
      </w:r>
      <w:r w:rsidR="006E09D7" w:rsidRPr="00157D3D">
        <w:tab/>
        <w:t xml:space="preserve">with </w:t>
      </w:r>
      <w:r w:rsidR="006E09D7" w:rsidRPr="001207C4">
        <w:rPr>
          <w:position w:val="-12"/>
        </w:rPr>
        <w:object w:dxaOrig="540" w:dyaOrig="360">
          <v:shape id="_x0000_i1183" type="#_x0000_t75" style="width:27.6pt;height:18.6pt" o:ole="">
            <v:imagedata r:id="rId331" o:title=""/>
          </v:shape>
          <o:OLEObject Type="Embed" ProgID="Equation.3" ShapeID="_x0000_i1183" DrawAspect="Content" ObjectID="_1438421614" r:id="rId332"/>
        </w:object>
      </w:r>
      <w:r w:rsidR="006E09D7">
        <w:rPr>
          <w:rFonts w:hint="cs"/>
          <w:rtl/>
        </w:rPr>
        <w:t>     </w:t>
      </w:r>
      <w:r w:rsidR="006E09D7">
        <w:rPr>
          <w:rFonts w:hint="eastAsia"/>
          <w:rtl/>
        </w:rPr>
        <w:t>  </w:t>
      </w:r>
      <w:r w:rsidR="006E09D7" w:rsidRPr="00157D3D">
        <w:t>m</w:t>
      </w:r>
      <w:r w:rsidR="006E09D7" w:rsidRPr="00157D3D">
        <w:tab/>
      </w:r>
    </w:p>
    <w:p w:rsidR="00DD6679" w:rsidRPr="005D4620" w:rsidRDefault="00DD6679" w:rsidP="00AC3FC2">
      <w:pPr>
        <w:spacing w:before="240"/>
        <w:rPr>
          <w:b/>
          <w:rtl/>
          <w:lang w:bidi="ar-LB"/>
        </w:rPr>
      </w:pPr>
      <w:r w:rsidRPr="005D4620">
        <w:rPr>
          <w:b/>
          <w:rtl/>
          <w:lang w:bidi="ar-LB"/>
        </w:rPr>
        <w:t xml:space="preserve">حيث تظهر </w:t>
      </w:r>
      <w:r w:rsidRPr="005D4620">
        <w:rPr>
          <w:i/>
        </w:rPr>
        <w:t>d</w:t>
      </w:r>
      <w:r w:rsidRPr="005D4620">
        <w:rPr>
          <w:i/>
          <w:vertAlign w:val="subscript"/>
        </w:rPr>
        <w:t>lt</w:t>
      </w:r>
      <w:r w:rsidRPr="005D4620">
        <w:rPr>
          <w:b/>
          <w:rtl/>
          <w:lang w:bidi="ar-LB"/>
        </w:rPr>
        <w:t xml:space="preserve"> و</w:t>
      </w:r>
      <w:r w:rsidRPr="005D4620">
        <w:rPr>
          <w:iCs/>
        </w:rPr>
        <w:t>θ</w:t>
      </w:r>
      <w:r w:rsidRPr="005D4620">
        <w:rPr>
          <w:i/>
          <w:vertAlign w:val="subscript"/>
        </w:rPr>
        <w:t>t</w:t>
      </w:r>
      <w:r w:rsidRPr="005D4620">
        <w:rPr>
          <w:b/>
          <w:rtl/>
          <w:lang w:bidi="ar-LB"/>
        </w:rPr>
        <w:t xml:space="preserve"> و</w:t>
      </w:r>
      <w:r w:rsidRPr="005D4620">
        <w:rPr>
          <w:i/>
        </w:rPr>
        <w:t>h</w:t>
      </w:r>
      <w:r w:rsidRPr="005D4620">
        <w:rPr>
          <w:i/>
          <w:vertAlign w:val="subscript"/>
        </w:rPr>
        <w:t>ts</w:t>
      </w:r>
      <w:r w:rsidRPr="005D4620">
        <w:rPr>
          <w:b/>
          <w:rtl/>
          <w:lang w:bidi="ar-LB"/>
        </w:rPr>
        <w:t xml:space="preserve"> و</w:t>
      </w:r>
      <w:r w:rsidRPr="005D4620">
        <w:rPr>
          <w:i/>
        </w:rPr>
        <w:t>i</w:t>
      </w:r>
      <w:r w:rsidRPr="005D4620">
        <w:rPr>
          <w:i/>
          <w:vertAlign w:val="subscript"/>
        </w:rPr>
        <w:t>lt</w:t>
      </w:r>
      <w:r w:rsidRPr="005D4620">
        <w:rPr>
          <w:b/>
          <w:rtl/>
          <w:lang w:bidi="ar-LB"/>
        </w:rPr>
        <w:t xml:space="preserve"> في الجدول </w:t>
      </w:r>
      <w:r w:rsidR="00AC3FC2" w:rsidRPr="00AC3FC2">
        <w:rPr>
          <w:bCs/>
          <w:lang w:bidi="ar-LB"/>
        </w:rPr>
        <w:t>1.3</w:t>
      </w:r>
      <w:r w:rsidRPr="005D4620">
        <w:rPr>
          <w:b/>
          <w:rtl/>
          <w:lang w:bidi="ar-LB"/>
        </w:rPr>
        <w:t>.</w:t>
      </w:r>
    </w:p>
    <w:p w:rsidR="00DD6679" w:rsidRPr="005D4620" w:rsidRDefault="00DD6679" w:rsidP="00C859DC">
      <w:pPr>
        <w:rPr>
          <w:b/>
          <w:rtl/>
          <w:lang w:bidi="ar-LB"/>
        </w:rPr>
      </w:pPr>
      <w:r w:rsidRPr="005D4620">
        <w:rPr>
          <w:b/>
          <w:rtl/>
          <w:lang w:bidi="ar-LB"/>
        </w:rPr>
        <w:t xml:space="preserve">احسب النسبة المئوية الزمنية السنوية </w:t>
      </w:r>
      <w:r w:rsidRPr="005D4620">
        <w:rPr>
          <w:rFonts w:hint="cs"/>
          <w:b/>
          <w:rtl/>
          <w:lang w:bidi="ar-LB"/>
        </w:rPr>
        <w:t>ل</w:t>
      </w:r>
      <w:r w:rsidRPr="005D4620">
        <w:rPr>
          <w:b/>
          <w:rtl/>
          <w:lang w:bidi="ar-LB"/>
        </w:rPr>
        <w:t>لخبو</w:t>
      </w:r>
      <w:r w:rsidRPr="005D4620">
        <w:rPr>
          <w:rFonts w:hint="cs"/>
          <w:b/>
          <w:rtl/>
          <w:lang w:bidi="ar-LB"/>
        </w:rPr>
        <w:t xml:space="preserve"> </w:t>
      </w:r>
      <w:r w:rsidR="00C859DC">
        <w:rPr>
          <w:b/>
          <w:rtl/>
          <w:lang w:bidi="ar-LB"/>
        </w:rPr>
        <w:t>الصفري نظرياً عند طرف المستقبل</w:t>
      </w:r>
      <w:r w:rsidRPr="005D4620">
        <w:rPr>
          <w:b/>
          <w:rtl/>
          <w:lang w:bidi="ar-LB"/>
        </w:rPr>
        <w:t xml:space="preserve">، </w:t>
      </w:r>
      <w:r w:rsidRPr="005D4620">
        <w:rPr>
          <w:i/>
        </w:rPr>
        <w:t>Q</w:t>
      </w:r>
      <w:r w:rsidRPr="005D4620">
        <w:rPr>
          <w:vertAlign w:val="subscript"/>
        </w:rPr>
        <w:t>0</w:t>
      </w:r>
      <w:r w:rsidRPr="005D4620">
        <w:rPr>
          <w:i/>
          <w:vertAlign w:val="subscript"/>
        </w:rPr>
        <w:t>car</w:t>
      </w:r>
      <w:r w:rsidRPr="005D4620">
        <w:rPr>
          <w:b/>
          <w:rtl/>
          <w:lang w:bidi="ar-LB"/>
        </w:rPr>
        <w:t xml:space="preserve">، </w:t>
      </w:r>
      <w:r w:rsidRPr="00C859DC">
        <w:rPr>
          <w:rFonts w:ascii="Times New Roman Bold" w:hAnsi="Times New Roman Bold" w:hint="cs"/>
          <w:b/>
          <w:spacing w:val="-4"/>
          <w:rtl/>
          <w:lang w:bidi="ar-LB"/>
        </w:rPr>
        <w:t>م</w:t>
      </w:r>
      <w:r w:rsidRPr="00C859DC">
        <w:rPr>
          <w:rFonts w:ascii="Times New Roman Bold" w:hAnsi="Times New Roman Bold"/>
          <w:b/>
          <w:spacing w:val="-4"/>
          <w:rtl/>
          <w:lang w:bidi="ar-LB"/>
        </w:rPr>
        <w:t>ستخدم</w:t>
      </w:r>
      <w:r w:rsidRPr="00C859DC">
        <w:rPr>
          <w:rFonts w:ascii="Times New Roman Bold" w:hAnsi="Times New Roman Bold" w:hint="cs"/>
          <w:b/>
          <w:spacing w:val="-4"/>
          <w:rtl/>
          <w:lang w:bidi="ar-LB"/>
        </w:rPr>
        <w:t>اً</w:t>
      </w:r>
      <w:r w:rsidRPr="00C859DC">
        <w:rPr>
          <w:rFonts w:ascii="Times New Roman Bold" w:hAnsi="Times New Roman Bold"/>
          <w:b/>
          <w:spacing w:val="-4"/>
          <w:rtl/>
          <w:lang w:bidi="ar-LB"/>
        </w:rPr>
        <w:t xml:space="preserve"> الإجراء الوارد في القسم</w:t>
      </w:r>
      <w:r w:rsidRPr="005D4620">
        <w:rPr>
          <w:b/>
          <w:rtl/>
          <w:lang w:bidi="ar-LB"/>
        </w:rPr>
        <w:t xml:space="preserve"> </w:t>
      </w:r>
      <w:r w:rsidR="00AC3FC2" w:rsidRPr="00AC3FC2">
        <w:rPr>
          <w:bCs/>
          <w:lang w:bidi="ar-LB"/>
        </w:rPr>
        <w:t>3</w:t>
      </w:r>
      <w:r w:rsidR="00C859DC">
        <w:rPr>
          <w:bCs/>
          <w:lang w:bidi="ar-LB"/>
        </w:rPr>
        <w:t>.B</w:t>
      </w:r>
      <w:r w:rsidRPr="005D4620">
        <w:rPr>
          <w:b/>
          <w:rtl/>
          <w:lang w:bidi="ar-LB"/>
        </w:rPr>
        <w:t xml:space="preserve"> باعتماد المدخلات التالية: </w:t>
      </w:r>
    </w:p>
    <w:p w:rsidR="00415CC4" w:rsidRPr="00157D3D" w:rsidRDefault="005340BD" w:rsidP="00A016B9">
      <w:pPr>
        <w:pStyle w:val="Equation"/>
        <w:tabs>
          <w:tab w:val="clear" w:pos="4820"/>
          <w:tab w:val="center" w:pos="4718"/>
        </w:tabs>
        <w:bidi w:val="0"/>
      </w:pPr>
      <w:r w:rsidRPr="00157D3D">
        <w:t>(</w:t>
      </w:r>
      <w:r w:rsidR="00931090">
        <w:rPr>
          <w:rFonts w:hint="cs"/>
          <w:rtl/>
        </w:rPr>
        <w:t xml:space="preserve"> أ</w:t>
      </w:r>
      <w:r w:rsidR="00931090">
        <w:t>4</w:t>
      </w:r>
      <w:r w:rsidRPr="00157D3D">
        <w:t>.2.</w:t>
      </w:r>
      <w:r w:rsidR="00931090">
        <w:t>B</w:t>
      </w:r>
      <w:r w:rsidRPr="00157D3D">
        <w:t>)</w:t>
      </w:r>
      <w:r w:rsidR="00415CC4" w:rsidRPr="00157D3D">
        <w:tab/>
      </w:r>
      <w:r w:rsidR="00A016B9" w:rsidRPr="003E7117">
        <w:rPr>
          <w:position w:val="-12"/>
        </w:rPr>
        <w:object w:dxaOrig="900" w:dyaOrig="360">
          <v:shape id="_x0000_i1184" type="#_x0000_t75" style="width:45.6pt;height:19.2pt" o:ole="">
            <v:imagedata r:id="rId333" o:title=""/>
          </v:shape>
          <o:OLEObject Type="Embed" ProgID="Equation.3" ShapeID="_x0000_i1184" DrawAspect="Content" ObjectID="_1438421615" r:id="rId334"/>
        </w:object>
      </w:r>
      <w:r w:rsidR="00415CC4">
        <w:t>                </w:t>
      </w:r>
      <w:r w:rsidR="00415CC4">
        <w:rPr>
          <w:rFonts w:hint="eastAsia"/>
          <w:rtl/>
        </w:rPr>
        <w:t> </w:t>
      </w:r>
      <w:r w:rsidR="00415CC4" w:rsidRPr="00157D3D">
        <w:t>km</w:t>
      </w:r>
      <w:r w:rsidR="00415CC4" w:rsidRPr="00157D3D">
        <w:tab/>
      </w:r>
    </w:p>
    <w:p w:rsidR="00976185" w:rsidRPr="00157D3D" w:rsidRDefault="005340BD" w:rsidP="00A016B9">
      <w:pPr>
        <w:pStyle w:val="Equation"/>
        <w:bidi w:val="0"/>
      </w:pPr>
      <w:r w:rsidRPr="00157D3D">
        <w:t>(</w:t>
      </w:r>
      <w:r w:rsidR="00D85A57">
        <w:rPr>
          <w:rFonts w:hint="cs"/>
          <w:rtl/>
        </w:rPr>
        <w:t>ب</w:t>
      </w:r>
      <w:r w:rsidR="00931090">
        <w:t>4</w:t>
      </w:r>
      <w:r w:rsidRPr="00157D3D">
        <w:t>.2.</w:t>
      </w:r>
      <w:r w:rsidR="00931090">
        <w:t>B</w:t>
      </w:r>
      <w:r w:rsidRPr="00157D3D">
        <w:t>)</w:t>
      </w:r>
      <w:r w:rsidR="00976185" w:rsidRPr="00157D3D">
        <w:tab/>
      </w:r>
      <w:r w:rsidR="00A016B9" w:rsidRPr="003E7117">
        <w:rPr>
          <w:position w:val="-14"/>
        </w:rPr>
        <w:object w:dxaOrig="920" w:dyaOrig="400">
          <v:shape id="_x0000_i1185" type="#_x0000_t75" style="width:47.4pt;height:20.4pt" o:ole="">
            <v:imagedata r:id="rId335" o:title=""/>
          </v:shape>
          <o:OLEObject Type="Embed" ProgID="Equation.3" ShapeID="_x0000_i1185" DrawAspect="Content" ObjectID="_1438421616" r:id="rId336"/>
        </w:object>
      </w:r>
      <w:r w:rsidR="00976185">
        <w:t>                </w:t>
      </w:r>
      <w:r w:rsidR="00976185">
        <w:rPr>
          <w:rFonts w:hint="eastAsia"/>
          <w:rtl/>
        </w:rPr>
        <w:t> </w:t>
      </w:r>
      <w:r w:rsidR="00976185" w:rsidRPr="00157D3D">
        <w:t>mrad</w:t>
      </w:r>
      <w:r w:rsidR="00976185" w:rsidRPr="00157D3D">
        <w:tab/>
      </w:r>
    </w:p>
    <w:p w:rsidR="00976185" w:rsidRPr="00157D3D" w:rsidRDefault="005340BD" w:rsidP="00A016B9">
      <w:pPr>
        <w:pStyle w:val="Equation"/>
        <w:tabs>
          <w:tab w:val="clear" w:pos="4820"/>
          <w:tab w:val="center" w:pos="4466"/>
          <w:tab w:val="left" w:pos="6237"/>
        </w:tabs>
        <w:bidi w:val="0"/>
      </w:pPr>
      <w:r w:rsidRPr="00157D3D">
        <w:t>(</w:t>
      </w:r>
      <w:r w:rsidR="00D85A57">
        <w:rPr>
          <w:rFonts w:hint="cs"/>
          <w:rtl/>
        </w:rPr>
        <w:t>ج</w:t>
      </w:r>
      <w:r w:rsidR="00931090">
        <w:t>4</w:t>
      </w:r>
      <w:r w:rsidRPr="00157D3D">
        <w:t>.2.</w:t>
      </w:r>
      <w:r w:rsidR="00931090">
        <w:t>B</w:t>
      </w:r>
      <w:r w:rsidRPr="00157D3D">
        <w:t>)</w:t>
      </w:r>
      <w:r w:rsidR="00976185" w:rsidRPr="00157D3D">
        <w:tab/>
      </w:r>
      <w:r w:rsidR="00A016B9" w:rsidRPr="003E7117">
        <w:rPr>
          <w:position w:val="-12"/>
        </w:rPr>
        <w:object w:dxaOrig="1700" w:dyaOrig="360">
          <v:shape id="_x0000_i1186" type="#_x0000_t75" style="width:78pt;height:17.4pt" o:ole="">
            <v:imagedata r:id="rId337" o:title=""/>
          </v:shape>
          <o:OLEObject Type="Embed" ProgID="Equation.3" ShapeID="_x0000_i1186" DrawAspect="Content" ObjectID="_1438421617" r:id="rId338"/>
        </w:object>
      </w:r>
      <w:r w:rsidR="00976185" w:rsidRPr="00157D3D">
        <w:tab/>
        <w:t xml:space="preserve">with </w:t>
      </w:r>
      <w:r w:rsidR="00976185" w:rsidRPr="0077257F">
        <w:rPr>
          <w:position w:val="-12"/>
        </w:rPr>
        <w:object w:dxaOrig="560" w:dyaOrig="360">
          <v:shape id="_x0000_i1187" type="#_x0000_t75" style="width:29.4pt;height:18.6pt" o:ole="">
            <v:imagedata r:id="rId339" o:title=""/>
          </v:shape>
          <o:OLEObject Type="Embed" ProgID="Equation.3" ShapeID="_x0000_i1187" DrawAspect="Content" ObjectID="_1438421618" r:id="rId340"/>
        </w:object>
      </w:r>
      <w:r w:rsidR="00976185">
        <w:rPr>
          <w:rFonts w:hint="eastAsia"/>
          <w:rtl/>
        </w:rPr>
        <w:t>  </w:t>
      </w:r>
      <w:r w:rsidR="00976185">
        <w:rPr>
          <w:rFonts w:hint="cs"/>
          <w:rtl/>
        </w:rPr>
        <w:t>   </w:t>
      </w:r>
      <w:r w:rsidR="00976185">
        <w:rPr>
          <w:rFonts w:hint="eastAsia"/>
          <w:rtl/>
        </w:rPr>
        <w:t> </w:t>
      </w:r>
      <w:r w:rsidR="00976185" w:rsidRPr="00157D3D">
        <w:t>m</w:t>
      </w:r>
      <w:r w:rsidR="00976185" w:rsidRPr="00157D3D">
        <w:tab/>
      </w:r>
    </w:p>
    <w:p w:rsidR="00DD6679" w:rsidRPr="005D4620" w:rsidRDefault="00DD6679" w:rsidP="004D0C5E">
      <w:pPr>
        <w:spacing w:before="240"/>
        <w:rPr>
          <w:b/>
          <w:rtl/>
          <w:lang w:bidi="ar-LB"/>
        </w:rPr>
      </w:pPr>
      <w:r w:rsidRPr="005D4620">
        <w:rPr>
          <w:b/>
          <w:rtl/>
          <w:lang w:bidi="ar-LB"/>
        </w:rPr>
        <w:t xml:space="preserve">حيث ترد </w:t>
      </w:r>
      <w:r w:rsidRPr="005D4620">
        <w:rPr>
          <w:i/>
        </w:rPr>
        <w:t>d</w:t>
      </w:r>
      <w:r w:rsidRPr="005D4620">
        <w:rPr>
          <w:i/>
          <w:vertAlign w:val="subscript"/>
        </w:rPr>
        <w:t>lr</w:t>
      </w:r>
      <w:r w:rsidRPr="005D4620">
        <w:rPr>
          <w:b/>
          <w:rtl/>
          <w:lang w:bidi="ar-LB"/>
        </w:rPr>
        <w:t xml:space="preserve"> و</w:t>
      </w:r>
      <w:r w:rsidRPr="005D4620">
        <w:rPr>
          <w:iCs/>
        </w:rPr>
        <w:t>θ</w:t>
      </w:r>
      <w:r w:rsidRPr="005D4620">
        <w:rPr>
          <w:i/>
          <w:vertAlign w:val="subscript"/>
        </w:rPr>
        <w:t>r</w:t>
      </w:r>
      <w:r w:rsidRPr="005D4620">
        <w:rPr>
          <w:b/>
          <w:rtl/>
          <w:lang w:bidi="ar-LB"/>
        </w:rPr>
        <w:t xml:space="preserve"> </w:t>
      </w:r>
      <w:r w:rsidR="004D0C5E">
        <w:rPr>
          <w:rFonts w:hint="cs"/>
          <w:b/>
          <w:rtl/>
          <w:lang w:bidi="ar-LB"/>
        </w:rPr>
        <w:t>و</w:t>
      </w:r>
      <w:r w:rsidR="004D0C5E" w:rsidRPr="004D0C5E">
        <w:rPr>
          <w:bCs/>
          <w:i/>
          <w:lang w:bidi="ar-LB"/>
        </w:rPr>
        <w:t>h</w:t>
      </w:r>
      <w:r w:rsidR="004D0C5E" w:rsidRPr="004D0C5E">
        <w:rPr>
          <w:b/>
          <w:i/>
          <w:vertAlign w:val="subscript"/>
          <w:lang w:bidi="ar-LB"/>
        </w:rPr>
        <w:t>rs</w:t>
      </w:r>
      <w:r w:rsidRPr="005D4620">
        <w:rPr>
          <w:b/>
          <w:rtl/>
          <w:lang w:bidi="ar-LB"/>
        </w:rPr>
        <w:t xml:space="preserve"> و</w:t>
      </w:r>
      <w:r w:rsidRPr="005D4620">
        <w:rPr>
          <w:i/>
        </w:rPr>
        <w:t>i</w:t>
      </w:r>
      <w:r w:rsidRPr="005D4620">
        <w:rPr>
          <w:i/>
          <w:vertAlign w:val="subscript"/>
        </w:rPr>
        <w:t>lr</w:t>
      </w:r>
      <w:r w:rsidRPr="005D4620">
        <w:rPr>
          <w:b/>
          <w:rtl/>
          <w:lang w:bidi="ar-LB"/>
        </w:rPr>
        <w:t xml:space="preserve"> في الجدول</w:t>
      </w:r>
      <w:r w:rsidR="00AC3FC2">
        <w:rPr>
          <w:rFonts w:hint="cs"/>
          <w:b/>
          <w:rtl/>
          <w:lang w:bidi="ar-EG"/>
        </w:rPr>
        <w:t xml:space="preserve"> </w:t>
      </w:r>
      <w:r w:rsidR="00AC3FC2" w:rsidRPr="00AC3FC2">
        <w:rPr>
          <w:bCs/>
          <w:lang w:bidi="ar-EG"/>
        </w:rPr>
        <w:t>1.3</w:t>
      </w:r>
      <w:r w:rsidRPr="005D4620">
        <w:rPr>
          <w:b/>
          <w:rtl/>
          <w:lang w:bidi="ar-LB"/>
        </w:rPr>
        <w:t xml:space="preserve"> ويتم حسابها في الفقرتين</w:t>
      </w:r>
      <w:r w:rsidR="00AC3FC2">
        <w:rPr>
          <w:rFonts w:hint="cs"/>
          <w:b/>
          <w:rtl/>
          <w:lang w:bidi="ar-LB"/>
        </w:rPr>
        <w:t xml:space="preserve"> </w:t>
      </w:r>
      <w:r w:rsidR="00AC3FC2" w:rsidRPr="00AC3FC2">
        <w:rPr>
          <w:bCs/>
          <w:lang w:bidi="ar-LB"/>
        </w:rPr>
        <w:t>3.3</w:t>
      </w:r>
      <w:r w:rsidRPr="005D4620">
        <w:rPr>
          <w:b/>
          <w:rtl/>
          <w:lang w:bidi="ar-LB"/>
        </w:rPr>
        <w:t xml:space="preserve"> و</w:t>
      </w:r>
      <w:r w:rsidR="00AC3FC2" w:rsidRPr="00AC3FC2">
        <w:rPr>
          <w:bCs/>
          <w:lang w:bidi="ar-LB"/>
        </w:rPr>
        <w:t>7.3</w:t>
      </w:r>
      <w:r w:rsidR="00AC3FC2">
        <w:rPr>
          <w:b/>
          <w:rtl/>
          <w:lang w:bidi="ar-LB"/>
        </w:rPr>
        <w:t>.</w:t>
      </w:r>
    </w:p>
    <w:p w:rsidR="00DD6679" w:rsidRPr="005D4620" w:rsidRDefault="00DD6679" w:rsidP="005D4620">
      <w:pPr>
        <w:rPr>
          <w:b/>
          <w:rtl/>
          <w:lang w:bidi="ar-LB"/>
        </w:rPr>
      </w:pPr>
      <w:r w:rsidRPr="005D4620">
        <w:rPr>
          <w:b/>
          <w:rtl/>
          <w:lang w:bidi="ar-LB"/>
        </w:rPr>
        <w:t>والآن تُ</w:t>
      </w:r>
      <w:r w:rsidRPr="005D4620">
        <w:rPr>
          <w:rFonts w:hint="cs"/>
          <w:b/>
          <w:rtl/>
          <w:lang w:bidi="ar-LB"/>
        </w:rPr>
        <w:t>عطى</w:t>
      </w:r>
      <w:r w:rsidRPr="005D4620">
        <w:rPr>
          <w:b/>
          <w:rtl/>
          <w:lang w:bidi="ar-LB"/>
        </w:rPr>
        <w:t xml:space="preserve"> النسبة المئوية الزمنية السنوية </w:t>
      </w:r>
      <w:r w:rsidRPr="005D4620">
        <w:rPr>
          <w:rFonts w:hint="cs"/>
          <w:b/>
          <w:rtl/>
          <w:lang w:bidi="ar-LB"/>
        </w:rPr>
        <w:t>ل</w:t>
      </w:r>
      <w:r w:rsidRPr="005D4620">
        <w:rPr>
          <w:b/>
          <w:rtl/>
          <w:lang w:bidi="ar-LB"/>
        </w:rPr>
        <w:t>لخبو</w:t>
      </w:r>
      <w:r w:rsidRPr="005D4620">
        <w:rPr>
          <w:rFonts w:hint="cs"/>
          <w:b/>
          <w:rtl/>
          <w:lang w:bidi="ar-LB"/>
        </w:rPr>
        <w:t xml:space="preserve"> </w:t>
      </w:r>
      <w:r w:rsidRPr="005D4620">
        <w:rPr>
          <w:b/>
          <w:rtl/>
          <w:lang w:bidi="ar-LB"/>
        </w:rPr>
        <w:t>الصفري نظرياً للمسير بأكمله ب</w:t>
      </w:r>
      <w:r w:rsidRPr="005D4620">
        <w:rPr>
          <w:rFonts w:hint="cs"/>
          <w:b/>
          <w:rtl/>
          <w:lang w:bidi="ar-LB"/>
        </w:rPr>
        <w:t>القيمة الأكبر</w:t>
      </w:r>
      <w:r w:rsidRPr="005D4620">
        <w:rPr>
          <w:b/>
          <w:rtl/>
          <w:lang w:bidi="ar-LB"/>
        </w:rPr>
        <w:t xml:space="preserve"> </w:t>
      </w:r>
      <w:r w:rsidRPr="005D4620">
        <w:rPr>
          <w:rFonts w:hint="cs"/>
          <w:b/>
          <w:rtl/>
          <w:lang w:bidi="ar-LB"/>
        </w:rPr>
        <w:t>بين النسبتين الزمنيتين المرتبطتين</w:t>
      </w:r>
      <w:r w:rsidR="00C859DC">
        <w:rPr>
          <w:b/>
          <w:rtl/>
          <w:lang w:bidi="ar-LB"/>
        </w:rPr>
        <w:t xml:space="preserve"> بالمرسل والمستقبل:</w:t>
      </w:r>
    </w:p>
    <w:p w:rsidR="004D0C5E" w:rsidRPr="00157D3D" w:rsidRDefault="005340BD" w:rsidP="00A016B9">
      <w:pPr>
        <w:pStyle w:val="Equation"/>
        <w:bidi w:val="0"/>
      </w:pPr>
      <w:r w:rsidRPr="00157D3D">
        <w:t>(</w:t>
      </w:r>
      <w:r w:rsidR="00D85A57">
        <w:t>5</w:t>
      </w:r>
      <w:r w:rsidRPr="00157D3D">
        <w:t>.2.</w:t>
      </w:r>
      <w:r w:rsidR="00D85A57">
        <w:t>B</w:t>
      </w:r>
      <w:r w:rsidRPr="00157D3D">
        <w:t>)</w:t>
      </w:r>
      <w:r w:rsidR="004D0C5E" w:rsidRPr="00157D3D">
        <w:tab/>
      </w:r>
      <w:r w:rsidR="00A016B9" w:rsidRPr="003E7117">
        <w:rPr>
          <w:position w:val="-12"/>
        </w:rPr>
        <w:object w:dxaOrig="2380" w:dyaOrig="360">
          <v:shape id="_x0000_i1188" type="#_x0000_t75" style="width:108pt;height:17.4pt" o:ole="">
            <v:imagedata r:id="rId341" o:title=""/>
          </v:shape>
          <o:OLEObject Type="Embed" ProgID="Equation.3" ShapeID="_x0000_i1188" DrawAspect="Content" ObjectID="_1438421619" r:id="rId342"/>
        </w:object>
      </w:r>
      <w:r w:rsidR="004D0C5E">
        <w:t>                </w:t>
      </w:r>
      <w:r w:rsidR="004D0C5E">
        <w:rPr>
          <w:rFonts w:hint="eastAsia"/>
          <w:rtl/>
        </w:rPr>
        <w:t> </w:t>
      </w:r>
      <w:r w:rsidR="004D0C5E" w:rsidRPr="00157D3D">
        <w:t>%</w:t>
      </w:r>
      <w:r w:rsidR="004D0C5E" w:rsidRPr="00157D3D">
        <w:tab/>
      </w:r>
    </w:p>
    <w:p w:rsidR="00DD6679" w:rsidRPr="005D4620" w:rsidRDefault="00AC3FC2" w:rsidP="007575C9">
      <w:pPr>
        <w:pStyle w:val="Heading2"/>
        <w:rPr>
          <w:rtl/>
          <w:lang w:bidi="ar-LB"/>
        </w:rPr>
      </w:pPr>
      <w:bookmarkStart w:id="169" w:name="_Toc335234214"/>
      <w:bookmarkStart w:id="170" w:name="_Toc335235033"/>
      <w:bookmarkStart w:id="171" w:name="_Toc335235140"/>
      <w:r>
        <w:rPr>
          <w:lang w:bidi="ar-LB"/>
        </w:rPr>
        <w:t>3.B</w:t>
      </w:r>
      <w:r>
        <w:rPr>
          <w:rFonts w:hint="cs"/>
          <w:rtl/>
          <w:lang w:bidi="ar-EG"/>
        </w:rPr>
        <w:tab/>
      </w:r>
      <w:r w:rsidR="00DD6679" w:rsidRPr="005D4620">
        <w:rPr>
          <w:rtl/>
          <w:lang w:bidi="ar-LB"/>
        </w:rPr>
        <w:t xml:space="preserve">حساب النسبة الزمنية المئوية السنوية </w:t>
      </w:r>
      <w:r w:rsidR="00DD6679" w:rsidRPr="005D4620">
        <w:rPr>
          <w:rFonts w:hint="cs"/>
          <w:rtl/>
          <w:lang w:bidi="ar-LB"/>
        </w:rPr>
        <w:t xml:space="preserve">للخبو الصفري </w:t>
      </w:r>
      <w:r w:rsidR="00DD6679" w:rsidRPr="005D4620">
        <w:rPr>
          <w:rtl/>
          <w:lang w:bidi="ar-LB"/>
        </w:rPr>
        <w:t>نظرياً</w:t>
      </w:r>
      <w:bookmarkEnd w:id="169"/>
      <w:bookmarkEnd w:id="170"/>
      <w:bookmarkEnd w:id="171"/>
    </w:p>
    <w:p w:rsidR="00DD6679" w:rsidRPr="005D4620" w:rsidRDefault="00DD6679" w:rsidP="00DF3A45">
      <w:pPr>
        <w:rPr>
          <w:b/>
          <w:rtl/>
          <w:lang w:bidi="ar-LB"/>
        </w:rPr>
      </w:pPr>
      <w:r w:rsidRPr="00041C76">
        <w:rPr>
          <w:b/>
          <w:spacing w:val="-4"/>
          <w:rtl/>
          <w:lang w:bidi="ar-LB"/>
        </w:rPr>
        <w:t xml:space="preserve">يتم في هذا القسم حساب النسبة الزمنية السنوية </w:t>
      </w:r>
      <w:r w:rsidRPr="00041C76">
        <w:rPr>
          <w:rFonts w:hint="cs"/>
          <w:b/>
          <w:spacing w:val="-4"/>
          <w:rtl/>
          <w:lang w:bidi="ar-LB"/>
        </w:rPr>
        <w:t>ل</w:t>
      </w:r>
      <w:r w:rsidRPr="00041C76">
        <w:rPr>
          <w:b/>
          <w:spacing w:val="-4"/>
          <w:rtl/>
          <w:lang w:bidi="ar-LB"/>
        </w:rPr>
        <w:t xml:space="preserve">لخبو </w:t>
      </w:r>
      <w:r w:rsidRPr="00041C76">
        <w:rPr>
          <w:rFonts w:hint="cs"/>
          <w:b/>
          <w:spacing w:val="-4"/>
          <w:rtl/>
          <w:lang w:bidi="ar-LB"/>
        </w:rPr>
        <w:t>ا</w:t>
      </w:r>
      <w:r w:rsidRPr="00041C76">
        <w:rPr>
          <w:b/>
          <w:spacing w:val="-4"/>
          <w:rtl/>
          <w:lang w:bidi="ar-LB"/>
        </w:rPr>
        <w:t xml:space="preserve">لصفري نظرياً، </w:t>
      </w:r>
      <w:r w:rsidRPr="00041C76">
        <w:rPr>
          <w:i/>
          <w:spacing w:val="-4"/>
        </w:rPr>
        <w:t>Q</w:t>
      </w:r>
      <w:r w:rsidRPr="00041C76">
        <w:rPr>
          <w:spacing w:val="-4"/>
          <w:vertAlign w:val="subscript"/>
        </w:rPr>
        <w:t>0</w:t>
      </w:r>
      <w:r w:rsidRPr="00041C76">
        <w:rPr>
          <w:i/>
          <w:spacing w:val="-4"/>
          <w:vertAlign w:val="subscript"/>
        </w:rPr>
        <w:t>ca</w:t>
      </w:r>
      <w:r w:rsidRPr="00041C76">
        <w:rPr>
          <w:b/>
          <w:spacing w:val="-4"/>
          <w:rtl/>
          <w:lang w:bidi="ar-LB"/>
        </w:rPr>
        <w:t>. وثمة حاجة إلى إجراء العملية الحسابية</w:t>
      </w:r>
      <w:r w:rsidR="006348A5" w:rsidRPr="00041C76">
        <w:rPr>
          <w:rFonts w:hint="cs"/>
          <w:b/>
          <w:spacing w:val="-4"/>
          <w:rtl/>
          <w:lang w:bidi="ar-LB"/>
        </w:rPr>
        <w:t xml:space="preserve"> في الفقرة</w:t>
      </w:r>
      <w:r w:rsidR="00041C76" w:rsidRPr="00041C76">
        <w:rPr>
          <w:rFonts w:hint="cs"/>
          <w:b/>
          <w:spacing w:val="-4"/>
          <w:rtl/>
          <w:lang w:bidi="ar-LB"/>
        </w:rPr>
        <w:t> </w:t>
      </w:r>
      <w:r w:rsidR="006348A5" w:rsidRPr="00041C76">
        <w:rPr>
          <w:bCs/>
          <w:spacing w:val="-4"/>
          <w:lang w:bidi="ar-LB"/>
        </w:rPr>
        <w:t>2.B</w:t>
      </w:r>
      <w:r w:rsidRPr="005D4620">
        <w:rPr>
          <w:b/>
          <w:rtl/>
          <w:lang w:bidi="ar-LB"/>
        </w:rPr>
        <w:t xml:space="preserve"> </w:t>
      </w:r>
      <w:r w:rsidR="006348A5">
        <w:rPr>
          <w:rFonts w:hint="cs"/>
          <w:b/>
          <w:rtl/>
          <w:lang w:bidi="ar-LB"/>
        </w:rPr>
        <w:t>إما مرة واحدة أو مرتين، حسب نوع المسير.</w:t>
      </w:r>
      <w:r w:rsidRPr="005D4620">
        <w:rPr>
          <w:b/>
          <w:rtl/>
          <w:lang w:bidi="ar-LB"/>
        </w:rPr>
        <w:t xml:space="preserve"> ويتطلب </w:t>
      </w:r>
      <w:r w:rsidRPr="005D4620">
        <w:rPr>
          <w:rFonts w:hint="cs"/>
          <w:b/>
          <w:rtl/>
          <w:lang w:bidi="ar-LB"/>
        </w:rPr>
        <w:t xml:space="preserve">ذلك </w:t>
      </w:r>
      <w:r w:rsidRPr="005D4620">
        <w:rPr>
          <w:b/>
          <w:rtl/>
          <w:lang w:bidi="ar-LB"/>
        </w:rPr>
        <w:t xml:space="preserve">قيماً </w:t>
      </w:r>
      <w:r w:rsidRPr="005D4620">
        <w:rPr>
          <w:rFonts w:hint="cs"/>
          <w:b/>
          <w:rtl/>
          <w:lang w:bidi="ar-LB"/>
        </w:rPr>
        <w:t>لل</w:t>
      </w:r>
      <w:r w:rsidRPr="005D4620">
        <w:rPr>
          <w:b/>
          <w:rtl/>
          <w:lang w:bidi="ar-LB"/>
        </w:rPr>
        <w:t xml:space="preserve">مدخلات </w:t>
      </w:r>
      <w:r w:rsidRPr="005D4620">
        <w:rPr>
          <w:rFonts w:hint="cs"/>
          <w:b/>
          <w:rtl/>
          <w:lang w:bidi="ar-LB"/>
        </w:rPr>
        <w:t>ا</w:t>
      </w:r>
      <w:r w:rsidRPr="005D4620">
        <w:rPr>
          <w:b/>
          <w:rtl/>
          <w:lang w:bidi="ar-LB"/>
        </w:rPr>
        <w:t xml:space="preserve">لثلاثة </w:t>
      </w:r>
      <w:r w:rsidRPr="005D4620">
        <w:rPr>
          <w:i/>
        </w:rPr>
        <w:t>d</w:t>
      </w:r>
      <w:r w:rsidRPr="005D4620">
        <w:rPr>
          <w:i/>
          <w:vertAlign w:val="subscript"/>
        </w:rPr>
        <w:t>ca</w:t>
      </w:r>
      <w:r w:rsidRPr="005D4620">
        <w:rPr>
          <w:b/>
          <w:rtl/>
          <w:lang w:bidi="ar-LB"/>
        </w:rPr>
        <w:t xml:space="preserve"> </w:t>
      </w:r>
      <w:r w:rsidRPr="005D4620">
        <w:rPr>
          <w:rFonts w:hint="cs"/>
          <w:b/>
          <w:rtl/>
          <w:lang w:bidi="ar-LB"/>
        </w:rPr>
        <w:t>و</w:t>
      </w:r>
      <w:r w:rsidRPr="005D4620">
        <w:rPr>
          <w:i/>
        </w:rPr>
        <w:t>ε</w:t>
      </w:r>
      <w:r w:rsidRPr="005D4620">
        <w:rPr>
          <w:i/>
          <w:vertAlign w:val="subscript"/>
        </w:rPr>
        <w:t>ca</w:t>
      </w:r>
      <w:r w:rsidRPr="005D4620">
        <w:rPr>
          <w:b/>
          <w:rtl/>
          <w:lang w:bidi="ar-LB"/>
        </w:rPr>
        <w:t xml:space="preserve"> و</w:t>
      </w:r>
      <w:r w:rsidRPr="005D4620">
        <w:rPr>
          <w:rFonts w:hint="cs"/>
          <w:lang w:bidi="ar-LB"/>
        </w:rPr>
        <w:t xml:space="preserve"> </w:t>
      </w:r>
      <w:r w:rsidRPr="005D4620">
        <w:rPr>
          <w:i/>
        </w:rPr>
        <w:t>h</w:t>
      </w:r>
      <w:r w:rsidRPr="005D4620">
        <w:rPr>
          <w:i/>
          <w:vertAlign w:val="subscript"/>
        </w:rPr>
        <w:t>ca</w:t>
      </w:r>
      <w:r w:rsidRPr="005D4620">
        <w:rPr>
          <w:rFonts w:hint="cs"/>
          <w:b/>
          <w:rtl/>
          <w:lang w:bidi="ar-LB"/>
        </w:rPr>
        <w:t>التي يتم تحديدها في</w:t>
      </w:r>
      <w:r w:rsidR="00DF3A45">
        <w:rPr>
          <w:rFonts w:hint="eastAsia"/>
          <w:b/>
          <w:rtl/>
          <w:lang w:bidi="ar-LB"/>
        </w:rPr>
        <w:t> </w:t>
      </w:r>
      <w:r w:rsidRPr="005D4620">
        <w:rPr>
          <w:rFonts w:hint="cs"/>
          <w:b/>
          <w:rtl/>
          <w:lang w:bidi="ar-LB"/>
        </w:rPr>
        <w:t>كل</w:t>
      </w:r>
      <w:r w:rsidR="00DF3A45">
        <w:rPr>
          <w:rFonts w:hint="eastAsia"/>
          <w:b/>
          <w:rtl/>
          <w:lang w:bidi="ar-LB"/>
        </w:rPr>
        <w:t> </w:t>
      </w:r>
      <w:r w:rsidRPr="005D4620">
        <w:rPr>
          <w:rFonts w:hint="cs"/>
          <w:b/>
          <w:rtl/>
          <w:lang w:bidi="ar-LB"/>
        </w:rPr>
        <w:t xml:space="preserve">مرة يتم فيها الرجوع إلى هذا القسم. </w:t>
      </w:r>
    </w:p>
    <w:p w:rsidR="00DD6679" w:rsidRPr="005D4620" w:rsidRDefault="00DD6679" w:rsidP="005D4620">
      <w:pPr>
        <w:rPr>
          <w:b/>
          <w:rtl/>
          <w:lang w:bidi="ar-LB"/>
        </w:rPr>
      </w:pPr>
      <w:r w:rsidRPr="005D4620">
        <w:rPr>
          <w:b/>
          <w:rtl/>
          <w:lang w:bidi="ar-LB"/>
        </w:rPr>
        <w:t xml:space="preserve">احسب النسبة المئوية الزمنية </w:t>
      </w:r>
      <w:r w:rsidRPr="005D4620">
        <w:rPr>
          <w:rFonts w:hint="cs"/>
          <w:b/>
          <w:rtl/>
          <w:lang w:bidi="ar-LB"/>
        </w:rPr>
        <w:t xml:space="preserve">للخبو </w:t>
      </w:r>
      <w:r w:rsidRPr="005D4620">
        <w:rPr>
          <w:b/>
          <w:rtl/>
          <w:lang w:bidi="ar-LB"/>
        </w:rPr>
        <w:t>الصفري نظرياً لأسوأ الشهور:</w:t>
      </w:r>
    </w:p>
    <w:p w:rsidR="0002218A" w:rsidRPr="00157D3D" w:rsidRDefault="00966529" w:rsidP="00A016B9">
      <w:pPr>
        <w:pStyle w:val="Equation"/>
        <w:tabs>
          <w:tab w:val="left" w:pos="6521"/>
        </w:tabs>
        <w:bidi w:val="0"/>
        <w:spacing w:before="240"/>
      </w:pPr>
      <w:r w:rsidRPr="00157D3D">
        <w:t>(</w:t>
      </w:r>
      <w:r w:rsidR="00D85A57">
        <w:t>1</w:t>
      </w:r>
      <w:r w:rsidRPr="00157D3D">
        <w:t>.3.</w:t>
      </w:r>
      <w:r w:rsidR="00D85A57">
        <w:t>B</w:t>
      </w:r>
      <w:r w:rsidRPr="00157D3D">
        <w:t>)</w:t>
      </w:r>
      <w:r w:rsidR="0002218A" w:rsidRPr="00157D3D">
        <w:tab/>
      </w:r>
      <w:r w:rsidR="00A016B9" w:rsidRPr="003E7117">
        <w:rPr>
          <w:position w:val="-12"/>
        </w:rPr>
        <w:object w:dxaOrig="3739" w:dyaOrig="400">
          <v:shape id="_x0000_i1189" type="#_x0000_t75" style="width:191.4pt;height:20.4pt" o:ole="">
            <v:imagedata r:id="rId343" o:title=""/>
          </v:shape>
          <o:OLEObject Type="Embed" ProgID="Equation.3" ShapeID="_x0000_i1189" DrawAspect="Content" ObjectID="_1438421620" r:id="rId344"/>
        </w:object>
      </w:r>
      <w:r w:rsidR="0002218A">
        <w:t>                </w:t>
      </w:r>
      <w:r w:rsidR="0002218A">
        <w:rPr>
          <w:rFonts w:hint="eastAsia"/>
          <w:rtl/>
        </w:rPr>
        <w:t> </w:t>
      </w:r>
      <w:r w:rsidR="0002218A" w:rsidRPr="00157D3D">
        <w:t>%</w:t>
      </w:r>
      <w:r w:rsidR="0002218A" w:rsidRPr="00157D3D">
        <w:tab/>
      </w:r>
    </w:p>
    <w:p w:rsidR="00DD6679" w:rsidRPr="005D4620" w:rsidRDefault="00DD6679" w:rsidP="00DF3A45">
      <w:pPr>
        <w:spacing w:before="240"/>
        <w:rPr>
          <w:b/>
          <w:rtl/>
          <w:lang w:bidi="ar-LB"/>
        </w:rPr>
      </w:pPr>
      <w:r w:rsidRPr="005D4620">
        <w:rPr>
          <w:b/>
          <w:rtl/>
          <w:lang w:bidi="ar-LB"/>
        </w:rPr>
        <w:t xml:space="preserve">حيث </w:t>
      </w:r>
      <w:r w:rsidRPr="005D4620">
        <w:rPr>
          <w:rFonts w:hint="cs"/>
          <w:b/>
          <w:rtl/>
          <w:lang w:bidi="ar-LB"/>
        </w:rPr>
        <w:t>ي</w:t>
      </w:r>
      <w:r w:rsidRPr="005D4620">
        <w:rPr>
          <w:b/>
          <w:rtl/>
          <w:lang w:bidi="ar-LB"/>
        </w:rPr>
        <w:t xml:space="preserve">تمّ حساب </w:t>
      </w:r>
      <w:r w:rsidRPr="005D4620">
        <w:rPr>
          <w:i/>
        </w:rPr>
        <w:t>K</w:t>
      </w:r>
      <w:r w:rsidRPr="005D4620">
        <w:rPr>
          <w:b/>
          <w:rtl/>
          <w:lang w:bidi="ar-LB"/>
        </w:rPr>
        <w:t xml:space="preserve"> </w:t>
      </w:r>
      <w:r w:rsidRPr="005D4620">
        <w:rPr>
          <w:rFonts w:hint="cs"/>
          <w:b/>
          <w:rtl/>
          <w:lang w:bidi="ar-LB"/>
        </w:rPr>
        <w:t>في ال</w:t>
      </w:r>
      <w:r w:rsidR="00DF3A45">
        <w:rPr>
          <w:rFonts w:hint="cs"/>
          <w:b/>
          <w:rtl/>
          <w:lang w:bidi="ar-LB"/>
        </w:rPr>
        <w:t>فقرة</w:t>
      </w:r>
      <w:r w:rsidR="00AC3FC2">
        <w:rPr>
          <w:rFonts w:hint="cs"/>
          <w:b/>
          <w:rtl/>
          <w:lang w:bidi="ar-EG"/>
        </w:rPr>
        <w:t xml:space="preserve"> </w:t>
      </w:r>
      <w:r w:rsidR="00AC3FC2" w:rsidRPr="00AC3FC2">
        <w:rPr>
          <w:bCs/>
          <w:lang w:bidi="ar-EG"/>
        </w:rPr>
        <w:t>2.B</w:t>
      </w:r>
      <w:r w:rsidRPr="005D4620">
        <w:rPr>
          <w:rFonts w:hint="cs"/>
          <w:b/>
          <w:rtl/>
          <w:lang w:bidi="ar-LB"/>
        </w:rPr>
        <w:t xml:space="preserve"> </w:t>
      </w:r>
      <w:r w:rsidRPr="005D4620">
        <w:rPr>
          <w:b/>
          <w:rtl/>
          <w:lang w:bidi="ar-LB"/>
        </w:rPr>
        <w:t>في</w:t>
      </w:r>
      <w:r w:rsidR="00D35819">
        <w:rPr>
          <w:b/>
          <w:rtl/>
          <w:lang w:bidi="ar-LB"/>
        </w:rPr>
        <w:t>ما </w:t>
      </w:r>
      <w:r w:rsidRPr="005D4620">
        <w:rPr>
          <w:b/>
          <w:rtl/>
          <w:lang w:bidi="ar-LB"/>
        </w:rPr>
        <w:t xml:space="preserve">ترد </w:t>
      </w:r>
      <w:r w:rsidRPr="005D4620">
        <w:rPr>
          <w:i/>
        </w:rPr>
        <w:t>f</w:t>
      </w:r>
      <w:r w:rsidRPr="005D4620">
        <w:rPr>
          <w:b/>
          <w:rtl/>
          <w:lang w:bidi="ar-LB"/>
        </w:rPr>
        <w:t xml:space="preserve"> </w:t>
      </w:r>
      <w:r w:rsidRPr="005D4620">
        <w:rPr>
          <w:rFonts w:hint="cs"/>
          <w:b/>
          <w:rtl/>
          <w:lang w:bidi="ar-LB"/>
        </w:rPr>
        <w:t xml:space="preserve">في الجدول </w:t>
      </w:r>
      <w:r w:rsidR="00AC3FC2" w:rsidRPr="00AC3FC2">
        <w:rPr>
          <w:bCs/>
          <w:lang w:bidi="ar-LB"/>
        </w:rPr>
        <w:t>1.3</w:t>
      </w:r>
      <w:r w:rsidRPr="005D4620">
        <w:rPr>
          <w:b/>
          <w:rtl/>
          <w:lang w:bidi="ar-LB"/>
        </w:rPr>
        <w:t xml:space="preserve">. </w:t>
      </w:r>
    </w:p>
    <w:p w:rsidR="00DD6679" w:rsidRPr="00017F5B" w:rsidRDefault="00DD6679" w:rsidP="00017F5B">
      <w:pPr>
        <w:rPr>
          <w:b/>
          <w:lang w:bidi="ar-LB"/>
        </w:rPr>
      </w:pPr>
      <w:r w:rsidRPr="005D4620">
        <w:rPr>
          <w:b/>
          <w:rtl/>
          <w:lang w:bidi="ar-LB"/>
        </w:rPr>
        <w:t>احس</w:t>
      </w:r>
      <w:r w:rsidR="005B37C4">
        <w:rPr>
          <w:b/>
          <w:rtl/>
          <w:lang w:bidi="ar-LB"/>
        </w:rPr>
        <w:t>ب عامل التحويل المناخي اللوغاري</w:t>
      </w:r>
      <w:r w:rsidR="005B37C4">
        <w:rPr>
          <w:rFonts w:hint="cs"/>
          <w:b/>
          <w:rtl/>
          <w:lang w:bidi="ar-LB"/>
        </w:rPr>
        <w:t>ت</w:t>
      </w:r>
      <w:r w:rsidRPr="005D4620">
        <w:rPr>
          <w:b/>
          <w:rtl/>
          <w:lang w:bidi="ar-LB"/>
        </w:rPr>
        <w:t>مي:</w:t>
      </w:r>
    </w:p>
    <w:p w:rsidR="00A959D7" w:rsidRPr="00157D3D" w:rsidRDefault="00966529" w:rsidP="00A016B9">
      <w:pPr>
        <w:pStyle w:val="Equation"/>
        <w:tabs>
          <w:tab w:val="left" w:pos="567"/>
          <w:tab w:val="left" w:pos="7513"/>
        </w:tabs>
        <w:bidi w:val="0"/>
      </w:pPr>
      <w:r w:rsidRPr="00157D3D">
        <w:t>(</w:t>
      </w:r>
      <w:r w:rsidR="00D85A57">
        <w:rPr>
          <w:rFonts w:hint="cs"/>
          <w:rtl/>
        </w:rPr>
        <w:t xml:space="preserve"> أ</w:t>
      </w:r>
      <w:r w:rsidR="00D85A57">
        <w:t>2</w:t>
      </w:r>
      <w:r w:rsidRPr="00157D3D">
        <w:t>.3.</w:t>
      </w:r>
      <w:r w:rsidR="00D85A57">
        <w:t>B</w:t>
      </w:r>
      <w:r w:rsidRPr="00157D3D">
        <w:t>)</w:t>
      </w:r>
      <w:r w:rsidR="00A959D7" w:rsidRPr="00157D3D">
        <w:tab/>
      </w:r>
      <w:r w:rsidR="00A016B9" w:rsidRPr="00AC4F50">
        <w:rPr>
          <w:position w:val="-14"/>
        </w:rPr>
        <w:object w:dxaOrig="6460" w:dyaOrig="440">
          <v:shape id="_x0000_i1190" type="#_x0000_t75" style="width:323.4pt;height:27pt" o:ole="">
            <v:imagedata r:id="rId345" o:title="" croptop="-16888f"/>
          </v:shape>
          <o:OLEObject Type="Embed" ProgID="Equation.3" ShapeID="_x0000_i1190" DrawAspect="Content" ObjectID="_1438421621" r:id="rId346"/>
        </w:object>
      </w:r>
      <w:r w:rsidR="00A959D7" w:rsidRPr="00157D3D">
        <w:tab/>
        <w:t>|</w:t>
      </w:r>
      <w:r w:rsidR="00A959D7" w:rsidRPr="0077257F">
        <w:rPr>
          <w:szCs w:val="24"/>
        </w:rPr>
        <w:sym w:font="Symbol" w:char="F066"/>
      </w:r>
      <w:r w:rsidR="00A959D7" w:rsidRPr="00157D3D">
        <w:rPr>
          <w:i/>
          <w:vertAlign w:val="subscript"/>
        </w:rPr>
        <w:t>mn</w:t>
      </w:r>
      <w:r w:rsidR="00A959D7" w:rsidRPr="00157D3D">
        <w:t>| ≤ 45</w:t>
      </w:r>
      <w:r w:rsidR="00A959D7" w:rsidRPr="0077257F">
        <w:rPr>
          <w:szCs w:val="24"/>
        </w:rPr>
        <w:sym w:font="Symbol" w:char="F0B0"/>
      </w:r>
    </w:p>
    <w:p w:rsidR="00DD6679" w:rsidRPr="005D4620" w:rsidRDefault="00DD6679" w:rsidP="00017F5B">
      <w:pPr>
        <w:spacing w:before="240"/>
        <w:rPr>
          <w:rtl/>
          <w:lang w:val="nl-BE" w:bidi="ar-LB"/>
        </w:rPr>
      </w:pPr>
      <w:r w:rsidRPr="005D4620">
        <w:rPr>
          <w:rFonts w:hint="cs"/>
          <w:rtl/>
          <w:lang w:val="nl-BE" w:bidi="ar-LB"/>
        </w:rPr>
        <w:t>و</w:t>
      </w:r>
      <w:r w:rsidRPr="005D4620">
        <w:rPr>
          <w:rtl/>
          <w:lang w:val="nl-BE" w:bidi="ar-LB"/>
        </w:rPr>
        <w:t>في الحالات الأخرى</w:t>
      </w:r>
    </w:p>
    <w:p w:rsidR="00A959D7" w:rsidRPr="00157D3D" w:rsidRDefault="00966529" w:rsidP="00A016B9">
      <w:pPr>
        <w:pStyle w:val="Equation"/>
        <w:tabs>
          <w:tab w:val="clear" w:pos="4820"/>
          <w:tab w:val="left" w:pos="1418"/>
        </w:tabs>
        <w:bidi w:val="0"/>
      </w:pPr>
      <w:r w:rsidRPr="00157D3D">
        <w:t>(</w:t>
      </w:r>
      <w:r w:rsidR="00D85A57">
        <w:rPr>
          <w:rFonts w:hint="cs"/>
          <w:rtl/>
        </w:rPr>
        <w:t>ب</w:t>
      </w:r>
      <w:r w:rsidR="00D85A57">
        <w:t>2</w:t>
      </w:r>
      <w:r w:rsidRPr="00157D3D">
        <w:t>.3.</w:t>
      </w:r>
      <w:r w:rsidR="00D85A57">
        <w:t>B</w:t>
      </w:r>
      <w:r w:rsidRPr="00157D3D">
        <w:t>)</w:t>
      </w:r>
      <w:r>
        <w:tab/>
      </w:r>
      <w:r w:rsidR="00A016B9" w:rsidRPr="00AC4F50">
        <w:rPr>
          <w:position w:val="-14"/>
        </w:rPr>
        <w:object w:dxaOrig="6460" w:dyaOrig="440">
          <v:shape id="_x0000_i1191" type="#_x0000_t75" style="width:323.4pt;height:27pt" o:ole="">
            <v:imagedata r:id="rId347" o:title="" croptop="-16888f"/>
          </v:shape>
          <o:OLEObject Type="Embed" ProgID="Equation.3" ShapeID="_x0000_i1191" DrawAspect="Content" ObjectID="_1438421622" r:id="rId348"/>
        </w:object>
      </w:r>
      <w:r>
        <w:tab/>
      </w:r>
    </w:p>
    <w:p w:rsidR="00DD6679" w:rsidRPr="005D4620" w:rsidRDefault="00DD6679" w:rsidP="001C4DE0">
      <w:pPr>
        <w:spacing w:before="240"/>
        <w:rPr>
          <w:b/>
          <w:rtl/>
          <w:lang w:bidi="ar-LB"/>
        </w:rPr>
      </w:pPr>
      <w:r w:rsidRPr="005D4620">
        <w:rPr>
          <w:b/>
          <w:rtl/>
          <w:lang w:bidi="ar-LB"/>
        </w:rPr>
        <w:t xml:space="preserve">حيث تمثل </w:t>
      </w:r>
      <w:r w:rsidRPr="005D4620">
        <w:rPr>
          <w:iCs/>
        </w:rPr>
        <w:sym w:font="Symbol" w:char="F066"/>
      </w:r>
      <w:r w:rsidRPr="005D4620">
        <w:rPr>
          <w:i/>
          <w:vertAlign w:val="subscript"/>
        </w:rPr>
        <w:t>mn</w:t>
      </w:r>
      <w:r w:rsidRPr="005D4620">
        <w:rPr>
          <w:b/>
          <w:rtl/>
          <w:lang w:bidi="ar-LB"/>
        </w:rPr>
        <w:t xml:space="preserve"> خط العرض لمنتصف المسير وترد في الجدول</w:t>
      </w:r>
      <w:r w:rsidR="001C4DE0">
        <w:rPr>
          <w:rFonts w:hint="cs"/>
          <w:b/>
          <w:rtl/>
          <w:lang w:bidi="ar-LB"/>
        </w:rPr>
        <w:t> </w:t>
      </w:r>
      <w:r w:rsidR="00017F5B" w:rsidRPr="00017F5B">
        <w:rPr>
          <w:bCs/>
          <w:lang w:bidi="ar-LB"/>
        </w:rPr>
        <w:t>1.3</w:t>
      </w:r>
      <w:r w:rsidRPr="005D4620">
        <w:rPr>
          <w:b/>
          <w:rtl/>
          <w:lang w:bidi="ar-LB"/>
        </w:rPr>
        <w:t>.</w:t>
      </w:r>
    </w:p>
    <w:p w:rsidR="00DD6679" w:rsidRPr="005D4620" w:rsidRDefault="00DD6679" w:rsidP="00393B8D">
      <w:pPr>
        <w:rPr>
          <w:b/>
          <w:rtl/>
          <w:lang w:bidi="ar-EG"/>
        </w:rPr>
      </w:pPr>
      <w:r w:rsidRPr="005D4620">
        <w:rPr>
          <w:b/>
          <w:rtl/>
          <w:lang w:bidi="ar-LB"/>
        </w:rPr>
        <w:t xml:space="preserve">وإذا كان </w:t>
      </w:r>
      <w:r w:rsidRPr="005D4620">
        <w:rPr>
          <w:i/>
        </w:rPr>
        <w:t>C</w:t>
      </w:r>
      <w:r w:rsidRPr="005D4620">
        <w:rPr>
          <w:i/>
          <w:vertAlign w:val="subscript"/>
        </w:rPr>
        <w:t>g</w:t>
      </w:r>
      <w:r w:rsidRPr="005D4620">
        <w:t> &gt; 10</w:t>
      </w:r>
      <w:r w:rsidR="00393B8D">
        <w:t>,</w:t>
      </w:r>
      <w:r w:rsidRPr="005D4620">
        <w:t>8</w:t>
      </w:r>
      <w:r w:rsidRPr="005D4620">
        <w:rPr>
          <w:b/>
          <w:rtl/>
          <w:lang w:bidi="ar-LB"/>
        </w:rPr>
        <w:t xml:space="preserve">، ضع </w:t>
      </w:r>
      <w:r w:rsidRPr="005D4620">
        <w:rPr>
          <w:i/>
        </w:rPr>
        <w:t>C</w:t>
      </w:r>
      <w:r w:rsidRPr="005D4620">
        <w:rPr>
          <w:i/>
          <w:vertAlign w:val="subscript"/>
        </w:rPr>
        <w:t>g</w:t>
      </w:r>
      <w:r w:rsidRPr="005D4620">
        <w:t> = 10</w:t>
      </w:r>
      <w:r w:rsidR="00393B8D">
        <w:t>,</w:t>
      </w:r>
      <w:r w:rsidRPr="005D4620">
        <w:t>8</w:t>
      </w:r>
      <w:r w:rsidRPr="005D4620">
        <w:rPr>
          <w:b/>
          <w:rtl/>
          <w:lang w:bidi="ar-LB"/>
        </w:rPr>
        <w:t>.</w:t>
      </w:r>
    </w:p>
    <w:p w:rsidR="00DD6679" w:rsidRPr="005D4620" w:rsidRDefault="00DD6679" w:rsidP="001C4DE0">
      <w:pPr>
        <w:keepNext/>
        <w:keepLines/>
        <w:rPr>
          <w:rtl/>
          <w:lang w:bidi="ar-LB"/>
        </w:rPr>
      </w:pPr>
      <w:r w:rsidRPr="005D4620">
        <w:rPr>
          <w:b/>
          <w:rtl/>
          <w:lang w:bidi="ar-LB"/>
        </w:rPr>
        <w:lastRenderedPageBreak/>
        <w:t xml:space="preserve">احسب النسبة </w:t>
      </w:r>
      <w:r w:rsidRPr="005D4620">
        <w:rPr>
          <w:rFonts w:hint="cs"/>
          <w:b/>
          <w:rtl/>
          <w:lang w:bidi="ar-LB"/>
        </w:rPr>
        <w:t xml:space="preserve">المئوية </w:t>
      </w:r>
      <w:r w:rsidRPr="005D4620">
        <w:rPr>
          <w:b/>
          <w:rtl/>
          <w:lang w:bidi="ar-LB"/>
        </w:rPr>
        <w:t>الزمنية السنوية للخبو الصفري</w:t>
      </w:r>
      <w:r w:rsidRPr="005D4620">
        <w:rPr>
          <w:rFonts w:hint="cs"/>
          <w:b/>
          <w:rtl/>
          <w:lang w:bidi="ar-LB"/>
        </w:rPr>
        <w:t xml:space="preserve"> </w:t>
      </w:r>
      <w:r w:rsidRPr="005D4620">
        <w:rPr>
          <w:b/>
          <w:rtl/>
          <w:lang w:bidi="ar-LB"/>
        </w:rPr>
        <w:t>نظرياً</w:t>
      </w:r>
      <w:r w:rsidRPr="005D4620">
        <w:rPr>
          <w:rFonts w:hint="cs"/>
          <w:rtl/>
          <w:lang w:bidi="ar-LB"/>
        </w:rPr>
        <w:t>:</w:t>
      </w:r>
    </w:p>
    <w:p w:rsidR="001C4DE0" w:rsidRPr="00157D3D" w:rsidRDefault="00966529" w:rsidP="00A016B9">
      <w:pPr>
        <w:pStyle w:val="Equation"/>
        <w:bidi w:val="0"/>
        <w:spacing w:before="110"/>
      </w:pPr>
      <w:r w:rsidRPr="00157D3D">
        <w:t>(</w:t>
      </w:r>
      <w:r w:rsidR="00D85A57">
        <w:t>3</w:t>
      </w:r>
      <w:r w:rsidRPr="00157D3D">
        <w:t>.3.</w:t>
      </w:r>
      <w:r w:rsidR="00D85A57">
        <w:t>B</w:t>
      </w:r>
      <w:r w:rsidRPr="00157D3D">
        <w:t>)</w:t>
      </w:r>
      <w:r w:rsidR="001C4DE0" w:rsidRPr="00157D3D">
        <w:tab/>
      </w:r>
      <w:r w:rsidR="00A016B9" w:rsidRPr="003E7117">
        <w:rPr>
          <w:position w:val="-12"/>
        </w:rPr>
        <w:object w:dxaOrig="1700" w:dyaOrig="420">
          <v:shape id="_x0000_i1192" type="#_x0000_t75" style="width:84pt;height:20.4pt" o:ole="">
            <v:imagedata r:id="rId349" o:title=""/>
          </v:shape>
          <o:OLEObject Type="Embed" ProgID="Equation.3" ShapeID="_x0000_i1192" DrawAspect="Content" ObjectID="_1438421623" r:id="rId350"/>
        </w:object>
      </w:r>
      <w:r w:rsidR="001C4DE0">
        <w:t>                </w:t>
      </w:r>
      <w:r w:rsidR="001C4DE0">
        <w:rPr>
          <w:rFonts w:hint="eastAsia"/>
          <w:rtl/>
        </w:rPr>
        <w:t> </w:t>
      </w:r>
      <w:r w:rsidR="001C4DE0" w:rsidRPr="00157D3D">
        <w:t>%</w:t>
      </w:r>
      <w:r w:rsidR="001C4DE0" w:rsidRPr="00157D3D">
        <w:tab/>
      </w:r>
    </w:p>
    <w:p w:rsidR="00DD6679" w:rsidRPr="005D4620" w:rsidRDefault="00017F5B" w:rsidP="00A016B9">
      <w:pPr>
        <w:pStyle w:val="Heading2"/>
        <w:spacing w:before="110"/>
        <w:rPr>
          <w:lang w:bidi="ar-LB"/>
        </w:rPr>
      </w:pPr>
      <w:bookmarkStart w:id="172" w:name="_Toc335234215"/>
      <w:bookmarkStart w:id="173" w:name="_Toc335235034"/>
      <w:bookmarkStart w:id="174" w:name="_Toc335235141"/>
      <w:r>
        <w:rPr>
          <w:lang w:bidi="ar-LB"/>
        </w:rPr>
        <w:t>4.B</w:t>
      </w:r>
      <w:r>
        <w:rPr>
          <w:rFonts w:hint="cs"/>
          <w:rtl/>
          <w:lang w:bidi="ar-LB"/>
        </w:rPr>
        <w:tab/>
      </w:r>
      <w:r w:rsidR="00DD6679" w:rsidRPr="005D4620">
        <w:rPr>
          <w:rtl/>
          <w:lang w:bidi="ar-LB"/>
        </w:rPr>
        <w:t>النسبة الزمنية التي يتم فيها تجاوز مستوى خبو معين في الهواء الصافي على مسير سطحي</w:t>
      </w:r>
      <w:bookmarkEnd w:id="172"/>
      <w:bookmarkEnd w:id="173"/>
      <w:bookmarkEnd w:id="174"/>
    </w:p>
    <w:p w:rsidR="00DD6679" w:rsidRPr="005D4620" w:rsidRDefault="00DD6679" w:rsidP="00A016B9">
      <w:pPr>
        <w:spacing w:before="110"/>
        <w:rPr>
          <w:b/>
          <w:rtl/>
          <w:lang w:bidi="ar-LB"/>
        </w:rPr>
      </w:pPr>
      <w:r w:rsidRPr="005D4620">
        <w:rPr>
          <w:b/>
          <w:rtl/>
          <w:lang w:bidi="ar-LB"/>
        </w:rPr>
        <w:t>ي</w:t>
      </w:r>
      <w:r w:rsidRPr="005D4620">
        <w:rPr>
          <w:rFonts w:hint="cs"/>
          <w:b/>
          <w:rtl/>
          <w:lang w:bidi="ar-LB"/>
        </w:rPr>
        <w:t>حدد</w:t>
      </w:r>
      <w:r w:rsidRPr="005D4620">
        <w:rPr>
          <w:b/>
          <w:rtl/>
          <w:lang w:bidi="ar-LB"/>
        </w:rPr>
        <w:t xml:space="preserve"> هذا القسم الدالة </w:t>
      </w:r>
      <w:r w:rsidRPr="005D4620">
        <w:rPr>
          <w:i/>
        </w:rPr>
        <w:t>Q</w:t>
      </w:r>
      <w:r w:rsidRPr="005D4620">
        <w:rPr>
          <w:i/>
          <w:vertAlign w:val="subscript"/>
        </w:rPr>
        <w:t>caf</w:t>
      </w:r>
      <w:r w:rsidRPr="005D4620">
        <w:t>(</w:t>
      </w:r>
      <w:r w:rsidRPr="005D4620">
        <w:rPr>
          <w:i/>
        </w:rPr>
        <w:t>A</w:t>
      </w:r>
      <w:r w:rsidRPr="005D4620">
        <w:t>)</w:t>
      </w:r>
      <w:r w:rsidRPr="005D4620">
        <w:rPr>
          <w:b/>
          <w:rtl/>
          <w:lang w:bidi="ar-LB"/>
        </w:rPr>
        <w:t xml:space="preserve"> التي تعطي النسبة المئوية لمدة زمنية </w:t>
      </w:r>
      <w:r w:rsidRPr="005D4620">
        <w:rPr>
          <w:rFonts w:hint="cs"/>
          <w:b/>
          <w:rtl/>
          <w:lang w:bidi="ar-LB"/>
        </w:rPr>
        <w:t>بدون</w:t>
      </w:r>
      <w:r w:rsidRPr="005D4620">
        <w:rPr>
          <w:b/>
          <w:rtl/>
          <w:lang w:bidi="ar-LB"/>
        </w:rPr>
        <w:t xml:space="preserve"> مطر يتم </w:t>
      </w:r>
      <w:r w:rsidRPr="005D4620">
        <w:rPr>
          <w:rFonts w:hint="cs"/>
          <w:b/>
          <w:rtl/>
          <w:lang w:bidi="ar-LB"/>
        </w:rPr>
        <w:t>خلالها</w:t>
      </w:r>
      <w:r w:rsidRPr="005D4620">
        <w:rPr>
          <w:b/>
          <w:rtl/>
          <w:lang w:bidi="ar-LB"/>
        </w:rPr>
        <w:t xml:space="preserve"> تجاوز مستوى خبو معين </w:t>
      </w:r>
      <w:r w:rsidRPr="005D4620">
        <w:rPr>
          <w:rFonts w:hint="cs"/>
          <w:b/>
          <w:rtl/>
          <w:lang w:bidi="ar-LB"/>
        </w:rPr>
        <w:t>(</w:t>
      </w:r>
      <w:r w:rsidRPr="005D4620">
        <w:rPr>
          <w:b/>
          <w:rtl/>
          <w:lang w:bidi="ar-LB"/>
        </w:rPr>
        <w:t>بالوحدة</w:t>
      </w:r>
      <w:r w:rsidR="00017F5B">
        <w:rPr>
          <w:rFonts w:hint="cs"/>
          <w:b/>
          <w:rtl/>
          <w:lang w:bidi="ar-LB"/>
        </w:rPr>
        <w:t> </w:t>
      </w:r>
      <w:r w:rsidRPr="005D4620">
        <w:t>dB</w:t>
      </w:r>
      <w:r w:rsidRPr="005D4620">
        <w:rPr>
          <w:rtl/>
        </w:rPr>
        <w:t>)</w:t>
      </w:r>
      <w:r w:rsidRPr="005D4620">
        <w:rPr>
          <w:b/>
          <w:rtl/>
          <w:lang w:bidi="ar-LB"/>
        </w:rPr>
        <w:t xml:space="preserve"> </w:t>
      </w:r>
      <w:r w:rsidRPr="005D4620">
        <w:rPr>
          <w:rFonts w:hint="cs"/>
          <w:b/>
          <w:rtl/>
          <w:lang w:bidi="ar-LB"/>
        </w:rPr>
        <w:t xml:space="preserve">يكون </w:t>
      </w:r>
      <w:r w:rsidRPr="005D4620">
        <w:rPr>
          <w:b/>
          <w:rtl/>
          <w:lang w:bidi="ar-LB"/>
        </w:rPr>
        <w:t>أ</w:t>
      </w:r>
      <w:r w:rsidRPr="005D4620">
        <w:rPr>
          <w:rFonts w:hint="cs"/>
          <w:b/>
          <w:rtl/>
          <w:lang w:bidi="ar-LB"/>
        </w:rPr>
        <w:t>دنى من</w:t>
      </w:r>
      <w:r w:rsidRPr="005D4620">
        <w:rPr>
          <w:b/>
          <w:rtl/>
          <w:lang w:bidi="ar-LB"/>
        </w:rPr>
        <w:t xml:space="preserve"> سوية الإشارة المتوسطة. وتنطبق هذه الطريقة على كل من عمليات الخبو (</w:t>
      </w:r>
      <w:r w:rsidRPr="005D4620">
        <w:rPr>
          <w:i/>
        </w:rPr>
        <w:t>A</w:t>
      </w:r>
      <w:r w:rsidRPr="005D4620">
        <w:t> &gt; 0</w:t>
      </w:r>
      <w:r w:rsidRPr="005D4620">
        <w:rPr>
          <w:b/>
          <w:rtl/>
          <w:lang w:bidi="ar-LB"/>
        </w:rPr>
        <w:t>، حين تكون</w:t>
      </w:r>
      <w:r w:rsidR="00017F5B">
        <w:rPr>
          <w:rFonts w:hint="cs"/>
          <w:b/>
          <w:rtl/>
          <w:lang w:bidi="ar-LB"/>
        </w:rPr>
        <w:t> </w:t>
      </w:r>
      <w:r w:rsidRPr="005D4620">
        <w:rPr>
          <w:i/>
          <w:iCs/>
        </w:rPr>
        <w:t>q</w:t>
      </w:r>
      <w:r w:rsidRPr="005D4620">
        <w:t> &lt; 50%</w:t>
      </w:r>
      <w:r w:rsidRPr="005D4620">
        <w:rPr>
          <w:b/>
          <w:rtl/>
          <w:lang w:bidi="ar-LB"/>
        </w:rPr>
        <w:t>) وعمليات الت</w:t>
      </w:r>
      <w:r w:rsidRPr="005D4620">
        <w:rPr>
          <w:rFonts w:hint="cs"/>
          <w:b/>
          <w:rtl/>
          <w:lang w:bidi="ar-LB"/>
        </w:rPr>
        <w:t>حسين</w:t>
      </w:r>
      <w:r w:rsidRPr="005D4620">
        <w:rPr>
          <w:b/>
          <w:rtl/>
          <w:lang w:bidi="ar-LB"/>
        </w:rPr>
        <w:t xml:space="preserve"> (</w:t>
      </w:r>
      <w:r w:rsidRPr="005D4620">
        <w:rPr>
          <w:i/>
        </w:rPr>
        <w:t>A</w:t>
      </w:r>
      <w:r w:rsidRPr="005D4620">
        <w:t> &lt; 0</w:t>
      </w:r>
      <w:r w:rsidRPr="005D4620">
        <w:rPr>
          <w:b/>
          <w:rtl/>
          <w:lang w:bidi="ar-LB"/>
        </w:rPr>
        <w:t xml:space="preserve">، حين تكون </w:t>
      </w:r>
      <w:r w:rsidRPr="005D4620">
        <w:rPr>
          <w:i/>
          <w:iCs/>
        </w:rPr>
        <w:t>q</w:t>
      </w:r>
      <w:r w:rsidRPr="005D4620">
        <w:t> &gt; 50%</w:t>
      </w:r>
      <w:r w:rsidRPr="005D4620">
        <w:rPr>
          <w:b/>
          <w:rtl/>
          <w:lang w:bidi="ar-LB"/>
        </w:rPr>
        <w:t>) وتُع</w:t>
      </w:r>
      <w:r w:rsidRPr="005D4620">
        <w:rPr>
          <w:rFonts w:hint="cs"/>
          <w:b/>
          <w:rtl/>
          <w:lang w:bidi="ar-LB"/>
        </w:rPr>
        <w:t>طي نسبة</w:t>
      </w:r>
      <w:r w:rsidR="00017F5B">
        <w:rPr>
          <w:rFonts w:hint="cs"/>
          <w:b/>
          <w:rtl/>
          <w:lang w:bidi="ar-LB"/>
        </w:rPr>
        <w:t xml:space="preserve"> </w:t>
      </w:r>
      <w:r w:rsidR="00017F5B" w:rsidRPr="00017F5B">
        <w:rPr>
          <w:bCs/>
          <w:lang w:bidi="ar-LB"/>
        </w:rPr>
        <w:t>%50</w:t>
      </w:r>
      <w:r w:rsidRPr="005D4620">
        <w:rPr>
          <w:b/>
          <w:rtl/>
          <w:lang w:bidi="ar-LB"/>
        </w:rPr>
        <w:t xml:space="preserve"> </w:t>
      </w:r>
      <w:r w:rsidRPr="005D4620">
        <w:rPr>
          <w:rFonts w:hint="cs"/>
          <w:b/>
          <w:rtl/>
          <w:lang w:bidi="ar-LB"/>
        </w:rPr>
        <w:t xml:space="preserve">بالنسبة </w:t>
      </w:r>
      <w:r w:rsidRPr="005D4620">
        <w:rPr>
          <w:b/>
          <w:rtl/>
          <w:lang w:bidi="ar-LB"/>
        </w:rPr>
        <w:t>لسوية إشارة متوسطة</w:t>
      </w:r>
      <w:r w:rsidR="00017F5B">
        <w:rPr>
          <w:rFonts w:hint="cs"/>
          <w:b/>
          <w:rtl/>
          <w:lang w:bidi="ar-LB"/>
        </w:rPr>
        <w:t> </w:t>
      </w:r>
      <w:r w:rsidRPr="005D4620">
        <w:t>(</w:t>
      </w:r>
      <w:r w:rsidRPr="005D4620">
        <w:rPr>
          <w:i/>
        </w:rPr>
        <w:t>A</w:t>
      </w:r>
      <w:r w:rsidRPr="005D4620">
        <w:t> = 0)</w:t>
      </w:r>
      <w:r w:rsidRPr="005D4620">
        <w:rPr>
          <w:b/>
          <w:rtl/>
          <w:lang w:bidi="ar-LB"/>
        </w:rPr>
        <w:t>. ورب</w:t>
      </w:r>
      <w:r w:rsidR="00D35819">
        <w:rPr>
          <w:b/>
          <w:rtl/>
          <w:lang w:bidi="ar-LB"/>
        </w:rPr>
        <w:t>ما </w:t>
      </w:r>
      <w:r w:rsidRPr="005D4620">
        <w:rPr>
          <w:b/>
          <w:rtl/>
          <w:lang w:bidi="ar-LB"/>
        </w:rPr>
        <w:t>يلزم إجراء العمليات الحسابية عدة مرات أثناء تنفيذ الطريقة الواردة في الفقرة</w:t>
      </w:r>
      <w:r w:rsidR="00017F5B">
        <w:rPr>
          <w:rFonts w:hint="cs"/>
          <w:b/>
          <w:rtl/>
          <w:lang w:bidi="ar-LB"/>
        </w:rPr>
        <w:t xml:space="preserve"> </w:t>
      </w:r>
      <w:r w:rsidR="00017F5B" w:rsidRPr="00017F5B">
        <w:rPr>
          <w:bCs/>
          <w:lang w:bidi="ar-LB"/>
        </w:rPr>
        <w:t>1.4</w:t>
      </w:r>
      <w:r w:rsidRPr="005D4620">
        <w:rPr>
          <w:b/>
          <w:rtl/>
          <w:lang w:bidi="ar-LB"/>
        </w:rPr>
        <w:t xml:space="preserve"> للخبو في الجو الصافي والخبو بسبب هطول </w:t>
      </w:r>
      <w:r w:rsidR="00B14705">
        <w:rPr>
          <w:b/>
          <w:rtl/>
          <w:lang w:bidi="ar-LB"/>
        </w:rPr>
        <w:t>الأمطار مجتمعين على مسير سطحي.</w:t>
      </w:r>
    </w:p>
    <w:p w:rsidR="00DD6679" w:rsidRPr="005D4620" w:rsidRDefault="00DD6679" w:rsidP="00A016B9">
      <w:pPr>
        <w:spacing w:before="110"/>
        <w:rPr>
          <w:b/>
          <w:rtl/>
          <w:lang w:bidi="ar-LB"/>
        </w:rPr>
      </w:pPr>
      <w:r w:rsidRPr="005D4620">
        <w:rPr>
          <w:rFonts w:hint="cs"/>
          <w:b/>
          <w:rtl/>
          <w:lang w:bidi="ar-LB"/>
        </w:rPr>
        <w:t>وتعتبر قيمة</w:t>
      </w:r>
      <w:r w:rsidRPr="005D4620">
        <w:rPr>
          <w:b/>
          <w:rtl/>
          <w:lang w:bidi="ar-LB"/>
        </w:rPr>
        <w:t xml:space="preserve"> </w:t>
      </w:r>
      <w:r w:rsidRPr="005D4620">
        <w:rPr>
          <w:i/>
        </w:rPr>
        <w:t>Q</w:t>
      </w:r>
      <w:r w:rsidRPr="005D4620">
        <w:rPr>
          <w:iCs/>
          <w:vertAlign w:val="subscript"/>
        </w:rPr>
        <w:t>0</w:t>
      </w:r>
      <w:r w:rsidRPr="005D4620">
        <w:rPr>
          <w:i/>
          <w:vertAlign w:val="subscript"/>
        </w:rPr>
        <w:t>ca</w:t>
      </w:r>
      <w:r w:rsidRPr="005D4620">
        <w:rPr>
          <w:b/>
          <w:rtl/>
          <w:lang w:bidi="ar-LB"/>
        </w:rPr>
        <w:t xml:space="preserve"> ك</w:t>
      </w:r>
      <w:r w:rsidR="00D35819">
        <w:rPr>
          <w:b/>
          <w:rtl/>
          <w:lang w:bidi="ar-LB"/>
        </w:rPr>
        <w:t>ما </w:t>
      </w:r>
      <w:r w:rsidRPr="005D4620">
        <w:rPr>
          <w:b/>
          <w:rtl/>
          <w:lang w:bidi="ar-LB"/>
        </w:rPr>
        <w:t xml:space="preserve">حُسبت في </w:t>
      </w:r>
      <w:r w:rsidR="002E7876">
        <w:rPr>
          <w:rFonts w:hint="cs"/>
          <w:rtl/>
          <w:lang w:bidi="ar-LB"/>
        </w:rPr>
        <w:t>الفقرة</w:t>
      </w:r>
      <w:r w:rsidR="00017F5B">
        <w:rPr>
          <w:rFonts w:hint="cs"/>
          <w:b/>
          <w:rtl/>
          <w:lang w:bidi="ar-LB"/>
        </w:rPr>
        <w:t xml:space="preserve"> </w:t>
      </w:r>
      <w:r w:rsidR="00017F5B" w:rsidRPr="00017F5B">
        <w:rPr>
          <w:bCs/>
          <w:lang w:bidi="ar-LB"/>
        </w:rPr>
        <w:t>2.B</w:t>
      </w:r>
      <w:r w:rsidRPr="005D4620">
        <w:rPr>
          <w:b/>
          <w:rtl/>
          <w:lang w:bidi="ar-LB"/>
        </w:rPr>
        <w:t xml:space="preserve"> أعلاه</w:t>
      </w:r>
      <w:r w:rsidRPr="005D4620">
        <w:rPr>
          <w:rFonts w:hint="cs"/>
          <w:b/>
          <w:rtl/>
          <w:lang w:bidi="ar-LB"/>
        </w:rPr>
        <w:t xml:space="preserve"> ضرورية لحساب قيمة</w:t>
      </w:r>
      <w:r w:rsidRPr="005D4620">
        <w:rPr>
          <w:b/>
          <w:rtl/>
          <w:lang w:bidi="ar-LB"/>
        </w:rPr>
        <w:t xml:space="preserve"> الدالة </w:t>
      </w:r>
      <w:r w:rsidRPr="005D4620">
        <w:rPr>
          <w:i/>
        </w:rPr>
        <w:t>Q</w:t>
      </w:r>
      <w:r w:rsidRPr="005D4620">
        <w:rPr>
          <w:i/>
          <w:vertAlign w:val="subscript"/>
        </w:rPr>
        <w:t>caf</w:t>
      </w:r>
      <w:r w:rsidRPr="005D4620">
        <w:t>(</w:t>
      </w:r>
      <w:r w:rsidRPr="005D4620">
        <w:rPr>
          <w:i/>
        </w:rPr>
        <w:t>A</w:t>
      </w:r>
      <w:r w:rsidRPr="005D4620">
        <w:t>)</w:t>
      </w:r>
      <w:r w:rsidRPr="005D4620">
        <w:rPr>
          <w:b/>
          <w:rtl/>
          <w:lang w:bidi="ar-LB"/>
        </w:rPr>
        <w:t>. وفي</w:t>
      </w:r>
      <w:r w:rsidR="00D35819">
        <w:rPr>
          <w:b/>
          <w:rtl/>
          <w:lang w:bidi="ar-LB"/>
        </w:rPr>
        <w:t>ما </w:t>
      </w:r>
      <w:r w:rsidRPr="005D4620">
        <w:rPr>
          <w:b/>
          <w:rtl/>
          <w:lang w:bidi="ar-LB"/>
        </w:rPr>
        <w:t>يتعلق بمسير وتردد معينين،</w:t>
      </w:r>
      <w:r w:rsidR="00017F5B">
        <w:rPr>
          <w:rFonts w:hint="cs"/>
          <w:b/>
          <w:rtl/>
          <w:lang w:bidi="ar-LB"/>
        </w:rPr>
        <w:t> </w:t>
      </w:r>
      <w:r w:rsidRPr="005D4620">
        <w:rPr>
          <w:b/>
          <w:rtl/>
          <w:lang w:bidi="ar-LB"/>
        </w:rPr>
        <w:t xml:space="preserve">يجب حساب الدالة </w:t>
      </w:r>
      <w:r w:rsidRPr="005D4620">
        <w:rPr>
          <w:i/>
        </w:rPr>
        <w:t>Q</w:t>
      </w:r>
      <w:r w:rsidRPr="005D4620">
        <w:rPr>
          <w:iCs/>
          <w:vertAlign w:val="subscript"/>
        </w:rPr>
        <w:t>0</w:t>
      </w:r>
      <w:r w:rsidRPr="005D4620">
        <w:rPr>
          <w:i/>
          <w:vertAlign w:val="subscript"/>
        </w:rPr>
        <w:t>ca</w:t>
      </w:r>
      <w:r w:rsidRPr="005D4620">
        <w:rPr>
          <w:b/>
          <w:rtl/>
          <w:lang w:bidi="ar-LB"/>
        </w:rPr>
        <w:t xml:space="preserve"> مرة واحدة فقط. ومن ثم</w:t>
      </w:r>
      <w:r w:rsidRPr="005D4620">
        <w:rPr>
          <w:rFonts w:hint="cs"/>
          <w:b/>
          <w:rtl/>
          <w:lang w:bidi="ar-LB"/>
        </w:rPr>
        <w:t>ّ</w:t>
      </w:r>
      <w:r w:rsidRPr="005D4620">
        <w:rPr>
          <w:b/>
          <w:rtl/>
          <w:lang w:bidi="ar-LB"/>
        </w:rPr>
        <w:t xml:space="preserve"> يمكن استخدام الدالة </w:t>
      </w:r>
      <w:r w:rsidRPr="005D4620">
        <w:rPr>
          <w:i/>
        </w:rPr>
        <w:t>Q</w:t>
      </w:r>
      <w:r w:rsidRPr="005D4620">
        <w:rPr>
          <w:i/>
          <w:vertAlign w:val="subscript"/>
        </w:rPr>
        <w:t>caf</w:t>
      </w:r>
      <w:r w:rsidRPr="005D4620">
        <w:t>(</w:t>
      </w:r>
      <w:r w:rsidRPr="005D4620">
        <w:rPr>
          <w:i/>
        </w:rPr>
        <w:t>A</w:t>
      </w:r>
      <w:r w:rsidRPr="005D4620">
        <w:t>)</w:t>
      </w:r>
      <w:r w:rsidRPr="005D4620">
        <w:rPr>
          <w:b/>
          <w:rtl/>
          <w:lang w:bidi="ar-LB"/>
        </w:rPr>
        <w:t xml:space="preserve"> </w:t>
      </w:r>
      <w:r w:rsidRPr="005D4620">
        <w:rPr>
          <w:rFonts w:hint="cs"/>
          <w:b/>
          <w:rtl/>
          <w:lang w:bidi="ar-LB"/>
        </w:rPr>
        <w:t>ال</w:t>
      </w:r>
      <w:r w:rsidRPr="005D4620">
        <w:rPr>
          <w:b/>
          <w:rtl/>
          <w:lang w:bidi="ar-LB"/>
        </w:rPr>
        <w:t xml:space="preserve">عدد </w:t>
      </w:r>
      <w:r w:rsidRPr="005D4620">
        <w:rPr>
          <w:rFonts w:hint="cs"/>
          <w:b/>
          <w:rtl/>
          <w:lang w:bidi="ar-LB"/>
        </w:rPr>
        <w:t xml:space="preserve">اللازم من </w:t>
      </w:r>
      <w:r w:rsidRPr="005D4620">
        <w:rPr>
          <w:b/>
          <w:rtl/>
          <w:lang w:bidi="ar-LB"/>
        </w:rPr>
        <w:t xml:space="preserve">المرات </w:t>
      </w:r>
      <w:r w:rsidR="00017F5B">
        <w:rPr>
          <w:rFonts w:hint="cs"/>
          <w:b/>
          <w:rtl/>
          <w:lang w:bidi="ar-LB"/>
        </w:rPr>
        <w:t>الوارد في </w:t>
      </w:r>
      <w:r w:rsidRPr="005D4620">
        <w:rPr>
          <w:b/>
          <w:rtl/>
          <w:lang w:bidi="ar-LB"/>
        </w:rPr>
        <w:t xml:space="preserve">الفقرة </w:t>
      </w:r>
      <w:r w:rsidR="00017F5B" w:rsidRPr="00017F5B">
        <w:rPr>
          <w:bCs/>
          <w:lang w:bidi="ar-LB"/>
        </w:rPr>
        <w:t>1.4</w:t>
      </w:r>
      <w:r w:rsidRPr="005D4620">
        <w:rPr>
          <w:b/>
          <w:rtl/>
          <w:lang w:bidi="ar-LB"/>
        </w:rPr>
        <w:t xml:space="preserve">. </w:t>
      </w:r>
    </w:p>
    <w:p w:rsidR="00DD6679" w:rsidRPr="005D4620" w:rsidRDefault="00DD6679" w:rsidP="00A016B9">
      <w:pPr>
        <w:spacing w:before="110"/>
        <w:rPr>
          <w:b/>
          <w:rtl/>
          <w:lang w:bidi="ar-LB"/>
        </w:rPr>
      </w:pPr>
      <w:r w:rsidRPr="005D4620">
        <w:rPr>
          <w:b/>
          <w:rtl/>
          <w:lang w:bidi="ar-LB"/>
        </w:rPr>
        <w:t xml:space="preserve">وحين يكون </w:t>
      </w:r>
      <w:r w:rsidRPr="005D4620">
        <w:rPr>
          <w:i/>
          <w:iCs/>
        </w:rPr>
        <w:t>A</w:t>
      </w:r>
      <w:r w:rsidRPr="005D4620">
        <w:t> ≥ 0</w:t>
      </w:r>
      <w:r w:rsidRPr="005D4620">
        <w:rPr>
          <w:b/>
          <w:rtl/>
          <w:lang w:bidi="ar-LB"/>
        </w:rPr>
        <w:t xml:space="preserve">، تُعطى الدالة </w:t>
      </w:r>
      <w:r w:rsidRPr="005D4620">
        <w:rPr>
          <w:i/>
        </w:rPr>
        <w:t>Q</w:t>
      </w:r>
      <w:r w:rsidRPr="005D4620">
        <w:rPr>
          <w:i/>
          <w:vertAlign w:val="subscript"/>
        </w:rPr>
        <w:t>caf</w:t>
      </w:r>
      <w:r w:rsidRPr="005D4620">
        <w:t>(</w:t>
      </w:r>
      <w:r w:rsidRPr="005D4620">
        <w:rPr>
          <w:i/>
        </w:rPr>
        <w:t>A</w:t>
      </w:r>
      <w:r w:rsidRPr="005D4620">
        <w:t>)</w:t>
      </w:r>
      <w:r w:rsidRPr="005D4620">
        <w:rPr>
          <w:b/>
          <w:rtl/>
          <w:lang w:bidi="ar-LB"/>
        </w:rPr>
        <w:t xml:space="preserve"> ب</w:t>
      </w:r>
      <w:r w:rsidR="00D35819">
        <w:rPr>
          <w:b/>
          <w:rtl/>
          <w:lang w:bidi="ar-LB"/>
        </w:rPr>
        <w:t>ما </w:t>
      </w:r>
      <w:r w:rsidRPr="005D4620">
        <w:rPr>
          <w:b/>
          <w:rtl/>
          <w:lang w:bidi="ar-LB"/>
        </w:rPr>
        <w:t>يلي:</w:t>
      </w:r>
    </w:p>
    <w:p w:rsidR="00654B74" w:rsidRPr="00157D3D" w:rsidRDefault="00966529" w:rsidP="00A016B9">
      <w:pPr>
        <w:pStyle w:val="Equation"/>
        <w:tabs>
          <w:tab w:val="left" w:pos="6946"/>
        </w:tabs>
        <w:bidi w:val="0"/>
        <w:spacing w:before="110"/>
      </w:pPr>
      <w:r w:rsidRPr="00157D3D">
        <w:t>(</w:t>
      </w:r>
      <w:r w:rsidR="00D85A57">
        <w:t>1</w:t>
      </w:r>
      <w:r w:rsidRPr="00157D3D">
        <w:t>.4.</w:t>
      </w:r>
      <w:r w:rsidR="00D85A57">
        <w:t>B</w:t>
      </w:r>
      <w:r w:rsidRPr="00157D3D">
        <w:t>)</w:t>
      </w:r>
      <w:r w:rsidR="00654B74" w:rsidRPr="00157D3D">
        <w:tab/>
      </w:r>
      <w:r w:rsidR="00A016B9" w:rsidRPr="00412BE9">
        <w:rPr>
          <w:position w:val="-16"/>
        </w:rPr>
        <w:object w:dxaOrig="3840" w:dyaOrig="440">
          <v:shape id="_x0000_i1193" type="#_x0000_t75" style="width:190.2pt;height:24.6pt" o:ole="">
            <v:imagedata r:id="rId351" o:title="" croptop="-16154f"/>
          </v:shape>
          <o:OLEObject Type="Embed" ProgID="Equation.3" ShapeID="_x0000_i1193" DrawAspect="Content" ObjectID="_1438421624" r:id="rId352"/>
        </w:object>
      </w:r>
      <w:r w:rsidR="00654B74">
        <w:t>                </w:t>
      </w:r>
      <w:r w:rsidR="00654B74">
        <w:rPr>
          <w:rFonts w:hint="eastAsia"/>
          <w:rtl/>
        </w:rPr>
        <w:t> </w:t>
      </w:r>
      <w:r w:rsidR="00654B74" w:rsidRPr="00157D3D">
        <w:t>%</w:t>
      </w:r>
      <w:r w:rsidR="00654B74" w:rsidRPr="00157D3D">
        <w:tab/>
      </w:r>
    </w:p>
    <w:p w:rsidR="00DD6679" w:rsidRPr="005D4620" w:rsidRDefault="00DD6679" w:rsidP="00A016B9">
      <w:pPr>
        <w:spacing w:before="110"/>
        <w:rPr>
          <w:b/>
          <w:rtl/>
          <w:lang w:bidi="ar-LB"/>
        </w:rPr>
      </w:pPr>
      <w:r w:rsidRPr="005D4620">
        <w:rPr>
          <w:b/>
          <w:rtl/>
          <w:lang w:bidi="ar-LB"/>
        </w:rPr>
        <w:t>حيث:</w:t>
      </w:r>
    </w:p>
    <w:p w:rsidR="0084445C" w:rsidRPr="00157D3D" w:rsidRDefault="0053709D" w:rsidP="00A016B9">
      <w:pPr>
        <w:pStyle w:val="Equation"/>
        <w:bidi w:val="0"/>
        <w:spacing w:before="110" w:after="360"/>
        <w:rPr>
          <w:rtl/>
        </w:rPr>
      </w:pPr>
      <w:r w:rsidRPr="00157D3D">
        <w:t>(</w:t>
      </w:r>
      <w:r w:rsidR="00D85A57">
        <w:rPr>
          <w:rFonts w:hint="cs"/>
          <w:rtl/>
        </w:rPr>
        <w:t xml:space="preserve"> أ</w:t>
      </w:r>
      <w:r w:rsidR="00D85A57">
        <w:t>1</w:t>
      </w:r>
      <w:r w:rsidRPr="00157D3D">
        <w:t>.4.</w:t>
      </w:r>
      <w:r w:rsidR="00D85A57">
        <w:t>B</w:t>
      </w:r>
      <w:r w:rsidRPr="00157D3D">
        <w:t>)</w:t>
      </w:r>
      <w:r w:rsidR="0084445C" w:rsidRPr="00157D3D">
        <w:tab/>
      </w:r>
      <w:r w:rsidR="00A016B9" w:rsidRPr="00DB23D8">
        <w:rPr>
          <w:position w:val="-30"/>
        </w:rPr>
        <w:object w:dxaOrig="5720" w:dyaOrig="720">
          <v:shape id="_x0000_i1194" type="#_x0000_t75" style="width:287.4pt;height:44.4pt" o:ole="">
            <v:imagedata r:id="rId353" o:title="" croptop="-16888f"/>
          </v:shape>
          <o:OLEObject Type="Embed" ProgID="Equation.3" ShapeID="_x0000_i1194" DrawAspect="Content" ObjectID="_1438421625" r:id="rId354"/>
        </w:object>
      </w:r>
      <w:r w:rsidR="0084445C" w:rsidRPr="00157D3D">
        <w:tab/>
      </w:r>
    </w:p>
    <w:p w:rsidR="0084445C" w:rsidRPr="00157D3D" w:rsidRDefault="0053709D" w:rsidP="00A016B9">
      <w:pPr>
        <w:pStyle w:val="Equation"/>
        <w:bidi w:val="0"/>
        <w:spacing w:before="110"/>
      </w:pPr>
      <w:r w:rsidRPr="00157D3D">
        <w:t>(</w:t>
      </w:r>
      <w:r w:rsidR="00D85A57">
        <w:rPr>
          <w:rFonts w:hint="cs"/>
          <w:rtl/>
        </w:rPr>
        <w:t>ب</w:t>
      </w:r>
      <w:r w:rsidR="00D85A57">
        <w:t>1</w:t>
      </w:r>
      <w:r w:rsidRPr="00157D3D">
        <w:t>.4.</w:t>
      </w:r>
      <w:r w:rsidR="00D85A57">
        <w:t>B</w:t>
      </w:r>
      <w:r w:rsidRPr="00157D3D">
        <w:t>)</w:t>
      </w:r>
      <w:r w:rsidR="0084445C" w:rsidRPr="00157D3D">
        <w:tab/>
      </w:r>
      <w:r w:rsidR="00A016B9" w:rsidRPr="003E7117">
        <w:rPr>
          <w:position w:val="-12"/>
        </w:rPr>
        <w:object w:dxaOrig="2820" w:dyaOrig="360">
          <v:shape id="_x0000_i1195" type="#_x0000_t75" style="width:128.4pt;height:17.4pt" o:ole="">
            <v:imagedata r:id="rId355" o:title=""/>
          </v:shape>
          <o:OLEObject Type="Embed" ProgID="Equation.3" ShapeID="_x0000_i1195" DrawAspect="Content" ObjectID="_1438421626" r:id="rId356"/>
        </w:object>
      </w:r>
      <w:r w:rsidR="0084445C" w:rsidRPr="00157D3D">
        <w:tab/>
      </w:r>
    </w:p>
    <w:p w:rsidR="00DD6679" w:rsidRPr="005D4620" w:rsidRDefault="00DD6679" w:rsidP="00A016B9">
      <w:pPr>
        <w:spacing w:before="110" w:after="120"/>
        <w:rPr>
          <w:b/>
          <w:rtl/>
          <w:lang w:bidi="ar-EG"/>
        </w:rPr>
      </w:pPr>
      <w:r w:rsidRPr="005D4620">
        <w:rPr>
          <w:b/>
          <w:rtl/>
          <w:lang w:bidi="ar-LB"/>
        </w:rPr>
        <w:t xml:space="preserve">وحين يكون </w:t>
      </w:r>
      <w:r w:rsidRPr="005D4620">
        <w:rPr>
          <w:i/>
          <w:iCs/>
        </w:rPr>
        <w:t>A</w:t>
      </w:r>
      <w:r w:rsidRPr="005D4620">
        <w:t> &lt; 0</w:t>
      </w:r>
      <w:r w:rsidRPr="005D4620">
        <w:rPr>
          <w:b/>
          <w:rtl/>
          <w:lang w:bidi="ar-LB"/>
        </w:rPr>
        <w:t xml:space="preserve">، تُعطى الدالة </w:t>
      </w:r>
      <w:r w:rsidRPr="005D4620">
        <w:rPr>
          <w:i/>
        </w:rPr>
        <w:t>Q</w:t>
      </w:r>
      <w:r w:rsidRPr="005D4620">
        <w:rPr>
          <w:i/>
          <w:vertAlign w:val="subscript"/>
        </w:rPr>
        <w:t>caf</w:t>
      </w:r>
      <w:r w:rsidRPr="005D4620">
        <w:t>(</w:t>
      </w:r>
      <w:r w:rsidRPr="005D4620">
        <w:rPr>
          <w:i/>
        </w:rPr>
        <w:t>A</w:t>
      </w:r>
      <w:r w:rsidRPr="005D4620">
        <w:t>)</w:t>
      </w:r>
      <w:r w:rsidRPr="005D4620">
        <w:rPr>
          <w:b/>
          <w:rtl/>
          <w:lang w:bidi="ar-LB"/>
        </w:rPr>
        <w:t xml:space="preserve"> ب</w:t>
      </w:r>
      <w:r w:rsidR="00D35819">
        <w:rPr>
          <w:b/>
          <w:rtl/>
          <w:lang w:bidi="ar-LB"/>
        </w:rPr>
        <w:t>ما </w:t>
      </w:r>
      <w:r w:rsidRPr="005D4620">
        <w:rPr>
          <w:b/>
          <w:rtl/>
          <w:lang w:bidi="ar-LB"/>
        </w:rPr>
        <w:t xml:space="preserve">يلي: </w:t>
      </w:r>
    </w:p>
    <w:p w:rsidR="0084445C" w:rsidRPr="00157D3D" w:rsidRDefault="0053709D" w:rsidP="00A016B9">
      <w:pPr>
        <w:pStyle w:val="Equation"/>
        <w:bidi w:val="0"/>
        <w:spacing w:before="110"/>
      </w:pPr>
      <w:r w:rsidRPr="00157D3D">
        <w:t>(</w:t>
      </w:r>
      <w:r w:rsidR="00D85A57">
        <w:t>2</w:t>
      </w:r>
      <w:r w:rsidRPr="00157D3D">
        <w:t>.4.</w:t>
      </w:r>
      <w:r w:rsidR="00D85A57">
        <w:t>B</w:t>
      </w:r>
      <w:r w:rsidRPr="00157D3D">
        <w:t>)</w:t>
      </w:r>
      <w:r w:rsidR="0084445C" w:rsidRPr="00157D3D">
        <w:tab/>
      </w:r>
      <w:r w:rsidR="00A016B9" w:rsidRPr="00412BE9">
        <w:rPr>
          <w:position w:val="-16"/>
        </w:rPr>
        <w:object w:dxaOrig="3300" w:dyaOrig="440">
          <v:shape id="_x0000_i1196" type="#_x0000_t75" style="width:163.8pt;height:21pt" o:ole="">
            <v:imagedata r:id="rId357" o:title=""/>
          </v:shape>
          <o:OLEObject Type="Embed" ProgID="Equation.3" ShapeID="_x0000_i1196" DrawAspect="Content" ObjectID="_1438421627" r:id="rId358"/>
        </w:object>
      </w:r>
      <w:r w:rsidR="0084445C">
        <w:t>                </w:t>
      </w:r>
      <w:r w:rsidR="0084445C">
        <w:rPr>
          <w:rFonts w:hint="eastAsia"/>
          <w:rtl/>
        </w:rPr>
        <w:t> </w:t>
      </w:r>
      <w:r w:rsidR="0084445C" w:rsidRPr="00157D3D">
        <w:t>%</w:t>
      </w:r>
      <w:r w:rsidR="0084445C" w:rsidRPr="00157D3D">
        <w:tab/>
      </w:r>
    </w:p>
    <w:p w:rsidR="00CA0E4F" w:rsidRPr="00157D3D" w:rsidRDefault="0053709D" w:rsidP="00A016B9">
      <w:pPr>
        <w:pStyle w:val="Equation"/>
        <w:bidi w:val="0"/>
        <w:spacing w:before="110"/>
      </w:pPr>
      <w:r w:rsidRPr="00157D3D">
        <w:t>(</w:t>
      </w:r>
      <w:r w:rsidR="00D85A57">
        <w:rPr>
          <w:rFonts w:hint="cs"/>
          <w:rtl/>
        </w:rPr>
        <w:t xml:space="preserve"> أ</w:t>
      </w:r>
      <w:r w:rsidR="00D85A57">
        <w:t>2</w:t>
      </w:r>
      <w:r w:rsidRPr="00157D3D">
        <w:t>.4.</w:t>
      </w:r>
      <w:r w:rsidR="00D85A57">
        <w:t>B</w:t>
      </w:r>
      <w:r w:rsidRPr="00157D3D">
        <w:t>)</w:t>
      </w:r>
      <w:r w:rsidR="00CA0E4F" w:rsidRPr="00157D3D">
        <w:tab/>
      </w:r>
      <w:r w:rsidR="00A016B9" w:rsidRPr="00412BE9">
        <w:rPr>
          <w:position w:val="-30"/>
        </w:rPr>
        <w:object w:dxaOrig="5340" w:dyaOrig="720">
          <v:shape id="_x0000_i1197" type="#_x0000_t75" style="width:264pt;height:44.4pt" o:ole="">
            <v:imagedata r:id="rId359" o:title="" croptop="-16888f"/>
          </v:shape>
          <o:OLEObject Type="Embed" ProgID="Equation.3" ShapeID="_x0000_i1197" DrawAspect="Content" ObjectID="_1438421628" r:id="rId360"/>
        </w:object>
      </w:r>
      <w:r w:rsidR="00CA0E4F" w:rsidRPr="00157D3D">
        <w:t xml:space="preserve"> </w:t>
      </w:r>
      <w:r w:rsidR="00CA0E4F" w:rsidRPr="00157D3D">
        <w:tab/>
      </w:r>
    </w:p>
    <w:p w:rsidR="00CA0E4F" w:rsidRPr="00157D3D" w:rsidRDefault="0053709D" w:rsidP="00A016B9">
      <w:pPr>
        <w:pStyle w:val="Equation"/>
        <w:bidi w:val="0"/>
        <w:spacing w:before="110" w:after="360"/>
      </w:pPr>
      <w:r w:rsidRPr="00157D3D">
        <w:t>(</w:t>
      </w:r>
      <w:r w:rsidR="00D85A57">
        <w:rPr>
          <w:rFonts w:hint="cs"/>
          <w:rtl/>
        </w:rPr>
        <w:t>ب</w:t>
      </w:r>
      <w:r w:rsidR="00D85A57">
        <w:t>2</w:t>
      </w:r>
      <w:r w:rsidRPr="00157D3D">
        <w:t>.4.</w:t>
      </w:r>
      <w:r w:rsidR="00D85A57">
        <w:t>B</w:t>
      </w:r>
      <w:r w:rsidRPr="00157D3D">
        <w:t>)</w:t>
      </w:r>
      <w:r w:rsidR="00CA0E4F" w:rsidRPr="00157D3D">
        <w:tab/>
      </w:r>
      <w:r w:rsidR="00A016B9" w:rsidRPr="00412BE9">
        <w:rPr>
          <w:position w:val="-12"/>
        </w:rPr>
        <w:object w:dxaOrig="2659" w:dyaOrig="360">
          <v:shape id="_x0000_i1198" type="#_x0000_t75" style="width:119.4pt;height:17.4pt" o:ole="">
            <v:imagedata r:id="rId361" o:title=""/>
          </v:shape>
          <o:OLEObject Type="Embed" ProgID="Equation.3" ShapeID="_x0000_i1198" DrawAspect="Content" ObjectID="_1438421629" r:id="rId362"/>
        </w:object>
      </w:r>
      <w:r w:rsidR="00CA0E4F" w:rsidRPr="00157D3D">
        <w:tab/>
      </w:r>
    </w:p>
    <w:p w:rsidR="00DD6679" w:rsidRPr="005D4620" w:rsidRDefault="00326657" w:rsidP="00A016B9">
      <w:pPr>
        <w:pStyle w:val="Heading2"/>
        <w:spacing w:before="110"/>
        <w:rPr>
          <w:rtl/>
          <w:lang w:bidi="ar-LB"/>
        </w:rPr>
      </w:pPr>
      <w:bookmarkStart w:id="175" w:name="_Toc335234216"/>
      <w:bookmarkStart w:id="176" w:name="_Toc335235035"/>
      <w:bookmarkStart w:id="177" w:name="_Toc335235142"/>
      <w:r>
        <w:rPr>
          <w:lang w:bidi="ar-LB"/>
        </w:rPr>
        <w:t>5.B</w:t>
      </w:r>
      <w:r>
        <w:rPr>
          <w:rFonts w:hint="cs"/>
          <w:rtl/>
          <w:lang w:bidi="ar-LB"/>
        </w:rPr>
        <w:tab/>
      </w:r>
      <w:r w:rsidR="00DD6679" w:rsidRPr="005D4620">
        <w:rPr>
          <w:rtl/>
          <w:lang w:bidi="ar-LB"/>
        </w:rPr>
        <w:t xml:space="preserve">النسبة الزمنية التي يتم </w:t>
      </w:r>
      <w:r w:rsidR="00DD6679" w:rsidRPr="005D4620">
        <w:rPr>
          <w:rFonts w:hint="cs"/>
          <w:rtl/>
          <w:lang w:bidi="ar-LB"/>
        </w:rPr>
        <w:t>خلال</w:t>
      </w:r>
      <w:r w:rsidR="00DD6679" w:rsidRPr="005D4620">
        <w:rPr>
          <w:rtl/>
          <w:lang w:bidi="ar-LB"/>
        </w:rPr>
        <w:t>ها تجاوز مستوى خبو معين في الجو الصافي على مسير انتثار</w:t>
      </w:r>
      <w:r>
        <w:rPr>
          <w:rFonts w:hint="cs"/>
          <w:rtl/>
          <w:lang w:bidi="ar-LB"/>
        </w:rPr>
        <w:t> </w:t>
      </w:r>
      <w:r w:rsidR="00DD6679" w:rsidRPr="005D4620">
        <w:rPr>
          <w:rtl/>
          <w:lang w:bidi="ar-LB"/>
        </w:rPr>
        <w:t>تروبوسفيري</w:t>
      </w:r>
      <w:bookmarkEnd w:id="175"/>
      <w:bookmarkEnd w:id="176"/>
      <w:bookmarkEnd w:id="177"/>
    </w:p>
    <w:p w:rsidR="00DD6679" w:rsidRPr="005D4620" w:rsidRDefault="00DD6679" w:rsidP="00A016B9">
      <w:pPr>
        <w:spacing w:before="110"/>
        <w:rPr>
          <w:b/>
          <w:rtl/>
          <w:lang w:bidi="ar-EG"/>
        </w:rPr>
      </w:pPr>
      <w:r w:rsidRPr="005D4620">
        <w:rPr>
          <w:b/>
          <w:rtl/>
          <w:lang w:bidi="ar-LB"/>
        </w:rPr>
        <w:t>ي</w:t>
      </w:r>
      <w:r w:rsidRPr="005D4620">
        <w:rPr>
          <w:rFonts w:hint="cs"/>
          <w:b/>
          <w:rtl/>
          <w:lang w:bidi="ar-LB"/>
        </w:rPr>
        <w:t>حدد</w:t>
      </w:r>
      <w:r w:rsidRPr="005D4620">
        <w:rPr>
          <w:b/>
          <w:rtl/>
          <w:lang w:bidi="ar-LB"/>
        </w:rPr>
        <w:t xml:space="preserve"> هذا القسم الدالة</w:t>
      </w:r>
      <w:r w:rsidRPr="005D4620">
        <w:rPr>
          <w:rFonts w:hint="cs"/>
          <w:i/>
          <w:rtl/>
          <w:lang w:bidi="ar-LB"/>
        </w:rPr>
        <w:t xml:space="preserve"> </w:t>
      </w:r>
      <w:r w:rsidRPr="005D4620">
        <w:rPr>
          <w:i/>
        </w:rPr>
        <w:t>Q</w:t>
      </w:r>
      <w:r w:rsidRPr="005D4620">
        <w:rPr>
          <w:i/>
          <w:vertAlign w:val="subscript"/>
        </w:rPr>
        <w:t>caftropo</w:t>
      </w:r>
      <w:r w:rsidRPr="005D4620">
        <w:t>(</w:t>
      </w:r>
      <w:r w:rsidRPr="005D4620">
        <w:rPr>
          <w:i/>
        </w:rPr>
        <w:t>A</w:t>
      </w:r>
      <w:r w:rsidRPr="005D4620">
        <w:t>)</w:t>
      </w:r>
      <w:r w:rsidRPr="005D4620">
        <w:rPr>
          <w:b/>
          <w:rtl/>
          <w:lang w:bidi="ar-LB"/>
        </w:rPr>
        <w:t xml:space="preserve"> التي تعطي النسبة المئوية لمدة زمنية </w:t>
      </w:r>
      <w:r w:rsidRPr="005D4620">
        <w:rPr>
          <w:rFonts w:hint="cs"/>
          <w:b/>
          <w:rtl/>
          <w:lang w:bidi="ar-LB"/>
        </w:rPr>
        <w:t>بدون</w:t>
      </w:r>
      <w:r w:rsidRPr="005D4620">
        <w:rPr>
          <w:b/>
          <w:rtl/>
          <w:lang w:bidi="ar-LB"/>
        </w:rPr>
        <w:t xml:space="preserve"> مطر يتم </w:t>
      </w:r>
      <w:r w:rsidRPr="005D4620">
        <w:rPr>
          <w:rFonts w:hint="cs"/>
          <w:b/>
          <w:rtl/>
          <w:lang w:bidi="ar-LB"/>
        </w:rPr>
        <w:t>خلال</w:t>
      </w:r>
      <w:r w:rsidRPr="005D4620">
        <w:rPr>
          <w:b/>
          <w:rtl/>
          <w:lang w:bidi="ar-LB"/>
        </w:rPr>
        <w:t xml:space="preserve">ها تجاوز مستوى خبو معين </w:t>
      </w:r>
      <w:r w:rsidRPr="005D4620">
        <w:rPr>
          <w:rFonts w:hint="cs"/>
          <w:b/>
          <w:rtl/>
          <w:lang w:bidi="ar-LB"/>
        </w:rPr>
        <w:t>(</w:t>
      </w:r>
      <w:r w:rsidRPr="005D4620">
        <w:rPr>
          <w:b/>
          <w:rtl/>
          <w:lang w:bidi="ar-LB"/>
        </w:rPr>
        <w:t xml:space="preserve">بالوحدة </w:t>
      </w:r>
      <w:r w:rsidRPr="005D4620">
        <w:t>dB</w:t>
      </w:r>
      <w:r w:rsidRPr="005D4620">
        <w:rPr>
          <w:rFonts w:hint="cs"/>
          <w:rtl/>
        </w:rPr>
        <w:t>)</w:t>
      </w:r>
      <w:r w:rsidRPr="005D4620">
        <w:rPr>
          <w:b/>
          <w:rtl/>
          <w:lang w:bidi="ar-LB"/>
        </w:rPr>
        <w:t xml:space="preserve"> </w:t>
      </w:r>
      <w:r w:rsidRPr="005D4620">
        <w:rPr>
          <w:rFonts w:hint="cs"/>
          <w:b/>
          <w:rtl/>
          <w:lang w:bidi="ar-LB"/>
        </w:rPr>
        <w:t>يكون أدنى من</w:t>
      </w:r>
      <w:r w:rsidRPr="005D4620">
        <w:rPr>
          <w:b/>
          <w:rtl/>
          <w:lang w:bidi="ar-LB"/>
        </w:rPr>
        <w:t xml:space="preserve"> سوية الإشارة المتوسطة. وربما يلزم إجراء العمليات الحسابية عدة مرات أثناء تنفيذ الطريقة</w:t>
      </w:r>
      <w:r w:rsidRPr="005D4620">
        <w:rPr>
          <w:rFonts w:hint="cs"/>
          <w:b/>
          <w:rtl/>
          <w:lang w:bidi="ar-LB"/>
        </w:rPr>
        <w:t xml:space="preserve"> الواردة</w:t>
      </w:r>
      <w:r w:rsidRPr="005D4620">
        <w:rPr>
          <w:b/>
          <w:rtl/>
          <w:lang w:bidi="ar-LB"/>
        </w:rPr>
        <w:t xml:space="preserve"> في الفقرة </w:t>
      </w:r>
      <w:r w:rsidR="00326657" w:rsidRPr="00326657">
        <w:rPr>
          <w:bCs/>
          <w:lang w:bidi="ar-LB"/>
        </w:rPr>
        <w:t>3.4</w:t>
      </w:r>
      <w:r w:rsidRPr="005D4620">
        <w:rPr>
          <w:b/>
          <w:rtl/>
          <w:lang w:bidi="ar-LB"/>
        </w:rPr>
        <w:t xml:space="preserve"> للخبو في الجو الصافي والخبو بسبب هطول الأمطار مجتمع</w:t>
      </w:r>
      <w:r w:rsidR="00326657">
        <w:rPr>
          <w:b/>
          <w:rtl/>
          <w:lang w:bidi="ar-LB"/>
        </w:rPr>
        <w:t>ين على مسير انتثار تروبوسفيري.</w:t>
      </w:r>
    </w:p>
    <w:p w:rsidR="00DD6679" w:rsidRDefault="00DD6679" w:rsidP="00A016B9">
      <w:pPr>
        <w:spacing w:before="110"/>
        <w:rPr>
          <w:b/>
          <w:rtl/>
          <w:lang w:bidi="ar-LB"/>
        </w:rPr>
      </w:pPr>
      <w:r w:rsidRPr="000E2892">
        <w:rPr>
          <w:b/>
          <w:spacing w:val="-4"/>
          <w:rtl/>
          <w:lang w:bidi="ar-LB"/>
        </w:rPr>
        <w:t xml:space="preserve">ففي نموذج الانتشار الواسع المدى </w:t>
      </w:r>
      <w:r w:rsidRPr="000E2892">
        <w:rPr>
          <w:b/>
          <w:spacing w:val="-4"/>
          <w:lang w:bidi="ar-LB"/>
        </w:rPr>
        <w:t>(</w:t>
      </w:r>
      <w:r w:rsidRPr="000E2892">
        <w:rPr>
          <w:spacing w:val="-4"/>
        </w:rPr>
        <w:t>WRPM)</w:t>
      </w:r>
      <w:r w:rsidRPr="000E2892">
        <w:rPr>
          <w:b/>
          <w:spacing w:val="-4"/>
          <w:rtl/>
          <w:lang w:bidi="ar-LB"/>
        </w:rPr>
        <w:t xml:space="preserve"> يُفترض أن ت</w:t>
      </w:r>
      <w:r w:rsidRPr="000E2892">
        <w:rPr>
          <w:rFonts w:hint="cs"/>
          <w:b/>
          <w:spacing w:val="-4"/>
          <w:rtl/>
          <w:lang w:bidi="ar-LB"/>
        </w:rPr>
        <w:t>كون</w:t>
      </w:r>
      <w:r w:rsidRPr="000E2892">
        <w:rPr>
          <w:b/>
          <w:spacing w:val="-4"/>
          <w:rtl/>
          <w:lang w:bidi="ar-LB"/>
        </w:rPr>
        <w:t xml:space="preserve"> عمليات الت</w:t>
      </w:r>
      <w:r w:rsidRPr="000E2892">
        <w:rPr>
          <w:rFonts w:hint="cs"/>
          <w:b/>
          <w:spacing w:val="-4"/>
          <w:rtl/>
          <w:lang w:bidi="ar-LB"/>
        </w:rPr>
        <w:t>حسين</w:t>
      </w:r>
      <w:r w:rsidRPr="000E2892">
        <w:rPr>
          <w:b/>
          <w:spacing w:val="-4"/>
          <w:rtl/>
          <w:lang w:bidi="ar-LB"/>
        </w:rPr>
        <w:t xml:space="preserve"> والخبو في الجو الصافي </w:t>
      </w:r>
      <w:r w:rsidRPr="000E2892">
        <w:rPr>
          <w:rFonts w:hint="cs"/>
          <w:b/>
          <w:spacing w:val="-4"/>
          <w:rtl/>
          <w:lang w:bidi="ar-LB"/>
        </w:rPr>
        <w:t xml:space="preserve">معدومة </w:t>
      </w:r>
      <w:r w:rsidRPr="000E2892">
        <w:rPr>
          <w:b/>
          <w:spacing w:val="-4"/>
          <w:rtl/>
          <w:lang w:bidi="ar-LB"/>
        </w:rPr>
        <w:t>على المسيرات</w:t>
      </w:r>
      <w:r w:rsidRPr="005D4620">
        <w:rPr>
          <w:b/>
          <w:rtl/>
          <w:lang w:bidi="ar-LB"/>
        </w:rPr>
        <w:t xml:space="preserve"> المائلة بين المطاريف والحجم المشترك </w:t>
      </w:r>
      <w:r w:rsidRPr="005D4620">
        <w:rPr>
          <w:rFonts w:hint="cs"/>
          <w:b/>
          <w:rtl/>
          <w:lang w:bidi="ar-LB"/>
        </w:rPr>
        <w:t>ل</w:t>
      </w:r>
      <w:r w:rsidRPr="005D4620">
        <w:rPr>
          <w:b/>
          <w:rtl/>
          <w:lang w:bidi="ar-LB"/>
        </w:rPr>
        <w:t>لانتثار التروبوسفيري. وبذلك يكون توزيع</w:t>
      </w:r>
      <w:r w:rsidR="00326657">
        <w:rPr>
          <w:b/>
          <w:rtl/>
          <w:lang w:bidi="ar-LB"/>
        </w:rPr>
        <w:t xml:space="preserve"> مستوى الخبو بمثابة دالة درجية:</w:t>
      </w:r>
    </w:p>
    <w:p w:rsidR="003A0B39" w:rsidRPr="00157D3D" w:rsidRDefault="00441146" w:rsidP="00A016B9">
      <w:pPr>
        <w:pStyle w:val="Equation"/>
        <w:tabs>
          <w:tab w:val="left" w:pos="6946"/>
        </w:tabs>
        <w:bidi w:val="0"/>
        <w:spacing w:before="110"/>
      </w:pPr>
      <w:r>
        <w:t>(</w:t>
      </w:r>
      <w:r w:rsidR="00D85A57">
        <w:rPr>
          <w:rFonts w:hint="cs"/>
          <w:rtl/>
        </w:rPr>
        <w:t xml:space="preserve"> أ</w:t>
      </w:r>
      <w:r w:rsidR="00D85A57">
        <w:t>1</w:t>
      </w:r>
      <w:r>
        <w:t>.5.</w:t>
      </w:r>
      <w:r w:rsidR="00D85A57">
        <w:t>5</w:t>
      </w:r>
      <w:r>
        <w:t>)</w:t>
      </w:r>
      <w:r w:rsidR="003A0B39" w:rsidRPr="00157D3D">
        <w:tab/>
      </w:r>
      <w:r w:rsidR="00A016B9" w:rsidRPr="003E7117">
        <w:rPr>
          <w:position w:val="-14"/>
        </w:rPr>
        <w:object w:dxaOrig="1780" w:dyaOrig="380">
          <v:shape id="_x0000_i1199" type="#_x0000_t75" style="width:76.8pt;height:15.6pt" o:ole="">
            <v:imagedata r:id="rId363" o:title=""/>
          </v:shape>
          <o:OLEObject Type="Embed" ProgID="Equation.3" ShapeID="_x0000_i1199" DrawAspect="Content" ObjectID="_1438421630" r:id="rId364"/>
        </w:object>
      </w:r>
      <w:r w:rsidR="003A0B39">
        <w:t>                </w:t>
      </w:r>
      <w:r w:rsidR="003A0B39">
        <w:rPr>
          <w:rFonts w:hint="eastAsia"/>
          <w:rtl/>
        </w:rPr>
        <w:t> </w:t>
      </w:r>
      <w:r w:rsidR="00EC52A2">
        <w:t>%</w:t>
      </w:r>
      <w:r w:rsidR="00EC52A2">
        <w:tab/>
        <w:t>A &lt; 0</w:t>
      </w:r>
      <w:r w:rsidR="00EC52A2">
        <w:tab/>
      </w:r>
    </w:p>
    <w:p w:rsidR="00441146" w:rsidRPr="00157D3D" w:rsidRDefault="00441146" w:rsidP="00A016B9">
      <w:pPr>
        <w:pStyle w:val="Equation"/>
        <w:tabs>
          <w:tab w:val="left" w:pos="6946"/>
        </w:tabs>
        <w:bidi w:val="0"/>
        <w:spacing w:before="110"/>
      </w:pPr>
      <w:r w:rsidRPr="00157D3D">
        <w:t>(</w:t>
      </w:r>
      <w:r w:rsidR="00D85A57">
        <w:rPr>
          <w:rFonts w:hint="cs"/>
          <w:rtl/>
        </w:rPr>
        <w:t>ب</w:t>
      </w:r>
      <w:r w:rsidR="00D85A57">
        <w:t>1</w:t>
      </w:r>
      <w:r w:rsidRPr="00157D3D">
        <w:t>.5.</w:t>
      </w:r>
      <w:r w:rsidR="00D85A57">
        <w:t>5</w:t>
      </w:r>
      <w:r w:rsidRPr="00157D3D">
        <w:t>)</w:t>
      </w:r>
      <w:r w:rsidRPr="00157D3D">
        <w:tab/>
      </w:r>
      <w:r w:rsidR="00A016B9" w:rsidRPr="003E7117">
        <w:rPr>
          <w:position w:val="-14"/>
        </w:rPr>
        <w:object w:dxaOrig="1560" w:dyaOrig="380">
          <v:shape id="_x0000_i1200" type="#_x0000_t75" style="width:66pt;height:15.6pt" o:ole="">
            <v:imagedata r:id="rId365" o:title=""/>
          </v:shape>
          <o:OLEObject Type="Embed" ProgID="Equation.3" ShapeID="_x0000_i1200" DrawAspect="Content" ObjectID="_1438421631" r:id="rId366"/>
        </w:object>
      </w:r>
      <w:r>
        <w:t>                </w:t>
      </w:r>
      <w:r w:rsidRPr="00157D3D">
        <w:t>%</w:t>
      </w:r>
      <w:r w:rsidRPr="00157D3D">
        <w:tab/>
        <w:t>otherwise</w:t>
      </w:r>
      <w:r w:rsidRPr="00157D3D">
        <w:tab/>
        <w:t xml:space="preserve"> </w:t>
      </w:r>
    </w:p>
    <w:p w:rsidR="00DD6679" w:rsidRPr="005D4620" w:rsidRDefault="00DD6679" w:rsidP="00A016B9">
      <w:pPr>
        <w:spacing w:before="110"/>
        <w:rPr>
          <w:b/>
          <w:rtl/>
          <w:lang w:bidi="ar-LB"/>
        </w:rPr>
      </w:pPr>
      <w:r w:rsidRPr="005D4620">
        <w:rPr>
          <w:b/>
          <w:rtl/>
          <w:lang w:bidi="ar-LB"/>
        </w:rPr>
        <w:t>و</w:t>
      </w:r>
      <w:r w:rsidR="00D35819">
        <w:rPr>
          <w:b/>
          <w:rtl/>
          <w:lang w:bidi="ar-LB"/>
        </w:rPr>
        <w:t>لا </w:t>
      </w:r>
      <w:r w:rsidRPr="005D4620">
        <w:rPr>
          <w:b/>
          <w:rtl/>
          <w:lang w:bidi="ar-LB"/>
        </w:rPr>
        <w:t xml:space="preserve">حاجة إلى حساب الدالة </w:t>
      </w:r>
      <w:r w:rsidRPr="005D4620">
        <w:rPr>
          <w:i/>
        </w:rPr>
        <w:t>Q</w:t>
      </w:r>
      <w:r w:rsidRPr="005D4620">
        <w:rPr>
          <w:i/>
          <w:vertAlign w:val="subscript"/>
        </w:rPr>
        <w:t>0ca</w:t>
      </w:r>
      <w:r w:rsidR="003C21BF">
        <w:rPr>
          <w:b/>
          <w:rtl/>
          <w:lang w:bidi="ar-LB"/>
        </w:rPr>
        <w:t xml:space="preserve"> لمسيرات الانتثار التروبوسفيري.</w:t>
      </w:r>
    </w:p>
    <w:p w:rsidR="00DD6679" w:rsidRPr="00CB7949" w:rsidRDefault="00CB7949" w:rsidP="00F80088">
      <w:pPr>
        <w:pStyle w:val="AppendixNotitle"/>
        <w:spacing w:before="0"/>
        <w:rPr>
          <w:sz w:val="40"/>
          <w:szCs w:val="40"/>
          <w:rtl/>
          <w:lang w:bidi="ar-LB"/>
        </w:rPr>
      </w:pPr>
      <w:r>
        <w:rPr>
          <w:rtl/>
          <w:lang w:bidi="ar-LB"/>
        </w:rPr>
        <w:br w:type="page"/>
      </w:r>
      <w:bookmarkStart w:id="178" w:name="_Toc335234217"/>
      <w:bookmarkStart w:id="179" w:name="_Toc335235036"/>
      <w:bookmarkStart w:id="180" w:name="_Toc335235143"/>
      <w:r w:rsidR="00DD6679" w:rsidRPr="00CB7949">
        <w:rPr>
          <w:sz w:val="40"/>
          <w:szCs w:val="40"/>
          <w:rtl/>
          <w:lang w:bidi="ar-LB"/>
        </w:rPr>
        <w:lastRenderedPageBreak/>
        <w:t xml:space="preserve">التذييل </w:t>
      </w:r>
      <w:r w:rsidRPr="00CB7949">
        <w:rPr>
          <w:sz w:val="28"/>
          <w:szCs w:val="28"/>
          <w:lang w:bidi="ar-LB"/>
        </w:rPr>
        <w:t>C</w:t>
      </w:r>
      <w:bookmarkEnd w:id="178"/>
      <w:bookmarkEnd w:id="179"/>
      <w:bookmarkEnd w:id="180"/>
    </w:p>
    <w:p w:rsidR="00DD6679" w:rsidRPr="00CB7949" w:rsidRDefault="00DD6679" w:rsidP="00CB7949">
      <w:pPr>
        <w:pStyle w:val="AppendixNotitle"/>
        <w:rPr>
          <w:sz w:val="40"/>
          <w:szCs w:val="40"/>
          <w:rtl/>
          <w:lang w:bidi="ar-LB"/>
        </w:rPr>
      </w:pPr>
      <w:bookmarkStart w:id="181" w:name="_Toc335234218"/>
      <w:bookmarkStart w:id="182" w:name="_Toc335235037"/>
      <w:bookmarkStart w:id="183" w:name="_Toc335235144"/>
      <w:r w:rsidRPr="00CB7949">
        <w:rPr>
          <w:sz w:val="40"/>
          <w:szCs w:val="40"/>
          <w:rtl/>
          <w:lang w:bidi="ar-LB"/>
        </w:rPr>
        <w:t>الخبو بسبب هطول الأمطار</w:t>
      </w:r>
      <w:bookmarkEnd w:id="181"/>
      <w:bookmarkEnd w:id="182"/>
      <w:bookmarkEnd w:id="183"/>
    </w:p>
    <w:p w:rsidR="00DD6679" w:rsidRPr="005D4620" w:rsidRDefault="00CB7949" w:rsidP="007575C9">
      <w:pPr>
        <w:pStyle w:val="Heading2"/>
        <w:rPr>
          <w:rtl/>
          <w:lang w:bidi="ar-LB"/>
        </w:rPr>
      </w:pPr>
      <w:bookmarkStart w:id="184" w:name="_Toc335234219"/>
      <w:bookmarkStart w:id="185" w:name="_Toc335235038"/>
      <w:bookmarkStart w:id="186" w:name="_Toc335235145"/>
      <w:r>
        <w:rPr>
          <w:lang w:bidi="ar-LB"/>
        </w:rPr>
        <w:t>1.C</w:t>
      </w:r>
      <w:r w:rsidR="00BC71A6">
        <w:rPr>
          <w:rtl/>
          <w:lang w:bidi="ar-LB"/>
        </w:rPr>
        <w:tab/>
        <w:t>مقدمة</w:t>
      </w:r>
      <w:bookmarkEnd w:id="184"/>
      <w:bookmarkEnd w:id="185"/>
      <w:bookmarkEnd w:id="186"/>
    </w:p>
    <w:p w:rsidR="00DD6679" w:rsidRPr="0074388E" w:rsidRDefault="00DD6679" w:rsidP="0074388E">
      <w:pPr>
        <w:rPr>
          <w:b/>
          <w:spacing w:val="-6"/>
          <w:rtl/>
          <w:lang w:bidi="ar-LB"/>
        </w:rPr>
      </w:pPr>
      <w:r w:rsidRPr="0074388E">
        <w:rPr>
          <w:b/>
          <w:spacing w:val="-6"/>
          <w:rtl/>
          <w:lang w:bidi="ar-LB"/>
        </w:rPr>
        <w:t>يُستخدم إجراء تكراري للجمع بين الخبو</w:t>
      </w:r>
      <w:r w:rsidRPr="0074388E">
        <w:rPr>
          <w:rFonts w:hint="cs"/>
          <w:b/>
          <w:spacing w:val="-6"/>
          <w:rtl/>
          <w:lang w:bidi="ar-LB"/>
        </w:rPr>
        <w:t>ّ</w:t>
      </w:r>
      <w:r w:rsidRPr="0074388E">
        <w:rPr>
          <w:b/>
          <w:spacing w:val="-6"/>
          <w:rtl/>
          <w:lang w:bidi="ar-LB"/>
        </w:rPr>
        <w:t xml:space="preserve"> بسبب هطول الأمطار و</w:t>
      </w:r>
      <w:r w:rsidRPr="0074388E">
        <w:rPr>
          <w:rFonts w:hint="cs"/>
          <w:b/>
          <w:spacing w:val="-6"/>
          <w:rtl/>
          <w:lang w:bidi="ar-LB"/>
        </w:rPr>
        <w:t>الخبو الم</w:t>
      </w:r>
      <w:r w:rsidRPr="0074388E">
        <w:rPr>
          <w:b/>
          <w:spacing w:val="-6"/>
          <w:rtl/>
          <w:lang w:bidi="ar-LB"/>
        </w:rPr>
        <w:t>تعدد المسيرات لمسير سطحي ك</w:t>
      </w:r>
      <w:r w:rsidR="00D35819">
        <w:rPr>
          <w:b/>
          <w:spacing w:val="-6"/>
          <w:rtl/>
          <w:lang w:bidi="ar-LB"/>
        </w:rPr>
        <w:t>ما </w:t>
      </w:r>
      <w:r w:rsidRPr="0074388E">
        <w:rPr>
          <w:b/>
          <w:spacing w:val="-6"/>
          <w:rtl/>
          <w:lang w:bidi="ar-LB"/>
        </w:rPr>
        <w:t>ورد في</w:t>
      </w:r>
      <w:r w:rsidR="0074388E" w:rsidRPr="0074388E">
        <w:rPr>
          <w:rFonts w:hint="cs"/>
          <w:b/>
          <w:spacing w:val="-6"/>
          <w:rtl/>
          <w:lang w:bidi="ar-LB"/>
        </w:rPr>
        <w:t xml:space="preserve"> </w:t>
      </w:r>
      <w:r w:rsidRPr="0074388E">
        <w:rPr>
          <w:b/>
          <w:spacing w:val="-6"/>
          <w:rtl/>
          <w:lang w:bidi="ar-LB"/>
        </w:rPr>
        <w:t>الفقرة</w:t>
      </w:r>
      <w:r w:rsidR="0074388E" w:rsidRPr="0074388E">
        <w:rPr>
          <w:rFonts w:hint="cs"/>
          <w:b/>
          <w:spacing w:val="-6"/>
          <w:rtl/>
          <w:lang w:bidi="ar-LB"/>
        </w:rPr>
        <w:t xml:space="preserve"> </w:t>
      </w:r>
      <w:r w:rsidR="00CB7949" w:rsidRPr="0074388E">
        <w:rPr>
          <w:bCs/>
          <w:spacing w:val="-6"/>
          <w:lang w:bidi="ar-LB"/>
        </w:rPr>
        <w:t>1.4</w:t>
      </w:r>
      <w:r w:rsidRPr="0074388E">
        <w:rPr>
          <w:b/>
          <w:spacing w:val="-6"/>
          <w:rtl/>
          <w:lang w:bidi="ar-LB"/>
        </w:rPr>
        <w:t>، وللخبو</w:t>
      </w:r>
      <w:r w:rsidRPr="0074388E">
        <w:rPr>
          <w:rFonts w:hint="cs"/>
          <w:b/>
          <w:spacing w:val="-6"/>
          <w:rtl/>
          <w:lang w:bidi="ar-LB"/>
        </w:rPr>
        <w:t>ّ</w:t>
      </w:r>
      <w:r w:rsidRPr="0074388E">
        <w:rPr>
          <w:b/>
          <w:spacing w:val="-6"/>
          <w:rtl/>
          <w:lang w:bidi="ar-LB"/>
        </w:rPr>
        <w:t xml:space="preserve"> بسبب الأمطار على مقطعي المسير من المطراف إلى الحجم المشترك</w:t>
      </w:r>
      <w:r w:rsidRPr="0074388E">
        <w:rPr>
          <w:rFonts w:hint="cs"/>
          <w:b/>
          <w:spacing w:val="-6"/>
          <w:rtl/>
          <w:lang w:bidi="ar-LB"/>
        </w:rPr>
        <w:t xml:space="preserve"> </w:t>
      </w:r>
      <w:r w:rsidR="00CB7949" w:rsidRPr="0074388E">
        <w:rPr>
          <w:b/>
          <w:spacing w:val="-6"/>
          <w:rtl/>
          <w:lang w:bidi="ar-LB"/>
        </w:rPr>
        <w:t>ك</w:t>
      </w:r>
      <w:r w:rsidR="00D35819">
        <w:rPr>
          <w:b/>
          <w:spacing w:val="-6"/>
          <w:rtl/>
          <w:lang w:bidi="ar-LB"/>
        </w:rPr>
        <w:t>ما </w:t>
      </w:r>
      <w:r w:rsidR="00CB7949" w:rsidRPr="0074388E">
        <w:rPr>
          <w:b/>
          <w:spacing w:val="-6"/>
          <w:rtl/>
          <w:lang w:bidi="ar-LB"/>
        </w:rPr>
        <w:t>ورد في الفقرة</w:t>
      </w:r>
      <w:r w:rsidRPr="0074388E">
        <w:rPr>
          <w:b/>
          <w:spacing w:val="-6"/>
          <w:rtl/>
          <w:lang w:bidi="ar-LB"/>
        </w:rPr>
        <w:t xml:space="preserve"> </w:t>
      </w:r>
      <w:r w:rsidR="00CB7949" w:rsidRPr="0074388E">
        <w:rPr>
          <w:bCs/>
          <w:spacing w:val="-6"/>
          <w:lang w:bidi="ar-LB"/>
        </w:rPr>
        <w:t>3.4</w:t>
      </w:r>
      <w:r w:rsidRPr="0074388E">
        <w:rPr>
          <w:b/>
          <w:spacing w:val="-6"/>
          <w:rtl/>
          <w:lang w:bidi="ar-LB"/>
        </w:rPr>
        <w:t>. وبناء</w:t>
      </w:r>
      <w:r w:rsidR="003A0B39">
        <w:rPr>
          <w:rFonts w:hint="cs"/>
          <w:b/>
          <w:spacing w:val="-6"/>
          <w:rtl/>
        </w:rPr>
        <w:t>ً</w:t>
      </w:r>
      <w:r w:rsidRPr="0074388E">
        <w:rPr>
          <w:b/>
          <w:spacing w:val="-6"/>
          <w:rtl/>
          <w:lang w:bidi="ar-LB"/>
        </w:rPr>
        <w:t xml:space="preserve"> على ذلك، تُستخدم العمليات الحسابية الواردة في هذا التذييل لثلاثة مسيرات مختلفة، لكل منها معلمات مناخية يتم الحصول عليها </w:t>
      </w:r>
      <w:r w:rsidRPr="0074388E">
        <w:rPr>
          <w:rFonts w:hint="cs"/>
          <w:b/>
          <w:spacing w:val="-6"/>
          <w:rtl/>
          <w:lang w:bidi="ar-LB"/>
        </w:rPr>
        <w:t xml:space="preserve">بالنسبة </w:t>
      </w:r>
      <w:r w:rsidR="0074388E" w:rsidRPr="0074388E">
        <w:rPr>
          <w:b/>
          <w:spacing w:val="-6"/>
          <w:rtl/>
          <w:lang w:bidi="ar-LB"/>
        </w:rPr>
        <w:t>لمركز كل مسير.</w:t>
      </w:r>
    </w:p>
    <w:p w:rsidR="00DD6679" w:rsidRPr="005D4620" w:rsidRDefault="00DD6679" w:rsidP="00F24858">
      <w:pPr>
        <w:rPr>
          <w:b/>
          <w:rtl/>
          <w:lang w:bidi="ar-LB"/>
        </w:rPr>
      </w:pPr>
      <w:r w:rsidRPr="005D4620">
        <w:rPr>
          <w:b/>
          <w:rtl/>
          <w:lang w:bidi="ar-LB"/>
        </w:rPr>
        <w:t>وتكون الخطوات الأولية الواردة في الفقرة</w:t>
      </w:r>
      <w:r w:rsidR="00CB7949">
        <w:rPr>
          <w:rFonts w:hint="cs"/>
          <w:b/>
          <w:rtl/>
          <w:lang w:bidi="ar-LB"/>
        </w:rPr>
        <w:t xml:space="preserve"> </w:t>
      </w:r>
      <w:r w:rsidR="00CB7949" w:rsidRPr="00CB7949">
        <w:rPr>
          <w:bCs/>
          <w:lang w:bidi="ar-LB"/>
        </w:rPr>
        <w:t>2.</w:t>
      </w:r>
      <w:r w:rsidR="00CB7949">
        <w:rPr>
          <w:bCs/>
          <w:lang w:bidi="ar-LB"/>
        </w:rPr>
        <w:t>C</w:t>
      </w:r>
      <w:r w:rsidRPr="005D4620">
        <w:rPr>
          <w:b/>
          <w:rtl/>
          <w:lang w:bidi="ar-LB"/>
        </w:rPr>
        <w:t xml:space="preserve"> لازمة قبل </w:t>
      </w:r>
      <w:r w:rsidRPr="005D4620">
        <w:rPr>
          <w:rFonts w:hint="cs"/>
          <w:b/>
          <w:rtl/>
          <w:lang w:bidi="ar-LB"/>
        </w:rPr>
        <w:t>استخدام</w:t>
      </w:r>
      <w:r w:rsidRPr="005D4620">
        <w:rPr>
          <w:b/>
          <w:rtl/>
          <w:lang w:bidi="ar-LB"/>
        </w:rPr>
        <w:t xml:space="preserve"> الإجراء التكراري لكل مسير من المسيرات</w:t>
      </w:r>
      <w:r w:rsidR="00F24858">
        <w:rPr>
          <w:rFonts w:hint="cs"/>
          <w:b/>
          <w:rtl/>
          <w:lang w:bidi="ar-LB"/>
        </w:rPr>
        <w:t> </w:t>
      </w:r>
      <w:r w:rsidRPr="005D4620">
        <w:rPr>
          <w:b/>
          <w:rtl/>
          <w:lang w:bidi="ar-LB"/>
        </w:rPr>
        <w:t xml:space="preserve">الثلاثة. </w:t>
      </w:r>
    </w:p>
    <w:p w:rsidR="00DD6679" w:rsidRPr="005D4620" w:rsidRDefault="00DD6679" w:rsidP="0047003C">
      <w:pPr>
        <w:rPr>
          <w:b/>
          <w:rtl/>
          <w:lang w:bidi="ar-LB"/>
        </w:rPr>
      </w:pPr>
      <w:r w:rsidRPr="005D4620">
        <w:rPr>
          <w:b/>
          <w:rtl/>
          <w:lang w:bidi="ar-LB"/>
        </w:rPr>
        <w:t xml:space="preserve">ويحدد القسم </w:t>
      </w:r>
      <w:r w:rsidR="00CB7949" w:rsidRPr="00CB7949">
        <w:rPr>
          <w:bCs/>
          <w:lang w:bidi="ar-LB"/>
        </w:rPr>
        <w:t>3.</w:t>
      </w:r>
      <w:r w:rsidR="00CB7949">
        <w:rPr>
          <w:bCs/>
          <w:lang w:bidi="ar-LB"/>
        </w:rPr>
        <w:t>C</w:t>
      </w:r>
      <w:r w:rsidRPr="005D4620">
        <w:rPr>
          <w:b/>
          <w:rtl/>
          <w:lang w:bidi="ar-LB"/>
        </w:rPr>
        <w:t xml:space="preserve"> الدالة </w:t>
      </w:r>
      <w:r w:rsidRPr="005D4620">
        <w:rPr>
          <w:i/>
        </w:rPr>
        <w:t>Q</w:t>
      </w:r>
      <w:r w:rsidRPr="005D4620">
        <w:rPr>
          <w:i/>
          <w:vertAlign w:val="subscript"/>
        </w:rPr>
        <w:t>rain</w:t>
      </w:r>
      <w:r w:rsidRPr="005D4620">
        <w:t>(</w:t>
      </w:r>
      <w:r w:rsidRPr="005D4620">
        <w:rPr>
          <w:i/>
        </w:rPr>
        <w:t>A</w:t>
      </w:r>
      <w:r w:rsidRPr="005D4620">
        <w:t>)</w:t>
      </w:r>
      <w:r w:rsidRPr="005D4620">
        <w:rPr>
          <w:b/>
          <w:rtl/>
          <w:lang w:bidi="ar-LB"/>
        </w:rPr>
        <w:t xml:space="preserve"> التي تتطلبها دالة التكرار </w:t>
      </w:r>
      <w:r w:rsidRPr="005D4620">
        <w:rPr>
          <w:i/>
        </w:rPr>
        <w:t>A</w:t>
      </w:r>
      <w:r w:rsidRPr="005D4620">
        <w:rPr>
          <w:i/>
          <w:vertAlign w:val="subscript"/>
        </w:rPr>
        <w:t>iter</w:t>
      </w:r>
      <w:r w:rsidRPr="005D4620">
        <w:t>(</w:t>
      </w:r>
      <w:r w:rsidRPr="005D4620">
        <w:rPr>
          <w:i/>
        </w:rPr>
        <w:t>q</w:t>
      </w:r>
      <w:r w:rsidRPr="005D4620">
        <w:t>)</w:t>
      </w:r>
      <w:r w:rsidRPr="005D4620">
        <w:rPr>
          <w:b/>
          <w:rtl/>
          <w:lang w:bidi="ar-LB"/>
        </w:rPr>
        <w:t xml:space="preserve"> الوارد </w:t>
      </w:r>
      <w:r w:rsidRPr="005D4620">
        <w:rPr>
          <w:rFonts w:hint="cs"/>
          <w:b/>
          <w:rtl/>
          <w:lang w:bidi="ar-LB"/>
        </w:rPr>
        <w:t>وصف</w:t>
      </w:r>
      <w:r w:rsidRPr="005D4620">
        <w:rPr>
          <w:b/>
          <w:rtl/>
          <w:lang w:bidi="ar-LB"/>
        </w:rPr>
        <w:t>ها في التذييل</w:t>
      </w:r>
      <w:r w:rsidR="00971420">
        <w:rPr>
          <w:b/>
          <w:rtl/>
          <w:lang w:bidi="ar-LB"/>
        </w:rPr>
        <w:t xml:space="preserve"> </w:t>
      </w:r>
      <w:r w:rsidR="00971420" w:rsidRPr="00971420">
        <w:rPr>
          <w:bCs/>
          <w:lang w:bidi="ar-LB"/>
        </w:rPr>
        <w:t>I</w:t>
      </w:r>
      <w:r w:rsidRPr="005D4620">
        <w:rPr>
          <w:b/>
          <w:rtl/>
          <w:lang w:bidi="ar-LB"/>
        </w:rPr>
        <w:t xml:space="preserve"> وفقاً </w:t>
      </w:r>
      <w:r w:rsidR="0047003C">
        <w:rPr>
          <w:rFonts w:hint="cs"/>
          <w:b/>
          <w:rtl/>
          <w:lang w:bidi="ar-LB"/>
        </w:rPr>
        <w:t>للآليات</w:t>
      </w:r>
      <w:r w:rsidRPr="005D4620">
        <w:rPr>
          <w:b/>
          <w:rtl/>
          <w:lang w:bidi="ar-LB"/>
        </w:rPr>
        <w:t xml:space="preserve"> ك</w:t>
      </w:r>
      <w:r w:rsidR="00D35819">
        <w:rPr>
          <w:b/>
          <w:rtl/>
          <w:lang w:bidi="ar-LB"/>
        </w:rPr>
        <w:t>ما </w:t>
      </w:r>
      <w:r w:rsidRPr="005D4620">
        <w:rPr>
          <w:b/>
          <w:rtl/>
          <w:lang w:bidi="ar-LB"/>
        </w:rPr>
        <w:t>هو محدّد في</w:t>
      </w:r>
      <w:r w:rsidR="00CB7949">
        <w:rPr>
          <w:rFonts w:hint="cs"/>
          <w:b/>
          <w:rtl/>
          <w:lang w:bidi="ar-LB"/>
        </w:rPr>
        <w:t> </w:t>
      </w:r>
      <w:r w:rsidRPr="005D4620">
        <w:rPr>
          <w:b/>
          <w:rtl/>
          <w:lang w:bidi="ar-LB"/>
        </w:rPr>
        <w:t xml:space="preserve">القسم الفرعي المناسب </w:t>
      </w:r>
      <w:r w:rsidRPr="005D4620">
        <w:rPr>
          <w:rFonts w:hint="cs"/>
          <w:b/>
          <w:rtl/>
          <w:lang w:bidi="ar-LB"/>
        </w:rPr>
        <w:t>من ا</w:t>
      </w:r>
      <w:r w:rsidRPr="005D4620">
        <w:rPr>
          <w:b/>
          <w:rtl/>
          <w:lang w:bidi="ar-LB"/>
        </w:rPr>
        <w:t>لفقرة</w:t>
      </w:r>
      <w:r w:rsidR="00F24858">
        <w:rPr>
          <w:rFonts w:hint="cs"/>
          <w:b/>
          <w:rtl/>
          <w:lang w:bidi="ar-LB"/>
        </w:rPr>
        <w:t> </w:t>
      </w:r>
      <w:r w:rsidR="00CB7949" w:rsidRPr="00CB7949">
        <w:rPr>
          <w:bCs/>
          <w:lang w:bidi="ar-LB"/>
        </w:rPr>
        <w:t>4</w:t>
      </w:r>
      <w:r w:rsidRPr="005D4620">
        <w:rPr>
          <w:b/>
          <w:rtl/>
          <w:lang w:bidi="ar-LB"/>
        </w:rPr>
        <w:t xml:space="preserve">. </w:t>
      </w:r>
    </w:p>
    <w:p w:rsidR="00DD6679" w:rsidRPr="005D4620" w:rsidRDefault="00CB7949" w:rsidP="007575C9">
      <w:pPr>
        <w:pStyle w:val="Heading2"/>
        <w:rPr>
          <w:rtl/>
          <w:lang w:bidi="ar-LB"/>
        </w:rPr>
      </w:pPr>
      <w:bookmarkStart w:id="187" w:name="_Toc335234220"/>
      <w:bookmarkStart w:id="188" w:name="_Toc335235039"/>
      <w:bookmarkStart w:id="189" w:name="_Toc335235146"/>
      <w:r>
        <w:rPr>
          <w:lang w:bidi="ar-LB"/>
        </w:rPr>
        <w:t>2.C</w:t>
      </w:r>
      <w:r w:rsidR="00BC71A6">
        <w:rPr>
          <w:rtl/>
          <w:lang w:bidi="ar-LB"/>
        </w:rPr>
        <w:tab/>
        <w:t>الحسابات الأولية</w:t>
      </w:r>
      <w:bookmarkEnd w:id="187"/>
      <w:bookmarkEnd w:id="188"/>
      <w:bookmarkEnd w:id="189"/>
    </w:p>
    <w:p w:rsidR="00DD6679" w:rsidRPr="005D4620" w:rsidRDefault="00DD6679" w:rsidP="005D4620">
      <w:pPr>
        <w:rPr>
          <w:b/>
          <w:rtl/>
          <w:lang w:bidi="ar-LB"/>
        </w:rPr>
      </w:pPr>
      <w:r w:rsidRPr="005D4620">
        <w:rPr>
          <w:b/>
          <w:rtl/>
          <w:lang w:bidi="ar-LB"/>
        </w:rPr>
        <w:t xml:space="preserve">تتطلب الحسابات الأولية المدخلات التالية: </w:t>
      </w:r>
    </w:p>
    <w:p w:rsidR="00DD6679" w:rsidRPr="005D4620" w:rsidRDefault="007C47E0" w:rsidP="00DD4ED0">
      <w:pPr>
        <w:pStyle w:val="enumlev1"/>
        <w:rPr>
          <w:rtl/>
        </w:rPr>
      </w:pPr>
      <w:r>
        <w:rPr>
          <w:rFonts w:hint="cs"/>
          <w:rtl/>
        </w:rPr>
        <w:t>-</w:t>
      </w:r>
      <w:r>
        <w:rPr>
          <w:rFonts w:hint="cs"/>
          <w:rtl/>
        </w:rPr>
        <w:tab/>
      </w:r>
      <w:r w:rsidR="00DD6679" w:rsidRPr="005D4620">
        <w:rPr>
          <w:rtl/>
        </w:rPr>
        <w:t>يُشار هنا إلى خط الطول وخط العرض للحصول على معلمات المناخ المطري بالرمز</w:t>
      </w:r>
      <w:r w:rsidR="00DD6679" w:rsidRPr="005D4620">
        <w:rPr>
          <w:rFonts w:hint="cs"/>
          <w:rtl/>
        </w:rPr>
        <w:t>ين</w:t>
      </w:r>
      <w:r w:rsidR="00DD6679" w:rsidRPr="005D4620">
        <w:rPr>
          <w:rtl/>
        </w:rPr>
        <w:t xml:space="preserve"> </w:t>
      </w:r>
      <w:r w:rsidR="00DD6679" w:rsidRPr="005D4620">
        <w:sym w:font="Symbol" w:char="F066"/>
      </w:r>
      <w:r w:rsidR="00DD6679" w:rsidRPr="005D4620">
        <w:rPr>
          <w:i/>
          <w:vertAlign w:val="subscript"/>
        </w:rPr>
        <w:t>n</w:t>
      </w:r>
      <w:r w:rsidR="00DD6679" w:rsidRPr="005D4620">
        <w:rPr>
          <w:rtl/>
        </w:rPr>
        <w:t xml:space="preserve"> و</w:t>
      </w:r>
      <w:r w:rsidR="00DD6679" w:rsidRPr="005D4620">
        <w:sym w:font="Symbol" w:char="F066"/>
      </w:r>
      <w:r w:rsidR="00DD6679" w:rsidRPr="005D4620">
        <w:rPr>
          <w:i/>
          <w:vertAlign w:val="subscript"/>
        </w:rPr>
        <w:t>e</w:t>
      </w:r>
      <w:r w:rsidR="00DD6679" w:rsidRPr="005D4620">
        <w:rPr>
          <w:rtl/>
        </w:rPr>
        <w:t>.</w:t>
      </w:r>
    </w:p>
    <w:p w:rsidR="00DD6679" w:rsidRPr="005D4620" w:rsidRDefault="007C47E0" w:rsidP="00DD4ED0">
      <w:pPr>
        <w:pStyle w:val="enumlev1"/>
        <w:rPr>
          <w:rtl/>
        </w:rPr>
      </w:pPr>
      <w:r>
        <w:rPr>
          <w:rFonts w:hint="cs"/>
          <w:rtl/>
        </w:rPr>
        <w:t>-</w:t>
      </w:r>
      <w:r>
        <w:rPr>
          <w:rFonts w:hint="cs"/>
          <w:rtl/>
        </w:rPr>
        <w:tab/>
      </w:r>
      <w:r w:rsidR="00DD6679" w:rsidRPr="005D4620">
        <w:rPr>
          <w:rtl/>
        </w:rPr>
        <w:t xml:space="preserve">يُشار </w:t>
      </w:r>
      <w:r w:rsidR="00DD6679" w:rsidRPr="005D4620">
        <w:rPr>
          <w:rFonts w:hint="cs"/>
          <w:rtl/>
        </w:rPr>
        <w:t xml:space="preserve">هنا </w:t>
      </w:r>
      <w:r w:rsidR="00DD6679" w:rsidRPr="005D4620">
        <w:rPr>
          <w:rtl/>
        </w:rPr>
        <w:t xml:space="preserve">إلى ارتفاعات نهايات المسير </w:t>
      </w:r>
      <w:r w:rsidR="00DD6679" w:rsidRPr="005D4620">
        <w:rPr>
          <w:rFonts w:hint="cs"/>
          <w:rtl/>
        </w:rPr>
        <w:t xml:space="preserve">من أجل </w:t>
      </w:r>
      <w:r w:rsidR="00DD6679" w:rsidRPr="005D4620">
        <w:rPr>
          <w:rtl/>
        </w:rPr>
        <w:t>حساب هطول الأمطار ب</w:t>
      </w:r>
      <w:r w:rsidR="00DD6679" w:rsidRPr="005D4620">
        <w:rPr>
          <w:rFonts w:hint="cs"/>
          <w:rtl/>
        </w:rPr>
        <w:t>الرمزين</w:t>
      </w:r>
      <w:r w:rsidR="00DD6679" w:rsidRPr="005D4620">
        <w:rPr>
          <w:rtl/>
        </w:rPr>
        <w:t xml:space="preserve"> </w:t>
      </w:r>
      <w:r w:rsidR="00DD6679" w:rsidRPr="005D4620">
        <w:rPr>
          <w:i/>
        </w:rPr>
        <w:t>h</w:t>
      </w:r>
      <w:r w:rsidR="00DD6679" w:rsidRPr="005D4620">
        <w:rPr>
          <w:i/>
          <w:vertAlign w:val="subscript"/>
        </w:rPr>
        <w:t>rainlo</w:t>
      </w:r>
      <w:r w:rsidR="00DD6679" w:rsidRPr="005D4620">
        <w:rPr>
          <w:rtl/>
        </w:rPr>
        <w:t xml:space="preserve"> و</w:t>
      </w:r>
      <w:r w:rsidR="003A0B39" w:rsidRPr="003A0B39">
        <w:rPr>
          <w:i/>
        </w:rPr>
        <w:t>h</w:t>
      </w:r>
      <w:r w:rsidR="003A0B39" w:rsidRPr="003A0B39">
        <w:rPr>
          <w:i/>
          <w:vertAlign w:val="subscript"/>
        </w:rPr>
        <w:t>rainhi</w:t>
      </w:r>
      <w:r w:rsidR="00DD6679" w:rsidRPr="005D4620">
        <w:rPr>
          <w:rtl/>
        </w:rPr>
        <w:t>،</w:t>
      </w:r>
      <w:r w:rsidR="00DD6679" w:rsidRPr="005D4620">
        <w:rPr>
          <w:rFonts w:hint="cs"/>
          <w:rtl/>
        </w:rPr>
        <w:t xml:space="preserve"> بوحدات</w:t>
      </w:r>
      <w:r w:rsidR="00F24858">
        <w:rPr>
          <w:rFonts w:hint="cs"/>
          <w:rtl/>
        </w:rPr>
        <w:t> </w:t>
      </w:r>
      <w:r w:rsidR="00DD6679" w:rsidRPr="005D4620">
        <w:t>masl</w:t>
      </w:r>
      <w:r w:rsidR="00DD6679" w:rsidRPr="005D4620">
        <w:rPr>
          <w:rtl/>
        </w:rPr>
        <w:t>.</w:t>
      </w:r>
    </w:p>
    <w:p w:rsidR="00DD6679" w:rsidRPr="005D4620" w:rsidRDefault="007C47E0" w:rsidP="00DD4ED0">
      <w:pPr>
        <w:pStyle w:val="enumlev1"/>
      </w:pPr>
      <w:r>
        <w:rPr>
          <w:rFonts w:hint="cs"/>
          <w:rtl/>
        </w:rPr>
        <w:t>-</w:t>
      </w:r>
      <w:r>
        <w:rPr>
          <w:rFonts w:hint="cs"/>
          <w:rtl/>
        </w:rPr>
        <w:tab/>
      </w:r>
      <w:r w:rsidR="00DD6679" w:rsidRPr="005D4620">
        <w:rPr>
          <w:rtl/>
        </w:rPr>
        <w:t>يُشار إلى طول المسير من أجل العمليات الحسابية الخاصة بالأمطار ب</w:t>
      </w:r>
      <w:r w:rsidR="00DD6679" w:rsidRPr="005D4620">
        <w:rPr>
          <w:rFonts w:hint="cs"/>
          <w:rtl/>
        </w:rPr>
        <w:t>الرمز</w:t>
      </w:r>
      <w:r w:rsidR="00DD6679" w:rsidRPr="005D4620">
        <w:rPr>
          <w:rtl/>
        </w:rPr>
        <w:t xml:space="preserve"> </w:t>
      </w:r>
      <w:r w:rsidR="00DD6679" w:rsidRPr="005D4620">
        <w:rPr>
          <w:i/>
        </w:rPr>
        <w:t>d</w:t>
      </w:r>
      <w:r w:rsidR="00DD6679" w:rsidRPr="005D4620">
        <w:rPr>
          <w:i/>
          <w:vertAlign w:val="subscript"/>
        </w:rPr>
        <w:t>rain</w:t>
      </w:r>
      <w:r w:rsidR="00DD6679" w:rsidRPr="005D4620">
        <w:rPr>
          <w:rtl/>
        </w:rPr>
        <w:t xml:space="preserve">، </w:t>
      </w:r>
      <w:r w:rsidR="00DD6679" w:rsidRPr="005D4620">
        <w:rPr>
          <w:rFonts w:hint="cs"/>
          <w:rtl/>
        </w:rPr>
        <w:t>بالكيلومتر</w:t>
      </w:r>
      <w:r w:rsidR="00CB7949">
        <w:rPr>
          <w:rtl/>
        </w:rPr>
        <w:t>.</w:t>
      </w:r>
    </w:p>
    <w:p w:rsidR="00DD6679" w:rsidRPr="005D4620" w:rsidRDefault="00DD6679" w:rsidP="0074388E">
      <w:pPr>
        <w:spacing w:line="185" w:lineRule="auto"/>
        <w:rPr>
          <w:b/>
          <w:lang w:bidi="ar-LB"/>
        </w:rPr>
      </w:pPr>
      <w:r w:rsidRPr="005D4620">
        <w:rPr>
          <w:b/>
          <w:rtl/>
          <w:lang w:bidi="ar-LB"/>
        </w:rPr>
        <w:t xml:space="preserve">وترد القيم </w:t>
      </w:r>
      <w:r w:rsidRPr="005D4620">
        <w:rPr>
          <w:rFonts w:hint="cs"/>
          <w:b/>
          <w:rtl/>
          <w:lang w:bidi="ar-LB"/>
        </w:rPr>
        <w:t>المستخدمة</w:t>
      </w:r>
      <w:r w:rsidRPr="005D4620">
        <w:rPr>
          <w:b/>
          <w:rtl/>
          <w:lang w:bidi="ar-LB"/>
        </w:rPr>
        <w:t xml:space="preserve"> </w:t>
      </w:r>
      <w:r w:rsidRPr="005D4620">
        <w:rPr>
          <w:rFonts w:hint="cs"/>
          <w:b/>
          <w:rtl/>
          <w:lang w:bidi="ar-LB"/>
        </w:rPr>
        <w:t>ل</w:t>
      </w:r>
      <w:r w:rsidRPr="005D4620">
        <w:rPr>
          <w:b/>
          <w:rtl/>
          <w:lang w:bidi="ar-LB"/>
        </w:rPr>
        <w:t>معلمات المدخلات الخمسة حيث</w:t>
      </w:r>
      <w:r w:rsidRPr="005D4620">
        <w:rPr>
          <w:rFonts w:hint="cs"/>
          <w:b/>
          <w:rtl/>
          <w:lang w:bidi="ar-LB"/>
        </w:rPr>
        <w:t>ما</w:t>
      </w:r>
      <w:r w:rsidRPr="005D4620">
        <w:rPr>
          <w:b/>
          <w:rtl/>
          <w:lang w:bidi="ar-LB"/>
        </w:rPr>
        <w:t xml:space="preserve"> ي</w:t>
      </w:r>
      <w:r w:rsidRPr="005D4620">
        <w:rPr>
          <w:rFonts w:hint="cs"/>
          <w:b/>
          <w:rtl/>
          <w:lang w:bidi="ar-LB"/>
        </w:rPr>
        <w:t>تم الاستشهاد</w:t>
      </w:r>
      <w:r w:rsidRPr="005D4620">
        <w:rPr>
          <w:b/>
          <w:rtl/>
          <w:lang w:bidi="ar-LB"/>
        </w:rPr>
        <w:t xml:space="preserve"> </w:t>
      </w:r>
      <w:r w:rsidRPr="005D4620">
        <w:rPr>
          <w:rFonts w:hint="cs"/>
          <w:b/>
          <w:rtl/>
          <w:lang w:bidi="ar-LB"/>
        </w:rPr>
        <w:t>ب</w:t>
      </w:r>
      <w:r w:rsidRPr="005D4620">
        <w:rPr>
          <w:b/>
          <w:rtl/>
          <w:lang w:bidi="ar-LB"/>
        </w:rPr>
        <w:t xml:space="preserve">هذا القسم في الفقرة </w:t>
      </w:r>
      <w:r w:rsidR="00CB7949" w:rsidRPr="00CB7949">
        <w:rPr>
          <w:bCs/>
          <w:lang w:bidi="ar-LB"/>
        </w:rPr>
        <w:t>1.4</w:t>
      </w:r>
      <w:r w:rsidRPr="005D4620">
        <w:rPr>
          <w:b/>
          <w:rtl/>
          <w:lang w:bidi="ar-LB"/>
        </w:rPr>
        <w:t xml:space="preserve"> والفقرة</w:t>
      </w:r>
      <w:r w:rsidR="00F24858">
        <w:rPr>
          <w:rFonts w:hint="cs"/>
          <w:b/>
          <w:rtl/>
          <w:lang w:bidi="ar-LB"/>
        </w:rPr>
        <w:t> </w:t>
      </w:r>
      <w:r w:rsidR="00CB7949" w:rsidRPr="00CB7949">
        <w:rPr>
          <w:bCs/>
          <w:lang w:bidi="ar-LB"/>
        </w:rPr>
        <w:t>3.4</w:t>
      </w:r>
      <w:r w:rsidRPr="005D4620">
        <w:rPr>
          <w:b/>
          <w:rtl/>
          <w:lang w:bidi="ar-LB"/>
        </w:rPr>
        <w:t>.</w:t>
      </w:r>
    </w:p>
    <w:p w:rsidR="00DD6679" w:rsidRPr="005D4620" w:rsidRDefault="00DD6679" w:rsidP="00511013">
      <w:pPr>
        <w:rPr>
          <w:b/>
          <w:rtl/>
          <w:lang w:bidi="ar-LB"/>
        </w:rPr>
      </w:pPr>
      <w:r w:rsidRPr="005D4620">
        <w:rPr>
          <w:b/>
          <w:rtl/>
          <w:lang w:bidi="ar-LB"/>
        </w:rPr>
        <w:t xml:space="preserve">احصل على </w:t>
      </w:r>
      <w:r w:rsidRPr="005D4620">
        <w:rPr>
          <w:i/>
        </w:rPr>
        <w:t>P</w:t>
      </w:r>
      <w:r w:rsidRPr="005D4620">
        <w:rPr>
          <w:i/>
          <w:vertAlign w:val="subscript"/>
        </w:rPr>
        <w:t>r</w:t>
      </w:r>
      <w:r w:rsidRPr="005D4620">
        <w:rPr>
          <w:vertAlign w:val="subscript"/>
        </w:rPr>
        <w:t>6</w:t>
      </w:r>
      <w:r w:rsidRPr="005D4620">
        <w:rPr>
          <w:b/>
          <w:rtl/>
          <w:lang w:bidi="ar-LB"/>
        </w:rPr>
        <w:t xml:space="preserve"> و</w:t>
      </w:r>
      <w:r w:rsidRPr="005D4620">
        <w:rPr>
          <w:i/>
        </w:rPr>
        <w:t>M</w:t>
      </w:r>
      <w:r w:rsidRPr="005D4620">
        <w:rPr>
          <w:i/>
          <w:vertAlign w:val="subscript"/>
        </w:rPr>
        <w:t>T</w:t>
      </w:r>
      <w:r w:rsidRPr="005D4620">
        <w:rPr>
          <w:b/>
          <w:rtl/>
          <w:lang w:bidi="ar-LB"/>
        </w:rPr>
        <w:t xml:space="preserve"> و</w:t>
      </w:r>
      <w:r w:rsidRPr="005D4620">
        <w:sym w:font="Symbol" w:char="F062"/>
      </w:r>
      <w:r w:rsidRPr="005D4620">
        <w:rPr>
          <w:b/>
          <w:rtl/>
          <w:lang w:bidi="ar-LB"/>
        </w:rPr>
        <w:t xml:space="preserve"> </w:t>
      </w:r>
      <w:r w:rsidRPr="005D4620">
        <w:rPr>
          <w:rFonts w:hint="cs"/>
          <w:b/>
          <w:rtl/>
          <w:lang w:bidi="ar-LB"/>
        </w:rPr>
        <w:t>من أجل حساب</w:t>
      </w:r>
      <w:r w:rsidRPr="005D4620">
        <w:rPr>
          <w:b/>
          <w:rtl/>
          <w:lang w:bidi="ar-LB"/>
        </w:rPr>
        <w:t xml:space="preserve"> </w:t>
      </w:r>
      <w:r w:rsidRPr="005D4620">
        <w:sym w:font="Symbol" w:char="F066"/>
      </w:r>
      <w:r w:rsidRPr="005D4620">
        <w:rPr>
          <w:i/>
          <w:vertAlign w:val="subscript"/>
        </w:rPr>
        <w:t>n</w:t>
      </w:r>
      <w:r w:rsidRPr="005D4620">
        <w:rPr>
          <w:b/>
          <w:rtl/>
          <w:lang w:bidi="ar-LB"/>
        </w:rPr>
        <w:t xml:space="preserve"> و</w:t>
      </w:r>
      <w:r w:rsidRPr="005D4620">
        <w:sym w:font="Symbol" w:char="F066"/>
      </w:r>
      <w:r w:rsidRPr="005D4620">
        <w:rPr>
          <w:i/>
          <w:vertAlign w:val="subscript"/>
        </w:rPr>
        <w:t>e</w:t>
      </w:r>
      <w:r w:rsidRPr="005D4620">
        <w:rPr>
          <w:b/>
          <w:rtl/>
          <w:lang w:bidi="ar-LB"/>
        </w:rPr>
        <w:t xml:space="preserve"> من ملفات البيانات </w:t>
      </w:r>
      <w:r w:rsidRPr="005D4620">
        <w:t>“Esarain_Pr6_v5.txt”</w:t>
      </w:r>
      <w:r w:rsidRPr="005D4620">
        <w:rPr>
          <w:b/>
          <w:rtl/>
          <w:lang w:bidi="ar-LB"/>
        </w:rPr>
        <w:t xml:space="preserve"> و</w:t>
      </w:r>
      <w:r w:rsidRPr="005D4620">
        <w:t>“Esarain_Mt_v5.txt”</w:t>
      </w:r>
      <w:r w:rsidRPr="005D4620">
        <w:rPr>
          <w:b/>
          <w:rtl/>
          <w:lang w:bidi="ar-LB"/>
        </w:rPr>
        <w:t xml:space="preserve"> و</w:t>
      </w:r>
      <w:r w:rsidRPr="005D4620">
        <w:t>“Esarain_Beta_v5.txt”</w:t>
      </w:r>
      <w:r w:rsidR="00511013">
        <w:rPr>
          <w:rFonts w:hint="cs"/>
          <w:b/>
          <w:rtl/>
          <w:lang w:bidi="ar-LB"/>
        </w:rPr>
        <w:t xml:space="preserve">، </w:t>
      </w:r>
      <w:r w:rsidR="003A0B39">
        <w:rPr>
          <w:rFonts w:hint="cs"/>
          <w:b/>
          <w:rtl/>
        </w:rPr>
        <w:t>على التوالي</w:t>
      </w:r>
      <w:r w:rsidR="00CB7949">
        <w:rPr>
          <w:b/>
          <w:rtl/>
          <w:lang w:bidi="ar-LB"/>
        </w:rPr>
        <w:t>.</w:t>
      </w:r>
    </w:p>
    <w:p w:rsidR="00DD6679" w:rsidRPr="005D4620" w:rsidRDefault="00DD6679" w:rsidP="00CF1D74">
      <w:pPr>
        <w:spacing w:line="185" w:lineRule="auto"/>
        <w:rPr>
          <w:b/>
          <w:rtl/>
          <w:lang w:bidi="ar-LB"/>
        </w:rPr>
      </w:pPr>
      <w:r w:rsidRPr="005D4620">
        <w:rPr>
          <w:b/>
          <w:rtl/>
          <w:lang w:bidi="ar-LB"/>
        </w:rPr>
        <w:t xml:space="preserve">احصل على الارتفاع الوسطي للمطر عند خط تساوي درجة الحرارة عند </w:t>
      </w:r>
      <w:r w:rsidR="006546F5" w:rsidRPr="005D4620">
        <w:rPr>
          <w:color w:val="000000"/>
        </w:rPr>
        <w:t>°</w:t>
      </w:r>
      <w:r w:rsidRPr="005D4620">
        <w:rPr>
          <w:color w:val="000000"/>
        </w:rPr>
        <w:t>0</w:t>
      </w:r>
      <w:r w:rsidRPr="005D4620">
        <w:rPr>
          <w:rFonts w:hint="cs"/>
          <w:b/>
          <w:rtl/>
          <w:lang w:bidi="ar-LB"/>
        </w:rPr>
        <w:t>،</w:t>
      </w:r>
      <w:r w:rsidRPr="005D4620">
        <w:rPr>
          <w:b/>
          <w:rtl/>
          <w:lang w:bidi="ar-LB"/>
        </w:rPr>
        <w:t xml:space="preserve"> </w:t>
      </w:r>
      <w:r w:rsidRPr="005D4620">
        <w:rPr>
          <w:i/>
        </w:rPr>
        <w:t>h</w:t>
      </w:r>
      <w:r w:rsidRPr="005D4620">
        <w:rPr>
          <w:i/>
          <w:vertAlign w:val="subscript"/>
        </w:rPr>
        <w:t>0</w:t>
      </w:r>
      <w:r w:rsidRPr="005D4620">
        <w:rPr>
          <w:rFonts w:hint="cs"/>
          <w:b/>
          <w:rtl/>
          <w:lang w:bidi="ar-LB"/>
        </w:rPr>
        <w:t xml:space="preserve"> </w:t>
      </w:r>
      <w:r w:rsidRPr="005D4620">
        <w:rPr>
          <w:b/>
          <w:rtl/>
          <w:lang w:bidi="ar-LB"/>
        </w:rPr>
        <w:t>بالك</w:t>
      </w:r>
      <w:r w:rsidRPr="005D4620">
        <w:rPr>
          <w:rFonts w:hint="cs"/>
          <w:b/>
          <w:rtl/>
          <w:lang w:bidi="ar-LB"/>
        </w:rPr>
        <w:t>ي</w:t>
      </w:r>
      <w:r w:rsidRPr="005D4620">
        <w:rPr>
          <w:b/>
          <w:rtl/>
          <w:lang w:bidi="ar-LB"/>
        </w:rPr>
        <w:t xml:space="preserve">لومترات فوق مستوى سطح البحر </w:t>
      </w:r>
      <w:r w:rsidRPr="005D4620">
        <w:rPr>
          <w:rFonts w:hint="cs"/>
          <w:b/>
          <w:rtl/>
          <w:lang w:bidi="ar-LB"/>
        </w:rPr>
        <w:t xml:space="preserve">من أجل </w:t>
      </w:r>
      <w:r w:rsidRPr="005D4620">
        <w:rPr>
          <w:b/>
          <w:rtl/>
          <w:lang w:bidi="ar-LB"/>
        </w:rPr>
        <w:t xml:space="preserve">كل من </w:t>
      </w:r>
      <w:r w:rsidRPr="005D4620">
        <w:sym w:font="Symbol" w:char="F066"/>
      </w:r>
      <w:r w:rsidRPr="005D4620">
        <w:rPr>
          <w:i/>
          <w:vertAlign w:val="subscript"/>
        </w:rPr>
        <w:t>n</w:t>
      </w:r>
      <w:r w:rsidRPr="005D4620">
        <w:rPr>
          <w:b/>
          <w:rtl/>
          <w:lang w:bidi="ar-LB"/>
        </w:rPr>
        <w:t xml:space="preserve"> و</w:t>
      </w:r>
      <w:r w:rsidRPr="005D4620">
        <w:sym w:font="Symbol" w:char="F066"/>
      </w:r>
      <w:r w:rsidRPr="005D4620">
        <w:rPr>
          <w:i/>
          <w:vertAlign w:val="subscript"/>
        </w:rPr>
        <w:t>e</w:t>
      </w:r>
      <w:r w:rsidRPr="005D4620">
        <w:rPr>
          <w:b/>
          <w:rtl/>
          <w:lang w:bidi="ar-LB"/>
        </w:rPr>
        <w:t xml:space="preserve">، وذلك استناداً إلى ملف البيانات </w:t>
      </w:r>
      <w:r w:rsidRPr="005D4620">
        <w:t>“Esa0height.txt”</w:t>
      </w:r>
      <w:r w:rsidRPr="005D4620">
        <w:rPr>
          <w:b/>
          <w:rtl/>
          <w:lang w:bidi="ar-LB"/>
        </w:rPr>
        <w:t xml:space="preserve">. </w:t>
      </w:r>
    </w:p>
    <w:p w:rsidR="00DD6679" w:rsidRPr="005D4620" w:rsidRDefault="00DD6679" w:rsidP="0074388E">
      <w:pPr>
        <w:spacing w:line="185" w:lineRule="auto"/>
        <w:rPr>
          <w:b/>
          <w:rtl/>
          <w:lang w:bidi="ar-LB"/>
        </w:rPr>
      </w:pPr>
      <w:r w:rsidRPr="005D4620">
        <w:rPr>
          <w:b/>
          <w:rtl/>
          <w:lang w:bidi="ar-LB"/>
        </w:rPr>
        <w:t>احسب الارتفاع الوسطي للمطر</w:t>
      </w:r>
      <w:r w:rsidRPr="005D4620">
        <w:rPr>
          <w:rFonts w:hint="cs"/>
          <w:b/>
          <w:rtl/>
          <w:lang w:bidi="ar-LB"/>
        </w:rPr>
        <w:t>،</w:t>
      </w:r>
      <w:r w:rsidRPr="005D4620">
        <w:rPr>
          <w:b/>
          <w:rtl/>
          <w:lang w:bidi="ar-LB"/>
        </w:rPr>
        <w:t xml:space="preserve"> </w:t>
      </w:r>
      <w:r w:rsidRPr="005D4620">
        <w:rPr>
          <w:i/>
        </w:rPr>
        <w:t>h</w:t>
      </w:r>
      <w:r w:rsidRPr="005D4620">
        <w:rPr>
          <w:i/>
          <w:vertAlign w:val="subscript"/>
        </w:rPr>
        <w:t>R</w:t>
      </w:r>
      <w:r w:rsidRPr="005D4620">
        <w:rPr>
          <w:b/>
          <w:rtl/>
          <w:lang w:bidi="ar-LB"/>
        </w:rPr>
        <w:t xml:space="preserve">، بالأمتار فوق مستوى سطح البحر: </w:t>
      </w:r>
    </w:p>
    <w:p w:rsidR="006546F5" w:rsidRPr="00157D3D" w:rsidRDefault="00F24858" w:rsidP="00404319">
      <w:pPr>
        <w:pStyle w:val="Equation"/>
        <w:bidi w:val="0"/>
      </w:pPr>
      <w:r w:rsidRPr="00157D3D">
        <w:t>(</w:t>
      </w:r>
      <w:r w:rsidR="00D85A57">
        <w:t>1</w:t>
      </w:r>
      <w:r w:rsidRPr="00157D3D">
        <w:t>.2.</w:t>
      </w:r>
      <w:r w:rsidR="00D85A57">
        <w:t>C</w:t>
      </w:r>
      <w:r w:rsidRPr="00157D3D">
        <w:t>)</w:t>
      </w:r>
      <w:r w:rsidR="006546F5" w:rsidRPr="00157D3D">
        <w:tab/>
      </w:r>
      <w:r w:rsidR="00404319" w:rsidRPr="003E7117">
        <w:rPr>
          <w:position w:val="-12"/>
        </w:rPr>
        <w:object w:dxaOrig="1840" w:dyaOrig="360">
          <v:shape id="_x0000_i1201" type="#_x0000_t75" style="width:86.4pt;height:17.4pt" o:ole="">
            <v:imagedata r:id="rId367" o:title=""/>
          </v:shape>
          <o:OLEObject Type="Embed" ProgID="Equation.3" ShapeID="_x0000_i1201" DrawAspect="Content" ObjectID="_1438421632" r:id="rId368"/>
        </w:object>
      </w:r>
      <w:r w:rsidR="006546F5">
        <w:t>                </w:t>
      </w:r>
      <w:r w:rsidR="006546F5">
        <w:rPr>
          <w:rFonts w:hint="eastAsia"/>
          <w:rtl/>
        </w:rPr>
        <w:t> </w:t>
      </w:r>
      <w:r w:rsidR="006546F5" w:rsidRPr="00157D3D">
        <w:t>masl</w:t>
      </w:r>
      <w:r w:rsidR="006546F5" w:rsidRPr="00157D3D">
        <w:tab/>
      </w:r>
    </w:p>
    <w:p w:rsidR="00DD6679" w:rsidRPr="005D4620" w:rsidRDefault="00DD6679" w:rsidP="001E6E99">
      <w:pPr>
        <w:spacing w:before="240" w:line="185" w:lineRule="auto"/>
        <w:rPr>
          <w:b/>
          <w:rtl/>
          <w:lang w:bidi="ar-LB"/>
        </w:rPr>
      </w:pPr>
      <w:r w:rsidRPr="005D4620">
        <w:rPr>
          <w:b/>
          <w:rtl/>
          <w:lang w:bidi="ar-LB"/>
        </w:rPr>
        <w:t xml:space="preserve">ويتم الأخذ في الاعتبار التغير في ارتفاع المطر طوال سنة متوسطة </w:t>
      </w:r>
      <w:r w:rsidRPr="005D4620">
        <w:rPr>
          <w:rFonts w:hint="cs"/>
          <w:b/>
          <w:rtl/>
          <w:lang w:bidi="ar-LB"/>
        </w:rPr>
        <w:t>من خلال ال</w:t>
      </w:r>
      <w:r w:rsidRPr="005D4620">
        <w:rPr>
          <w:b/>
          <w:rtl/>
          <w:lang w:bidi="ar-LB"/>
        </w:rPr>
        <w:t xml:space="preserve">توزيع </w:t>
      </w:r>
      <w:r w:rsidRPr="005D4620">
        <w:rPr>
          <w:rFonts w:hint="cs"/>
          <w:b/>
          <w:rtl/>
          <w:lang w:bidi="ar-LB"/>
        </w:rPr>
        <w:t>المتقطع</w:t>
      </w:r>
      <w:r w:rsidRPr="005D4620">
        <w:rPr>
          <w:b/>
          <w:rtl/>
          <w:lang w:bidi="ar-LB"/>
        </w:rPr>
        <w:t xml:space="preserve"> </w:t>
      </w:r>
      <w:r w:rsidRPr="005D4620">
        <w:rPr>
          <w:rFonts w:hint="cs"/>
          <w:b/>
          <w:rtl/>
          <w:lang w:bidi="ar-LB"/>
        </w:rPr>
        <w:t>ل</w:t>
      </w:r>
      <w:r w:rsidRPr="005D4620">
        <w:rPr>
          <w:b/>
          <w:rtl/>
          <w:lang w:bidi="ar-LB"/>
        </w:rPr>
        <w:t xml:space="preserve">لاحتمالات </w:t>
      </w:r>
      <w:r w:rsidRPr="005D4620">
        <w:rPr>
          <w:rFonts w:hint="cs"/>
          <w:b/>
          <w:rtl/>
          <w:lang w:bidi="ar-LB"/>
        </w:rPr>
        <w:t xml:space="preserve">ضمن </w:t>
      </w:r>
      <w:r w:rsidRPr="005D4620">
        <w:rPr>
          <w:b/>
          <w:rtl/>
          <w:lang w:bidi="ar-LB"/>
        </w:rPr>
        <w:t>خان</w:t>
      </w:r>
      <w:r w:rsidRPr="005D4620">
        <w:rPr>
          <w:rFonts w:hint="cs"/>
          <w:b/>
          <w:rtl/>
          <w:lang w:bidi="ar-LB"/>
        </w:rPr>
        <w:t>ات من</w:t>
      </w:r>
      <w:r w:rsidR="007C47E0">
        <w:rPr>
          <w:rFonts w:hint="cs"/>
          <w:b/>
          <w:rtl/>
          <w:lang w:bidi="ar-LB"/>
        </w:rPr>
        <w:t> </w:t>
      </w:r>
      <w:r w:rsidR="001E6E99">
        <w:rPr>
          <w:bCs/>
          <w:lang w:bidi="ar-LB"/>
        </w:rPr>
        <w:t>m </w:t>
      </w:r>
      <w:r w:rsidR="007C47E0" w:rsidRPr="007C47E0">
        <w:rPr>
          <w:bCs/>
          <w:lang w:bidi="ar-LB"/>
        </w:rPr>
        <w:t>100</w:t>
      </w:r>
      <w:r w:rsidRPr="005D4620">
        <w:rPr>
          <w:b/>
          <w:rtl/>
          <w:lang w:bidi="ar-LB"/>
        </w:rPr>
        <w:t xml:space="preserve"> </w:t>
      </w:r>
      <w:r w:rsidRPr="005D4620">
        <w:rPr>
          <w:rFonts w:hint="cs"/>
          <w:b/>
          <w:rtl/>
          <w:lang w:bidi="ar-LB"/>
        </w:rPr>
        <w:t>الوارد</w:t>
      </w:r>
      <w:r w:rsidRPr="005D4620">
        <w:rPr>
          <w:b/>
          <w:rtl/>
          <w:lang w:bidi="ar-LB"/>
        </w:rPr>
        <w:t xml:space="preserve"> في الجدول</w:t>
      </w:r>
      <w:r w:rsidR="001E6E99">
        <w:rPr>
          <w:rFonts w:hint="eastAsia"/>
          <w:b/>
          <w:rtl/>
          <w:lang w:bidi="ar-LB"/>
        </w:rPr>
        <w:t> </w:t>
      </w:r>
      <w:r w:rsidR="007C47E0" w:rsidRPr="007C47E0">
        <w:rPr>
          <w:bCs/>
          <w:lang w:bidi="ar-LB"/>
        </w:rPr>
        <w:t>1.2.</w:t>
      </w:r>
      <w:r w:rsidR="007C47E0">
        <w:rPr>
          <w:bCs/>
          <w:lang w:bidi="ar-LB"/>
        </w:rPr>
        <w:t>C</w:t>
      </w:r>
      <w:r w:rsidRPr="005D4620">
        <w:rPr>
          <w:b/>
          <w:rtl/>
          <w:lang w:bidi="ar-LB"/>
        </w:rPr>
        <w:t xml:space="preserve">. </w:t>
      </w:r>
    </w:p>
    <w:p w:rsidR="00DD6679" w:rsidRPr="005D4620" w:rsidRDefault="00DD6679" w:rsidP="0074388E">
      <w:pPr>
        <w:spacing w:line="185" w:lineRule="auto"/>
        <w:rPr>
          <w:b/>
          <w:rtl/>
          <w:lang w:bidi="ar-LB"/>
        </w:rPr>
      </w:pPr>
      <w:r w:rsidRPr="005D4620">
        <w:rPr>
          <w:b/>
          <w:rtl/>
          <w:lang w:bidi="ar-LB"/>
        </w:rPr>
        <w:t xml:space="preserve">احسب </w:t>
      </w:r>
      <w:r w:rsidRPr="005D4620">
        <w:rPr>
          <w:rFonts w:hint="cs"/>
          <w:b/>
          <w:rtl/>
          <w:lang w:bidi="ar-LB"/>
        </w:rPr>
        <w:t xml:space="preserve">أعلى </w:t>
      </w:r>
      <w:r w:rsidRPr="005D4620">
        <w:rPr>
          <w:b/>
          <w:rtl/>
          <w:lang w:bidi="ar-LB"/>
        </w:rPr>
        <w:t xml:space="preserve">ارتفاع للمطر </w:t>
      </w:r>
      <w:r w:rsidRPr="005D4620">
        <w:rPr>
          <w:rFonts w:hint="cs"/>
          <w:b/>
          <w:rtl/>
          <w:lang w:bidi="ar-LB"/>
        </w:rPr>
        <w:t xml:space="preserve">بواسطة </w:t>
      </w:r>
      <w:r w:rsidR="00D35819">
        <w:rPr>
          <w:rFonts w:hint="cs"/>
          <w:b/>
          <w:rtl/>
          <w:lang w:bidi="ar-LB"/>
        </w:rPr>
        <w:t>ما </w:t>
      </w:r>
      <w:r w:rsidRPr="005D4620">
        <w:rPr>
          <w:rFonts w:hint="cs"/>
          <w:b/>
          <w:rtl/>
          <w:lang w:bidi="ar-LB"/>
        </w:rPr>
        <w:t>يلي</w:t>
      </w:r>
      <w:r w:rsidRPr="005D4620">
        <w:rPr>
          <w:b/>
          <w:rtl/>
          <w:lang w:bidi="ar-LB"/>
        </w:rPr>
        <w:t xml:space="preserve">: </w:t>
      </w:r>
    </w:p>
    <w:p w:rsidR="001E6E99" w:rsidRPr="00157D3D" w:rsidRDefault="00F24858" w:rsidP="00404319">
      <w:pPr>
        <w:pStyle w:val="Equation"/>
        <w:bidi w:val="0"/>
        <w:spacing w:after="120"/>
      </w:pPr>
      <w:r w:rsidRPr="00157D3D">
        <w:t>(</w:t>
      </w:r>
      <w:r w:rsidR="00D85A57">
        <w:t>2</w:t>
      </w:r>
      <w:r w:rsidRPr="00157D3D">
        <w:t>.2.</w:t>
      </w:r>
      <w:r w:rsidR="00D85A57">
        <w:t>C</w:t>
      </w:r>
      <w:r w:rsidRPr="00157D3D">
        <w:t>)</w:t>
      </w:r>
      <w:r w:rsidR="001E6E99" w:rsidRPr="00157D3D">
        <w:tab/>
      </w:r>
      <w:r w:rsidR="00404319" w:rsidRPr="009700ED">
        <w:rPr>
          <w:position w:val="-14"/>
        </w:rPr>
        <w:object w:dxaOrig="1680" w:dyaOrig="380">
          <v:shape id="_x0000_i1202" type="#_x0000_t75" style="width:78pt;height:19.2pt" o:ole="">
            <v:imagedata r:id="rId369" o:title=""/>
          </v:shape>
          <o:OLEObject Type="Embed" ProgID="Equation.3" ShapeID="_x0000_i1202" DrawAspect="Content" ObjectID="_1438421633" r:id="rId370"/>
        </w:object>
      </w:r>
      <w:r w:rsidR="001E6E99" w:rsidRPr="00157D3D">
        <w:tab/>
      </w:r>
    </w:p>
    <w:p w:rsidR="00DD6679" w:rsidRPr="005D4620" w:rsidRDefault="00DD6679" w:rsidP="009821DE">
      <w:pPr>
        <w:spacing w:line="185" w:lineRule="auto"/>
        <w:rPr>
          <w:b/>
          <w:rtl/>
          <w:lang w:bidi="ar-LB"/>
        </w:rPr>
      </w:pPr>
      <w:r w:rsidRPr="005D4620">
        <w:rPr>
          <w:b/>
          <w:rtl/>
          <w:lang w:bidi="ar-LB"/>
        </w:rPr>
        <w:t>حيث ي</w:t>
      </w:r>
      <w:r w:rsidRPr="005D4620">
        <w:rPr>
          <w:rFonts w:hint="cs"/>
          <w:b/>
          <w:rtl/>
          <w:lang w:bidi="ar-LB"/>
        </w:rPr>
        <w:t>مثل</w:t>
      </w:r>
      <w:r w:rsidRPr="005D4620">
        <w:rPr>
          <w:b/>
          <w:rtl/>
          <w:lang w:bidi="ar-LB"/>
        </w:rPr>
        <w:t xml:space="preserve"> الثابت</w:t>
      </w:r>
      <w:r w:rsidR="0074388E">
        <w:rPr>
          <w:rFonts w:hint="cs"/>
          <w:b/>
          <w:rtl/>
          <w:lang w:bidi="ar-LB"/>
        </w:rPr>
        <w:t xml:space="preserve"> </w:t>
      </w:r>
      <w:r w:rsidR="0074388E" w:rsidRPr="0074388E">
        <w:rPr>
          <w:bCs/>
          <w:lang w:bidi="ar-LB"/>
        </w:rPr>
        <w:t>2 400</w:t>
      </w:r>
      <w:r w:rsidRPr="005D4620">
        <w:rPr>
          <w:b/>
          <w:rtl/>
          <w:lang w:bidi="ar-LB"/>
        </w:rPr>
        <w:t xml:space="preserve"> الاختلاف في الارتفاع المقابل لأعلى خانة </w:t>
      </w:r>
      <w:r w:rsidRPr="005D4620">
        <w:rPr>
          <w:rFonts w:hint="cs"/>
          <w:b/>
          <w:rtl/>
          <w:lang w:bidi="ar-LB"/>
        </w:rPr>
        <w:t xml:space="preserve">في </w:t>
      </w:r>
      <w:r w:rsidRPr="005D4620">
        <w:rPr>
          <w:b/>
          <w:rtl/>
          <w:lang w:bidi="ar-LB"/>
        </w:rPr>
        <w:t xml:space="preserve">توزيع ارتفاعات المطر </w:t>
      </w:r>
      <w:r w:rsidRPr="005D4620">
        <w:rPr>
          <w:rFonts w:hint="cs"/>
          <w:b/>
          <w:rtl/>
          <w:lang w:bidi="ar-LB"/>
        </w:rPr>
        <w:t>الوارد في</w:t>
      </w:r>
      <w:r w:rsidRPr="005D4620">
        <w:rPr>
          <w:b/>
          <w:rtl/>
          <w:lang w:bidi="ar-LB"/>
        </w:rPr>
        <w:t xml:space="preserve"> الجدول</w:t>
      </w:r>
      <w:r w:rsidR="0074388E">
        <w:rPr>
          <w:rFonts w:hint="cs"/>
          <w:b/>
          <w:rtl/>
          <w:lang w:bidi="ar-LB"/>
        </w:rPr>
        <w:t xml:space="preserve"> </w:t>
      </w:r>
      <w:r w:rsidR="0074388E" w:rsidRPr="0074388E">
        <w:rPr>
          <w:bCs/>
          <w:lang w:bidi="ar-LB"/>
        </w:rPr>
        <w:t>1.2.C</w:t>
      </w:r>
      <w:r w:rsidRPr="005D4620">
        <w:rPr>
          <w:b/>
          <w:rtl/>
          <w:lang w:bidi="ar-LB"/>
        </w:rPr>
        <w:t>، أي</w:t>
      </w:r>
      <w:r w:rsidR="009821DE">
        <w:rPr>
          <w:rFonts w:hint="cs"/>
          <w:b/>
          <w:rtl/>
          <w:lang w:bidi="ar-LB"/>
        </w:rPr>
        <w:t> </w:t>
      </w:r>
      <w:r w:rsidRPr="005D4620">
        <w:rPr>
          <w:rFonts w:hint="cs"/>
          <w:b/>
          <w:rtl/>
          <w:lang w:bidi="ar-LB"/>
        </w:rPr>
        <w:t>من أجل</w:t>
      </w:r>
      <w:r w:rsidR="00F70F60">
        <w:rPr>
          <w:rFonts w:hint="cs"/>
          <w:b/>
          <w:rtl/>
          <w:lang w:bidi="ar-LB"/>
        </w:rPr>
        <w:t> </w:t>
      </w:r>
      <w:r w:rsidR="004E0321">
        <w:t>49 = </w:t>
      </w:r>
      <w:r w:rsidR="004E0321" w:rsidRPr="004E0321">
        <w:rPr>
          <w:i/>
          <w:iCs/>
        </w:rPr>
        <w:t>n</w:t>
      </w:r>
      <w:r w:rsidRPr="005D4620">
        <w:rPr>
          <w:b/>
          <w:rtl/>
          <w:lang w:bidi="ar-LB"/>
        </w:rPr>
        <w:t>.</w:t>
      </w:r>
    </w:p>
    <w:p w:rsidR="00DD6679" w:rsidRPr="005D4620" w:rsidRDefault="00DD6679" w:rsidP="00246C6E">
      <w:pPr>
        <w:spacing w:line="185" w:lineRule="auto"/>
        <w:rPr>
          <w:b/>
          <w:rtl/>
          <w:lang w:bidi="ar-EG"/>
        </w:rPr>
      </w:pPr>
      <w:r w:rsidRPr="005D4620">
        <w:rPr>
          <w:b/>
          <w:rtl/>
          <w:lang w:bidi="ar-LB"/>
        </w:rPr>
        <w:t>ويجب تصنيف المسير بوصفه إ</w:t>
      </w:r>
      <w:r w:rsidR="00D35819">
        <w:rPr>
          <w:b/>
          <w:rtl/>
          <w:lang w:bidi="ar-LB"/>
        </w:rPr>
        <w:t>ما </w:t>
      </w:r>
      <w:r w:rsidRPr="005D4620">
        <w:rPr>
          <w:b/>
          <w:rtl/>
          <w:lang w:bidi="ar-LB"/>
        </w:rPr>
        <w:t xml:space="preserve">مسيراً خاضعاً لهطول المطر أم مسيراً "بدون مطر". ويُستخدم هذا التصنيف في </w:t>
      </w:r>
      <w:r w:rsidR="00246C6E">
        <w:rPr>
          <w:rFonts w:hint="cs"/>
          <w:rtl/>
          <w:lang w:bidi="ar-LB"/>
        </w:rPr>
        <w:t>الفقرة</w:t>
      </w:r>
      <w:r w:rsidR="00F70F60">
        <w:rPr>
          <w:rFonts w:hint="cs"/>
          <w:b/>
          <w:rtl/>
          <w:lang w:bidi="ar-LB"/>
        </w:rPr>
        <w:t> </w:t>
      </w:r>
      <w:r w:rsidR="0074388E" w:rsidRPr="0074388E">
        <w:rPr>
          <w:bCs/>
          <w:lang w:bidi="ar-LB"/>
        </w:rPr>
        <w:t>3.</w:t>
      </w:r>
      <w:r w:rsidR="00246C6E">
        <w:rPr>
          <w:bCs/>
          <w:lang w:bidi="ar-LB"/>
        </w:rPr>
        <w:t>C</w:t>
      </w:r>
      <w:r w:rsidR="0074388E">
        <w:rPr>
          <w:rFonts w:hint="cs"/>
          <w:b/>
          <w:rtl/>
          <w:lang w:bidi="ar-LB"/>
        </w:rPr>
        <w:t>.</w:t>
      </w:r>
    </w:p>
    <w:p w:rsidR="00DD6679" w:rsidRPr="005D4620" w:rsidRDefault="00DD6679" w:rsidP="00F70F60">
      <w:pPr>
        <w:spacing w:line="185" w:lineRule="auto"/>
        <w:rPr>
          <w:b/>
          <w:rtl/>
          <w:lang w:bidi="ar-EG"/>
        </w:rPr>
      </w:pPr>
      <w:r w:rsidRPr="005D4620">
        <w:rPr>
          <w:b/>
          <w:rtl/>
          <w:lang w:bidi="ar-LB"/>
        </w:rPr>
        <w:t>وإذا كان</w:t>
      </w:r>
      <w:r w:rsidR="00AB7AFD">
        <w:rPr>
          <w:rFonts w:hint="cs"/>
          <w:b/>
          <w:rtl/>
          <w:lang w:bidi="ar-LB"/>
        </w:rPr>
        <w:t xml:space="preserve"> </w:t>
      </w:r>
      <w:r w:rsidR="00AB7AFD" w:rsidRPr="00AB7AFD">
        <w:rPr>
          <w:bCs/>
          <w:lang w:bidi="ar-LB"/>
        </w:rPr>
        <w:t>0</w:t>
      </w:r>
      <w:r w:rsidR="00AB7AFD">
        <w:rPr>
          <w:b/>
          <w:lang w:bidi="ar-LB"/>
        </w:rPr>
        <w:t> = </w:t>
      </w:r>
      <w:r w:rsidR="00AB7AFD" w:rsidRPr="005D4620">
        <w:rPr>
          <w:i/>
        </w:rPr>
        <w:t>P</w:t>
      </w:r>
      <w:r w:rsidR="00AB7AFD" w:rsidRPr="005D4620">
        <w:rPr>
          <w:i/>
          <w:vertAlign w:val="subscript"/>
        </w:rPr>
        <w:t>r</w:t>
      </w:r>
      <w:r w:rsidR="00AB7AFD" w:rsidRPr="005D4620">
        <w:rPr>
          <w:vertAlign w:val="subscript"/>
        </w:rPr>
        <w:t>6</w:t>
      </w:r>
      <w:r w:rsidR="00AB7AFD">
        <w:rPr>
          <w:rFonts w:hint="cs"/>
          <w:b/>
          <w:rtl/>
          <w:lang w:bidi="ar-LB"/>
        </w:rPr>
        <w:t xml:space="preserve"> </w:t>
      </w:r>
      <w:r w:rsidRPr="005D4620">
        <w:rPr>
          <w:b/>
          <w:rtl/>
          <w:lang w:bidi="ar-LB"/>
        </w:rPr>
        <w:t>أو</w:t>
      </w:r>
      <w:r w:rsidR="00F70F60">
        <w:rPr>
          <w:rFonts w:hint="cs"/>
          <w:b/>
          <w:rtl/>
          <w:lang w:bidi="ar-LB"/>
        </w:rPr>
        <w:t> </w:t>
      </w:r>
      <w:r w:rsidRPr="005D4620">
        <w:rPr>
          <w:i/>
        </w:rPr>
        <w:t>h</w:t>
      </w:r>
      <w:r w:rsidRPr="005D4620">
        <w:rPr>
          <w:i/>
          <w:vertAlign w:val="subscript"/>
        </w:rPr>
        <w:t>rainlo</w:t>
      </w:r>
      <w:r w:rsidRPr="005D4620">
        <w:t> </w:t>
      </w:r>
      <w:r w:rsidRPr="005D4620">
        <w:sym w:font="Symbol" w:char="F0B3"/>
      </w:r>
      <w:r w:rsidRPr="005D4620">
        <w:t> </w:t>
      </w:r>
      <w:r w:rsidRPr="005D4620">
        <w:rPr>
          <w:i/>
        </w:rPr>
        <w:t>h</w:t>
      </w:r>
      <w:r w:rsidRPr="005D4620">
        <w:rPr>
          <w:i/>
          <w:vertAlign w:val="subscript"/>
        </w:rPr>
        <w:t>Rtop</w:t>
      </w:r>
      <w:r w:rsidRPr="005D4620">
        <w:rPr>
          <w:b/>
          <w:rtl/>
          <w:lang w:bidi="ar-LB"/>
        </w:rPr>
        <w:t xml:space="preserve">، يُصنّف المسير </w:t>
      </w:r>
      <w:r w:rsidRPr="005D4620">
        <w:rPr>
          <w:rFonts w:hint="cs"/>
          <w:b/>
          <w:rtl/>
          <w:lang w:bidi="ar-LB"/>
        </w:rPr>
        <w:t>على أنه</w:t>
      </w:r>
      <w:r w:rsidRPr="005D4620">
        <w:rPr>
          <w:b/>
          <w:rtl/>
          <w:lang w:bidi="ar-LB"/>
        </w:rPr>
        <w:t xml:space="preserve"> مسير "بدون مطر". وفي هذه الحالة، </w:t>
      </w:r>
      <w:r w:rsidRPr="005D4620">
        <w:rPr>
          <w:rFonts w:hint="cs"/>
          <w:b/>
          <w:rtl/>
          <w:lang w:bidi="ar-LB"/>
        </w:rPr>
        <w:t>نضع</w:t>
      </w:r>
      <w:r w:rsidR="00F70F60">
        <w:rPr>
          <w:rFonts w:hint="cs"/>
          <w:b/>
          <w:rtl/>
          <w:lang w:bidi="ar-LB"/>
        </w:rPr>
        <w:t> </w:t>
      </w:r>
      <w:r w:rsidR="00F70F60" w:rsidRPr="00F70F60">
        <w:rPr>
          <w:bCs/>
          <w:lang w:bidi="ar-LB"/>
        </w:rPr>
        <w:t>0</w:t>
      </w:r>
      <w:r w:rsidR="00F70F60">
        <w:rPr>
          <w:b/>
          <w:lang w:bidi="ar-LB"/>
        </w:rPr>
        <w:t> = </w:t>
      </w:r>
      <w:r w:rsidR="00F70F60" w:rsidRPr="005D4620">
        <w:rPr>
          <w:i/>
        </w:rPr>
        <w:t>F</w:t>
      </w:r>
      <w:r w:rsidR="00F70F60" w:rsidRPr="005D4620">
        <w:rPr>
          <w:i/>
          <w:vertAlign w:val="subscript"/>
        </w:rPr>
        <w:t>wvr</w:t>
      </w:r>
      <w:r w:rsidRPr="005D4620">
        <w:rPr>
          <w:b/>
          <w:rtl/>
          <w:lang w:bidi="ar-LB"/>
        </w:rPr>
        <w:t xml:space="preserve"> و</w:t>
      </w:r>
      <w:r w:rsidR="00F70F60" w:rsidRPr="00F70F60">
        <w:rPr>
          <w:bCs/>
          <w:lang w:bidi="ar-LB"/>
        </w:rPr>
        <w:t>0</w:t>
      </w:r>
      <w:r w:rsidR="00F70F60">
        <w:rPr>
          <w:b/>
          <w:lang w:bidi="ar-LB"/>
        </w:rPr>
        <w:t> = </w:t>
      </w:r>
      <w:r w:rsidR="00F70F60" w:rsidRPr="005D4620">
        <w:rPr>
          <w:i/>
        </w:rPr>
        <w:t>Q</w:t>
      </w:r>
      <w:r w:rsidR="00F70F60" w:rsidRPr="005D4620">
        <w:rPr>
          <w:vertAlign w:val="subscript"/>
        </w:rPr>
        <w:t></w:t>
      </w:r>
      <w:r w:rsidR="00F70F60" w:rsidRPr="005D4620">
        <w:rPr>
          <w:i/>
          <w:vertAlign w:val="subscript"/>
        </w:rPr>
        <w:t>ra</w:t>
      </w:r>
      <w:r w:rsidR="00F70F60">
        <w:rPr>
          <w:rFonts w:hint="cs"/>
          <w:b/>
          <w:rtl/>
          <w:lang w:bidi="ar-LB"/>
        </w:rPr>
        <w:t xml:space="preserve"> </w:t>
      </w:r>
      <w:r w:rsidRPr="005D4620">
        <w:rPr>
          <w:b/>
          <w:rtl/>
          <w:lang w:bidi="ar-LB"/>
        </w:rPr>
        <w:t>و</w:t>
      </w:r>
      <w:r w:rsidRPr="005D4620">
        <w:rPr>
          <w:rFonts w:hint="cs"/>
          <w:b/>
          <w:rtl/>
          <w:lang w:bidi="ar-LB"/>
        </w:rPr>
        <w:t>ن</w:t>
      </w:r>
      <w:r w:rsidRPr="005D4620">
        <w:rPr>
          <w:b/>
          <w:rtl/>
          <w:lang w:bidi="ar-LB"/>
        </w:rPr>
        <w:t xml:space="preserve">حذف الحسابات المتبقية في هذا القسم الفرعي. وترد معاني هذه المصطلحات </w:t>
      </w:r>
      <w:r w:rsidRPr="005D4620">
        <w:rPr>
          <w:rFonts w:hint="cs"/>
          <w:b/>
          <w:rtl/>
          <w:lang w:bidi="ar-LB"/>
        </w:rPr>
        <w:t>فوق</w:t>
      </w:r>
      <w:r w:rsidRPr="005D4620">
        <w:rPr>
          <w:b/>
          <w:rtl/>
          <w:lang w:bidi="ar-LB"/>
        </w:rPr>
        <w:t xml:space="preserve"> المعادل</w:t>
      </w:r>
      <w:r w:rsidRPr="005D4620">
        <w:rPr>
          <w:rFonts w:hint="cs"/>
          <w:b/>
          <w:rtl/>
          <w:lang w:bidi="ar-LB"/>
        </w:rPr>
        <w:t>تين</w:t>
      </w:r>
      <w:r w:rsidR="0074388E">
        <w:rPr>
          <w:rFonts w:hint="cs"/>
          <w:b/>
          <w:rtl/>
          <w:lang w:bidi="ar-LB"/>
        </w:rPr>
        <w:t xml:space="preserve"> </w:t>
      </w:r>
      <w:r w:rsidR="0074388E" w:rsidRPr="0074388E">
        <w:rPr>
          <w:bCs/>
          <w:lang w:bidi="ar-LB"/>
        </w:rPr>
        <w:t>(4.2.C)</w:t>
      </w:r>
      <w:r w:rsidRPr="005D4620">
        <w:rPr>
          <w:b/>
          <w:rtl/>
          <w:lang w:bidi="ar-LB"/>
        </w:rPr>
        <w:t xml:space="preserve"> و</w:t>
      </w:r>
      <w:r w:rsidR="0074388E" w:rsidRPr="0074388E">
        <w:rPr>
          <w:bCs/>
          <w:lang w:bidi="ar-LB"/>
        </w:rPr>
        <w:t>(12.2.C)</w:t>
      </w:r>
      <w:r w:rsidR="0074388E">
        <w:rPr>
          <w:rFonts w:hint="cs"/>
          <w:b/>
          <w:rtl/>
          <w:lang w:bidi="ar-LB"/>
        </w:rPr>
        <w:t>.</w:t>
      </w:r>
    </w:p>
    <w:p w:rsidR="00DD6679" w:rsidRPr="005D4620" w:rsidRDefault="00DD6679" w:rsidP="00041420">
      <w:pPr>
        <w:keepNext/>
        <w:keepLines/>
        <w:jc w:val="center"/>
        <w:rPr>
          <w:b/>
          <w:rtl/>
          <w:lang w:bidi="ar-LB"/>
        </w:rPr>
      </w:pPr>
      <w:r w:rsidRPr="005D4620">
        <w:rPr>
          <w:b/>
          <w:rtl/>
          <w:lang w:bidi="ar-LB"/>
        </w:rPr>
        <w:lastRenderedPageBreak/>
        <w:t>الج</w:t>
      </w:r>
      <w:r w:rsidR="00D85A57">
        <w:rPr>
          <w:rFonts w:hint="cs"/>
          <w:b/>
          <w:rtl/>
        </w:rPr>
        <w:t>ـ</w:t>
      </w:r>
      <w:r w:rsidRPr="005D4620">
        <w:rPr>
          <w:b/>
          <w:rtl/>
          <w:lang w:bidi="ar-LB"/>
        </w:rPr>
        <w:t xml:space="preserve">دول </w:t>
      </w:r>
      <w:r w:rsidR="0074388E" w:rsidRPr="0074388E">
        <w:rPr>
          <w:bCs/>
          <w:lang w:bidi="ar-LB"/>
        </w:rPr>
        <w:t>1.2.C</w:t>
      </w:r>
    </w:p>
    <w:p w:rsidR="00DD6679" w:rsidRPr="0074388E" w:rsidRDefault="00DD6679" w:rsidP="00041420">
      <w:pPr>
        <w:keepNext/>
        <w:keepLines/>
        <w:spacing w:after="120"/>
        <w:jc w:val="center"/>
        <w:rPr>
          <w:b/>
          <w:bCs/>
          <w:rtl/>
          <w:lang w:bidi="ar-LB"/>
        </w:rPr>
      </w:pPr>
      <w:r w:rsidRPr="0074388E">
        <w:rPr>
          <w:b/>
          <w:bCs/>
          <w:rtl/>
          <w:lang w:bidi="ar-LB"/>
        </w:rPr>
        <w:t>توزيع الاحتمال لارتفاع المطر</w:t>
      </w:r>
    </w:p>
    <w:tbl>
      <w:tblPr>
        <w:bidiVisual/>
        <w:tblW w:w="87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1701"/>
        <w:gridCol w:w="1701"/>
        <w:gridCol w:w="284"/>
        <w:gridCol w:w="851"/>
        <w:gridCol w:w="1701"/>
        <w:gridCol w:w="1701"/>
      </w:tblGrid>
      <w:tr w:rsidR="00DD6679" w:rsidRPr="005D4620" w:rsidTr="0074388E">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center"/>
          </w:tcPr>
          <w:p w:rsidR="00DD6679" w:rsidRPr="0074388E" w:rsidRDefault="00DD6679" w:rsidP="00CC2FC0">
            <w:pPr>
              <w:jc w:val="center"/>
              <w:rPr>
                <w:bCs/>
                <w:sz w:val="20"/>
                <w:szCs w:val="26"/>
                <w:lang w:bidi="ar-LB"/>
              </w:rPr>
            </w:pPr>
            <w:r w:rsidRPr="0074388E">
              <w:rPr>
                <w:bCs/>
                <w:sz w:val="20"/>
                <w:szCs w:val="26"/>
                <w:rtl/>
                <w:lang w:bidi="ar-LB"/>
              </w:rPr>
              <w:t>المؤشر</w:t>
            </w:r>
            <w:r w:rsidR="0074388E">
              <w:rPr>
                <w:rFonts w:hint="cs"/>
                <w:bCs/>
                <w:sz w:val="20"/>
                <w:szCs w:val="26"/>
                <w:rtl/>
                <w:lang w:bidi="ar-LB"/>
              </w:rPr>
              <w:br/>
            </w:r>
            <w:r w:rsidRPr="0074388E">
              <w:rPr>
                <w:bCs/>
                <w:i/>
                <w:iCs/>
                <w:sz w:val="20"/>
                <w:szCs w:val="26"/>
              </w:rPr>
              <w:t>n</w:t>
            </w:r>
          </w:p>
        </w:tc>
        <w:tc>
          <w:tcPr>
            <w:tcW w:w="1701" w:type="dxa"/>
            <w:tcBorders>
              <w:top w:val="single" w:sz="4" w:space="0" w:color="auto"/>
              <w:left w:val="single" w:sz="4" w:space="0" w:color="auto"/>
              <w:bottom w:val="single" w:sz="4" w:space="0" w:color="auto"/>
              <w:right w:val="single" w:sz="4" w:space="0" w:color="auto"/>
            </w:tcBorders>
            <w:noWrap/>
            <w:vAlign w:val="center"/>
          </w:tcPr>
          <w:p w:rsidR="00DD6679" w:rsidRPr="0074388E" w:rsidRDefault="00DD6679" w:rsidP="00CC2FC0">
            <w:pPr>
              <w:jc w:val="center"/>
              <w:rPr>
                <w:bCs/>
                <w:sz w:val="20"/>
                <w:szCs w:val="26"/>
                <w:lang w:bidi="ar-LB"/>
              </w:rPr>
            </w:pPr>
            <w:r w:rsidRPr="0074388E">
              <w:rPr>
                <w:bCs/>
                <w:sz w:val="20"/>
                <w:szCs w:val="26"/>
                <w:rtl/>
                <w:lang w:bidi="ar-LB"/>
              </w:rPr>
              <w:t>الارتفاع النسبي</w:t>
            </w:r>
            <w:r w:rsidR="0074388E">
              <w:rPr>
                <w:rFonts w:hint="cs"/>
                <w:bCs/>
                <w:sz w:val="20"/>
                <w:szCs w:val="26"/>
                <w:rtl/>
                <w:lang w:bidi="ar-LB"/>
              </w:rPr>
              <w:br/>
            </w:r>
            <w:r w:rsidRPr="0074388E">
              <w:rPr>
                <w:bCs/>
                <w:sz w:val="20"/>
                <w:szCs w:val="26"/>
                <w:rtl/>
                <w:lang w:bidi="ar-LB"/>
              </w:rPr>
              <w:t>بالأمتار</w:t>
            </w:r>
            <w:r w:rsidR="0074388E">
              <w:rPr>
                <w:rFonts w:hint="cs"/>
                <w:bCs/>
                <w:sz w:val="20"/>
                <w:szCs w:val="26"/>
                <w:rtl/>
                <w:lang w:bidi="ar-EG"/>
              </w:rPr>
              <w:t xml:space="preserve"> </w:t>
            </w:r>
            <w:r w:rsidRPr="00041420">
              <w:rPr>
                <w:b/>
                <w:i/>
                <w:sz w:val="20"/>
                <w:szCs w:val="26"/>
              </w:rPr>
              <w:t>H</w:t>
            </w:r>
          </w:p>
        </w:tc>
        <w:tc>
          <w:tcPr>
            <w:tcW w:w="1701" w:type="dxa"/>
            <w:tcBorders>
              <w:top w:val="single" w:sz="4" w:space="0" w:color="auto"/>
              <w:left w:val="single" w:sz="4" w:space="0" w:color="auto"/>
              <w:bottom w:val="single" w:sz="4" w:space="0" w:color="auto"/>
              <w:right w:val="single" w:sz="4" w:space="0" w:color="auto"/>
            </w:tcBorders>
            <w:noWrap/>
            <w:vAlign w:val="center"/>
          </w:tcPr>
          <w:p w:rsidR="00DD6679" w:rsidRPr="0074388E" w:rsidRDefault="00DD6679" w:rsidP="0074388E">
            <w:pPr>
              <w:jc w:val="center"/>
              <w:rPr>
                <w:bCs/>
                <w:sz w:val="20"/>
                <w:szCs w:val="26"/>
                <w:lang w:bidi="ar-LB"/>
              </w:rPr>
            </w:pPr>
            <w:r w:rsidRPr="0074388E">
              <w:rPr>
                <w:bCs/>
                <w:sz w:val="20"/>
                <w:szCs w:val="26"/>
                <w:rtl/>
                <w:lang w:bidi="ar-LB"/>
              </w:rPr>
              <w:t>الاحتمال</w:t>
            </w:r>
            <w:r w:rsidR="0074388E">
              <w:rPr>
                <w:bCs/>
                <w:sz w:val="20"/>
                <w:szCs w:val="26"/>
                <w:rtl/>
                <w:lang w:bidi="ar-LB"/>
              </w:rPr>
              <w:br/>
            </w:r>
            <w:r w:rsidRPr="00041420">
              <w:rPr>
                <w:b/>
                <w:i/>
                <w:sz w:val="20"/>
                <w:szCs w:val="26"/>
              </w:rPr>
              <w:t>Π</w:t>
            </w:r>
          </w:p>
        </w:tc>
        <w:tc>
          <w:tcPr>
            <w:tcW w:w="284" w:type="dxa"/>
            <w:tcBorders>
              <w:top w:val="nil"/>
              <w:left w:val="single" w:sz="4" w:space="0" w:color="auto"/>
              <w:bottom w:val="nil"/>
              <w:right w:val="single" w:sz="4" w:space="0" w:color="auto"/>
            </w:tcBorders>
            <w:vAlign w:val="center"/>
          </w:tcPr>
          <w:p w:rsidR="00DD6679" w:rsidRPr="0074388E" w:rsidRDefault="00DD6679" w:rsidP="0074388E">
            <w:pPr>
              <w:jc w:val="center"/>
              <w:rPr>
                <w:bCs/>
                <w:sz w:val="20"/>
                <w:szCs w:val="2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DD6679" w:rsidRPr="0074388E" w:rsidRDefault="00DD6679" w:rsidP="0074388E">
            <w:pPr>
              <w:jc w:val="center"/>
              <w:rPr>
                <w:bCs/>
                <w:sz w:val="20"/>
                <w:szCs w:val="26"/>
                <w:lang w:bidi="ar-LB"/>
              </w:rPr>
            </w:pPr>
            <w:r w:rsidRPr="0074388E">
              <w:rPr>
                <w:bCs/>
                <w:sz w:val="20"/>
                <w:szCs w:val="26"/>
                <w:rtl/>
                <w:lang w:bidi="ar-LB"/>
              </w:rPr>
              <w:t>المؤشر</w:t>
            </w:r>
            <w:r w:rsidR="0074388E">
              <w:rPr>
                <w:rFonts w:hint="cs"/>
                <w:bCs/>
                <w:sz w:val="20"/>
                <w:szCs w:val="26"/>
                <w:rtl/>
                <w:lang w:bidi="ar-LB"/>
              </w:rPr>
              <w:br/>
            </w:r>
            <w:r w:rsidRPr="0074388E">
              <w:rPr>
                <w:bCs/>
                <w:i/>
                <w:iCs/>
                <w:sz w:val="20"/>
                <w:szCs w:val="26"/>
              </w:rPr>
              <w:t>n</w:t>
            </w:r>
          </w:p>
        </w:tc>
        <w:tc>
          <w:tcPr>
            <w:tcW w:w="1701" w:type="dxa"/>
            <w:tcBorders>
              <w:top w:val="single" w:sz="4" w:space="0" w:color="auto"/>
              <w:left w:val="single" w:sz="4" w:space="0" w:color="auto"/>
              <w:bottom w:val="single" w:sz="4" w:space="0" w:color="auto"/>
              <w:right w:val="single" w:sz="4" w:space="0" w:color="auto"/>
            </w:tcBorders>
            <w:noWrap/>
            <w:vAlign w:val="center"/>
          </w:tcPr>
          <w:p w:rsidR="00DD6679" w:rsidRPr="0074388E" w:rsidRDefault="0074388E" w:rsidP="00CC2FC0">
            <w:pPr>
              <w:jc w:val="center"/>
              <w:rPr>
                <w:bCs/>
                <w:sz w:val="20"/>
                <w:szCs w:val="26"/>
                <w:rtl/>
                <w:lang w:bidi="ar-EG"/>
              </w:rPr>
            </w:pPr>
            <w:r>
              <w:rPr>
                <w:bCs/>
                <w:sz w:val="20"/>
                <w:szCs w:val="26"/>
                <w:rtl/>
                <w:lang w:bidi="ar-LB"/>
              </w:rPr>
              <w:t>الارتفاع النسبي</w:t>
            </w:r>
            <w:r>
              <w:rPr>
                <w:rFonts w:hint="cs"/>
                <w:bCs/>
                <w:sz w:val="20"/>
                <w:szCs w:val="26"/>
                <w:rtl/>
                <w:lang w:bidi="ar-LB"/>
              </w:rPr>
              <w:br/>
            </w:r>
            <w:r w:rsidR="00DD6679" w:rsidRPr="0074388E">
              <w:rPr>
                <w:bCs/>
                <w:sz w:val="20"/>
                <w:szCs w:val="26"/>
                <w:rtl/>
                <w:lang w:bidi="ar-LB"/>
              </w:rPr>
              <w:t>بالأمتار</w:t>
            </w:r>
            <w:r>
              <w:rPr>
                <w:rFonts w:hint="cs"/>
                <w:bCs/>
                <w:sz w:val="20"/>
                <w:szCs w:val="26"/>
                <w:rtl/>
                <w:lang w:bidi="ar-LB"/>
              </w:rPr>
              <w:t xml:space="preserve"> </w:t>
            </w:r>
            <w:r w:rsidR="00DD6679" w:rsidRPr="00041420">
              <w:rPr>
                <w:b/>
                <w:i/>
                <w:sz w:val="20"/>
                <w:szCs w:val="26"/>
              </w:rPr>
              <w:t>H</w:t>
            </w:r>
          </w:p>
        </w:tc>
        <w:tc>
          <w:tcPr>
            <w:tcW w:w="1701" w:type="dxa"/>
            <w:tcBorders>
              <w:top w:val="single" w:sz="4" w:space="0" w:color="auto"/>
              <w:left w:val="single" w:sz="4" w:space="0" w:color="auto"/>
              <w:bottom w:val="single" w:sz="4" w:space="0" w:color="auto"/>
              <w:right w:val="single" w:sz="4" w:space="0" w:color="auto"/>
            </w:tcBorders>
            <w:noWrap/>
            <w:vAlign w:val="center"/>
          </w:tcPr>
          <w:p w:rsidR="00DD6679" w:rsidRPr="0074388E" w:rsidRDefault="00DD6679" w:rsidP="0074388E">
            <w:pPr>
              <w:jc w:val="center"/>
              <w:rPr>
                <w:bCs/>
                <w:sz w:val="20"/>
                <w:szCs w:val="26"/>
                <w:lang w:val="en-GB" w:bidi="ar-LB"/>
              </w:rPr>
            </w:pPr>
            <w:r w:rsidRPr="0074388E">
              <w:rPr>
                <w:bCs/>
                <w:sz w:val="20"/>
                <w:szCs w:val="26"/>
                <w:rtl/>
                <w:lang w:bidi="ar-LB"/>
              </w:rPr>
              <w:t>الاحتمال</w:t>
            </w:r>
            <w:r w:rsidR="0074388E">
              <w:rPr>
                <w:bCs/>
                <w:sz w:val="20"/>
                <w:szCs w:val="26"/>
                <w:rtl/>
                <w:lang w:val="en-GB" w:bidi="ar-LB"/>
              </w:rPr>
              <w:br/>
            </w:r>
            <w:r w:rsidRPr="00041420">
              <w:rPr>
                <w:b/>
                <w:i/>
                <w:sz w:val="20"/>
                <w:szCs w:val="26"/>
              </w:rPr>
              <w:t>Π</w:t>
            </w:r>
          </w:p>
        </w:tc>
      </w:tr>
      <w:tr w:rsidR="00DD6679" w:rsidRPr="005D4620"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1</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2 400</w:t>
            </w:r>
            <w:r w:rsidR="00BC71A6" w:rsidRPr="0074388E">
              <w:rPr>
                <w:sz w:val="20"/>
                <w:szCs w:val="26"/>
              </w:rPr>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0,000555</w:t>
            </w:r>
          </w:p>
        </w:tc>
        <w:tc>
          <w:tcPr>
            <w:tcW w:w="284" w:type="dxa"/>
            <w:tcBorders>
              <w:top w:val="nil"/>
              <w:left w:val="single" w:sz="4" w:space="0" w:color="auto"/>
              <w:bottom w:val="nil"/>
              <w:right w:val="single" w:sz="4" w:space="0" w:color="auto"/>
            </w:tcBorders>
            <w:vAlign w:val="bottom"/>
          </w:tcPr>
          <w:p w:rsidR="00DD6679" w:rsidRPr="0074388E" w:rsidRDefault="00DD6679" w:rsidP="0074388E">
            <w:pPr>
              <w:jc w:val="center"/>
              <w:rPr>
                <w:sz w:val="20"/>
                <w:szCs w:val="26"/>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26</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100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0,049589</w:t>
            </w:r>
          </w:p>
        </w:tc>
      </w:tr>
      <w:tr w:rsidR="00DD6679" w:rsidRPr="005D4620"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2</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2 300</w:t>
            </w:r>
            <w:r w:rsidR="00BC71A6" w:rsidRPr="0074388E">
              <w:rPr>
                <w:sz w:val="20"/>
                <w:szCs w:val="26"/>
              </w:rPr>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0,000802</w:t>
            </w:r>
          </w:p>
        </w:tc>
        <w:tc>
          <w:tcPr>
            <w:tcW w:w="284" w:type="dxa"/>
            <w:tcBorders>
              <w:top w:val="nil"/>
              <w:left w:val="single" w:sz="4" w:space="0" w:color="auto"/>
              <w:bottom w:val="nil"/>
              <w:right w:val="single" w:sz="4" w:space="0" w:color="auto"/>
            </w:tcBorders>
            <w:vAlign w:val="bottom"/>
          </w:tcPr>
          <w:p w:rsidR="00DD6679" w:rsidRPr="0074388E" w:rsidRDefault="00DD6679" w:rsidP="0074388E">
            <w:pPr>
              <w:jc w:val="center"/>
              <w:rPr>
                <w:sz w:val="20"/>
                <w:szCs w:val="26"/>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27</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200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0,048439</w:t>
            </w:r>
          </w:p>
        </w:tc>
      </w:tr>
      <w:tr w:rsidR="00DD6679" w:rsidRPr="005D4620"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3</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2 200</w:t>
            </w:r>
            <w:r w:rsidR="00BC71A6" w:rsidRPr="0074388E">
              <w:rPr>
                <w:sz w:val="20"/>
                <w:szCs w:val="26"/>
              </w:rPr>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0,001139</w:t>
            </w:r>
          </w:p>
        </w:tc>
        <w:tc>
          <w:tcPr>
            <w:tcW w:w="284" w:type="dxa"/>
            <w:tcBorders>
              <w:top w:val="nil"/>
              <w:left w:val="single" w:sz="4" w:space="0" w:color="auto"/>
              <w:bottom w:val="nil"/>
              <w:right w:val="single" w:sz="4" w:space="0" w:color="auto"/>
            </w:tcBorders>
            <w:vAlign w:val="bottom"/>
          </w:tcPr>
          <w:p w:rsidR="00DD6679" w:rsidRPr="0074388E" w:rsidRDefault="00DD6679" w:rsidP="0074388E">
            <w:pPr>
              <w:jc w:val="center"/>
              <w:rPr>
                <w:sz w:val="20"/>
                <w:szCs w:val="26"/>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28</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300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0,046583</w:t>
            </w:r>
          </w:p>
        </w:tc>
      </w:tr>
      <w:tr w:rsidR="00DD6679" w:rsidRPr="005D4620"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4</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2 100</w:t>
            </w:r>
            <w:r w:rsidR="00BC71A6" w:rsidRPr="0074388E">
              <w:rPr>
                <w:sz w:val="20"/>
                <w:szCs w:val="26"/>
              </w:rPr>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0,001594</w:t>
            </w:r>
          </w:p>
        </w:tc>
        <w:tc>
          <w:tcPr>
            <w:tcW w:w="284" w:type="dxa"/>
            <w:tcBorders>
              <w:top w:val="nil"/>
              <w:left w:val="single" w:sz="4" w:space="0" w:color="auto"/>
              <w:bottom w:val="nil"/>
              <w:right w:val="single" w:sz="4" w:space="0" w:color="auto"/>
            </w:tcBorders>
            <w:vAlign w:val="bottom"/>
          </w:tcPr>
          <w:p w:rsidR="00DD6679" w:rsidRPr="0074388E" w:rsidRDefault="00DD6679" w:rsidP="0074388E">
            <w:pPr>
              <w:jc w:val="center"/>
              <w:rPr>
                <w:sz w:val="20"/>
                <w:szCs w:val="26"/>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29</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400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0,044104</w:t>
            </w:r>
          </w:p>
        </w:tc>
      </w:tr>
      <w:tr w:rsidR="00DD6679" w:rsidRPr="005D4620"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5</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BC71A6">
            <w:pPr>
              <w:jc w:val="center"/>
              <w:rPr>
                <w:sz w:val="20"/>
                <w:szCs w:val="26"/>
              </w:rPr>
            </w:pPr>
            <w:r w:rsidRPr="0074388E">
              <w:rPr>
                <w:sz w:val="20"/>
                <w:szCs w:val="26"/>
              </w:rPr>
              <w:t>2 000</w:t>
            </w:r>
            <w:r w:rsidR="00BC71A6" w:rsidRPr="0074388E">
              <w:rPr>
                <w:sz w:val="20"/>
                <w:szCs w:val="26"/>
              </w:rPr>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0,002196</w:t>
            </w:r>
          </w:p>
        </w:tc>
        <w:tc>
          <w:tcPr>
            <w:tcW w:w="284" w:type="dxa"/>
            <w:tcBorders>
              <w:top w:val="nil"/>
              <w:left w:val="single" w:sz="4" w:space="0" w:color="auto"/>
              <w:bottom w:val="nil"/>
              <w:right w:val="single" w:sz="4" w:space="0" w:color="auto"/>
            </w:tcBorders>
            <w:vAlign w:val="bottom"/>
          </w:tcPr>
          <w:p w:rsidR="00DD6679" w:rsidRPr="0074388E" w:rsidRDefault="00DD6679" w:rsidP="0074388E">
            <w:pPr>
              <w:jc w:val="center"/>
              <w:rPr>
                <w:sz w:val="20"/>
                <w:szCs w:val="26"/>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30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500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0,041110</w:t>
            </w:r>
          </w:p>
        </w:tc>
      </w:tr>
      <w:tr w:rsidR="00DD6679" w:rsidRPr="005D4620"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6</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1 900</w:t>
            </w:r>
            <w:r w:rsidR="00BC71A6" w:rsidRPr="0074388E">
              <w:rPr>
                <w:sz w:val="20"/>
                <w:szCs w:val="26"/>
              </w:rPr>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0,002978</w:t>
            </w:r>
          </w:p>
        </w:tc>
        <w:tc>
          <w:tcPr>
            <w:tcW w:w="284" w:type="dxa"/>
            <w:tcBorders>
              <w:top w:val="nil"/>
              <w:left w:val="single" w:sz="4" w:space="0" w:color="auto"/>
              <w:bottom w:val="nil"/>
              <w:right w:val="single" w:sz="4" w:space="0" w:color="auto"/>
            </w:tcBorders>
            <w:vAlign w:val="bottom"/>
          </w:tcPr>
          <w:p w:rsidR="00DD6679" w:rsidRPr="0074388E" w:rsidRDefault="00DD6679" w:rsidP="0074388E">
            <w:pPr>
              <w:jc w:val="center"/>
              <w:rPr>
                <w:sz w:val="20"/>
                <w:szCs w:val="26"/>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31</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600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0,037724</w:t>
            </w:r>
          </w:p>
        </w:tc>
      </w:tr>
      <w:tr w:rsidR="00DD6679" w:rsidRPr="005D4620"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7</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BC71A6">
            <w:pPr>
              <w:jc w:val="center"/>
              <w:rPr>
                <w:sz w:val="20"/>
                <w:szCs w:val="26"/>
              </w:rPr>
            </w:pPr>
            <w:r w:rsidRPr="0074388E">
              <w:rPr>
                <w:sz w:val="20"/>
                <w:szCs w:val="26"/>
              </w:rPr>
              <w:t>1 800</w:t>
            </w:r>
            <w:r w:rsidR="00BC71A6" w:rsidRPr="0074388E">
              <w:rPr>
                <w:sz w:val="20"/>
                <w:szCs w:val="26"/>
              </w:rPr>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0,003976</w:t>
            </w:r>
          </w:p>
        </w:tc>
        <w:tc>
          <w:tcPr>
            <w:tcW w:w="284" w:type="dxa"/>
            <w:tcBorders>
              <w:top w:val="nil"/>
              <w:left w:val="single" w:sz="4" w:space="0" w:color="auto"/>
              <w:bottom w:val="nil"/>
              <w:right w:val="single" w:sz="4" w:space="0" w:color="auto"/>
            </w:tcBorders>
            <w:vAlign w:val="bottom"/>
          </w:tcPr>
          <w:p w:rsidR="00DD6679" w:rsidRPr="0074388E" w:rsidRDefault="00DD6679" w:rsidP="0074388E">
            <w:pPr>
              <w:jc w:val="center"/>
              <w:rPr>
                <w:sz w:val="20"/>
                <w:szCs w:val="26"/>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32</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700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0,034081</w:t>
            </w:r>
          </w:p>
        </w:tc>
      </w:tr>
      <w:tr w:rsidR="00DD6679" w:rsidRPr="005D4620"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8</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1 700</w:t>
            </w:r>
            <w:r w:rsidR="00BC71A6" w:rsidRPr="0074388E">
              <w:rPr>
                <w:sz w:val="20"/>
                <w:szCs w:val="26"/>
              </w:rPr>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0,005227</w:t>
            </w:r>
          </w:p>
        </w:tc>
        <w:tc>
          <w:tcPr>
            <w:tcW w:w="284" w:type="dxa"/>
            <w:tcBorders>
              <w:top w:val="nil"/>
              <w:left w:val="single" w:sz="4" w:space="0" w:color="auto"/>
              <w:bottom w:val="nil"/>
              <w:right w:val="single" w:sz="4" w:space="0" w:color="auto"/>
            </w:tcBorders>
            <w:vAlign w:val="bottom"/>
          </w:tcPr>
          <w:p w:rsidR="00DD6679" w:rsidRPr="0074388E" w:rsidRDefault="00DD6679" w:rsidP="0074388E">
            <w:pPr>
              <w:jc w:val="center"/>
              <w:rPr>
                <w:sz w:val="20"/>
                <w:szCs w:val="26"/>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33</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800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0,030312</w:t>
            </w:r>
          </w:p>
        </w:tc>
      </w:tr>
      <w:tr w:rsidR="00DD6679" w:rsidRPr="005D4620"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9</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1 600</w:t>
            </w:r>
            <w:r w:rsidR="00BC71A6" w:rsidRPr="0074388E">
              <w:rPr>
                <w:sz w:val="20"/>
                <w:szCs w:val="26"/>
              </w:rPr>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0,006764</w:t>
            </w:r>
          </w:p>
        </w:tc>
        <w:tc>
          <w:tcPr>
            <w:tcW w:w="284" w:type="dxa"/>
            <w:tcBorders>
              <w:top w:val="nil"/>
              <w:left w:val="single" w:sz="4" w:space="0" w:color="auto"/>
              <w:bottom w:val="nil"/>
              <w:right w:val="single" w:sz="4" w:space="0" w:color="auto"/>
            </w:tcBorders>
            <w:vAlign w:val="bottom"/>
          </w:tcPr>
          <w:p w:rsidR="00DD6679" w:rsidRPr="0074388E" w:rsidRDefault="00DD6679" w:rsidP="0074388E">
            <w:pPr>
              <w:jc w:val="center"/>
              <w:rPr>
                <w:sz w:val="20"/>
                <w:szCs w:val="26"/>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34</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900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0,026542</w:t>
            </w:r>
          </w:p>
        </w:tc>
      </w:tr>
      <w:tr w:rsidR="00DD6679" w:rsidRPr="005D4620"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10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1 500</w:t>
            </w:r>
            <w:r w:rsidR="00BC71A6" w:rsidRPr="0074388E">
              <w:rPr>
                <w:sz w:val="20"/>
                <w:szCs w:val="26"/>
              </w:rPr>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0,008617</w:t>
            </w:r>
          </w:p>
        </w:tc>
        <w:tc>
          <w:tcPr>
            <w:tcW w:w="284" w:type="dxa"/>
            <w:tcBorders>
              <w:top w:val="nil"/>
              <w:left w:val="single" w:sz="4" w:space="0" w:color="auto"/>
              <w:bottom w:val="nil"/>
              <w:right w:val="single" w:sz="4" w:space="0" w:color="auto"/>
            </w:tcBorders>
            <w:vAlign w:val="bottom"/>
          </w:tcPr>
          <w:p w:rsidR="00DD6679" w:rsidRPr="0074388E" w:rsidRDefault="00DD6679" w:rsidP="0074388E">
            <w:pPr>
              <w:jc w:val="center"/>
              <w:rPr>
                <w:sz w:val="20"/>
                <w:szCs w:val="26"/>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35</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1 000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0,022881</w:t>
            </w:r>
          </w:p>
        </w:tc>
      </w:tr>
      <w:tr w:rsidR="00DD6679" w:rsidRPr="005D4620"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11</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1 400</w:t>
            </w:r>
            <w:r w:rsidR="00BC71A6" w:rsidRPr="0074388E">
              <w:rPr>
                <w:sz w:val="20"/>
                <w:szCs w:val="26"/>
              </w:rPr>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0,010808</w:t>
            </w:r>
          </w:p>
        </w:tc>
        <w:tc>
          <w:tcPr>
            <w:tcW w:w="284" w:type="dxa"/>
            <w:tcBorders>
              <w:top w:val="nil"/>
              <w:left w:val="single" w:sz="4" w:space="0" w:color="auto"/>
              <w:bottom w:val="nil"/>
              <w:right w:val="single" w:sz="4" w:space="0" w:color="auto"/>
            </w:tcBorders>
            <w:vAlign w:val="bottom"/>
          </w:tcPr>
          <w:p w:rsidR="00DD6679" w:rsidRPr="0074388E" w:rsidRDefault="00DD6679" w:rsidP="0074388E">
            <w:pPr>
              <w:jc w:val="center"/>
              <w:rPr>
                <w:sz w:val="20"/>
                <w:szCs w:val="26"/>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36</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1 100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0,019419</w:t>
            </w:r>
          </w:p>
        </w:tc>
      </w:tr>
      <w:tr w:rsidR="00DD6679" w:rsidRPr="005D4620"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12</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1 300</w:t>
            </w:r>
            <w:r w:rsidR="00BC71A6" w:rsidRPr="0074388E">
              <w:rPr>
                <w:sz w:val="20"/>
                <w:szCs w:val="26"/>
              </w:rPr>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0,013346</w:t>
            </w:r>
          </w:p>
        </w:tc>
        <w:tc>
          <w:tcPr>
            <w:tcW w:w="284" w:type="dxa"/>
            <w:tcBorders>
              <w:top w:val="nil"/>
              <w:left w:val="single" w:sz="4" w:space="0" w:color="auto"/>
              <w:bottom w:val="nil"/>
              <w:right w:val="single" w:sz="4" w:space="0" w:color="auto"/>
            </w:tcBorders>
            <w:vAlign w:val="bottom"/>
          </w:tcPr>
          <w:p w:rsidR="00DD6679" w:rsidRPr="0074388E" w:rsidRDefault="00DD6679" w:rsidP="0074388E">
            <w:pPr>
              <w:jc w:val="center"/>
              <w:rPr>
                <w:sz w:val="20"/>
                <w:szCs w:val="26"/>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37</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1 200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0,016225</w:t>
            </w:r>
          </w:p>
        </w:tc>
      </w:tr>
      <w:tr w:rsidR="00DD6679" w:rsidRPr="005D4620"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13</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1 200</w:t>
            </w:r>
            <w:r w:rsidR="00BC71A6" w:rsidRPr="0074388E">
              <w:rPr>
                <w:sz w:val="20"/>
                <w:szCs w:val="26"/>
              </w:rPr>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0,016225</w:t>
            </w:r>
          </w:p>
        </w:tc>
        <w:tc>
          <w:tcPr>
            <w:tcW w:w="284" w:type="dxa"/>
            <w:tcBorders>
              <w:top w:val="nil"/>
              <w:left w:val="single" w:sz="4" w:space="0" w:color="auto"/>
              <w:bottom w:val="nil"/>
              <w:right w:val="single" w:sz="4" w:space="0" w:color="auto"/>
            </w:tcBorders>
            <w:vAlign w:val="bottom"/>
          </w:tcPr>
          <w:p w:rsidR="00DD6679" w:rsidRPr="0074388E" w:rsidRDefault="00DD6679" w:rsidP="0074388E">
            <w:pPr>
              <w:jc w:val="center"/>
              <w:rPr>
                <w:sz w:val="20"/>
                <w:szCs w:val="26"/>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38</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1 300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0,013346</w:t>
            </w:r>
          </w:p>
        </w:tc>
      </w:tr>
      <w:tr w:rsidR="00DD6679" w:rsidRPr="005D4620"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14</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1 100</w:t>
            </w:r>
            <w:r w:rsidR="00BC71A6" w:rsidRPr="0074388E">
              <w:rPr>
                <w:sz w:val="20"/>
                <w:szCs w:val="26"/>
              </w:rPr>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0,019419</w:t>
            </w:r>
          </w:p>
        </w:tc>
        <w:tc>
          <w:tcPr>
            <w:tcW w:w="284" w:type="dxa"/>
            <w:tcBorders>
              <w:top w:val="nil"/>
              <w:left w:val="single" w:sz="4" w:space="0" w:color="auto"/>
              <w:bottom w:val="nil"/>
              <w:right w:val="single" w:sz="4" w:space="0" w:color="auto"/>
            </w:tcBorders>
            <w:vAlign w:val="bottom"/>
          </w:tcPr>
          <w:p w:rsidR="00DD6679" w:rsidRPr="0074388E" w:rsidRDefault="00DD6679" w:rsidP="0074388E">
            <w:pPr>
              <w:jc w:val="center"/>
              <w:rPr>
                <w:sz w:val="20"/>
                <w:szCs w:val="26"/>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39</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1 400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0,010808</w:t>
            </w:r>
          </w:p>
        </w:tc>
      </w:tr>
      <w:tr w:rsidR="00DD6679" w:rsidRPr="005D4620"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15</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1 000</w:t>
            </w:r>
            <w:r w:rsidR="00BC71A6" w:rsidRPr="0074388E">
              <w:rPr>
                <w:sz w:val="20"/>
                <w:szCs w:val="26"/>
              </w:rPr>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0,022881</w:t>
            </w:r>
          </w:p>
        </w:tc>
        <w:tc>
          <w:tcPr>
            <w:tcW w:w="284" w:type="dxa"/>
            <w:tcBorders>
              <w:top w:val="nil"/>
              <w:left w:val="single" w:sz="4" w:space="0" w:color="auto"/>
              <w:bottom w:val="nil"/>
              <w:right w:val="single" w:sz="4" w:space="0" w:color="auto"/>
            </w:tcBorders>
            <w:vAlign w:val="bottom"/>
          </w:tcPr>
          <w:p w:rsidR="00DD6679" w:rsidRPr="0074388E" w:rsidRDefault="00DD6679" w:rsidP="0074388E">
            <w:pPr>
              <w:jc w:val="center"/>
              <w:rPr>
                <w:sz w:val="20"/>
                <w:szCs w:val="26"/>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40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1 500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0,008617</w:t>
            </w:r>
          </w:p>
        </w:tc>
      </w:tr>
      <w:tr w:rsidR="00DD6679" w:rsidRPr="005D4620"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16</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900</w:t>
            </w:r>
            <w:r w:rsidR="00BC71A6" w:rsidRPr="0074388E">
              <w:rPr>
                <w:sz w:val="20"/>
                <w:szCs w:val="26"/>
              </w:rPr>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0,026542</w:t>
            </w:r>
          </w:p>
        </w:tc>
        <w:tc>
          <w:tcPr>
            <w:tcW w:w="284" w:type="dxa"/>
            <w:tcBorders>
              <w:top w:val="nil"/>
              <w:left w:val="single" w:sz="4" w:space="0" w:color="auto"/>
              <w:bottom w:val="nil"/>
              <w:right w:val="single" w:sz="4" w:space="0" w:color="auto"/>
            </w:tcBorders>
            <w:vAlign w:val="bottom"/>
          </w:tcPr>
          <w:p w:rsidR="00DD6679" w:rsidRPr="0074388E" w:rsidRDefault="00DD6679" w:rsidP="0074388E">
            <w:pPr>
              <w:jc w:val="center"/>
              <w:rPr>
                <w:sz w:val="20"/>
                <w:szCs w:val="26"/>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41</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1 600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0,006764</w:t>
            </w:r>
          </w:p>
        </w:tc>
      </w:tr>
      <w:tr w:rsidR="00DD6679" w:rsidRPr="005D4620"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17</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800</w:t>
            </w:r>
            <w:r w:rsidR="00BC71A6" w:rsidRPr="0074388E">
              <w:rPr>
                <w:sz w:val="20"/>
                <w:szCs w:val="26"/>
              </w:rPr>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0,030312</w:t>
            </w:r>
          </w:p>
        </w:tc>
        <w:tc>
          <w:tcPr>
            <w:tcW w:w="284" w:type="dxa"/>
            <w:tcBorders>
              <w:top w:val="nil"/>
              <w:left w:val="single" w:sz="4" w:space="0" w:color="auto"/>
              <w:bottom w:val="nil"/>
              <w:right w:val="single" w:sz="4" w:space="0" w:color="auto"/>
            </w:tcBorders>
            <w:vAlign w:val="bottom"/>
          </w:tcPr>
          <w:p w:rsidR="00DD6679" w:rsidRPr="0074388E" w:rsidRDefault="00DD6679" w:rsidP="0074388E">
            <w:pPr>
              <w:jc w:val="center"/>
              <w:rPr>
                <w:sz w:val="20"/>
                <w:szCs w:val="26"/>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42</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1 700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0,005227</w:t>
            </w:r>
          </w:p>
        </w:tc>
      </w:tr>
      <w:tr w:rsidR="00DD6679" w:rsidRPr="005D4620"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18</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BC71A6">
            <w:pPr>
              <w:jc w:val="center"/>
              <w:rPr>
                <w:sz w:val="20"/>
                <w:szCs w:val="26"/>
              </w:rPr>
            </w:pPr>
            <w:r w:rsidRPr="0074388E">
              <w:rPr>
                <w:sz w:val="20"/>
                <w:szCs w:val="26"/>
              </w:rPr>
              <w:t>700</w:t>
            </w:r>
            <w:r w:rsidR="00BC71A6" w:rsidRPr="0074388E">
              <w:rPr>
                <w:sz w:val="20"/>
                <w:szCs w:val="26"/>
              </w:rPr>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0,034081</w:t>
            </w:r>
          </w:p>
        </w:tc>
        <w:tc>
          <w:tcPr>
            <w:tcW w:w="284" w:type="dxa"/>
            <w:tcBorders>
              <w:top w:val="nil"/>
              <w:left w:val="single" w:sz="4" w:space="0" w:color="auto"/>
              <w:bottom w:val="nil"/>
              <w:right w:val="single" w:sz="4" w:space="0" w:color="auto"/>
            </w:tcBorders>
            <w:vAlign w:val="bottom"/>
          </w:tcPr>
          <w:p w:rsidR="00DD6679" w:rsidRPr="0074388E" w:rsidRDefault="00DD6679" w:rsidP="0074388E">
            <w:pPr>
              <w:jc w:val="center"/>
              <w:rPr>
                <w:sz w:val="20"/>
                <w:szCs w:val="26"/>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43</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1 800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0,003976</w:t>
            </w:r>
          </w:p>
        </w:tc>
      </w:tr>
      <w:tr w:rsidR="00DD6679" w:rsidRPr="005D4620"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19</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600</w:t>
            </w:r>
            <w:r w:rsidR="00BC71A6" w:rsidRPr="0074388E">
              <w:rPr>
                <w:sz w:val="20"/>
                <w:szCs w:val="26"/>
              </w:rPr>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0,037724</w:t>
            </w:r>
          </w:p>
        </w:tc>
        <w:tc>
          <w:tcPr>
            <w:tcW w:w="284" w:type="dxa"/>
            <w:tcBorders>
              <w:top w:val="nil"/>
              <w:left w:val="single" w:sz="4" w:space="0" w:color="auto"/>
              <w:bottom w:val="nil"/>
              <w:right w:val="single" w:sz="4" w:space="0" w:color="auto"/>
            </w:tcBorders>
            <w:vAlign w:val="bottom"/>
          </w:tcPr>
          <w:p w:rsidR="00DD6679" w:rsidRPr="0074388E" w:rsidRDefault="00DD6679" w:rsidP="0074388E">
            <w:pPr>
              <w:jc w:val="center"/>
              <w:rPr>
                <w:sz w:val="20"/>
                <w:szCs w:val="26"/>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44</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1 900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0,002978</w:t>
            </w:r>
          </w:p>
        </w:tc>
      </w:tr>
      <w:tr w:rsidR="00DD6679" w:rsidRPr="005D4620"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20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BC71A6">
            <w:pPr>
              <w:jc w:val="center"/>
              <w:rPr>
                <w:sz w:val="20"/>
                <w:szCs w:val="26"/>
              </w:rPr>
            </w:pPr>
            <w:r w:rsidRPr="0074388E">
              <w:rPr>
                <w:sz w:val="20"/>
                <w:szCs w:val="26"/>
              </w:rPr>
              <w:t>500</w:t>
            </w:r>
            <w:r w:rsidR="00BC71A6" w:rsidRPr="0074388E">
              <w:rPr>
                <w:sz w:val="20"/>
                <w:szCs w:val="26"/>
              </w:rPr>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0,041110</w:t>
            </w:r>
          </w:p>
        </w:tc>
        <w:tc>
          <w:tcPr>
            <w:tcW w:w="284" w:type="dxa"/>
            <w:tcBorders>
              <w:top w:val="nil"/>
              <w:left w:val="single" w:sz="4" w:space="0" w:color="auto"/>
              <w:bottom w:val="nil"/>
              <w:right w:val="single" w:sz="4" w:space="0" w:color="auto"/>
            </w:tcBorders>
            <w:vAlign w:val="bottom"/>
          </w:tcPr>
          <w:p w:rsidR="00DD6679" w:rsidRPr="0074388E" w:rsidRDefault="00DD6679" w:rsidP="0074388E">
            <w:pPr>
              <w:jc w:val="center"/>
              <w:rPr>
                <w:sz w:val="20"/>
                <w:szCs w:val="26"/>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45</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2 000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0,002196</w:t>
            </w:r>
          </w:p>
        </w:tc>
      </w:tr>
      <w:tr w:rsidR="00DD6679" w:rsidRPr="005D4620"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21</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400</w:t>
            </w:r>
            <w:r w:rsidR="00BC71A6" w:rsidRPr="0074388E">
              <w:rPr>
                <w:sz w:val="20"/>
                <w:szCs w:val="26"/>
              </w:rPr>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0,044104</w:t>
            </w:r>
          </w:p>
        </w:tc>
        <w:tc>
          <w:tcPr>
            <w:tcW w:w="284" w:type="dxa"/>
            <w:tcBorders>
              <w:top w:val="nil"/>
              <w:left w:val="single" w:sz="4" w:space="0" w:color="auto"/>
              <w:bottom w:val="nil"/>
              <w:right w:val="single" w:sz="4" w:space="0" w:color="auto"/>
            </w:tcBorders>
            <w:vAlign w:val="bottom"/>
          </w:tcPr>
          <w:p w:rsidR="00DD6679" w:rsidRPr="0074388E" w:rsidRDefault="00DD6679" w:rsidP="0074388E">
            <w:pPr>
              <w:jc w:val="center"/>
              <w:rPr>
                <w:sz w:val="20"/>
                <w:szCs w:val="26"/>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46</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2 100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0,001594</w:t>
            </w:r>
          </w:p>
        </w:tc>
      </w:tr>
      <w:tr w:rsidR="00DD6679" w:rsidRPr="005D4620"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22</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300</w:t>
            </w:r>
            <w:r w:rsidR="00BC71A6" w:rsidRPr="0074388E">
              <w:rPr>
                <w:sz w:val="20"/>
                <w:szCs w:val="26"/>
              </w:rPr>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0,046583</w:t>
            </w:r>
          </w:p>
        </w:tc>
        <w:tc>
          <w:tcPr>
            <w:tcW w:w="284" w:type="dxa"/>
            <w:tcBorders>
              <w:top w:val="nil"/>
              <w:left w:val="single" w:sz="4" w:space="0" w:color="auto"/>
              <w:bottom w:val="nil"/>
              <w:right w:val="single" w:sz="4" w:space="0" w:color="auto"/>
            </w:tcBorders>
            <w:vAlign w:val="bottom"/>
          </w:tcPr>
          <w:p w:rsidR="00DD6679" w:rsidRPr="0074388E" w:rsidRDefault="00DD6679" w:rsidP="0074388E">
            <w:pPr>
              <w:jc w:val="center"/>
              <w:rPr>
                <w:sz w:val="20"/>
                <w:szCs w:val="26"/>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47</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2 200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0,001139</w:t>
            </w:r>
          </w:p>
        </w:tc>
      </w:tr>
      <w:tr w:rsidR="00DD6679" w:rsidRPr="005D4620"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23</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200</w:t>
            </w:r>
            <w:r w:rsidR="00BC71A6" w:rsidRPr="0074388E">
              <w:rPr>
                <w:sz w:val="20"/>
                <w:szCs w:val="26"/>
              </w:rPr>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0,048439</w:t>
            </w:r>
          </w:p>
        </w:tc>
        <w:tc>
          <w:tcPr>
            <w:tcW w:w="284" w:type="dxa"/>
            <w:tcBorders>
              <w:top w:val="nil"/>
              <w:left w:val="single" w:sz="4" w:space="0" w:color="auto"/>
              <w:bottom w:val="nil"/>
              <w:right w:val="single" w:sz="4" w:space="0" w:color="auto"/>
            </w:tcBorders>
            <w:vAlign w:val="bottom"/>
          </w:tcPr>
          <w:p w:rsidR="00DD6679" w:rsidRPr="0074388E" w:rsidRDefault="00DD6679" w:rsidP="0074388E">
            <w:pPr>
              <w:jc w:val="center"/>
              <w:rPr>
                <w:sz w:val="20"/>
                <w:szCs w:val="26"/>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48</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2 300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0,000802</w:t>
            </w:r>
          </w:p>
        </w:tc>
      </w:tr>
      <w:tr w:rsidR="00DD6679" w:rsidRPr="005D4620"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24</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100</w:t>
            </w:r>
            <w:r w:rsidR="00BC71A6" w:rsidRPr="0074388E">
              <w:rPr>
                <w:sz w:val="20"/>
                <w:szCs w:val="26"/>
              </w:rPr>
              <w:t>−</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0,049589</w:t>
            </w:r>
          </w:p>
        </w:tc>
        <w:tc>
          <w:tcPr>
            <w:tcW w:w="284" w:type="dxa"/>
            <w:tcBorders>
              <w:top w:val="nil"/>
              <w:left w:val="single" w:sz="4" w:space="0" w:color="auto"/>
              <w:bottom w:val="nil"/>
              <w:right w:val="single" w:sz="4" w:space="0" w:color="auto"/>
            </w:tcBorders>
            <w:vAlign w:val="bottom"/>
          </w:tcPr>
          <w:p w:rsidR="00DD6679" w:rsidRPr="0074388E" w:rsidRDefault="00DD6679" w:rsidP="0074388E">
            <w:pPr>
              <w:jc w:val="center"/>
              <w:rPr>
                <w:sz w:val="20"/>
                <w:szCs w:val="26"/>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49</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2 400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0,000555</w:t>
            </w:r>
          </w:p>
        </w:tc>
      </w:tr>
      <w:tr w:rsidR="00DD6679" w:rsidRPr="005D4620"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25</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w:t>
            </w:r>
          </w:p>
        </w:tc>
        <w:tc>
          <w:tcPr>
            <w:tcW w:w="1701" w:type="dxa"/>
            <w:tcBorders>
              <w:top w:val="single" w:sz="4" w:space="0" w:color="auto"/>
              <w:left w:val="single" w:sz="4" w:space="0" w:color="auto"/>
              <w:bottom w:val="single" w:sz="4" w:space="0" w:color="auto"/>
              <w:right w:val="single" w:sz="4" w:space="0" w:color="auto"/>
            </w:tcBorders>
            <w:noWrap/>
            <w:vAlign w:val="bottom"/>
          </w:tcPr>
          <w:p w:rsidR="00DD6679" w:rsidRPr="0074388E" w:rsidRDefault="00DD6679" w:rsidP="0074388E">
            <w:pPr>
              <w:jc w:val="center"/>
              <w:rPr>
                <w:sz w:val="20"/>
                <w:szCs w:val="26"/>
              </w:rPr>
            </w:pPr>
            <w:r w:rsidRPr="0074388E">
              <w:rPr>
                <w:sz w:val="20"/>
                <w:szCs w:val="26"/>
              </w:rPr>
              <w:t>0,049978</w:t>
            </w:r>
          </w:p>
        </w:tc>
        <w:tc>
          <w:tcPr>
            <w:tcW w:w="284" w:type="dxa"/>
            <w:tcBorders>
              <w:top w:val="nil"/>
              <w:left w:val="single" w:sz="4" w:space="0" w:color="auto"/>
              <w:bottom w:val="nil"/>
              <w:right w:val="nil"/>
            </w:tcBorders>
            <w:vAlign w:val="bottom"/>
          </w:tcPr>
          <w:p w:rsidR="00DD6679" w:rsidRPr="0074388E" w:rsidRDefault="00DD6679" w:rsidP="0074388E">
            <w:pPr>
              <w:jc w:val="center"/>
              <w:rPr>
                <w:sz w:val="20"/>
                <w:szCs w:val="26"/>
              </w:rPr>
            </w:pPr>
          </w:p>
        </w:tc>
        <w:tc>
          <w:tcPr>
            <w:tcW w:w="4253" w:type="dxa"/>
            <w:gridSpan w:val="3"/>
            <w:tcBorders>
              <w:top w:val="single" w:sz="4" w:space="0" w:color="auto"/>
              <w:left w:val="nil"/>
              <w:bottom w:val="nil"/>
              <w:right w:val="nil"/>
            </w:tcBorders>
            <w:noWrap/>
            <w:vAlign w:val="bottom"/>
          </w:tcPr>
          <w:p w:rsidR="00DD6679" w:rsidRPr="0074388E" w:rsidRDefault="00DD6679" w:rsidP="0074388E">
            <w:pPr>
              <w:jc w:val="center"/>
              <w:rPr>
                <w:sz w:val="20"/>
                <w:szCs w:val="26"/>
              </w:rPr>
            </w:pPr>
          </w:p>
        </w:tc>
      </w:tr>
    </w:tbl>
    <w:p w:rsidR="00DD6679" w:rsidRPr="005D4620" w:rsidRDefault="00DD6679" w:rsidP="0074388E">
      <w:pPr>
        <w:spacing w:before="360"/>
        <w:rPr>
          <w:rtl/>
          <w:lang w:bidi="ar-LB"/>
        </w:rPr>
      </w:pPr>
      <w:r w:rsidRPr="005D4620">
        <w:rPr>
          <w:rtl/>
        </w:rPr>
        <w:t>وإ</w:t>
      </w:r>
      <w:r w:rsidR="00D35819">
        <w:rPr>
          <w:rtl/>
        </w:rPr>
        <w:t>لا </w:t>
      </w:r>
      <w:r w:rsidRPr="005D4620">
        <w:rPr>
          <w:rtl/>
        </w:rPr>
        <w:t xml:space="preserve">يتم تصنيف المسير </w:t>
      </w:r>
      <w:r w:rsidRPr="005D4620">
        <w:rPr>
          <w:rFonts w:hint="cs"/>
          <w:rtl/>
        </w:rPr>
        <w:t>ك</w:t>
      </w:r>
      <w:r w:rsidRPr="005D4620">
        <w:rPr>
          <w:rtl/>
        </w:rPr>
        <w:t>مسير "بمطر"، وتكون الحسابات الأولية ك</w:t>
      </w:r>
      <w:r w:rsidR="00D35819">
        <w:rPr>
          <w:rtl/>
        </w:rPr>
        <w:t>ما </w:t>
      </w:r>
      <w:r w:rsidRPr="005D4620">
        <w:rPr>
          <w:rtl/>
        </w:rPr>
        <w:t>يلي:</w:t>
      </w:r>
    </w:p>
    <w:p w:rsidR="00DD6679" w:rsidRPr="005D4620" w:rsidRDefault="00DD6679" w:rsidP="005D4620">
      <w:pPr>
        <w:rPr>
          <w:rtl/>
        </w:rPr>
      </w:pPr>
      <w:r w:rsidRPr="005D4620">
        <w:rPr>
          <w:rtl/>
        </w:rPr>
        <w:t>احسب معلمتين وسيطتين ب</w:t>
      </w:r>
      <w:r w:rsidRPr="005D4620">
        <w:rPr>
          <w:rFonts w:hint="cs"/>
          <w:rtl/>
        </w:rPr>
        <w:t>واسطة</w:t>
      </w:r>
      <w:r w:rsidRPr="005D4620">
        <w:rPr>
          <w:rtl/>
        </w:rPr>
        <w:t xml:space="preserve">: </w:t>
      </w:r>
    </w:p>
    <w:p w:rsidR="00041420" w:rsidRPr="00157D3D" w:rsidRDefault="006C79E5" w:rsidP="00404319">
      <w:pPr>
        <w:pStyle w:val="Equation"/>
        <w:bidi w:val="0"/>
      </w:pPr>
      <w:r w:rsidRPr="00157D3D">
        <w:t>(</w:t>
      </w:r>
      <w:r w:rsidR="006C55C2">
        <w:rPr>
          <w:rFonts w:hint="cs"/>
          <w:rtl/>
        </w:rPr>
        <w:t xml:space="preserve"> أ</w:t>
      </w:r>
      <w:r w:rsidR="006C55C2">
        <w:t>3</w:t>
      </w:r>
      <w:r w:rsidRPr="00157D3D">
        <w:t>.2.</w:t>
      </w:r>
      <w:r w:rsidR="006C55C2">
        <w:t>C</w:t>
      </w:r>
      <w:r w:rsidRPr="00157D3D">
        <w:t>)</w:t>
      </w:r>
      <w:r w:rsidR="00041420" w:rsidRPr="00157D3D">
        <w:tab/>
      </w:r>
      <w:r w:rsidR="00404319" w:rsidRPr="003E7117">
        <w:rPr>
          <w:position w:val="-12"/>
        </w:rPr>
        <w:object w:dxaOrig="1100" w:dyaOrig="360">
          <v:shape id="_x0000_i1203" type="#_x0000_t75" style="width:56.4pt;height:19.2pt" o:ole="">
            <v:imagedata r:id="rId371" o:title=""/>
          </v:shape>
          <o:OLEObject Type="Embed" ProgID="Equation.3" ShapeID="_x0000_i1203" DrawAspect="Content" ObjectID="_1438421634" r:id="rId372"/>
        </w:object>
      </w:r>
      <w:r w:rsidR="00041420" w:rsidRPr="00157D3D">
        <w:tab/>
      </w:r>
    </w:p>
    <w:p w:rsidR="0089316A" w:rsidRPr="00157D3D" w:rsidRDefault="006C79E5" w:rsidP="00404319">
      <w:pPr>
        <w:pStyle w:val="Equation"/>
        <w:bidi w:val="0"/>
      </w:pPr>
      <w:r w:rsidRPr="00157D3D">
        <w:t>(</w:t>
      </w:r>
      <w:r w:rsidR="006C55C2">
        <w:rPr>
          <w:rFonts w:hint="cs"/>
          <w:rtl/>
        </w:rPr>
        <w:t>ب</w:t>
      </w:r>
      <w:r w:rsidR="006C55C2">
        <w:t>3</w:t>
      </w:r>
      <w:r w:rsidRPr="00157D3D">
        <w:t>.2.</w:t>
      </w:r>
      <w:r w:rsidR="006C55C2">
        <w:t>C</w:t>
      </w:r>
      <w:r w:rsidRPr="00157D3D">
        <w:t>)</w:t>
      </w:r>
      <w:r w:rsidR="0089316A" w:rsidRPr="00157D3D">
        <w:tab/>
      </w:r>
      <w:r w:rsidR="00404319" w:rsidRPr="003E7117">
        <w:rPr>
          <w:position w:val="-12"/>
        </w:rPr>
        <w:object w:dxaOrig="1579" w:dyaOrig="360">
          <v:shape id="_x0000_i1204" type="#_x0000_t75" style="width:78.6pt;height:19.2pt" o:ole="">
            <v:imagedata r:id="rId373" o:title=""/>
          </v:shape>
          <o:OLEObject Type="Embed" ProgID="Equation.3" ShapeID="_x0000_i1204" DrawAspect="Content" ObjectID="_1438421635" r:id="rId374"/>
        </w:object>
      </w:r>
      <w:r w:rsidR="0089316A" w:rsidRPr="00157D3D">
        <w:tab/>
      </w:r>
    </w:p>
    <w:p w:rsidR="00DD6679" w:rsidRPr="005D4620" w:rsidRDefault="00DD6679" w:rsidP="00404319">
      <w:pPr>
        <w:keepNext/>
        <w:rPr>
          <w:rtl/>
        </w:rPr>
      </w:pPr>
      <w:r w:rsidRPr="005D4620">
        <w:rPr>
          <w:rtl/>
        </w:rPr>
        <w:lastRenderedPageBreak/>
        <w:t xml:space="preserve">احسب النسبة المئوية لسنة متوسطة يهطل فيها المطر: </w:t>
      </w:r>
    </w:p>
    <w:p w:rsidR="00862E7C" w:rsidRPr="00157D3D" w:rsidRDefault="006C79E5" w:rsidP="00404319">
      <w:pPr>
        <w:pStyle w:val="Equation"/>
        <w:bidi w:val="0"/>
      </w:pPr>
      <w:r w:rsidRPr="00157D3D">
        <w:t>(</w:t>
      </w:r>
      <w:r w:rsidR="006C55C2">
        <w:t>4</w:t>
      </w:r>
      <w:r w:rsidRPr="00157D3D">
        <w:t>.2.</w:t>
      </w:r>
      <w:r w:rsidR="006C55C2">
        <w:t>C</w:t>
      </w:r>
      <w:r w:rsidRPr="00157D3D">
        <w:t>)</w:t>
      </w:r>
      <w:r w:rsidR="00862E7C" w:rsidRPr="00157D3D">
        <w:tab/>
      </w:r>
      <w:r w:rsidR="00404319" w:rsidRPr="00245DD5">
        <w:rPr>
          <w:position w:val="-34"/>
        </w:rPr>
        <w:object w:dxaOrig="3460" w:dyaOrig="800">
          <v:shape id="_x0000_i1205" type="#_x0000_t75" style="width:159.6pt;height:37.8pt" o:ole="">
            <v:imagedata r:id="rId375" o:title=""/>
          </v:shape>
          <o:OLEObject Type="Embed" ProgID="Equation.3" ShapeID="_x0000_i1205" DrawAspect="Content" ObjectID="_1438421636" r:id="rId376"/>
        </w:object>
      </w:r>
      <w:r w:rsidR="00862E7C" w:rsidRPr="00157D3D">
        <w:tab/>
      </w:r>
    </w:p>
    <w:p w:rsidR="0074388E" w:rsidRPr="005D4620" w:rsidRDefault="00DD6679" w:rsidP="0074388E">
      <w:pPr>
        <w:rPr>
          <w:rtl/>
        </w:rPr>
      </w:pPr>
      <w:r w:rsidRPr="005D4620">
        <w:rPr>
          <w:rtl/>
        </w:rPr>
        <w:t xml:space="preserve">احسب المعلمات الثلاث التالية </w:t>
      </w:r>
      <w:r w:rsidRPr="005D4620">
        <w:rPr>
          <w:rFonts w:hint="cs"/>
          <w:rtl/>
        </w:rPr>
        <w:t>لت</w:t>
      </w:r>
      <w:r w:rsidRPr="005D4620">
        <w:rPr>
          <w:rtl/>
        </w:rPr>
        <w:t>حد</w:t>
      </w:r>
      <w:r w:rsidRPr="005D4620">
        <w:rPr>
          <w:rFonts w:hint="cs"/>
          <w:rtl/>
        </w:rPr>
        <w:t>ي</w:t>
      </w:r>
      <w:r w:rsidRPr="005D4620">
        <w:rPr>
          <w:rtl/>
        </w:rPr>
        <w:t xml:space="preserve">د التوزيع التراكمي لمعدل الأمطار. </w:t>
      </w:r>
    </w:p>
    <w:p w:rsidR="00862E7C" w:rsidRPr="00157D3D" w:rsidRDefault="006C79E5" w:rsidP="00404319">
      <w:pPr>
        <w:pStyle w:val="Equation"/>
        <w:bidi w:val="0"/>
      </w:pPr>
      <w:r w:rsidRPr="00157D3D">
        <w:t>(</w:t>
      </w:r>
      <w:r w:rsidR="006C55C2">
        <w:rPr>
          <w:rFonts w:hint="cs"/>
          <w:rtl/>
        </w:rPr>
        <w:t xml:space="preserve"> أ</w:t>
      </w:r>
      <w:r w:rsidR="006C55C2">
        <w:t>5</w:t>
      </w:r>
      <w:r w:rsidRPr="00157D3D">
        <w:t>.2.</w:t>
      </w:r>
      <w:r w:rsidR="006C55C2">
        <w:t>C</w:t>
      </w:r>
      <w:r w:rsidRPr="00157D3D">
        <w:t>)</w:t>
      </w:r>
      <w:r w:rsidR="00862E7C" w:rsidRPr="00157D3D">
        <w:tab/>
      </w:r>
      <w:r w:rsidR="00404319" w:rsidRPr="003E7117">
        <w:rPr>
          <w:position w:val="-6"/>
        </w:rPr>
        <w:object w:dxaOrig="840" w:dyaOrig="279">
          <v:shape id="_x0000_i1206" type="#_x0000_t75" style="width:42.6pt;height:14.4pt" o:ole="">
            <v:imagedata r:id="rId377" o:title=""/>
          </v:shape>
          <o:OLEObject Type="Embed" ProgID="Equation.3" ShapeID="_x0000_i1206" DrawAspect="Content" ObjectID="_1438421637" r:id="rId378"/>
        </w:object>
      </w:r>
      <w:r w:rsidR="00862E7C" w:rsidRPr="00157D3D">
        <w:tab/>
      </w:r>
    </w:p>
    <w:p w:rsidR="00862E7C" w:rsidRPr="00157D3D" w:rsidRDefault="006C79E5" w:rsidP="00404319">
      <w:pPr>
        <w:pStyle w:val="Equation"/>
        <w:bidi w:val="0"/>
      </w:pPr>
      <w:r w:rsidRPr="00157D3D">
        <w:t>(</w:t>
      </w:r>
      <w:r w:rsidR="006C55C2">
        <w:rPr>
          <w:rFonts w:hint="cs"/>
          <w:rtl/>
        </w:rPr>
        <w:t>ب</w:t>
      </w:r>
      <w:r w:rsidR="006C55C2">
        <w:t>5</w:t>
      </w:r>
      <w:r w:rsidRPr="00157D3D">
        <w:t>.2.</w:t>
      </w:r>
      <w:r w:rsidR="006C55C2">
        <w:t>C</w:t>
      </w:r>
      <w:r w:rsidRPr="00157D3D">
        <w:t>)</w:t>
      </w:r>
      <w:r w:rsidR="00862E7C" w:rsidRPr="00157D3D">
        <w:tab/>
      </w:r>
      <w:r w:rsidR="00404319" w:rsidRPr="004605C9">
        <w:rPr>
          <w:position w:val="-30"/>
        </w:rPr>
        <w:object w:dxaOrig="1540" w:dyaOrig="680">
          <v:shape id="_x0000_i1207" type="#_x0000_t75" style="width:1in;height:33pt" o:ole="">
            <v:imagedata r:id="rId379" o:title=""/>
          </v:shape>
          <o:OLEObject Type="Embed" ProgID="Equation.3" ShapeID="_x0000_i1207" DrawAspect="Content" ObjectID="_1438421638" r:id="rId380"/>
        </w:object>
      </w:r>
      <w:r w:rsidR="00862E7C" w:rsidRPr="00157D3D">
        <w:tab/>
      </w:r>
    </w:p>
    <w:p w:rsidR="00862E7C" w:rsidRPr="00157D3D" w:rsidRDefault="006C79E5" w:rsidP="00404319">
      <w:pPr>
        <w:pStyle w:val="Equation"/>
        <w:bidi w:val="0"/>
      </w:pPr>
      <w:r w:rsidRPr="00157D3D">
        <w:t>(</w:t>
      </w:r>
      <w:r w:rsidR="006C55C2">
        <w:rPr>
          <w:rFonts w:hint="cs"/>
          <w:rtl/>
        </w:rPr>
        <w:t>ج</w:t>
      </w:r>
      <w:r w:rsidR="006C55C2">
        <w:t>5</w:t>
      </w:r>
      <w:r w:rsidRPr="00157D3D">
        <w:t>.2.</w:t>
      </w:r>
      <w:r w:rsidR="006C55C2">
        <w:t>C</w:t>
      </w:r>
      <w:r w:rsidRPr="00157D3D">
        <w:t>)</w:t>
      </w:r>
      <w:r w:rsidR="00862E7C" w:rsidRPr="00157D3D">
        <w:tab/>
      </w:r>
      <w:r w:rsidR="00404319" w:rsidRPr="003E7117">
        <w:rPr>
          <w:position w:val="-6"/>
        </w:rPr>
        <w:object w:dxaOrig="1100" w:dyaOrig="279">
          <v:shape id="_x0000_i1208" type="#_x0000_t75" style="width:56.4pt;height:14.4pt" o:ole="">
            <v:imagedata r:id="rId381" o:title=""/>
          </v:shape>
          <o:OLEObject Type="Embed" ProgID="Equation.3" ShapeID="_x0000_i1208" DrawAspect="Content" ObjectID="_1438421639" r:id="rId382"/>
        </w:object>
      </w:r>
      <w:r w:rsidR="00862E7C" w:rsidRPr="00157D3D">
        <w:tab/>
      </w:r>
    </w:p>
    <w:p w:rsidR="00DD6679" w:rsidRPr="005D4620" w:rsidRDefault="00DD6679" w:rsidP="00836A5F">
      <w:pPr>
        <w:spacing w:before="240"/>
        <w:rPr>
          <w:rtl/>
          <w:lang w:bidi="ar-EG"/>
        </w:rPr>
      </w:pPr>
      <w:r w:rsidRPr="005D4620">
        <w:rPr>
          <w:rtl/>
        </w:rPr>
        <w:t xml:space="preserve">احسب النسبة المئوية </w:t>
      </w:r>
      <w:r w:rsidRPr="005D4620">
        <w:rPr>
          <w:rFonts w:hint="cs"/>
          <w:rtl/>
        </w:rPr>
        <w:t>الزمنية التقريبية</w:t>
      </w:r>
      <w:r w:rsidRPr="005D4620">
        <w:rPr>
          <w:rtl/>
        </w:rPr>
        <w:t xml:space="preserve"> </w:t>
      </w:r>
      <w:r w:rsidRPr="005D4620">
        <w:rPr>
          <w:rFonts w:hint="cs"/>
          <w:rtl/>
        </w:rPr>
        <w:t>ل</w:t>
      </w:r>
      <w:r w:rsidRPr="005D4620">
        <w:rPr>
          <w:rtl/>
        </w:rPr>
        <w:t>لانتقال بين المقاطع المستقيمة والمنحنية للتوزيع التراكمي لمعدل الأ</w:t>
      </w:r>
      <w:r w:rsidR="00693951">
        <w:rPr>
          <w:rtl/>
        </w:rPr>
        <w:t>مطار حين يُرسم على مقياس لوغاري</w:t>
      </w:r>
      <w:r w:rsidR="00693951">
        <w:rPr>
          <w:rFonts w:hint="cs"/>
          <w:rtl/>
        </w:rPr>
        <w:t>ت</w:t>
      </w:r>
      <w:r w:rsidRPr="005D4620">
        <w:rPr>
          <w:rtl/>
        </w:rPr>
        <w:t>مي للنسب</w:t>
      </w:r>
      <w:r w:rsidRPr="005D4620">
        <w:rPr>
          <w:rFonts w:hint="cs"/>
          <w:rtl/>
        </w:rPr>
        <w:t>ة</w:t>
      </w:r>
      <w:r w:rsidRPr="005D4620">
        <w:rPr>
          <w:rtl/>
        </w:rPr>
        <w:t xml:space="preserve"> المئوية </w:t>
      </w:r>
      <w:r w:rsidRPr="005D4620">
        <w:rPr>
          <w:rFonts w:hint="cs"/>
          <w:rtl/>
        </w:rPr>
        <w:t>الزمنية</w:t>
      </w:r>
      <w:r w:rsidR="00BC71A6">
        <w:rPr>
          <w:rtl/>
        </w:rPr>
        <w:t>:</w:t>
      </w:r>
    </w:p>
    <w:p w:rsidR="003411F3" w:rsidRPr="00157D3D" w:rsidRDefault="006C79E5" w:rsidP="00404319">
      <w:pPr>
        <w:pStyle w:val="Equation"/>
        <w:bidi w:val="0"/>
      </w:pPr>
      <w:r w:rsidRPr="00157D3D">
        <w:t>(</w:t>
      </w:r>
      <w:r w:rsidR="006C55C2">
        <w:t>6</w:t>
      </w:r>
      <w:r w:rsidRPr="00157D3D">
        <w:t>.2.</w:t>
      </w:r>
      <w:r w:rsidR="006C55C2">
        <w:t>C</w:t>
      </w:r>
      <w:r w:rsidRPr="00157D3D">
        <w:t>)</w:t>
      </w:r>
      <w:r w:rsidR="003411F3" w:rsidRPr="00157D3D">
        <w:tab/>
      </w:r>
      <w:r w:rsidR="00404319" w:rsidRPr="00EC06A3">
        <w:rPr>
          <w:position w:val="-28"/>
        </w:rPr>
        <w:object w:dxaOrig="2640" w:dyaOrig="680">
          <v:shape id="_x0000_i1209" type="#_x0000_t75" style="width:135.6pt;height:41.4pt" o:ole="">
            <v:imagedata r:id="rId383" o:title="" croptop="-16888f"/>
          </v:shape>
          <o:OLEObject Type="Embed" ProgID="Equation.3" ShapeID="_x0000_i1209" DrawAspect="Content" ObjectID="_1438421640" r:id="rId384"/>
        </w:object>
      </w:r>
      <w:r w:rsidR="003411F3" w:rsidRPr="00157D3D">
        <w:tab/>
      </w:r>
    </w:p>
    <w:p w:rsidR="00DD6679" w:rsidRPr="005D4620" w:rsidRDefault="00DD6679" w:rsidP="00836A5F">
      <w:pPr>
        <w:spacing w:before="240"/>
        <w:rPr>
          <w:b/>
          <w:rtl/>
          <w:lang w:bidi="ar-LB"/>
        </w:rPr>
      </w:pPr>
      <w:r w:rsidRPr="005D4620">
        <w:rPr>
          <w:b/>
          <w:rtl/>
          <w:lang w:bidi="ar-LB"/>
        </w:rPr>
        <w:t>استخدم الطريقة ال</w:t>
      </w:r>
      <w:r w:rsidRPr="005D4620">
        <w:rPr>
          <w:rFonts w:hint="cs"/>
          <w:b/>
          <w:rtl/>
          <w:lang w:bidi="ar-LB"/>
        </w:rPr>
        <w:t>واردة</w:t>
      </w:r>
      <w:r w:rsidRPr="005D4620">
        <w:rPr>
          <w:b/>
          <w:rtl/>
          <w:lang w:bidi="ar-LB"/>
        </w:rPr>
        <w:t xml:space="preserve"> في التوصية</w:t>
      </w:r>
      <w:r w:rsidRPr="005D4620">
        <w:t xml:space="preserve">ITU-R P.838 </w:t>
      </w:r>
      <w:r w:rsidRPr="005D4620">
        <w:rPr>
          <w:b/>
          <w:rtl/>
          <w:lang w:bidi="ar-LB"/>
        </w:rPr>
        <w:t xml:space="preserve"> لحساب معاملات ارتداد المطر </w:t>
      </w:r>
      <w:r w:rsidRPr="005D4620">
        <w:rPr>
          <w:i/>
        </w:rPr>
        <w:t>k</w:t>
      </w:r>
      <w:r w:rsidRPr="005D4620">
        <w:rPr>
          <w:b/>
          <w:rtl/>
          <w:lang w:bidi="ar-LB"/>
        </w:rPr>
        <w:t xml:space="preserve"> و</w:t>
      </w:r>
      <w:r w:rsidRPr="005D4620">
        <w:sym w:font="Symbol" w:char="F061"/>
      </w:r>
      <w:r w:rsidRPr="005D4620">
        <w:rPr>
          <w:b/>
          <w:rtl/>
          <w:lang w:bidi="ar-LB"/>
        </w:rPr>
        <w:t xml:space="preserve"> </w:t>
      </w:r>
      <w:r w:rsidR="0097417C">
        <w:rPr>
          <w:rFonts w:hint="cs"/>
          <w:b/>
          <w:rtl/>
          <w:lang w:val="nl-BE" w:bidi="ar-LB"/>
        </w:rPr>
        <w:t>بالن</w:t>
      </w:r>
      <w:r w:rsidRPr="005D4620">
        <w:rPr>
          <w:rFonts w:hint="cs"/>
          <w:b/>
          <w:rtl/>
          <w:lang w:val="nl-BE" w:bidi="ar-LB"/>
        </w:rPr>
        <w:t>سبة ل</w:t>
      </w:r>
      <w:r w:rsidRPr="005D4620">
        <w:rPr>
          <w:b/>
          <w:rtl/>
          <w:lang w:bidi="ar-LB"/>
        </w:rPr>
        <w:t xml:space="preserve">لتردد والاستقطاب وميل المسير. وتتطلب العملية الحسابية في التوصية </w:t>
      </w:r>
      <w:r w:rsidRPr="005D4620">
        <w:t>ITU</w:t>
      </w:r>
      <w:r w:rsidRPr="005D4620">
        <w:noBreakHyphen/>
        <w:t>R P.838</w:t>
      </w:r>
      <w:r w:rsidR="0097417C">
        <w:rPr>
          <w:b/>
          <w:rtl/>
          <w:lang w:bidi="ar-LB"/>
        </w:rPr>
        <w:t xml:space="preserve"> القيم التالية:</w:t>
      </w:r>
    </w:p>
    <w:p w:rsidR="00DD6679" w:rsidRPr="005D4620" w:rsidRDefault="0067479C" w:rsidP="005D4620">
      <w:pPr>
        <w:rPr>
          <w:b/>
          <w:rtl/>
          <w:lang w:bidi="ar-LB"/>
        </w:rPr>
      </w:pPr>
      <w:r>
        <w:rPr>
          <w:rFonts w:hint="cs"/>
          <w:i/>
          <w:rtl/>
        </w:rPr>
        <w:tab/>
      </w:r>
      <w:r w:rsidR="00DD6679" w:rsidRPr="005D4620">
        <w:rPr>
          <w:i/>
        </w:rPr>
        <w:t>f</w:t>
      </w:r>
      <w:r w:rsidR="00DD6679" w:rsidRPr="005D4620">
        <w:rPr>
          <w:b/>
          <w:rtl/>
          <w:lang w:bidi="ar-LB"/>
        </w:rPr>
        <w:t>:</w:t>
      </w:r>
      <w:r>
        <w:rPr>
          <w:rFonts w:hint="cs"/>
          <w:b/>
          <w:rtl/>
          <w:lang w:bidi="ar-LB"/>
        </w:rPr>
        <w:t xml:space="preserve">     </w:t>
      </w:r>
      <w:r w:rsidR="00DD6679" w:rsidRPr="005D4620">
        <w:rPr>
          <w:b/>
          <w:rtl/>
          <w:lang w:bidi="ar-LB"/>
        </w:rPr>
        <w:t xml:space="preserve">التردد بالوحدة </w:t>
      </w:r>
      <w:r w:rsidR="00DD6679" w:rsidRPr="005D4620">
        <w:t>GHz</w:t>
      </w:r>
      <w:r w:rsidR="00DD6679" w:rsidRPr="005D4620">
        <w:rPr>
          <w:b/>
          <w:rtl/>
          <w:lang w:bidi="ar-LB"/>
        </w:rPr>
        <w:t xml:space="preserve">، الذي </w:t>
      </w:r>
      <w:r w:rsidR="00DD6679" w:rsidRPr="005D4620">
        <w:rPr>
          <w:rFonts w:hint="cs"/>
          <w:b/>
          <w:rtl/>
          <w:lang w:bidi="ar-LB"/>
        </w:rPr>
        <w:t>يحمل</w:t>
      </w:r>
      <w:r w:rsidR="00DD6679" w:rsidRPr="005D4620">
        <w:rPr>
          <w:b/>
          <w:rtl/>
          <w:lang w:bidi="ar-LB"/>
        </w:rPr>
        <w:t xml:space="preserve"> نفس الرمز الوارد في التوصية </w:t>
      </w:r>
      <w:r w:rsidR="00DD6679" w:rsidRPr="005D4620">
        <w:t>ITU</w:t>
      </w:r>
      <w:r w:rsidR="00DD6679" w:rsidRPr="005D4620">
        <w:noBreakHyphen/>
        <w:t>R P.838</w:t>
      </w:r>
      <w:r w:rsidR="00DD6679" w:rsidRPr="005D4620">
        <w:rPr>
          <w:b/>
          <w:rtl/>
          <w:lang w:bidi="ar-LB"/>
        </w:rPr>
        <w:t>.</w:t>
      </w:r>
    </w:p>
    <w:p w:rsidR="00DD6679" w:rsidRPr="005D4620" w:rsidRDefault="00DD6679" w:rsidP="005D4620">
      <w:pPr>
        <w:rPr>
          <w:b/>
          <w:rtl/>
          <w:lang w:bidi="ar-LB"/>
        </w:rPr>
      </w:pPr>
      <w:r w:rsidRPr="005D4620">
        <w:rPr>
          <w:b/>
          <w:rtl/>
          <w:lang w:bidi="ar-LB"/>
        </w:rPr>
        <w:t xml:space="preserve">زاوية ميل الاستقطاب، التي </w:t>
      </w:r>
      <w:r w:rsidRPr="005D4620">
        <w:rPr>
          <w:rFonts w:hint="cs"/>
          <w:b/>
          <w:rtl/>
          <w:lang w:bidi="ar-LB"/>
        </w:rPr>
        <w:t>تحمل</w:t>
      </w:r>
      <w:r w:rsidRPr="005D4620">
        <w:rPr>
          <w:b/>
          <w:rtl/>
          <w:lang w:bidi="ar-LB"/>
        </w:rPr>
        <w:t xml:space="preserve"> الرمز </w:t>
      </w:r>
      <w:r w:rsidRPr="005D4620">
        <w:sym w:font="Symbol" w:char="F074"/>
      </w:r>
      <w:r w:rsidRPr="005D4620">
        <w:rPr>
          <w:b/>
          <w:rtl/>
          <w:lang w:bidi="ar-LB"/>
        </w:rPr>
        <w:t xml:space="preserve"> في التوصية </w:t>
      </w:r>
      <w:r w:rsidRPr="005D4620">
        <w:t>ITU</w:t>
      </w:r>
      <w:r w:rsidRPr="005D4620">
        <w:noBreakHyphen/>
        <w:t>R P.838</w:t>
      </w:r>
      <w:r w:rsidRPr="005D4620">
        <w:rPr>
          <w:b/>
          <w:rtl/>
          <w:lang w:bidi="ar-LB"/>
        </w:rPr>
        <w:t xml:space="preserve">، </w:t>
      </w:r>
      <w:r w:rsidRPr="005D4620">
        <w:rPr>
          <w:rFonts w:hint="cs"/>
          <w:b/>
          <w:rtl/>
          <w:lang w:bidi="ar-LB"/>
        </w:rPr>
        <w:t>وتعطى</w:t>
      </w:r>
      <w:r w:rsidRPr="005D4620">
        <w:rPr>
          <w:b/>
          <w:rtl/>
          <w:lang w:bidi="ar-LB"/>
        </w:rPr>
        <w:t xml:space="preserve"> ب</w:t>
      </w:r>
      <w:r w:rsidR="00D35819">
        <w:rPr>
          <w:rFonts w:hint="cs"/>
          <w:b/>
          <w:rtl/>
          <w:lang w:bidi="ar-LB"/>
        </w:rPr>
        <w:t>ما </w:t>
      </w:r>
      <w:r w:rsidR="0097417C">
        <w:rPr>
          <w:b/>
          <w:rtl/>
          <w:lang w:bidi="ar-LB"/>
        </w:rPr>
        <w:t>يلي:</w:t>
      </w:r>
    </w:p>
    <w:p w:rsidR="00DD6679" w:rsidRPr="005D4620" w:rsidRDefault="0067479C" w:rsidP="00DD4ED0">
      <w:pPr>
        <w:pStyle w:val="Equationlegend"/>
        <w:rPr>
          <w:rtl/>
          <w:lang w:bidi="ar-LB"/>
        </w:rPr>
      </w:pPr>
      <w:r>
        <w:rPr>
          <w:rFonts w:hint="cs"/>
          <w:rtl/>
          <w:lang w:bidi="ar-EG"/>
        </w:rPr>
        <w:tab/>
      </w:r>
      <w:r w:rsidR="00DD6679" w:rsidRPr="005D4620">
        <w:sym w:font="Symbol" w:char="F074"/>
      </w:r>
      <w:r w:rsidR="00DD6679" w:rsidRPr="005D4620">
        <w:rPr>
          <w:rtl/>
          <w:lang w:bidi="ar-LB"/>
        </w:rPr>
        <w:t xml:space="preserve">  </w:t>
      </w:r>
      <w:r>
        <w:rPr>
          <w:rFonts w:hint="cs"/>
          <w:rtl/>
        </w:rPr>
        <w:t>=</w:t>
      </w:r>
      <w:r w:rsidR="00DD4ED0">
        <w:rPr>
          <w:rFonts w:hint="cs"/>
          <w:rtl/>
        </w:rPr>
        <w:tab/>
      </w:r>
      <w:r w:rsidR="00DD6679" w:rsidRPr="005D4620">
        <w:rPr>
          <w:rtl/>
          <w:lang w:bidi="ar-LB"/>
        </w:rPr>
        <w:t>صفر درج</w:t>
      </w:r>
      <w:r w:rsidR="00DD6679" w:rsidRPr="005D4620">
        <w:rPr>
          <w:rFonts w:hint="cs"/>
          <w:rtl/>
          <w:lang w:bidi="ar-LB"/>
        </w:rPr>
        <w:t>ة</w:t>
      </w:r>
      <w:r w:rsidR="00DD6679" w:rsidRPr="005D4620">
        <w:rPr>
          <w:rtl/>
          <w:lang w:bidi="ar-LB"/>
        </w:rPr>
        <w:t xml:space="preserve"> للاستقطاب الخطي الأفقي؛</w:t>
      </w:r>
    </w:p>
    <w:p w:rsidR="00DD6679" w:rsidRPr="005D4620" w:rsidRDefault="0067479C" w:rsidP="00DD4ED0">
      <w:pPr>
        <w:pStyle w:val="Equationlegend"/>
        <w:rPr>
          <w:rtl/>
          <w:lang w:bidi="ar-LB"/>
        </w:rPr>
      </w:pPr>
      <w:r>
        <w:rPr>
          <w:rFonts w:hint="cs"/>
          <w:rtl/>
        </w:rPr>
        <w:tab/>
      </w:r>
      <w:r w:rsidR="00DD6679" w:rsidRPr="005D4620">
        <w:sym w:font="Symbol" w:char="F074"/>
      </w:r>
      <w:r>
        <w:rPr>
          <w:rFonts w:hint="cs"/>
          <w:rtl/>
        </w:rPr>
        <w:t xml:space="preserve"> </w:t>
      </w:r>
      <w:r w:rsidR="00DD6679" w:rsidRPr="005D4620">
        <w:rPr>
          <w:rFonts w:hint="cs"/>
          <w:rtl/>
        </w:rPr>
        <w:t xml:space="preserve"> =</w:t>
      </w:r>
      <w:r w:rsidR="00DD4ED0">
        <w:rPr>
          <w:rFonts w:hint="cs"/>
          <w:rtl/>
        </w:rPr>
        <w:tab/>
      </w:r>
      <w:r w:rsidRPr="0067479C">
        <w:rPr>
          <w:bCs/>
          <w:lang w:bidi="ar-LB"/>
        </w:rPr>
        <w:t>90</w:t>
      </w:r>
      <w:r w:rsidR="00DD6679" w:rsidRPr="005D4620">
        <w:rPr>
          <w:rtl/>
          <w:lang w:bidi="ar-LB"/>
        </w:rPr>
        <w:t xml:space="preserve"> درجة للاستقطاب الخطي ال</w:t>
      </w:r>
      <w:r w:rsidR="00DD6679" w:rsidRPr="005D4620">
        <w:rPr>
          <w:rFonts w:hint="cs"/>
          <w:rtl/>
          <w:lang w:bidi="ar-LB"/>
        </w:rPr>
        <w:t>رأس</w:t>
      </w:r>
      <w:r>
        <w:rPr>
          <w:rtl/>
          <w:lang w:bidi="ar-LB"/>
        </w:rPr>
        <w:t>ي.</w:t>
      </w:r>
    </w:p>
    <w:p w:rsidR="00DD6679" w:rsidRPr="005D4620" w:rsidRDefault="00DD6679" w:rsidP="005D4620">
      <w:pPr>
        <w:rPr>
          <w:b/>
          <w:rtl/>
          <w:lang w:bidi="ar-LB"/>
        </w:rPr>
      </w:pPr>
      <w:r w:rsidRPr="005D4620">
        <w:rPr>
          <w:b/>
          <w:rtl/>
          <w:lang w:bidi="ar-LB"/>
        </w:rPr>
        <w:t xml:space="preserve">زاوية ميل المسير التي تحمل الرمز </w:t>
      </w:r>
      <w:r w:rsidRPr="005D4620">
        <w:sym w:font="Symbol" w:char="F071"/>
      </w:r>
      <w:r w:rsidRPr="005D4620">
        <w:rPr>
          <w:b/>
          <w:rtl/>
          <w:lang w:bidi="ar-LB"/>
        </w:rPr>
        <w:t xml:space="preserve"> في التوصية </w:t>
      </w:r>
      <w:r w:rsidRPr="005D4620">
        <w:t>ITU</w:t>
      </w:r>
      <w:r w:rsidRPr="005D4620">
        <w:noBreakHyphen/>
        <w:t>R P.838</w:t>
      </w:r>
      <w:r w:rsidRPr="005D4620">
        <w:rPr>
          <w:b/>
          <w:rtl/>
          <w:lang w:bidi="ar-LB"/>
        </w:rPr>
        <w:t xml:space="preserve">، </w:t>
      </w:r>
      <w:r w:rsidRPr="005D4620">
        <w:rPr>
          <w:rFonts w:hint="cs"/>
          <w:b/>
          <w:rtl/>
          <w:lang w:bidi="ar-LB"/>
        </w:rPr>
        <w:t>وت</w:t>
      </w:r>
      <w:r w:rsidR="0097417C">
        <w:rPr>
          <w:rFonts w:hint="cs"/>
          <w:b/>
          <w:rtl/>
          <w:lang w:bidi="ar-LB"/>
        </w:rPr>
        <w:t>ُ</w:t>
      </w:r>
      <w:r w:rsidRPr="005D4620">
        <w:rPr>
          <w:rFonts w:hint="cs"/>
          <w:b/>
          <w:rtl/>
          <w:lang w:bidi="ar-LB"/>
        </w:rPr>
        <w:t>عطى</w:t>
      </w:r>
      <w:r w:rsidRPr="005D4620">
        <w:rPr>
          <w:b/>
          <w:rtl/>
          <w:lang w:bidi="ar-LB"/>
        </w:rPr>
        <w:t xml:space="preserve"> بم</w:t>
      </w:r>
      <w:r w:rsidRPr="005D4620">
        <w:rPr>
          <w:rFonts w:hint="cs"/>
          <w:b/>
          <w:rtl/>
          <w:lang w:bidi="ar-LB"/>
        </w:rPr>
        <w:t xml:space="preserve">وجب </w:t>
      </w:r>
      <w:r w:rsidR="00D35819">
        <w:rPr>
          <w:rFonts w:hint="cs"/>
          <w:b/>
          <w:rtl/>
          <w:lang w:bidi="ar-LB"/>
        </w:rPr>
        <w:t>ما </w:t>
      </w:r>
      <w:r w:rsidR="0067479C">
        <w:rPr>
          <w:b/>
          <w:rtl/>
          <w:lang w:bidi="ar-LB"/>
        </w:rPr>
        <w:t>يلي:</w:t>
      </w:r>
    </w:p>
    <w:p w:rsidR="00B2168F" w:rsidRPr="00157D3D" w:rsidRDefault="006C79E5" w:rsidP="00404319">
      <w:pPr>
        <w:pStyle w:val="Equation"/>
        <w:tabs>
          <w:tab w:val="left" w:pos="6379"/>
        </w:tabs>
        <w:bidi w:val="0"/>
      </w:pPr>
      <w:r w:rsidRPr="00157D3D">
        <w:t>(</w:t>
      </w:r>
      <w:r w:rsidR="006C55C2">
        <w:t>7</w:t>
      </w:r>
      <w:r w:rsidRPr="00157D3D">
        <w:t>.2.</w:t>
      </w:r>
      <w:r w:rsidR="006C55C2">
        <w:t>C</w:t>
      </w:r>
      <w:r w:rsidRPr="00157D3D">
        <w:t>)</w:t>
      </w:r>
      <w:r w:rsidR="00B2168F" w:rsidRPr="00157D3D">
        <w:tab/>
      </w:r>
      <w:r w:rsidR="00404319" w:rsidRPr="004605C9">
        <w:rPr>
          <w:position w:val="-30"/>
        </w:rPr>
        <w:object w:dxaOrig="2620" w:dyaOrig="680">
          <v:shape id="_x0000_i1210" type="#_x0000_t75" style="width:121.2pt;height:33pt" o:ole="">
            <v:imagedata r:id="rId385" o:title=""/>
          </v:shape>
          <o:OLEObject Type="Embed" ProgID="Equation.3" ShapeID="_x0000_i1210" DrawAspect="Content" ObjectID="_1438421641" r:id="rId386"/>
        </w:object>
      </w:r>
      <w:r w:rsidR="00B2168F" w:rsidRPr="00157D3D">
        <w:t>   radians</w:t>
      </w:r>
      <w:r w:rsidR="00B2168F" w:rsidRPr="00157D3D">
        <w:tab/>
      </w:r>
    </w:p>
    <w:p w:rsidR="00DD6679" w:rsidRPr="005D4620" w:rsidRDefault="00DD6679" w:rsidP="0067479C">
      <w:pPr>
        <w:spacing w:before="240"/>
        <w:rPr>
          <w:b/>
          <w:lang w:bidi="ar-LB"/>
        </w:rPr>
      </w:pPr>
      <w:r w:rsidRPr="005D4620">
        <w:rPr>
          <w:b/>
          <w:rtl/>
          <w:lang w:bidi="ar-LB"/>
        </w:rPr>
        <w:t>تكون الد</w:t>
      </w:r>
      <w:r w:rsidRPr="005D4620">
        <w:rPr>
          <w:rFonts w:hint="cs"/>
          <w:b/>
          <w:rtl/>
          <w:lang w:bidi="ar-LB"/>
        </w:rPr>
        <w:t>و</w:t>
      </w:r>
      <w:r w:rsidRPr="005D4620">
        <w:rPr>
          <w:b/>
          <w:rtl/>
          <w:lang w:bidi="ar-LB"/>
        </w:rPr>
        <w:t>ال</w:t>
      </w:r>
      <w:r w:rsidRPr="005D4620">
        <w:rPr>
          <w:rFonts w:hint="cs"/>
          <w:b/>
          <w:rtl/>
          <w:lang w:bidi="ar-LB"/>
        </w:rPr>
        <w:t>ّ</w:t>
      </w:r>
      <w:r w:rsidRPr="005D4620">
        <w:rPr>
          <w:b/>
          <w:rtl/>
          <w:lang w:bidi="ar-LB"/>
        </w:rPr>
        <w:t xml:space="preserve"> المثلثية ل</w:t>
      </w:r>
      <w:r w:rsidRPr="005D4620">
        <w:rPr>
          <w:rFonts w:hint="cs"/>
          <w:b/>
          <w:rtl/>
          <w:lang w:bidi="ar-LB"/>
        </w:rPr>
        <w:t>لكميتين</w:t>
      </w:r>
      <w:r w:rsidRPr="005D4620">
        <w:rPr>
          <w:b/>
          <w:rtl/>
          <w:lang w:bidi="ar-LB"/>
        </w:rPr>
        <w:t xml:space="preserve"> </w:t>
      </w:r>
      <w:r w:rsidRPr="005D4620">
        <w:sym w:font="Symbol" w:char="F074"/>
      </w:r>
      <w:r w:rsidRPr="005D4620">
        <w:rPr>
          <w:b/>
          <w:rtl/>
          <w:lang w:bidi="ar-LB"/>
        </w:rPr>
        <w:t xml:space="preserve"> و</w:t>
      </w:r>
      <w:r w:rsidRPr="005D4620">
        <w:sym w:font="Symbol" w:char="F071"/>
      </w:r>
      <w:r w:rsidRPr="005D4620">
        <w:rPr>
          <w:b/>
          <w:rtl/>
          <w:lang w:bidi="ar-LB"/>
        </w:rPr>
        <w:t xml:space="preserve"> لازمة للتوصية </w:t>
      </w:r>
      <w:r w:rsidRPr="005D4620">
        <w:t>ITU-R P.838</w:t>
      </w:r>
      <w:r w:rsidRPr="005D4620">
        <w:rPr>
          <w:b/>
          <w:rtl/>
          <w:lang w:bidi="ar-LB"/>
        </w:rPr>
        <w:t>، وبالتالي يجب أن تتوافق وحدات تلك الزوايا مع ال</w:t>
      </w:r>
      <w:r w:rsidRPr="005D4620">
        <w:rPr>
          <w:rFonts w:hint="cs"/>
          <w:b/>
          <w:rtl/>
          <w:lang w:bidi="ar-LB"/>
        </w:rPr>
        <w:t>دالة</w:t>
      </w:r>
      <w:r w:rsidRPr="005D4620">
        <w:rPr>
          <w:b/>
          <w:rtl/>
          <w:lang w:bidi="ar-LB"/>
        </w:rPr>
        <w:t xml:space="preserve"> المثلثي</w:t>
      </w:r>
      <w:r w:rsidRPr="005D4620">
        <w:rPr>
          <w:rFonts w:hint="cs"/>
          <w:b/>
          <w:rtl/>
          <w:lang w:bidi="ar-LB"/>
        </w:rPr>
        <w:t>ة</w:t>
      </w:r>
      <w:r w:rsidRPr="005D4620">
        <w:rPr>
          <w:b/>
          <w:rtl/>
          <w:lang w:bidi="ar-LB"/>
        </w:rPr>
        <w:t xml:space="preserve"> المتداول</w:t>
      </w:r>
      <w:r w:rsidRPr="005D4620">
        <w:rPr>
          <w:rFonts w:hint="cs"/>
          <w:b/>
          <w:rtl/>
          <w:lang w:bidi="ar-LB"/>
        </w:rPr>
        <w:t>ة</w:t>
      </w:r>
      <w:r w:rsidRPr="005D4620">
        <w:rPr>
          <w:b/>
          <w:rtl/>
          <w:lang w:bidi="ar-LB"/>
        </w:rPr>
        <w:t>. أ</w:t>
      </w:r>
      <w:r w:rsidR="00D35819">
        <w:rPr>
          <w:b/>
          <w:rtl/>
          <w:lang w:bidi="ar-LB"/>
        </w:rPr>
        <w:t>ما </w:t>
      </w:r>
      <w:r w:rsidRPr="005D4620">
        <w:rPr>
          <w:b/>
          <w:rtl/>
          <w:lang w:bidi="ar-LB"/>
        </w:rPr>
        <w:t xml:space="preserve">إشارة </w:t>
      </w:r>
      <w:r w:rsidRPr="005D4620">
        <w:sym w:font="Symbol" w:char="F071"/>
      </w:r>
      <w:r w:rsidRPr="005D4620">
        <w:rPr>
          <w:b/>
          <w:rtl/>
          <w:lang w:bidi="ar-LB"/>
        </w:rPr>
        <w:t xml:space="preserve"> في التوصية </w:t>
      </w:r>
      <w:r w:rsidRPr="005D4620">
        <w:t>ITU-R P.838</w:t>
      </w:r>
      <w:r w:rsidRPr="005D4620">
        <w:rPr>
          <w:b/>
          <w:rtl/>
          <w:lang w:bidi="ar-LB"/>
        </w:rPr>
        <w:t xml:space="preserve"> ف</w:t>
      </w:r>
      <w:r w:rsidR="00D35819">
        <w:rPr>
          <w:b/>
          <w:rtl/>
          <w:lang w:bidi="ar-LB"/>
        </w:rPr>
        <w:t>لا </w:t>
      </w:r>
      <w:r w:rsidRPr="005D4620">
        <w:rPr>
          <w:b/>
          <w:rtl/>
          <w:lang w:bidi="ar-LB"/>
        </w:rPr>
        <w:t xml:space="preserve">أهمية لها، وعليه فمن الآمن استخراج قيمتها من </w:t>
      </w:r>
      <w:r w:rsidRPr="005D4620">
        <w:sym w:font="Symbol" w:char="F065"/>
      </w:r>
      <w:r w:rsidRPr="005D4620">
        <w:rPr>
          <w:i/>
          <w:vertAlign w:val="subscript"/>
        </w:rPr>
        <w:t>p</w:t>
      </w:r>
      <w:r w:rsidRPr="005D4620">
        <w:rPr>
          <w:b/>
          <w:rtl/>
          <w:lang w:bidi="ar-LB"/>
        </w:rPr>
        <w:t>، مع الإشارة إلى أنها ترد بوحدة المل</w:t>
      </w:r>
      <w:r w:rsidRPr="005D4620">
        <w:rPr>
          <w:rFonts w:hint="cs"/>
          <w:b/>
          <w:rtl/>
          <w:lang w:bidi="ar-LB"/>
        </w:rPr>
        <w:t>ّ</w:t>
      </w:r>
      <w:r w:rsidRPr="005D4620">
        <w:rPr>
          <w:b/>
          <w:rtl/>
          <w:lang w:bidi="ar-LB"/>
        </w:rPr>
        <w:t>ي</w:t>
      </w:r>
      <w:r w:rsidRPr="005D4620">
        <w:rPr>
          <w:rFonts w:hint="cs"/>
          <w:b/>
          <w:rtl/>
          <w:lang w:bidi="ar-LB"/>
        </w:rPr>
        <w:t xml:space="preserve"> </w:t>
      </w:r>
      <w:r w:rsidRPr="005D4620">
        <w:rPr>
          <w:b/>
          <w:rtl/>
          <w:lang w:bidi="ar-LB"/>
        </w:rPr>
        <w:t>راديان</w:t>
      </w:r>
      <w:r w:rsidRPr="005D4620">
        <w:rPr>
          <w:rFonts w:hint="cs"/>
          <w:b/>
          <w:rtl/>
          <w:lang w:bidi="ar-LB"/>
        </w:rPr>
        <w:t xml:space="preserve"> (أجزاء من الألف من الراديان)</w:t>
      </w:r>
      <w:r w:rsidRPr="005D4620">
        <w:rPr>
          <w:b/>
          <w:rtl/>
          <w:lang w:bidi="ar-LB"/>
        </w:rPr>
        <w:t>.</w:t>
      </w:r>
    </w:p>
    <w:p w:rsidR="00DD6679" w:rsidRPr="005D4620" w:rsidRDefault="00DD6679" w:rsidP="00CA4971">
      <w:pPr>
        <w:rPr>
          <w:b/>
          <w:rtl/>
          <w:lang w:bidi="ar-LB"/>
        </w:rPr>
      </w:pPr>
      <w:r w:rsidRPr="005D4620">
        <w:rPr>
          <w:rFonts w:hint="cs"/>
          <w:b/>
          <w:rtl/>
          <w:lang w:bidi="ar-LB"/>
        </w:rPr>
        <w:t xml:space="preserve">تجدر الملاحظة </w:t>
      </w:r>
      <w:r w:rsidRPr="005D4620">
        <w:rPr>
          <w:b/>
          <w:rtl/>
          <w:lang w:bidi="ar-LB"/>
        </w:rPr>
        <w:t>أن الطريقة ال</w:t>
      </w:r>
      <w:r w:rsidRPr="005D4620">
        <w:rPr>
          <w:rFonts w:hint="cs"/>
          <w:b/>
          <w:rtl/>
          <w:lang w:bidi="ar-LB"/>
        </w:rPr>
        <w:t>واردة في</w:t>
      </w:r>
      <w:r w:rsidRPr="005D4620">
        <w:rPr>
          <w:b/>
          <w:rtl/>
          <w:lang w:bidi="ar-LB"/>
        </w:rPr>
        <w:t xml:space="preserve"> التوص</w:t>
      </w:r>
      <w:r w:rsidRPr="005D4620">
        <w:rPr>
          <w:rFonts w:hint="cs"/>
          <w:b/>
          <w:rtl/>
          <w:lang w:bidi="ar-LB"/>
        </w:rPr>
        <w:t>ي</w:t>
      </w:r>
      <w:r w:rsidRPr="005D4620">
        <w:rPr>
          <w:b/>
          <w:rtl/>
          <w:lang w:bidi="ar-LB"/>
        </w:rPr>
        <w:t xml:space="preserve">ة </w:t>
      </w:r>
      <w:r w:rsidRPr="005D4620">
        <w:t>ITU-R P.838</w:t>
      </w:r>
      <w:r w:rsidRPr="005D4620">
        <w:rPr>
          <w:b/>
          <w:rtl/>
          <w:lang w:bidi="ar-LB"/>
        </w:rPr>
        <w:t xml:space="preserve"> </w:t>
      </w:r>
      <w:r w:rsidRPr="005D4620">
        <w:rPr>
          <w:rFonts w:hint="cs"/>
          <w:b/>
          <w:rtl/>
          <w:lang w:bidi="ar-LB"/>
        </w:rPr>
        <w:t>تصلح</w:t>
      </w:r>
      <w:r w:rsidRPr="005D4620">
        <w:rPr>
          <w:b/>
          <w:rtl/>
          <w:lang w:bidi="ar-LB"/>
        </w:rPr>
        <w:t xml:space="preserve"> فقط للترددات البالغة </w:t>
      </w:r>
      <w:r w:rsidR="0067479C" w:rsidRPr="0067479C">
        <w:rPr>
          <w:bCs/>
          <w:lang w:bidi="ar-LB"/>
        </w:rPr>
        <w:t>1</w:t>
      </w:r>
      <w:r w:rsidRPr="005D4620">
        <w:rPr>
          <w:b/>
          <w:rtl/>
          <w:lang w:bidi="ar-LB"/>
        </w:rPr>
        <w:t xml:space="preserve"> </w:t>
      </w:r>
      <w:r w:rsidRPr="005D4620">
        <w:t>GHz</w:t>
      </w:r>
      <w:r w:rsidRPr="005D4620">
        <w:rPr>
          <w:b/>
          <w:rtl/>
          <w:lang w:bidi="ar-LB"/>
        </w:rPr>
        <w:t xml:space="preserve"> ف</w:t>
      </w:r>
      <w:r w:rsidR="00D35819">
        <w:rPr>
          <w:b/>
          <w:rtl/>
          <w:lang w:bidi="ar-LB"/>
        </w:rPr>
        <w:t>ما </w:t>
      </w:r>
      <w:r w:rsidRPr="005D4620">
        <w:rPr>
          <w:b/>
          <w:rtl/>
          <w:lang w:bidi="ar-LB"/>
        </w:rPr>
        <w:t xml:space="preserve">فوق. </w:t>
      </w:r>
      <w:r w:rsidR="003411F3">
        <w:rPr>
          <w:rFonts w:hint="cs"/>
          <w:b/>
          <w:rtl/>
          <w:lang w:bidi="ar-LB"/>
        </w:rPr>
        <w:t>أما</w:t>
      </w:r>
      <w:r w:rsidR="00D35819">
        <w:rPr>
          <w:b/>
          <w:rtl/>
          <w:lang w:bidi="ar-LB"/>
        </w:rPr>
        <w:t> </w:t>
      </w:r>
      <w:r w:rsidRPr="005D4620">
        <w:rPr>
          <w:b/>
          <w:rtl/>
          <w:lang w:bidi="ar-LB"/>
        </w:rPr>
        <w:t>إذا كان التردد أقل من</w:t>
      </w:r>
      <w:r w:rsidR="0067479C">
        <w:rPr>
          <w:rFonts w:hint="cs"/>
          <w:b/>
          <w:rtl/>
          <w:lang w:bidi="ar-LB"/>
        </w:rPr>
        <w:t xml:space="preserve"> </w:t>
      </w:r>
      <w:r w:rsidR="0067479C" w:rsidRPr="0067479C">
        <w:rPr>
          <w:bCs/>
          <w:lang w:bidi="ar-LB"/>
        </w:rPr>
        <w:t>1</w:t>
      </w:r>
      <w:r w:rsidRPr="005D4620">
        <w:rPr>
          <w:rFonts w:hint="cs"/>
          <w:b/>
          <w:rtl/>
          <w:lang w:bidi="ar-LB"/>
        </w:rPr>
        <w:t xml:space="preserve"> </w:t>
      </w:r>
      <w:r w:rsidRPr="005D4620">
        <w:t>GHz</w:t>
      </w:r>
      <w:r w:rsidRPr="005D4620">
        <w:rPr>
          <w:b/>
          <w:rtl/>
          <w:lang w:bidi="ar-LB"/>
        </w:rPr>
        <w:t>، فع</w:t>
      </w:r>
      <w:r w:rsidRPr="005D4620">
        <w:rPr>
          <w:rFonts w:hint="cs"/>
          <w:b/>
          <w:rtl/>
          <w:lang w:bidi="ar-LB"/>
        </w:rPr>
        <w:t>ن</w:t>
      </w:r>
      <w:r w:rsidRPr="005D4620">
        <w:rPr>
          <w:b/>
          <w:rtl/>
          <w:lang w:bidi="ar-LB"/>
        </w:rPr>
        <w:t xml:space="preserve">دئذ يجب حساب معاملات الارتداد </w:t>
      </w:r>
      <w:r w:rsidRPr="005D4620">
        <w:rPr>
          <w:i/>
        </w:rPr>
        <w:t>k</w:t>
      </w:r>
      <w:r w:rsidRPr="005D4620">
        <w:rPr>
          <w:i/>
          <w:vertAlign w:val="subscript"/>
        </w:rPr>
        <w:t>1GHz</w:t>
      </w:r>
      <w:r w:rsidRPr="005D4620">
        <w:rPr>
          <w:b/>
          <w:rtl/>
          <w:lang w:bidi="ar-LB"/>
        </w:rPr>
        <w:t xml:space="preserve"> و</w:t>
      </w:r>
      <w:r w:rsidRPr="005D4620">
        <w:sym w:font="Symbol" w:char="F061"/>
      </w:r>
      <w:r w:rsidRPr="005D4620">
        <w:rPr>
          <w:vertAlign w:val="subscript"/>
        </w:rPr>
        <w:t>1</w:t>
      </w:r>
      <w:r w:rsidRPr="005D4620">
        <w:rPr>
          <w:i/>
          <w:iCs/>
          <w:vertAlign w:val="subscript"/>
        </w:rPr>
        <w:t>GHz</w:t>
      </w:r>
      <w:r w:rsidRPr="005D4620">
        <w:rPr>
          <w:b/>
          <w:rtl/>
          <w:lang w:bidi="ar-LB"/>
        </w:rPr>
        <w:t xml:space="preserve"> لتردد قدره </w:t>
      </w:r>
      <w:r w:rsidR="0067479C" w:rsidRPr="0067479C">
        <w:rPr>
          <w:bCs/>
          <w:lang w:bidi="ar-LB"/>
        </w:rPr>
        <w:t>1</w:t>
      </w:r>
      <w:r w:rsidRPr="005D4620">
        <w:rPr>
          <w:b/>
          <w:rtl/>
          <w:lang w:bidi="ar-LB"/>
        </w:rPr>
        <w:t xml:space="preserve"> </w:t>
      </w:r>
      <w:r w:rsidR="0067479C">
        <w:t>GHz</w:t>
      </w:r>
      <w:r w:rsidRPr="005D4620">
        <w:rPr>
          <w:rFonts w:hint="cs"/>
          <w:rtl/>
        </w:rPr>
        <w:t xml:space="preserve"> </w:t>
      </w:r>
      <w:r w:rsidRPr="005D4620">
        <w:rPr>
          <w:b/>
          <w:rtl/>
          <w:lang w:bidi="ar-LB"/>
        </w:rPr>
        <w:t>و</w:t>
      </w:r>
      <w:r w:rsidRPr="005D4620">
        <w:rPr>
          <w:rFonts w:hint="cs"/>
          <w:b/>
          <w:rtl/>
          <w:lang w:bidi="ar-LB"/>
        </w:rPr>
        <w:t xml:space="preserve">الحصول على </w:t>
      </w:r>
      <w:r w:rsidRPr="005D4620">
        <w:rPr>
          <w:b/>
          <w:rtl/>
          <w:lang w:bidi="ar-LB"/>
        </w:rPr>
        <w:t xml:space="preserve">قيم </w:t>
      </w:r>
      <w:r w:rsidRPr="005D4620">
        <w:rPr>
          <w:i/>
        </w:rPr>
        <w:t>k</w:t>
      </w:r>
      <w:r w:rsidRPr="005D4620">
        <w:rPr>
          <w:b/>
          <w:rtl/>
          <w:lang w:bidi="ar-LB"/>
        </w:rPr>
        <w:t xml:space="preserve"> و</w:t>
      </w:r>
      <w:r w:rsidRPr="005D4620">
        <w:sym w:font="Symbol" w:char="F061"/>
      </w:r>
      <w:r w:rsidRPr="005D4620">
        <w:rPr>
          <w:b/>
          <w:rtl/>
          <w:lang w:bidi="ar-LB"/>
        </w:rPr>
        <w:t xml:space="preserve"> على النحو</w:t>
      </w:r>
      <w:r w:rsidR="00CA4971">
        <w:rPr>
          <w:rFonts w:hint="cs"/>
          <w:b/>
          <w:rtl/>
          <w:lang w:bidi="ar-LB"/>
        </w:rPr>
        <w:t> </w:t>
      </w:r>
      <w:r w:rsidRPr="005D4620">
        <w:rPr>
          <w:b/>
          <w:rtl/>
          <w:lang w:bidi="ar-LB"/>
        </w:rPr>
        <w:t>ال</w:t>
      </w:r>
      <w:r w:rsidRPr="005D4620">
        <w:rPr>
          <w:rFonts w:hint="cs"/>
          <w:b/>
          <w:rtl/>
          <w:lang w:bidi="ar-LB"/>
        </w:rPr>
        <w:t>تال</w:t>
      </w:r>
      <w:r w:rsidRPr="005D4620">
        <w:rPr>
          <w:b/>
          <w:rtl/>
          <w:lang w:bidi="ar-LB"/>
        </w:rPr>
        <w:t>ي:</w:t>
      </w:r>
    </w:p>
    <w:p w:rsidR="00852556" w:rsidRPr="00157D3D" w:rsidRDefault="006C79E5" w:rsidP="00404319">
      <w:pPr>
        <w:pStyle w:val="Equation"/>
        <w:bidi w:val="0"/>
      </w:pPr>
      <w:r w:rsidRPr="00157D3D">
        <w:t>(</w:t>
      </w:r>
      <w:r w:rsidR="006C55C2">
        <w:rPr>
          <w:rFonts w:hint="cs"/>
          <w:rtl/>
        </w:rPr>
        <w:t xml:space="preserve"> أ</w:t>
      </w:r>
      <w:r w:rsidR="006C55C2">
        <w:t>8</w:t>
      </w:r>
      <w:r w:rsidRPr="00157D3D">
        <w:t>.2.</w:t>
      </w:r>
      <w:r w:rsidR="006C55C2">
        <w:t>C</w:t>
      </w:r>
      <w:r w:rsidRPr="00157D3D">
        <w:t>)</w:t>
      </w:r>
      <w:r w:rsidR="00852556" w:rsidRPr="00157D3D">
        <w:tab/>
      </w:r>
      <w:r w:rsidR="00404319" w:rsidRPr="003E7117">
        <w:rPr>
          <w:position w:val="-12"/>
        </w:rPr>
        <w:object w:dxaOrig="1080" w:dyaOrig="360">
          <v:shape id="_x0000_i1211" type="#_x0000_t75" style="width:50.4pt;height:17.4pt" o:ole="">
            <v:imagedata r:id="rId387" o:title=""/>
          </v:shape>
          <o:OLEObject Type="Embed" ProgID="Equation.3" ShapeID="_x0000_i1211" DrawAspect="Content" ObjectID="_1438421642" r:id="rId388"/>
        </w:object>
      </w:r>
      <w:r w:rsidR="00852556" w:rsidRPr="00157D3D">
        <w:tab/>
      </w:r>
    </w:p>
    <w:p w:rsidR="00852556" w:rsidRPr="00157D3D" w:rsidRDefault="001559CB" w:rsidP="00404319">
      <w:pPr>
        <w:pStyle w:val="Equation"/>
        <w:bidi w:val="0"/>
      </w:pPr>
      <w:r w:rsidRPr="00157D3D">
        <w:t>(</w:t>
      </w:r>
      <w:r w:rsidR="006C55C2">
        <w:rPr>
          <w:rFonts w:hint="cs"/>
          <w:rtl/>
        </w:rPr>
        <w:t>ب</w:t>
      </w:r>
      <w:r w:rsidR="006C55C2">
        <w:t>8</w:t>
      </w:r>
      <w:r w:rsidRPr="00157D3D">
        <w:t>.2.</w:t>
      </w:r>
      <w:r w:rsidR="006C55C2">
        <w:t>C</w:t>
      </w:r>
      <w:r w:rsidRPr="00157D3D">
        <w:t>)</w:t>
      </w:r>
      <w:r w:rsidR="00852556" w:rsidRPr="00157D3D">
        <w:tab/>
      </w:r>
      <w:r w:rsidR="00404319" w:rsidRPr="003E7117">
        <w:rPr>
          <w:position w:val="-12"/>
        </w:rPr>
        <w:object w:dxaOrig="1020" w:dyaOrig="360">
          <v:shape id="_x0000_i1212" type="#_x0000_t75" style="width:45pt;height:17.4pt" o:ole="">
            <v:imagedata r:id="rId389" o:title=""/>
          </v:shape>
          <o:OLEObject Type="Embed" ProgID="Equation.3" ShapeID="_x0000_i1212" DrawAspect="Content" ObjectID="_1438421643" r:id="rId390"/>
        </w:object>
      </w:r>
      <w:r w:rsidR="00852556" w:rsidRPr="00157D3D">
        <w:tab/>
      </w:r>
    </w:p>
    <w:p w:rsidR="00DD6679" w:rsidRPr="005D4620" w:rsidRDefault="00DD6679" w:rsidP="005D4620">
      <w:pPr>
        <w:rPr>
          <w:b/>
          <w:rtl/>
          <w:lang w:bidi="ar-EG"/>
        </w:rPr>
      </w:pPr>
      <w:r w:rsidRPr="005D4620">
        <w:rPr>
          <w:rFonts w:hint="cs"/>
          <w:b/>
          <w:rtl/>
          <w:lang w:bidi="ar-LB"/>
        </w:rPr>
        <w:t>حدّد</w:t>
      </w:r>
      <w:r w:rsidRPr="005D4620">
        <w:rPr>
          <w:b/>
          <w:rtl/>
          <w:lang w:bidi="ar-LB"/>
        </w:rPr>
        <w:t xml:space="preserve"> طول المسير لحسابات هطول الأمطار وفقاً ل</w:t>
      </w:r>
      <w:r w:rsidR="00D35819">
        <w:rPr>
          <w:b/>
          <w:rtl/>
          <w:lang w:bidi="ar-LB"/>
        </w:rPr>
        <w:t>ما </w:t>
      </w:r>
      <w:r w:rsidRPr="005D4620">
        <w:rPr>
          <w:b/>
          <w:rtl/>
          <w:lang w:bidi="ar-LB"/>
        </w:rPr>
        <w:t xml:space="preserve">يلي: </w:t>
      </w:r>
    </w:p>
    <w:p w:rsidR="00852556" w:rsidRPr="00157D3D" w:rsidRDefault="006C55C2" w:rsidP="00404319">
      <w:pPr>
        <w:pStyle w:val="Equation"/>
        <w:bidi w:val="0"/>
      </w:pPr>
      <w:r w:rsidRPr="00157D3D">
        <w:t>(</w:t>
      </w:r>
      <w:r>
        <w:rPr>
          <w:rFonts w:hint="cs"/>
          <w:rtl/>
        </w:rPr>
        <w:t xml:space="preserve"> أ</w:t>
      </w:r>
      <w:r>
        <w:t>9</w:t>
      </w:r>
      <w:r w:rsidRPr="00157D3D">
        <w:t>.2.</w:t>
      </w:r>
      <w:r>
        <w:t>C</w:t>
      </w:r>
      <w:r w:rsidRPr="00157D3D">
        <w:t>)</w:t>
      </w:r>
      <w:r w:rsidR="00852556" w:rsidRPr="00157D3D">
        <w:tab/>
      </w:r>
      <w:r w:rsidR="00404319" w:rsidRPr="003E7117">
        <w:rPr>
          <w:position w:val="-12"/>
        </w:rPr>
        <w:object w:dxaOrig="2000" w:dyaOrig="360">
          <v:shape id="_x0000_i1213" type="#_x0000_t75" style="width:92.4pt;height:17.4pt" o:ole="">
            <v:imagedata r:id="rId391" o:title=""/>
          </v:shape>
          <o:OLEObject Type="Embed" ProgID="Equation.3" ShapeID="_x0000_i1213" DrawAspect="Content" ObjectID="_1438421644" r:id="rId392"/>
        </w:object>
      </w:r>
      <w:r w:rsidR="00852556" w:rsidRPr="00157D3D">
        <w:tab/>
      </w:r>
    </w:p>
    <w:p w:rsidR="00852556" w:rsidRPr="00157D3D" w:rsidRDefault="006C55C2" w:rsidP="00404319">
      <w:pPr>
        <w:pStyle w:val="Equation"/>
        <w:bidi w:val="0"/>
      </w:pPr>
      <w:r w:rsidRPr="00157D3D">
        <w:t>(</w:t>
      </w:r>
      <w:r>
        <w:rPr>
          <w:rFonts w:hint="cs"/>
          <w:rtl/>
        </w:rPr>
        <w:t>ب</w:t>
      </w:r>
      <w:r>
        <w:t>9</w:t>
      </w:r>
      <w:r w:rsidRPr="00157D3D">
        <w:t>.2.</w:t>
      </w:r>
      <w:r>
        <w:t>C</w:t>
      </w:r>
      <w:r w:rsidRPr="00157D3D">
        <w:t>)</w:t>
      </w:r>
      <w:r w:rsidR="00852556" w:rsidRPr="00157D3D">
        <w:tab/>
      </w:r>
      <w:r w:rsidR="00404319" w:rsidRPr="00D93A63">
        <w:rPr>
          <w:position w:val="-12"/>
        </w:rPr>
        <w:object w:dxaOrig="1760" w:dyaOrig="360">
          <v:shape id="_x0000_i1214" type="#_x0000_t75" style="width:78.6pt;height:17.4pt" o:ole="">
            <v:imagedata r:id="rId393" o:title=""/>
          </v:shape>
          <o:OLEObject Type="Embed" ProgID="Equation.3" ShapeID="_x0000_i1214" DrawAspect="Content" ObjectID="_1438421645" r:id="rId394"/>
        </w:object>
      </w:r>
      <w:r w:rsidR="00852556" w:rsidRPr="00157D3D">
        <w:tab/>
      </w:r>
    </w:p>
    <w:p w:rsidR="00DD6679" w:rsidRPr="0067479C" w:rsidRDefault="00DD6679" w:rsidP="0067479C">
      <w:pPr>
        <w:rPr>
          <w:rtl/>
        </w:rPr>
      </w:pPr>
      <w:r w:rsidRPr="005D4620">
        <w:rPr>
          <w:b/>
          <w:rtl/>
          <w:lang w:bidi="ar-LB"/>
        </w:rPr>
        <w:lastRenderedPageBreak/>
        <w:t xml:space="preserve">احسب معاملات الارتداد المعدّلة بواسطة: </w:t>
      </w:r>
    </w:p>
    <w:p w:rsidR="00436508" w:rsidRPr="00157D3D" w:rsidRDefault="006C55C2" w:rsidP="00404319">
      <w:pPr>
        <w:pStyle w:val="Equation"/>
        <w:tabs>
          <w:tab w:val="clear" w:pos="4820"/>
          <w:tab w:val="center" w:pos="5387"/>
        </w:tabs>
        <w:bidi w:val="0"/>
      </w:pPr>
      <w:r w:rsidRPr="00157D3D">
        <w:t>(</w:t>
      </w:r>
      <w:r>
        <w:rPr>
          <w:rFonts w:hint="cs"/>
          <w:rtl/>
        </w:rPr>
        <w:t xml:space="preserve"> أ</w:t>
      </w:r>
      <w:r>
        <w:t>10</w:t>
      </w:r>
      <w:r w:rsidRPr="00157D3D">
        <w:t>.2.</w:t>
      </w:r>
      <w:r>
        <w:t>C</w:t>
      </w:r>
      <w:r w:rsidRPr="00157D3D">
        <w:t>)</w:t>
      </w:r>
      <w:r w:rsidR="00436508" w:rsidRPr="00157D3D">
        <w:tab/>
      </w:r>
      <w:r w:rsidR="00404319" w:rsidRPr="003E7117">
        <w:rPr>
          <w:position w:val="-12"/>
        </w:rPr>
        <w:object w:dxaOrig="7280" w:dyaOrig="380">
          <v:shape id="_x0000_i1215" type="#_x0000_t75" style="width:367.8pt;height:20.4pt" o:ole="">
            <v:imagedata r:id="rId395" o:title=""/>
          </v:shape>
          <o:OLEObject Type="Embed" ProgID="Equation.3" ShapeID="_x0000_i1215" DrawAspect="Content" ObjectID="_1438421646" r:id="rId396"/>
        </w:object>
      </w:r>
    </w:p>
    <w:p w:rsidR="00436508" w:rsidRPr="00157D3D" w:rsidRDefault="006C55C2" w:rsidP="00404319">
      <w:pPr>
        <w:pStyle w:val="Equation"/>
        <w:tabs>
          <w:tab w:val="clear" w:pos="4820"/>
          <w:tab w:val="center" w:pos="993"/>
          <w:tab w:val="center" w:pos="5387"/>
        </w:tabs>
        <w:bidi w:val="0"/>
        <w:spacing w:before="240" w:after="240"/>
      </w:pPr>
      <w:r w:rsidRPr="00157D3D">
        <w:t>(</w:t>
      </w:r>
      <w:r>
        <w:rPr>
          <w:rFonts w:hint="cs"/>
          <w:rtl/>
        </w:rPr>
        <w:t>ب</w:t>
      </w:r>
      <w:r>
        <w:t>10</w:t>
      </w:r>
      <w:r w:rsidRPr="00157D3D">
        <w:t>.2.</w:t>
      </w:r>
      <w:r>
        <w:t>C</w:t>
      </w:r>
      <w:r w:rsidRPr="00157D3D">
        <w:t>)</w:t>
      </w:r>
      <w:r w:rsidR="001559CB">
        <w:rPr>
          <w:position w:val="-12"/>
        </w:rPr>
        <w:tab/>
      </w:r>
      <w:r w:rsidR="001559CB">
        <w:rPr>
          <w:position w:val="-12"/>
        </w:rPr>
        <w:tab/>
      </w:r>
      <w:r w:rsidR="00404319" w:rsidRPr="00EC06A3">
        <w:rPr>
          <w:position w:val="-32"/>
        </w:rPr>
        <w:object w:dxaOrig="8480" w:dyaOrig="760">
          <v:shape id="_x0000_i1216" type="#_x0000_t75" style="width:393.6pt;height:36.6pt" o:ole="">
            <v:imagedata r:id="rId397" o:title=""/>
          </v:shape>
          <o:OLEObject Type="Embed" ProgID="Equation.3" ShapeID="_x0000_i1216" DrawAspect="Content" ObjectID="_1438421647" r:id="rId398"/>
        </w:object>
      </w:r>
    </w:p>
    <w:p w:rsidR="00DD6679" w:rsidRPr="005D4620" w:rsidRDefault="00DD6679" w:rsidP="000561B7">
      <w:pPr>
        <w:keepNext/>
        <w:keepLines/>
        <w:spacing w:before="240"/>
        <w:rPr>
          <w:b/>
          <w:rtl/>
          <w:lang w:bidi="ar-LB"/>
        </w:rPr>
      </w:pPr>
      <w:r w:rsidRPr="005D4620">
        <w:rPr>
          <w:rFonts w:hint="cs"/>
          <w:b/>
          <w:rtl/>
          <w:lang w:bidi="ar-LB"/>
        </w:rPr>
        <w:t>ويتم تقييم</w:t>
      </w:r>
      <w:r w:rsidRPr="005D4620">
        <w:rPr>
          <w:b/>
          <w:rtl/>
          <w:lang w:bidi="ar-LB"/>
        </w:rPr>
        <w:t xml:space="preserve"> تأثير التوهين غير المألوف في طبقة الذوبان </w:t>
      </w:r>
      <w:r w:rsidRPr="005D4620">
        <w:rPr>
          <w:rFonts w:hint="cs"/>
          <w:b/>
          <w:rtl/>
          <w:lang w:bidi="ar-LB"/>
        </w:rPr>
        <w:t>على</w:t>
      </w:r>
      <w:r w:rsidRPr="005D4620">
        <w:rPr>
          <w:b/>
          <w:rtl/>
          <w:lang w:bidi="ar-LB"/>
        </w:rPr>
        <w:t xml:space="preserve"> الخبو </w:t>
      </w:r>
      <w:r w:rsidRPr="005D4620">
        <w:rPr>
          <w:rFonts w:hint="cs"/>
          <w:b/>
          <w:rtl/>
          <w:lang w:bidi="ar-LB"/>
        </w:rPr>
        <w:t>الناجم عن هطول الأمطار</w:t>
      </w:r>
      <w:r w:rsidRPr="005D4620">
        <w:rPr>
          <w:b/>
          <w:rtl/>
          <w:lang w:bidi="ar-LB"/>
        </w:rPr>
        <w:t xml:space="preserve"> عن طريق النظر في كل تباعد قدره</w:t>
      </w:r>
      <w:r w:rsidRPr="0067479C">
        <w:rPr>
          <w:bCs/>
          <w:rtl/>
          <w:lang w:bidi="ar-LB"/>
        </w:rPr>
        <w:t xml:space="preserve"> </w:t>
      </w:r>
      <w:r w:rsidR="00992814">
        <w:rPr>
          <w:bCs/>
          <w:lang w:bidi="ar-LB"/>
        </w:rPr>
        <w:t>m </w:t>
      </w:r>
      <w:r w:rsidR="0067479C" w:rsidRPr="0067479C">
        <w:rPr>
          <w:bCs/>
          <w:lang w:bidi="ar-LB"/>
        </w:rPr>
        <w:t>100</w:t>
      </w:r>
      <w:r w:rsidRPr="005D4620">
        <w:rPr>
          <w:b/>
          <w:rtl/>
          <w:lang w:bidi="ar-LB"/>
        </w:rPr>
        <w:t xml:space="preserve"> من التوزيع الوارد في الجدول </w:t>
      </w:r>
      <w:r w:rsidR="0067479C" w:rsidRPr="0067479C">
        <w:rPr>
          <w:bCs/>
          <w:lang w:bidi="ar-LB"/>
        </w:rPr>
        <w:t>1.</w:t>
      </w:r>
      <w:r w:rsidR="00FB0473">
        <w:rPr>
          <w:bCs/>
          <w:lang w:bidi="ar-LB"/>
        </w:rPr>
        <w:t>2</w:t>
      </w:r>
      <w:r w:rsidR="0067479C" w:rsidRPr="0067479C">
        <w:rPr>
          <w:bCs/>
          <w:lang w:bidi="ar-LB"/>
        </w:rPr>
        <w:t>.</w:t>
      </w:r>
      <w:r w:rsidR="00FB0473">
        <w:rPr>
          <w:bCs/>
          <w:lang w:bidi="ar-LB"/>
        </w:rPr>
        <w:t>C</w:t>
      </w:r>
      <w:r w:rsidRPr="005D4620">
        <w:rPr>
          <w:b/>
          <w:rtl/>
          <w:lang w:bidi="ar-LB"/>
        </w:rPr>
        <w:t xml:space="preserve"> على حدة. وسيتم أثناء هذه العمل</w:t>
      </w:r>
      <w:r w:rsidR="0067479C">
        <w:rPr>
          <w:b/>
          <w:rtl/>
          <w:lang w:bidi="ar-LB"/>
        </w:rPr>
        <w:t>ية تعيين</w:t>
      </w:r>
      <w:r w:rsidR="000561B7">
        <w:rPr>
          <w:rFonts w:hint="cs"/>
          <w:b/>
          <w:rtl/>
          <w:lang w:bidi="ar-LB"/>
        </w:rPr>
        <w:t> </w:t>
      </w:r>
      <w:r w:rsidR="0067479C">
        <w:rPr>
          <w:b/>
          <w:rtl/>
          <w:lang w:bidi="ar-LB"/>
        </w:rPr>
        <w:t>صفيفين:</w:t>
      </w:r>
    </w:p>
    <w:p w:rsidR="00DD6679" w:rsidRPr="005D4620" w:rsidRDefault="0067479C" w:rsidP="00DD4ED0">
      <w:pPr>
        <w:pStyle w:val="Equationlegend"/>
        <w:rPr>
          <w:rtl/>
          <w:lang w:bidi="ar-LB"/>
        </w:rPr>
      </w:pPr>
      <w:r>
        <w:rPr>
          <w:rFonts w:hint="cs"/>
          <w:i/>
          <w:rtl/>
        </w:rPr>
        <w:tab/>
      </w:r>
      <w:r w:rsidR="00DD6679" w:rsidRPr="005D4620">
        <w:rPr>
          <w:i/>
        </w:rPr>
        <w:t>G</w:t>
      </w:r>
      <w:r w:rsidR="00DD6679" w:rsidRPr="005D4620">
        <w:rPr>
          <w:i/>
          <w:vertAlign w:val="subscript"/>
        </w:rPr>
        <w:t>m</w:t>
      </w:r>
      <w:r w:rsidR="00DD6679" w:rsidRPr="005D4620">
        <w:rPr>
          <w:rtl/>
          <w:lang w:bidi="ar-LB"/>
        </w:rPr>
        <w:t>:</w:t>
      </w:r>
      <w:r w:rsidR="00B46DEE">
        <w:rPr>
          <w:rFonts w:hint="cs"/>
          <w:rtl/>
          <w:lang w:bidi="ar-LB"/>
        </w:rPr>
        <w:tab/>
      </w:r>
      <w:r w:rsidR="00DD6679" w:rsidRPr="005D4620">
        <w:rPr>
          <w:rtl/>
          <w:lang w:bidi="ar-LB"/>
        </w:rPr>
        <w:t xml:space="preserve">معامل ضرب التوهين </w:t>
      </w:r>
    </w:p>
    <w:p w:rsidR="00DD6679" w:rsidRPr="005D4620" w:rsidRDefault="0067479C" w:rsidP="00DD4ED0">
      <w:pPr>
        <w:pStyle w:val="Equationlegend"/>
        <w:rPr>
          <w:rtl/>
          <w:lang w:bidi="ar-LB"/>
        </w:rPr>
      </w:pPr>
      <w:r>
        <w:rPr>
          <w:rFonts w:hint="cs"/>
          <w:i/>
          <w:rtl/>
        </w:rPr>
        <w:tab/>
      </w:r>
      <w:r w:rsidR="00DD6679" w:rsidRPr="005D4620">
        <w:rPr>
          <w:i/>
        </w:rPr>
        <w:t>P</w:t>
      </w:r>
      <w:r w:rsidR="00DD6679" w:rsidRPr="005D4620">
        <w:rPr>
          <w:i/>
          <w:vertAlign w:val="subscript"/>
        </w:rPr>
        <w:t>m</w:t>
      </w:r>
      <w:r w:rsidR="00DD6679" w:rsidRPr="005D4620">
        <w:rPr>
          <w:rtl/>
          <w:lang w:bidi="ar-LB"/>
        </w:rPr>
        <w:t>:</w:t>
      </w:r>
      <w:r w:rsidR="00B46DEE">
        <w:rPr>
          <w:rFonts w:hint="cs"/>
          <w:rtl/>
          <w:lang w:bidi="ar-LB"/>
        </w:rPr>
        <w:tab/>
      </w:r>
      <w:r w:rsidR="00DD6679" w:rsidRPr="005D4620">
        <w:rPr>
          <w:rtl/>
          <w:lang w:bidi="ar-LB"/>
        </w:rPr>
        <w:t xml:space="preserve">الاحتمال </w:t>
      </w:r>
      <w:r w:rsidR="00DD6679" w:rsidRPr="005D4620">
        <w:rPr>
          <w:rFonts w:hint="cs"/>
          <w:rtl/>
          <w:lang w:bidi="ar-LB"/>
        </w:rPr>
        <w:t>الخاص ب</w:t>
      </w:r>
      <w:r w:rsidR="00DD6679" w:rsidRPr="005D4620">
        <w:rPr>
          <w:rtl/>
          <w:lang w:bidi="ar-LB"/>
        </w:rPr>
        <w:t>حالة معينة</w:t>
      </w:r>
    </w:p>
    <w:p w:rsidR="00DD6679" w:rsidRPr="005D4620" w:rsidRDefault="00DD6679" w:rsidP="009821DE">
      <w:pPr>
        <w:rPr>
          <w:b/>
          <w:rtl/>
          <w:lang w:bidi="ar-EG"/>
        </w:rPr>
      </w:pPr>
      <w:r w:rsidRPr="005D4620">
        <w:rPr>
          <w:b/>
          <w:rtl/>
          <w:lang w:bidi="ar-LB"/>
        </w:rPr>
        <w:t xml:space="preserve">وحين يتمّ تعيين هذين الصفيفين، </w:t>
      </w:r>
      <w:r w:rsidRPr="005D4620">
        <w:rPr>
          <w:rFonts w:hint="cs"/>
          <w:b/>
          <w:rtl/>
          <w:lang w:bidi="ar-LB"/>
        </w:rPr>
        <w:t xml:space="preserve">فإن </w:t>
      </w:r>
      <w:r w:rsidRPr="005D4620">
        <w:rPr>
          <w:b/>
          <w:rtl/>
          <w:lang w:bidi="ar-LB"/>
        </w:rPr>
        <w:t>كل</w:t>
      </w:r>
      <w:r w:rsidRPr="005D4620">
        <w:rPr>
          <w:rFonts w:hint="cs"/>
          <w:b/>
          <w:rtl/>
          <w:lang w:bidi="ar-LB"/>
        </w:rPr>
        <w:t>ي</w:t>
      </w:r>
      <w:r w:rsidRPr="005D4620">
        <w:rPr>
          <w:b/>
          <w:rtl/>
          <w:lang w:bidi="ar-LB"/>
        </w:rPr>
        <w:t xml:space="preserve">هما يحتوي على نفس العدد </w:t>
      </w:r>
      <w:r w:rsidRPr="005D4620">
        <w:rPr>
          <w:i/>
        </w:rPr>
        <w:t>M</w:t>
      </w:r>
      <w:r w:rsidRPr="005D4620">
        <w:rPr>
          <w:b/>
          <w:rtl/>
          <w:lang w:bidi="ar-LB"/>
        </w:rPr>
        <w:t xml:space="preserve"> من القيم. </w:t>
      </w:r>
      <w:r w:rsidRPr="005D4620">
        <w:rPr>
          <w:rFonts w:hint="cs"/>
          <w:b/>
          <w:rtl/>
          <w:lang w:bidi="ar-LB"/>
        </w:rPr>
        <w:t>وتعتمد</w:t>
      </w:r>
      <w:r w:rsidRPr="005D4620">
        <w:rPr>
          <w:b/>
          <w:rtl/>
          <w:lang w:bidi="ar-LB"/>
        </w:rPr>
        <w:t xml:space="preserve"> </w:t>
      </w:r>
      <w:r w:rsidRPr="005D4620">
        <w:rPr>
          <w:i/>
        </w:rPr>
        <w:t>M</w:t>
      </w:r>
      <w:r w:rsidRPr="005D4620">
        <w:rPr>
          <w:b/>
          <w:rtl/>
          <w:lang w:bidi="ar-LB"/>
        </w:rPr>
        <w:t xml:space="preserve"> على هندسة المسير نسبةً إلى</w:t>
      </w:r>
      <w:r w:rsidR="009821DE">
        <w:rPr>
          <w:rFonts w:hint="cs"/>
          <w:b/>
          <w:rtl/>
          <w:lang w:bidi="ar-LB"/>
        </w:rPr>
        <w:t> </w:t>
      </w:r>
      <w:r w:rsidRPr="005D4620">
        <w:rPr>
          <w:b/>
          <w:rtl/>
          <w:lang w:bidi="ar-LB"/>
        </w:rPr>
        <w:t xml:space="preserve">طبقة الذوبان ولها قيمة قصوى قدرها </w:t>
      </w:r>
      <w:r w:rsidRPr="005D4620">
        <w:t>49</w:t>
      </w:r>
      <w:r w:rsidRPr="005D4620">
        <w:rPr>
          <w:b/>
          <w:rtl/>
          <w:lang w:bidi="ar-LB"/>
        </w:rPr>
        <w:t>. وتتم نمذجة طبقة الذوبان ب</w:t>
      </w:r>
      <w:r w:rsidRPr="005D4620">
        <w:rPr>
          <w:rFonts w:hint="cs"/>
          <w:b/>
          <w:rtl/>
          <w:lang w:bidi="ar-LB"/>
        </w:rPr>
        <w:t xml:space="preserve">واسطة </w:t>
      </w:r>
      <w:r w:rsidRPr="005D4620">
        <w:rPr>
          <w:b/>
          <w:rtl/>
          <w:lang w:bidi="ar-LB"/>
        </w:rPr>
        <w:t>معامل التوهين</w:t>
      </w:r>
      <w:r w:rsidR="000561B7">
        <w:rPr>
          <w:rFonts w:hint="cs"/>
          <w:b/>
          <w:rtl/>
          <w:lang w:bidi="ar-LB"/>
        </w:rPr>
        <w:t> </w:t>
      </w:r>
      <w:r w:rsidRPr="005D4620">
        <w:sym w:font="Symbol" w:char="F047"/>
      </w:r>
      <w:r w:rsidRPr="005D4620">
        <w:rPr>
          <w:b/>
          <w:rtl/>
          <w:lang w:bidi="ar-LB"/>
        </w:rPr>
        <w:t xml:space="preserve"> </w:t>
      </w:r>
      <w:r w:rsidRPr="005D4620">
        <w:rPr>
          <w:rFonts w:hint="cs"/>
          <w:b/>
          <w:rtl/>
          <w:lang w:bidi="ar-LB"/>
        </w:rPr>
        <w:t>ال</w:t>
      </w:r>
      <w:r w:rsidRPr="005D4620">
        <w:rPr>
          <w:b/>
          <w:rtl/>
          <w:lang w:bidi="ar-LB"/>
        </w:rPr>
        <w:t>محدد</w:t>
      </w:r>
      <w:r w:rsidRPr="005D4620">
        <w:rPr>
          <w:rFonts w:hint="cs"/>
          <w:b/>
          <w:rtl/>
          <w:lang w:bidi="ar-LB"/>
        </w:rPr>
        <w:t xml:space="preserve"> </w:t>
      </w:r>
      <w:r w:rsidRPr="005D4620">
        <w:rPr>
          <w:b/>
          <w:rtl/>
          <w:lang w:bidi="ar-LB"/>
        </w:rPr>
        <w:t xml:space="preserve">بالمعادلة </w:t>
      </w:r>
      <w:r w:rsidR="00836A5F" w:rsidRPr="00836A5F">
        <w:rPr>
          <w:bCs/>
          <w:lang w:bidi="ar-EG"/>
        </w:rPr>
        <w:t>(</w:t>
      </w:r>
      <w:r w:rsidR="00117E5F">
        <w:rPr>
          <w:bCs/>
          <w:lang w:bidi="ar-EG"/>
        </w:rPr>
        <w:t>C</w:t>
      </w:r>
      <w:r w:rsidR="00836A5F" w:rsidRPr="00836A5F">
        <w:rPr>
          <w:bCs/>
          <w:lang w:bidi="ar-EG"/>
        </w:rPr>
        <w:t>.</w:t>
      </w:r>
      <w:r w:rsidR="000561B7">
        <w:rPr>
          <w:bCs/>
          <w:lang w:bidi="ar-EG"/>
        </w:rPr>
        <w:t>4.1</w:t>
      </w:r>
      <w:r w:rsidR="00836A5F" w:rsidRPr="00836A5F">
        <w:rPr>
          <w:bCs/>
          <w:lang w:bidi="ar-EG"/>
        </w:rPr>
        <w:t>)</w:t>
      </w:r>
      <w:r w:rsidRPr="005D4620">
        <w:rPr>
          <w:b/>
          <w:rtl/>
          <w:lang w:bidi="ar-LB"/>
        </w:rPr>
        <w:t xml:space="preserve">. ومن أجل تقييم تأثير ميل المسير، تُقسّم طبقة الذوبان إلى </w:t>
      </w:r>
      <w:r w:rsidR="00836A5F" w:rsidRPr="00836A5F">
        <w:rPr>
          <w:bCs/>
          <w:lang w:bidi="ar-LB"/>
        </w:rPr>
        <w:t>12</w:t>
      </w:r>
      <w:r w:rsidRPr="005D4620">
        <w:rPr>
          <w:rFonts w:hint="cs"/>
          <w:b/>
          <w:rtl/>
          <w:lang w:bidi="ar-LB"/>
        </w:rPr>
        <w:t xml:space="preserve"> مسافة</w:t>
      </w:r>
      <w:r w:rsidRPr="005D4620">
        <w:rPr>
          <w:b/>
          <w:rtl/>
          <w:lang w:bidi="ar-LB"/>
        </w:rPr>
        <w:t xml:space="preserve"> فاصل</w:t>
      </w:r>
      <w:r w:rsidRPr="005D4620">
        <w:rPr>
          <w:rFonts w:hint="cs"/>
          <w:b/>
          <w:rtl/>
          <w:lang w:bidi="ar-LB"/>
        </w:rPr>
        <w:t>ة</w:t>
      </w:r>
      <w:r w:rsidRPr="005D4620">
        <w:rPr>
          <w:b/>
          <w:rtl/>
          <w:lang w:bidi="ar-LB"/>
        </w:rPr>
        <w:t xml:space="preserve"> يبلغ ال</w:t>
      </w:r>
      <w:r w:rsidRPr="005D4620">
        <w:rPr>
          <w:rFonts w:hint="cs"/>
          <w:b/>
          <w:rtl/>
          <w:lang w:bidi="ar-LB"/>
        </w:rPr>
        <w:t>مدى</w:t>
      </w:r>
      <w:r w:rsidRPr="005D4620">
        <w:rPr>
          <w:b/>
          <w:rtl/>
          <w:lang w:bidi="ar-LB"/>
        </w:rPr>
        <w:t xml:space="preserve"> العمودي لكل منها </w:t>
      </w:r>
      <w:r w:rsidR="000561B7">
        <w:rPr>
          <w:bCs/>
          <w:lang w:bidi="ar-LB"/>
        </w:rPr>
        <w:t>m </w:t>
      </w:r>
      <w:r w:rsidR="00836A5F" w:rsidRPr="00836A5F">
        <w:rPr>
          <w:bCs/>
          <w:lang w:bidi="ar-LB"/>
        </w:rPr>
        <w:t>100</w:t>
      </w:r>
      <w:r w:rsidRPr="005D4620">
        <w:rPr>
          <w:b/>
          <w:rtl/>
          <w:lang w:bidi="ar-LB"/>
        </w:rPr>
        <w:t>، ويُحسب معامل الضرب المتوسط على المسير</w:t>
      </w:r>
      <w:r w:rsidRPr="005D4620">
        <w:rPr>
          <w:rFonts w:hint="cs"/>
          <w:b/>
          <w:rtl/>
          <w:lang w:bidi="ar-LB"/>
        </w:rPr>
        <w:t>،</w:t>
      </w:r>
      <w:r w:rsidRPr="005D4620">
        <w:rPr>
          <w:b/>
          <w:rtl/>
          <w:lang w:bidi="ar-LB"/>
        </w:rPr>
        <w:t xml:space="preserve"> </w:t>
      </w:r>
      <w:r w:rsidRPr="005D4620">
        <w:rPr>
          <w:i/>
        </w:rPr>
        <w:t>G</w:t>
      </w:r>
      <w:r w:rsidRPr="005D4620">
        <w:rPr>
          <w:b/>
          <w:rtl/>
          <w:lang w:bidi="ar-LB"/>
        </w:rPr>
        <w:t xml:space="preserve">، باعتماد الطريقة الواردة في </w:t>
      </w:r>
      <w:r w:rsidR="00507847">
        <w:rPr>
          <w:rFonts w:hint="cs"/>
          <w:rtl/>
          <w:lang w:bidi="ar-LB"/>
        </w:rPr>
        <w:t>الفقرة</w:t>
      </w:r>
      <w:r w:rsidR="00836A5F">
        <w:rPr>
          <w:rFonts w:hint="cs"/>
          <w:b/>
          <w:rtl/>
          <w:lang w:bidi="ar-EG"/>
        </w:rPr>
        <w:t xml:space="preserve"> </w:t>
      </w:r>
      <w:r w:rsidR="000561B7">
        <w:rPr>
          <w:bCs/>
          <w:lang w:bidi="ar-EG"/>
        </w:rPr>
        <w:t>5.C</w:t>
      </w:r>
      <w:r w:rsidR="00836A5F">
        <w:rPr>
          <w:rFonts w:hint="cs"/>
          <w:b/>
          <w:rtl/>
          <w:lang w:bidi="ar-LB"/>
        </w:rPr>
        <w:t>.</w:t>
      </w:r>
    </w:p>
    <w:p w:rsidR="00DD6679" w:rsidRPr="005D4620" w:rsidRDefault="00DD6679" w:rsidP="005D4620">
      <w:pPr>
        <w:rPr>
          <w:b/>
          <w:rtl/>
          <w:lang w:bidi="ar-LB"/>
        </w:rPr>
      </w:pPr>
      <w:r w:rsidRPr="005D4620">
        <w:rPr>
          <w:b/>
          <w:rtl/>
          <w:lang w:bidi="ar-LB"/>
        </w:rPr>
        <w:t>وي</w:t>
      </w:r>
      <w:r w:rsidRPr="005D4620">
        <w:rPr>
          <w:rFonts w:hint="cs"/>
          <w:b/>
          <w:rtl/>
          <w:lang w:bidi="ar-LB"/>
        </w:rPr>
        <w:t>جري</w:t>
      </w:r>
      <w:r w:rsidRPr="005D4620">
        <w:rPr>
          <w:b/>
          <w:rtl/>
          <w:lang w:bidi="ar-LB"/>
        </w:rPr>
        <w:t xml:space="preserve"> تقييم الصفيف</w:t>
      </w:r>
      <w:r w:rsidRPr="005D4620">
        <w:rPr>
          <w:rFonts w:hint="cs"/>
          <w:b/>
          <w:rtl/>
          <w:lang w:bidi="ar-LB"/>
        </w:rPr>
        <w:t>ين</w:t>
      </w:r>
      <w:r w:rsidRPr="005D4620">
        <w:rPr>
          <w:b/>
          <w:rtl/>
          <w:lang w:bidi="ar-LB"/>
        </w:rPr>
        <w:t xml:space="preserve"> </w:t>
      </w:r>
      <w:r w:rsidRPr="005D4620">
        <w:rPr>
          <w:i/>
        </w:rPr>
        <w:t>G</w:t>
      </w:r>
      <w:r w:rsidRPr="005D4620">
        <w:rPr>
          <w:i/>
          <w:vertAlign w:val="subscript"/>
        </w:rPr>
        <w:t>m</w:t>
      </w:r>
      <w:r w:rsidRPr="005D4620">
        <w:rPr>
          <w:b/>
          <w:rtl/>
          <w:lang w:bidi="ar-LB"/>
        </w:rPr>
        <w:t xml:space="preserve"> و</w:t>
      </w:r>
      <w:r w:rsidRPr="005D4620">
        <w:rPr>
          <w:i/>
        </w:rPr>
        <w:t>P</w:t>
      </w:r>
      <w:r w:rsidRPr="005D4620">
        <w:rPr>
          <w:i/>
          <w:vertAlign w:val="subscript"/>
        </w:rPr>
        <w:t>m</w:t>
      </w:r>
      <w:r w:rsidR="00117E5F">
        <w:rPr>
          <w:b/>
          <w:rtl/>
          <w:lang w:bidi="ar-LB"/>
        </w:rPr>
        <w:t xml:space="preserve"> على النحو الآتي:</w:t>
      </w:r>
    </w:p>
    <w:p w:rsidR="00DD6679" w:rsidRPr="005D4620" w:rsidRDefault="00DD6679" w:rsidP="005D4620">
      <w:pPr>
        <w:rPr>
          <w:b/>
          <w:rtl/>
          <w:lang w:bidi="ar-LB"/>
        </w:rPr>
      </w:pPr>
      <w:r w:rsidRPr="005D4620">
        <w:rPr>
          <w:b/>
          <w:rtl/>
          <w:lang w:bidi="ar-LB"/>
        </w:rPr>
        <w:t xml:space="preserve">تُستهل جميع قيم الاحتمالات </w:t>
      </w:r>
      <w:r w:rsidRPr="005D4620">
        <w:rPr>
          <w:i/>
        </w:rPr>
        <w:t>P</w:t>
      </w:r>
      <w:r w:rsidRPr="005D4620">
        <w:rPr>
          <w:i/>
          <w:vertAlign w:val="subscript"/>
        </w:rPr>
        <w:t>m</w:t>
      </w:r>
      <w:r w:rsidRPr="005D4620">
        <w:rPr>
          <w:b/>
          <w:rtl/>
          <w:lang w:bidi="ar-LB"/>
        </w:rPr>
        <w:t xml:space="preserve"> بالصفر. </w:t>
      </w:r>
    </w:p>
    <w:p w:rsidR="00DD6679" w:rsidRPr="005D4620" w:rsidRDefault="00DD6679" w:rsidP="000561B7">
      <w:pPr>
        <w:rPr>
          <w:b/>
          <w:rtl/>
          <w:lang w:bidi="ar-LB"/>
        </w:rPr>
      </w:pPr>
      <w:r w:rsidRPr="005D4620">
        <w:rPr>
          <w:rFonts w:hint="cs"/>
          <w:b/>
          <w:rtl/>
          <w:lang w:bidi="ar-LB"/>
        </w:rPr>
        <w:t>ت</w:t>
      </w:r>
      <w:r w:rsidRPr="005D4620">
        <w:rPr>
          <w:b/>
          <w:rtl/>
          <w:lang w:bidi="ar-LB"/>
        </w:rPr>
        <w:t>ستهل</w:t>
      </w:r>
      <w:r w:rsidRPr="005D4620">
        <w:rPr>
          <w:rFonts w:hint="cs"/>
          <w:b/>
          <w:rtl/>
          <w:lang w:bidi="ar-LB"/>
        </w:rPr>
        <w:t xml:space="preserve"> </w:t>
      </w:r>
      <w:r w:rsidRPr="005D4620">
        <w:rPr>
          <w:i/>
        </w:rPr>
        <w:t>G</w:t>
      </w:r>
      <w:r w:rsidRPr="005D4620">
        <w:rPr>
          <w:iCs/>
          <w:vertAlign w:val="subscript"/>
        </w:rPr>
        <w:t>1</w:t>
      </w:r>
      <w:r w:rsidRPr="005D4620">
        <w:rPr>
          <w:b/>
          <w:rtl/>
          <w:lang w:bidi="ar-LB"/>
        </w:rPr>
        <w:t xml:space="preserve"> بوضع</w:t>
      </w:r>
      <w:r w:rsidR="000561B7">
        <w:rPr>
          <w:rFonts w:hint="cs"/>
          <w:b/>
          <w:rtl/>
          <w:lang w:bidi="ar-LB"/>
        </w:rPr>
        <w:t xml:space="preserve"> </w:t>
      </w:r>
      <w:r w:rsidR="000561B7" w:rsidRPr="000561B7">
        <w:rPr>
          <w:bCs/>
          <w:lang w:bidi="ar-LB"/>
        </w:rPr>
        <w:t>1</w:t>
      </w:r>
      <w:r w:rsidR="000561B7">
        <w:rPr>
          <w:b/>
          <w:lang w:bidi="ar-LB"/>
        </w:rPr>
        <w:t> = </w:t>
      </w:r>
      <w:r w:rsidR="000561B7" w:rsidRPr="005D4620">
        <w:rPr>
          <w:i/>
        </w:rPr>
        <w:t>G</w:t>
      </w:r>
      <w:r w:rsidR="000561B7" w:rsidRPr="005D4620">
        <w:rPr>
          <w:iCs/>
          <w:vertAlign w:val="subscript"/>
        </w:rPr>
        <w:t>1</w:t>
      </w:r>
      <w:r w:rsidRPr="005D4620">
        <w:rPr>
          <w:b/>
          <w:rtl/>
          <w:lang w:bidi="ar-LB"/>
        </w:rPr>
        <w:t xml:space="preserve">. وليس هذا ضرورياً في العادة، لكنه من المستحسن الاحتراز من حدوث وضع يُصنف فيه المسير باعتباره </w:t>
      </w:r>
      <w:r w:rsidR="000C05BA">
        <w:rPr>
          <w:b/>
          <w:rtl/>
          <w:lang w:bidi="ar-LB"/>
        </w:rPr>
        <w:t>"مسير مطر"، أ</w:t>
      </w:r>
      <w:r w:rsidR="00D35819">
        <w:rPr>
          <w:b/>
          <w:rtl/>
          <w:lang w:bidi="ar-LB"/>
        </w:rPr>
        <w:t>ما </w:t>
      </w:r>
      <w:r w:rsidR="000C05BA">
        <w:rPr>
          <w:b/>
          <w:rtl/>
          <w:lang w:bidi="ar-LB"/>
        </w:rPr>
        <w:t>في</w:t>
      </w:r>
      <w:r w:rsidR="00D35819">
        <w:rPr>
          <w:b/>
          <w:rtl/>
          <w:lang w:bidi="ar-LB"/>
        </w:rPr>
        <w:t>ما </w:t>
      </w:r>
      <w:r w:rsidR="000C05BA">
        <w:rPr>
          <w:b/>
          <w:rtl/>
          <w:lang w:bidi="ar-LB"/>
        </w:rPr>
        <w:t>يلي، فتنفذ</w:t>
      </w:r>
      <w:r w:rsidRPr="005D4620">
        <w:rPr>
          <w:b/>
          <w:rtl/>
          <w:lang w:bidi="ar-LB"/>
        </w:rPr>
        <w:t xml:space="preserve"> العروة ب) لكل قيمة </w:t>
      </w:r>
      <w:r w:rsidRPr="005D4620">
        <w:rPr>
          <w:rFonts w:hint="cs"/>
          <w:b/>
          <w:rtl/>
          <w:lang w:bidi="ar-LB"/>
        </w:rPr>
        <w:t>من قيم</w:t>
      </w:r>
      <w:r w:rsidRPr="005D4620">
        <w:rPr>
          <w:b/>
          <w:rtl/>
          <w:lang w:bidi="ar-LB"/>
        </w:rPr>
        <w:t xml:space="preserve"> </w:t>
      </w:r>
      <w:r w:rsidRPr="005D4620">
        <w:rPr>
          <w:i/>
        </w:rPr>
        <w:t>n</w:t>
      </w:r>
      <w:r w:rsidRPr="005D4620">
        <w:rPr>
          <w:b/>
          <w:rtl/>
          <w:lang w:bidi="ar-LB"/>
        </w:rPr>
        <w:t>.</w:t>
      </w:r>
    </w:p>
    <w:p w:rsidR="00DD6679" w:rsidRPr="005D4620" w:rsidRDefault="00DD6679" w:rsidP="000561B7">
      <w:pPr>
        <w:rPr>
          <w:b/>
          <w:rtl/>
        </w:rPr>
      </w:pPr>
      <w:r w:rsidRPr="005D4620">
        <w:rPr>
          <w:rFonts w:hint="cs"/>
          <w:b/>
          <w:rtl/>
          <w:lang w:bidi="ar-LB"/>
        </w:rPr>
        <w:t>تستهل</w:t>
      </w:r>
      <w:r w:rsidRPr="005D4620">
        <w:rPr>
          <w:b/>
          <w:rtl/>
          <w:lang w:bidi="ar-LB"/>
        </w:rPr>
        <w:t xml:space="preserve"> </w:t>
      </w:r>
      <w:r w:rsidRPr="005D4620">
        <w:rPr>
          <w:rFonts w:hint="cs"/>
          <w:b/>
          <w:rtl/>
          <w:lang w:bidi="ar-LB"/>
        </w:rPr>
        <w:t xml:space="preserve">قيمة </w:t>
      </w:r>
      <w:r w:rsidRPr="005D4620">
        <w:rPr>
          <w:b/>
          <w:rtl/>
          <w:lang w:bidi="ar-LB"/>
        </w:rPr>
        <w:t xml:space="preserve">المؤشر </w:t>
      </w:r>
      <w:r w:rsidRPr="005D4620">
        <w:rPr>
          <w:i/>
        </w:rPr>
        <w:t>m</w:t>
      </w:r>
      <w:r w:rsidRPr="005D4620">
        <w:rPr>
          <w:b/>
          <w:rtl/>
          <w:lang w:bidi="ar-LB"/>
        </w:rPr>
        <w:t xml:space="preserve"> </w:t>
      </w:r>
      <w:r w:rsidRPr="005D4620">
        <w:rPr>
          <w:rFonts w:hint="cs"/>
          <w:b/>
          <w:rtl/>
          <w:lang w:bidi="ar-LB"/>
        </w:rPr>
        <w:t>للعناصر الأولى</w:t>
      </w:r>
      <w:r w:rsidRPr="005D4620">
        <w:rPr>
          <w:b/>
          <w:rtl/>
          <w:lang w:bidi="ar-LB"/>
        </w:rPr>
        <w:t xml:space="preserve"> </w:t>
      </w:r>
      <w:r w:rsidRPr="005D4620">
        <w:rPr>
          <w:rFonts w:hint="cs"/>
          <w:b/>
          <w:rtl/>
          <w:lang w:bidi="ar-LB"/>
        </w:rPr>
        <w:t>ل</w:t>
      </w:r>
      <w:r w:rsidRPr="005D4620">
        <w:rPr>
          <w:b/>
          <w:rtl/>
          <w:lang w:bidi="ar-LB"/>
        </w:rPr>
        <w:t>لصفيف</w:t>
      </w:r>
      <w:r w:rsidRPr="005D4620">
        <w:rPr>
          <w:rFonts w:hint="cs"/>
          <w:b/>
          <w:rtl/>
          <w:lang w:bidi="ar-LB"/>
        </w:rPr>
        <w:t>ين</w:t>
      </w:r>
      <w:r w:rsidRPr="005D4620">
        <w:rPr>
          <w:b/>
          <w:rtl/>
          <w:lang w:bidi="ar-LB"/>
        </w:rPr>
        <w:t xml:space="preserve"> </w:t>
      </w:r>
      <w:r w:rsidRPr="005D4620">
        <w:rPr>
          <w:i/>
        </w:rPr>
        <w:t>G</w:t>
      </w:r>
      <w:r w:rsidRPr="005D4620">
        <w:rPr>
          <w:b/>
          <w:rtl/>
          <w:lang w:bidi="ar-LB"/>
        </w:rPr>
        <w:t xml:space="preserve"> و</w:t>
      </w:r>
      <w:r w:rsidRPr="005D4620">
        <w:rPr>
          <w:rFonts w:hint="cs"/>
          <w:lang w:bidi="ar-LB"/>
        </w:rPr>
        <w:t xml:space="preserve"> </w:t>
      </w:r>
      <w:r w:rsidRPr="005D4620">
        <w:rPr>
          <w:i/>
        </w:rPr>
        <w:t>P</w:t>
      </w:r>
      <w:r w:rsidRPr="005D4620">
        <w:rPr>
          <w:rFonts w:hint="cs"/>
          <w:b/>
          <w:rtl/>
          <w:lang w:bidi="ar-LB"/>
        </w:rPr>
        <w:t>ب</w:t>
      </w:r>
      <w:r w:rsidR="00D35819">
        <w:rPr>
          <w:rFonts w:hint="cs"/>
          <w:b/>
          <w:rtl/>
          <w:lang w:bidi="ar-LB"/>
        </w:rPr>
        <w:t>ما </w:t>
      </w:r>
      <w:r w:rsidRPr="005D4620">
        <w:rPr>
          <w:rFonts w:hint="cs"/>
          <w:b/>
          <w:rtl/>
          <w:lang w:bidi="ar-LB"/>
        </w:rPr>
        <w:t>يلي:</w:t>
      </w:r>
      <w:r w:rsidR="000561B7">
        <w:rPr>
          <w:rFonts w:hint="cs"/>
          <w:b/>
          <w:rtl/>
          <w:lang w:bidi="ar-LB"/>
        </w:rPr>
        <w:t xml:space="preserve"> </w:t>
      </w:r>
      <w:r w:rsidR="000561B7" w:rsidRPr="000561B7">
        <w:rPr>
          <w:bCs/>
          <w:lang w:bidi="ar-LB"/>
        </w:rPr>
        <w:t>1 = </w:t>
      </w:r>
      <w:r w:rsidR="000561B7" w:rsidRPr="000561B7">
        <w:rPr>
          <w:bCs/>
          <w:i/>
          <w:iCs/>
          <w:lang w:bidi="ar-LB"/>
        </w:rPr>
        <w:t>m</w:t>
      </w:r>
      <w:r w:rsidR="000561B7">
        <w:rPr>
          <w:rFonts w:hint="cs"/>
          <w:b/>
          <w:rtl/>
        </w:rPr>
        <w:t>.</w:t>
      </w:r>
    </w:p>
    <w:p w:rsidR="00DD6679" w:rsidRPr="005D4620" w:rsidRDefault="00DD6679" w:rsidP="000C05BA">
      <w:pPr>
        <w:rPr>
          <w:b/>
          <w:rtl/>
          <w:lang w:bidi="ar-EG"/>
        </w:rPr>
      </w:pPr>
      <w:r w:rsidRPr="005D4620">
        <w:rPr>
          <w:b/>
          <w:rtl/>
          <w:lang w:bidi="ar-LB"/>
        </w:rPr>
        <w:t>و</w:t>
      </w:r>
      <w:r w:rsidRPr="005D4620">
        <w:rPr>
          <w:rFonts w:hint="cs"/>
          <w:b/>
          <w:rtl/>
          <w:lang w:bidi="ar-LB"/>
        </w:rPr>
        <w:t xml:space="preserve">بالنسبة </w:t>
      </w:r>
      <w:r w:rsidRPr="005D4620">
        <w:rPr>
          <w:b/>
          <w:rtl/>
          <w:lang w:bidi="ar-LB"/>
        </w:rPr>
        <w:t>لكل سطر في الجدول</w:t>
      </w:r>
      <w:r w:rsidR="00117E5F">
        <w:rPr>
          <w:rFonts w:hint="cs"/>
          <w:b/>
          <w:rtl/>
          <w:lang w:bidi="ar-LB"/>
        </w:rPr>
        <w:t xml:space="preserve"> </w:t>
      </w:r>
      <w:r w:rsidR="00117E5F" w:rsidRPr="00117E5F">
        <w:rPr>
          <w:bCs/>
          <w:lang w:bidi="ar-LB"/>
        </w:rPr>
        <w:t>1.2</w:t>
      </w:r>
      <w:r w:rsidR="000C05BA">
        <w:rPr>
          <w:bCs/>
          <w:lang w:bidi="ar-LB"/>
        </w:rPr>
        <w:t>.C</w:t>
      </w:r>
      <w:r w:rsidRPr="005D4620">
        <w:rPr>
          <w:b/>
          <w:rtl/>
          <w:lang w:bidi="ar-LB"/>
        </w:rPr>
        <w:t xml:space="preserve">، </w:t>
      </w:r>
      <w:r w:rsidRPr="005D4620">
        <w:rPr>
          <w:rFonts w:hint="cs"/>
          <w:b/>
          <w:rtl/>
          <w:lang w:bidi="ar-LB"/>
        </w:rPr>
        <w:t>ومن أجل</w:t>
      </w:r>
      <w:r w:rsidRPr="005D4620">
        <w:rPr>
          <w:b/>
          <w:rtl/>
          <w:lang w:bidi="ar-LB"/>
        </w:rPr>
        <w:t xml:space="preserve"> </w:t>
      </w:r>
      <w:r w:rsidRPr="005D4620">
        <w:rPr>
          <w:i/>
        </w:rPr>
        <w:t>n</w:t>
      </w:r>
      <w:r w:rsidRPr="005D4620">
        <w:rPr>
          <w:b/>
          <w:rtl/>
          <w:lang w:bidi="ar-LB"/>
        </w:rPr>
        <w:t xml:space="preserve"> من </w:t>
      </w:r>
      <w:r w:rsidR="00117E5F" w:rsidRPr="00117E5F">
        <w:rPr>
          <w:bCs/>
          <w:lang w:bidi="ar-LB"/>
        </w:rPr>
        <w:t>1</w:t>
      </w:r>
      <w:r w:rsidRPr="005D4620">
        <w:rPr>
          <w:b/>
          <w:rtl/>
          <w:lang w:bidi="ar-LB"/>
        </w:rPr>
        <w:t xml:space="preserve"> إلى </w:t>
      </w:r>
      <w:r w:rsidR="00117E5F" w:rsidRPr="00117E5F">
        <w:rPr>
          <w:bCs/>
          <w:lang w:bidi="ar-LB"/>
        </w:rPr>
        <w:t>49</w:t>
      </w:r>
      <w:r w:rsidR="00117E5F">
        <w:rPr>
          <w:b/>
          <w:rtl/>
          <w:lang w:bidi="ar-LB"/>
        </w:rPr>
        <w:t>، قم ب</w:t>
      </w:r>
      <w:r w:rsidR="00D35819">
        <w:rPr>
          <w:b/>
          <w:rtl/>
          <w:lang w:bidi="ar-LB"/>
        </w:rPr>
        <w:t>ما </w:t>
      </w:r>
      <w:r w:rsidR="00117E5F">
        <w:rPr>
          <w:b/>
          <w:rtl/>
          <w:lang w:bidi="ar-LB"/>
        </w:rPr>
        <w:t>يلي:</w:t>
      </w:r>
    </w:p>
    <w:p w:rsidR="00DD6679" w:rsidRDefault="00CC0D90" w:rsidP="005D4620">
      <w:pPr>
        <w:rPr>
          <w:b/>
          <w:rtl/>
          <w:lang w:bidi="ar-LB"/>
        </w:rPr>
      </w:pPr>
      <w:r>
        <w:rPr>
          <w:rFonts w:hint="cs"/>
          <w:b/>
          <w:rtl/>
          <w:lang w:bidi="ar-LB"/>
        </w:rPr>
        <w:t xml:space="preserve"> </w:t>
      </w:r>
      <w:r w:rsidR="00117E5F">
        <w:rPr>
          <w:rFonts w:hint="cs"/>
          <w:b/>
          <w:rtl/>
          <w:lang w:bidi="ar-LB"/>
        </w:rPr>
        <w:t>أ )</w:t>
      </w:r>
      <w:r w:rsidR="00117E5F">
        <w:rPr>
          <w:rFonts w:hint="cs"/>
          <w:b/>
          <w:rtl/>
          <w:lang w:bidi="ar-LB"/>
        </w:rPr>
        <w:tab/>
      </w:r>
      <w:r w:rsidR="00DD6679" w:rsidRPr="005D4620">
        <w:rPr>
          <w:b/>
          <w:rtl/>
          <w:lang w:bidi="ar-LB"/>
        </w:rPr>
        <w:t>احسب ارتفاع المطر بموجب</w:t>
      </w:r>
      <w:r w:rsidR="00DD6679" w:rsidRPr="005D4620">
        <w:rPr>
          <w:rFonts w:hint="cs"/>
          <w:b/>
          <w:rtl/>
          <w:lang w:bidi="ar-LB"/>
        </w:rPr>
        <w:t xml:space="preserve"> </w:t>
      </w:r>
      <w:r w:rsidR="00D35819">
        <w:rPr>
          <w:rFonts w:hint="cs"/>
          <w:b/>
          <w:rtl/>
          <w:lang w:bidi="ar-LB"/>
        </w:rPr>
        <w:t>ما </w:t>
      </w:r>
      <w:r w:rsidR="00DD6679" w:rsidRPr="005D4620">
        <w:rPr>
          <w:rFonts w:hint="cs"/>
          <w:b/>
          <w:rtl/>
          <w:lang w:bidi="ar-LB"/>
        </w:rPr>
        <w:t>يلي</w:t>
      </w:r>
      <w:r w:rsidR="00117E5F">
        <w:rPr>
          <w:b/>
          <w:rtl/>
          <w:lang w:bidi="ar-LB"/>
        </w:rPr>
        <w:t>:</w:t>
      </w:r>
    </w:p>
    <w:p w:rsidR="00CC0D90" w:rsidRPr="00832D07" w:rsidRDefault="001A1AF0" w:rsidP="00B55828">
      <w:pPr>
        <w:pStyle w:val="Equation"/>
        <w:bidi w:val="0"/>
        <w:rPr>
          <w:lang w:val="de-DE"/>
        </w:rPr>
      </w:pPr>
      <w:r w:rsidRPr="00832D07">
        <w:rPr>
          <w:lang w:val="de-DE"/>
        </w:rPr>
        <w:t>(</w:t>
      </w:r>
      <w:r w:rsidR="006C55C2">
        <w:rPr>
          <w:lang w:val="de-DE"/>
        </w:rPr>
        <w:t>11</w:t>
      </w:r>
      <w:r w:rsidRPr="00832D07">
        <w:rPr>
          <w:lang w:val="de-DE"/>
        </w:rPr>
        <w:t>.2.</w:t>
      </w:r>
      <w:r w:rsidR="006C55C2">
        <w:rPr>
          <w:lang w:val="de-DE"/>
        </w:rPr>
        <w:t>C</w:t>
      </w:r>
      <w:r w:rsidRPr="00832D07">
        <w:rPr>
          <w:lang w:val="de-DE"/>
        </w:rPr>
        <w:t>)</w:t>
      </w:r>
      <w:r w:rsidR="00CC0D90" w:rsidRPr="00157D3D">
        <w:tab/>
      </w:r>
      <w:r w:rsidR="00B55828" w:rsidRPr="00D93CA5">
        <w:rPr>
          <w:i/>
          <w:iCs/>
        </w:rPr>
        <w:t>h</w:t>
      </w:r>
      <w:r w:rsidR="00B55828" w:rsidRPr="00D93CA5">
        <w:rPr>
          <w:i/>
          <w:iCs/>
          <w:vertAlign w:val="subscript"/>
        </w:rPr>
        <w:t>T</w:t>
      </w:r>
      <w:r w:rsidR="00B55828" w:rsidRPr="00D93CA5">
        <w:t xml:space="preserve"> = </w:t>
      </w:r>
      <w:r w:rsidR="00B55828" w:rsidRPr="00D93CA5">
        <w:rPr>
          <w:i/>
          <w:iCs/>
        </w:rPr>
        <w:t>h</w:t>
      </w:r>
      <w:r w:rsidR="00B55828" w:rsidRPr="00D93CA5">
        <w:rPr>
          <w:rStyle w:val="enumlev1Char"/>
          <w:i/>
          <w:iCs/>
          <w:vertAlign w:val="subscript"/>
        </w:rPr>
        <w:t>R</w:t>
      </w:r>
      <w:r w:rsidR="00B55828" w:rsidRPr="00D93CA5">
        <w:t xml:space="preserve"> + </w:t>
      </w:r>
      <w:r w:rsidR="00B55828" w:rsidRPr="00D93CA5">
        <w:rPr>
          <w:i/>
          <w:iCs/>
        </w:rPr>
        <w:t>H</w:t>
      </w:r>
      <w:r w:rsidR="00B55828" w:rsidRPr="00D93CA5">
        <w:rPr>
          <w:rStyle w:val="enumlev1Char"/>
          <w:i/>
          <w:iCs/>
          <w:vertAlign w:val="subscript"/>
        </w:rPr>
        <w:t>n</w:t>
      </w:r>
      <w:r w:rsidR="00CC0D90">
        <w:rPr>
          <w:lang w:val="de-DE"/>
        </w:rPr>
        <w:t>                </w:t>
      </w:r>
      <w:r w:rsidR="00CC0D90" w:rsidRPr="00832D07">
        <w:rPr>
          <w:lang w:val="de-DE"/>
        </w:rPr>
        <w:t>masl</w:t>
      </w:r>
      <w:r w:rsidR="00CC0D90" w:rsidRPr="00832D07">
        <w:rPr>
          <w:lang w:val="de-DE"/>
        </w:rPr>
        <w:tab/>
      </w:r>
    </w:p>
    <w:p w:rsidR="00DD6679" w:rsidRPr="005D4620" w:rsidRDefault="00DD6679" w:rsidP="0006175A">
      <w:pPr>
        <w:spacing w:before="240"/>
        <w:ind w:left="792"/>
        <w:rPr>
          <w:b/>
          <w:rtl/>
          <w:lang w:bidi="ar-LB"/>
        </w:rPr>
      </w:pPr>
      <w:r w:rsidRPr="005D4620">
        <w:rPr>
          <w:b/>
          <w:rtl/>
          <w:lang w:bidi="ar-LB"/>
        </w:rPr>
        <w:t>حيث</w:t>
      </w:r>
      <w:r w:rsidRPr="005D4620">
        <w:rPr>
          <w:i/>
          <w:iCs/>
          <w:lang w:val="de-DE"/>
        </w:rPr>
        <w:t>H</w:t>
      </w:r>
      <w:r w:rsidRPr="005D4620">
        <w:rPr>
          <w:rStyle w:val="enumlev1Char"/>
          <w:i/>
          <w:iCs/>
          <w:vertAlign w:val="subscript"/>
          <w:lang w:val="de-DE"/>
        </w:rPr>
        <w:t>n</w:t>
      </w:r>
      <w:r w:rsidRPr="005D4620">
        <w:rPr>
          <w:lang w:val="de-DE"/>
        </w:rPr>
        <w:t> </w:t>
      </w:r>
      <w:r w:rsidRPr="005D4620">
        <w:rPr>
          <w:b/>
          <w:rtl/>
          <w:lang w:bidi="ar-LB"/>
        </w:rPr>
        <w:t xml:space="preserve"> هي مدخل الارتفاع النسبي المقابل في الجدول</w:t>
      </w:r>
      <w:r w:rsidR="00117E5F">
        <w:rPr>
          <w:rFonts w:hint="cs"/>
          <w:b/>
          <w:rtl/>
          <w:lang w:bidi="ar-LB"/>
        </w:rPr>
        <w:t xml:space="preserve"> </w:t>
      </w:r>
      <w:r w:rsidR="00CC0D90">
        <w:rPr>
          <w:bCs/>
          <w:lang w:bidi="ar-LB"/>
        </w:rPr>
        <w:t>1.2.C</w:t>
      </w:r>
      <w:r w:rsidRPr="005D4620">
        <w:rPr>
          <w:b/>
          <w:rtl/>
          <w:lang w:bidi="ar-LB"/>
        </w:rPr>
        <w:t>.</w:t>
      </w:r>
    </w:p>
    <w:p w:rsidR="00DD6679" w:rsidRPr="005D4620" w:rsidRDefault="00DD6679" w:rsidP="00CA4971">
      <w:pPr>
        <w:rPr>
          <w:b/>
          <w:rtl/>
          <w:lang w:bidi="ar-LB"/>
        </w:rPr>
      </w:pPr>
      <w:r w:rsidRPr="005D4620">
        <w:rPr>
          <w:b/>
          <w:rtl/>
          <w:lang w:bidi="ar-LB"/>
        </w:rPr>
        <w:t>ب)</w:t>
      </w:r>
      <w:r w:rsidR="00117E5F">
        <w:rPr>
          <w:rFonts w:hint="cs"/>
          <w:b/>
          <w:rtl/>
          <w:lang w:bidi="ar-LB"/>
        </w:rPr>
        <w:tab/>
      </w:r>
      <w:r w:rsidRPr="005D4620">
        <w:rPr>
          <w:b/>
          <w:rtl/>
          <w:lang w:bidi="ar-LB"/>
        </w:rPr>
        <w:t xml:space="preserve">إذا كان </w:t>
      </w:r>
      <w:r w:rsidRPr="005D4620">
        <w:rPr>
          <w:i/>
        </w:rPr>
        <w:t>h</w:t>
      </w:r>
      <w:r w:rsidRPr="005D4620">
        <w:rPr>
          <w:i/>
          <w:vertAlign w:val="subscript"/>
        </w:rPr>
        <w:t>rainlo</w:t>
      </w:r>
      <w:r w:rsidRPr="005D4620">
        <w:t> </w:t>
      </w:r>
      <w:r w:rsidRPr="005D4620">
        <w:sym w:font="Symbol" w:char="F0B3"/>
      </w:r>
      <w:r w:rsidRPr="005D4620">
        <w:t> </w:t>
      </w:r>
      <w:r w:rsidRPr="005D4620">
        <w:rPr>
          <w:i/>
        </w:rPr>
        <w:t>h</w:t>
      </w:r>
      <w:r w:rsidRPr="005D4620">
        <w:rPr>
          <w:i/>
          <w:vertAlign w:val="subscript"/>
        </w:rPr>
        <w:t>T</w:t>
      </w:r>
      <w:r w:rsidRPr="005D4620">
        <w:rPr>
          <w:b/>
          <w:rtl/>
          <w:lang w:bidi="ar-LB"/>
        </w:rPr>
        <w:t xml:space="preserve">، كرّر </w:t>
      </w:r>
      <w:r w:rsidRPr="005D4620">
        <w:rPr>
          <w:rFonts w:hint="cs"/>
          <w:b/>
          <w:rtl/>
          <w:lang w:bidi="ar-LB"/>
        </w:rPr>
        <w:t xml:space="preserve">بدءاً </w:t>
      </w:r>
      <w:r w:rsidRPr="005D4620">
        <w:rPr>
          <w:b/>
          <w:rtl/>
          <w:lang w:bidi="ar-LB"/>
        </w:rPr>
        <w:t xml:space="preserve">من أ) للقيمة التالية </w:t>
      </w:r>
      <w:r w:rsidR="0097417C">
        <w:rPr>
          <w:rFonts w:hint="cs"/>
          <w:b/>
          <w:rtl/>
          <w:lang w:bidi="ar-LB"/>
        </w:rPr>
        <w:t>ﻟ</w:t>
      </w:r>
      <w:r w:rsidRPr="005D4620">
        <w:rPr>
          <w:b/>
          <w:rtl/>
          <w:lang w:bidi="ar-LB"/>
        </w:rPr>
        <w:t xml:space="preserve"> </w:t>
      </w:r>
      <w:r w:rsidRPr="005D4620">
        <w:rPr>
          <w:i/>
        </w:rPr>
        <w:t>n</w:t>
      </w:r>
      <w:r w:rsidRPr="005D4620">
        <w:rPr>
          <w:b/>
          <w:rtl/>
          <w:lang w:bidi="ar-LB"/>
        </w:rPr>
        <w:t>.</w:t>
      </w:r>
    </w:p>
    <w:p w:rsidR="00DD6679" w:rsidRPr="005D4620" w:rsidRDefault="00117E5F" w:rsidP="005D4620">
      <w:pPr>
        <w:rPr>
          <w:b/>
          <w:rtl/>
          <w:lang w:bidi="ar-LB"/>
        </w:rPr>
      </w:pPr>
      <w:r>
        <w:rPr>
          <w:rFonts w:hint="cs"/>
          <w:b/>
          <w:rtl/>
          <w:lang w:bidi="ar-LB"/>
        </w:rPr>
        <w:tab/>
      </w:r>
      <w:r w:rsidR="0097417C">
        <w:rPr>
          <w:b/>
          <w:rtl/>
          <w:lang w:bidi="ar-LB"/>
        </w:rPr>
        <w:t>وإ</w:t>
      </w:r>
      <w:r w:rsidR="00D35819">
        <w:rPr>
          <w:b/>
          <w:rtl/>
          <w:lang w:bidi="ar-LB"/>
        </w:rPr>
        <w:t>لا </w:t>
      </w:r>
      <w:r w:rsidR="0097417C">
        <w:rPr>
          <w:b/>
          <w:rtl/>
          <w:lang w:bidi="ar-LB"/>
        </w:rPr>
        <w:t>فتابع</w:t>
      </w:r>
      <w:r w:rsidR="00DD6679" w:rsidRPr="005D4620">
        <w:rPr>
          <w:b/>
          <w:rtl/>
          <w:lang w:bidi="ar-LB"/>
        </w:rPr>
        <w:t xml:space="preserve"> منطلقاُ من ج). </w:t>
      </w:r>
    </w:p>
    <w:p w:rsidR="00DD6679" w:rsidRPr="005D4620" w:rsidRDefault="00DD6679" w:rsidP="00CA4971">
      <w:pPr>
        <w:rPr>
          <w:b/>
          <w:rtl/>
          <w:lang w:bidi="ar-LB"/>
        </w:rPr>
      </w:pPr>
      <w:r w:rsidRPr="005D4620">
        <w:rPr>
          <w:b/>
          <w:rtl/>
          <w:lang w:bidi="ar-LB"/>
        </w:rPr>
        <w:t>ج)</w:t>
      </w:r>
      <w:r w:rsidR="00117E5F">
        <w:rPr>
          <w:rFonts w:hint="cs"/>
          <w:b/>
          <w:rtl/>
          <w:lang w:bidi="ar-LB"/>
        </w:rPr>
        <w:tab/>
      </w:r>
      <w:r w:rsidRPr="005D4620">
        <w:rPr>
          <w:b/>
          <w:rtl/>
          <w:lang w:bidi="ar-LB"/>
        </w:rPr>
        <w:t xml:space="preserve">إذا كان </w:t>
      </w:r>
      <w:r w:rsidRPr="005D4620">
        <w:rPr>
          <w:i/>
        </w:rPr>
        <w:t>h</w:t>
      </w:r>
      <w:r w:rsidRPr="005D4620">
        <w:rPr>
          <w:i/>
          <w:vertAlign w:val="subscript"/>
        </w:rPr>
        <w:t>rainhi</w:t>
      </w:r>
      <w:r w:rsidRPr="005D4620">
        <w:t> &gt; </w:t>
      </w:r>
      <w:r w:rsidRPr="005D4620">
        <w:rPr>
          <w:i/>
        </w:rPr>
        <w:t>h</w:t>
      </w:r>
      <w:r w:rsidRPr="005D4620">
        <w:rPr>
          <w:i/>
          <w:vertAlign w:val="subscript"/>
        </w:rPr>
        <w:t>T</w:t>
      </w:r>
      <w:r w:rsidRPr="005D4620">
        <w:t xml:space="preserve"> − 1 200 </w:t>
      </w:r>
      <w:r w:rsidRPr="005D4620">
        <w:rPr>
          <w:b/>
          <w:rtl/>
          <w:lang w:bidi="ar-LB"/>
        </w:rPr>
        <w:t>، قم ب</w:t>
      </w:r>
      <w:r w:rsidR="00D35819">
        <w:rPr>
          <w:b/>
          <w:rtl/>
          <w:lang w:bidi="ar-LB"/>
        </w:rPr>
        <w:t>ما </w:t>
      </w:r>
      <w:r w:rsidRPr="005D4620">
        <w:rPr>
          <w:b/>
          <w:rtl/>
          <w:lang w:bidi="ar-LB"/>
        </w:rPr>
        <w:t xml:space="preserve">يلي: </w:t>
      </w:r>
    </w:p>
    <w:p w:rsidR="00DD6679" w:rsidRPr="005D4620" w:rsidRDefault="00117E5F" w:rsidP="00507847">
      <w:pPr>
        <w:ind w:left="1417" w:hanging="667"/>
        <w:rPr>
          <w:b/>
          <w:lang w:bidi="ar-LB"/>
        </w:rPr>
      </w:pPr>
      <w:r w:rsidRPr="00C04E24">
        <w:rPr>
          <w:rFonts w:hint="cs"/>
          <w:sz w:val="24"/>
          <w:szCs w:val="24"/>
          <w:rtl/>
          <w:lang w:bidi="ar-EG"/>
        </w:rPr>
        <w:t>’</w:t>
      </w:r>
      <w:r>
        <w:rPr>
          <w:lang w:bidi="ar-EG"/>
        </w:rPr>
        <w:t>1</w:t>
      </w:r>
      <w:r w:rsidRPr="00C04E24">
        <w:rPr>
          <w:rFonts w:hint="cs"/>
          <w:sz w:val="24"/>
          <w:szCs w:val="24"/>
          <w:rtl/>
          <w:lang w:bidi="ar-EG"/>
        </w:rPr>
        <w:t>‘</w:t>
      </w:r>
      <w:r>
        <w:rPr>
          <w:rFonts w:hint="cs"/>
          <w:b/>
          <w:rtl/>
          <w:lang w:bidi="ar-LB"/>
        </w:rPr>
        <w:tab/>
      </w:r>
      <w:r w:rsidR="00DD6679" w:rsidRPr="005D4620">
        <w:rPr>
          <w:b/>
          <w:rtl/>
          <w:lang w:bidi="ar-LB"/>
        </w:rPr>
        <w:t xml:space="preserve">استخدم الطريقة الواردة في </w:t>
      </w:r>
      <w:r w:rsidR="00507847">
        <w:rPr>
          <w:rFonts w:hint="cs"/>
          <w:rtl/>
          <w:lang w:bidi="ar-LB"/>
        </w:rPr>
        <w:t>الفقرة</w:t>
      </w:r>
      <w:r>
        <w:rPr>
          <w:rFonts w:hint="cs"/>
          <w:b/>
          <w:rtl/>
          <w:lang w:bidi="ar-LB"/>
        </w:rPr>
        <w:t xml:space="preserve"> </w:t>
      </w:r>
      <w:r w:rsidRPr="00117E5F">
        <w:rPr>
          <w:bCs/>
          <w:lang w:bidi="ar-LB"/>
        </w:rPr>
        <w:t>5.C</w:t>
      </w:r>
      <w:r w:rsidR="00DD6679" w:rsidRPr="005D4620">
        <w:rPr>
          <w:b/>
          <w:rtl/>
          <w:lang w:bidi="ar-LB"/>
        </w:rPr>
        <w:t xml:space="preserve"> لتحديد </w:t>
      </w:r>
      <w:r w:rsidR="00DD6679" w:rsidRPr="005D4620">
        <w:rPr>
          <w:i/>
        </w:rPr>
        <w:t>G</w:t>
      </w:r>
      <w:r w:rsidR="00DD6679" w:rsidRPr="005D4620">
        <w:rPr>
          <w:i/>
          <w:vertAlign w:val="subscript"/>
        </w:rPr>
        <w:t>m</w:t>
      </w:r>
      <w:r w:rsidR="00DD6679" w:rsidRPr="005D4620">
        <w:rPr>
          <w:b/>
          <w:rtl/>
          <w:lang w:bidi="ar-LB"/>
        </w:rPr>
        <w:t xml:space="preserve"> </w:t>
      </w:r>
      <w:r w:rsidR="00DD6679" w:rsidRPr="005D4620">
        <w:rPr>
          <w:rFonts w:hint="cs"/>
          <w:b/>
          <w:rtl/>
          <w:lang w:bidi="ar-LB"/>
        </w:rPr>
        <w:t>ب</w:t>
      </w:r>
      <w:r w:rsidR="00DD6679" w:rsidRPr="005D4620">
        <w:rPr>
          <w:b/>
          <w:rtl/>
          <w:lang w:bidi="ar-LB"/>
        </w:rPr>
        <w:t xml:space="preserve">معامل الضرب المتوسط على المسير </w:t>
      </w:r>
      <w:r w:rsidR="00DD6679" w:rsidRPr="005D4620">
        <w:rPr>
          <w:rFonts w:hint="cs"/>
          <w:b/>
          <w:rtl/>
          <w:lang w:bidi="ar-LB"/>
        </w:rPr>
        <w:t xml:space="preserve">بالنسبة </w:t>
      </w:r>
      <w:r w:rsidR="00DD6679" w:rsidRPr="005D4620">
        <w:rPr>
          <w:b/>
          <w:rtl/>
          <w:lang w:bidi="ar-LB"/>
        </w:rPr>
        <w:t>لهندسة المسير هذا نسبة إلى طبقة الذوبان؛</w:t>
      </w:r>
    </w:p>
    <w:p w:rsidR="00DD6679" w:rsidRPr="005D4620" w:rsidRDefault="00117E5F" w:rsidP="000C05BA">
      <w:pPr>
        <w:ind w:left="1417" w:hanging="667"/>
        <w:rPr>
          <w:b/>
          <w:rtl/>
          <w:lang w:bidi="ar-LB"/>
        </w:rPr>
      </w:pPr>
      <w:r w:rsidRPr="00C04E24">
        <w:rPr>
          <w:rFonts w:hint="cs"/>
          <w:sz w:val="24"/>
          <w:szCs w:val="24"/>
          <w:rtl/>
          <w:lang w:bidi="ar-EG"/>
        </w:rPr>
        <w:t>’</w:t>
      </w:r>
      <w:r>
        <w:rPr>
          <w:lang w:bidi="ar-EG"/>
        </w:rPr>
        <w:t>2</w:t>
      </w:r>
      <w:r w:rsidRPr="00C04E24">
        <w:rPr>
          <w:rFonts w:hint="cs"/>
          <w:sz w:val="24"/>
          <w:szCs w:val="24"/>
          <w:rtl/>
          <w:lang w:bidi="ar-EG"/>
        </w:rPr>
        <w:t>‘</w:t>
      </w:r>
      <w:r>
        <w:rPr>
          <w:rFonts w:hint="cs"/>
          <w:b/>
          <w:rtl/>
          <w:lang w:bidi="ar-LB"/>
        </w:rPr>
        <w:tab/>
      </w:r>
      <w:r w:rsidR="00DD6679" w:rsidRPr="005D4620">
        <w:rPr>
          <w:b/>
          <w:rtl/>
          <w:lang w:bidi="ar-LB"/>
        </w:rPr>
        <w:t xml:space="preserve">ضع </w:t>
      </w:r>
      <w:r w:rsidR="00DD6679" w:rsidRPr="005D4620">
        <w:rPr>
          <w:i/>
        </w:rPr>
        <w:t>P</w:t>
      </w:r>
      <w:r w:rsidR="00DD6679" w:rsidRPr="005D4620">
        <w:rPr>
          <w:i/>
          <w:vertAlign w:val="subscript"/>
        </w:rPr>
        <w:t>m</w:t>
      </w:r>
      <w:r w:rsidR="00DD6679" w:rsidRPr="005D4620">
        <w:t> = </w:t>
      </w:r>
      <w:r w:rsidR="00DD6679" w:rsidRPr="005D4620">
        <w:rPr>
          <w:iCs/>
        </w:rPr>
        <w:t>Π</w:t>
      </w:r>
      <w:r w:rsidR="00DD6679" w:rsidRPr="005D4620">
        <w:rPr>
          <w:i/>
          <w:vertAlign w:val="subscript"/>
        </w:rPr>
        <w:t>n</w:t>
      </w:r>
      <w:r w:rsidR="00DD6679" w:rsidRPr="005D4620">
        <w:rPr>
          <w:b/>
          <w:rtl/>
          <w:lang w:bidi="ar-LB"/>
        </w:rPr>
        <w:t xml:space="preserve"> مستنداً إلى الجدول</w:t>
      </w:r>
      <w:r>
        <w:rPr>
          <w:rFonts w:hint="cs"/>
          <w:b/>
          <w:rtl/>
          <w:lang w:bidi="ar-LB"/>
        </w:rPr>
        <w:t xml:space="preserve"> </w:t>
      </w:r>
      <w:r w:rsidRPr="00117E5F">
        <w:rPr>
          <w:bCs/>
          <w:lang w:bidi="ar-LB"/>
        </w:rPr>
        <w:t>1.2</w:t>
      </w:r>
      <w:r>
        <w:rPr>
          <w:bCs/>
          <w:lang w:bidi="ar-LB"/>
        </w:rPr>
        <w:t>.C</w:t>
      </w:r>
      <w:r w:rsidR="00DD6679" w:rsidRPr="005D4620">
        <w:rPr>
          <w:b/>
          <w:rtl/>
          <w:lang w:bidi="ar-LB"/>
        </w:rPr>
        <w:t>؛</w:t>
      </w:r>
    </w:p>
    <w:p w:rsidR="00DD6679" w:rsidRPr="005D4620" w:rsidRDefault="00117E5F" w:rsidP="000C05BA">
      <w:pPr>
        <w:ind w:left="1417" w:hanging="667"/>
        <w:rPr>
          <w:b/>
          <w:lang w:bidi="ar-LB"/>
        </w:rPr>
      </w:pPr>
      <w:r w:rsidRPr="00C04E24">
        <w:rPr>
          <w:rFonts w:hint="cs"/>
          <w:sz w:val="24"/>
          <w:szCs w:val="24"/>
          <w:rtl/>
          <w:lang w:bidi="ar-EG"/>
        </w:rPr>
        <w:t>’</w:t>
      </w:r>
      <w:r>
        <w:rPr>
          <w:lang w:bidi="ar-EG"/>
        </w:rPr>
        <w:t>3</w:t>
      </w:r>
      <w:r w:rsidRPr="00C04E24">
        <w:rPr>
          <w:rFonts w:hint="cs"/>
          <w:sz w:val="24"/>
          <w:szCs w:val="24"/>
          <w:rtl/>
          <w:lang w:bidi="ar-EG"/>
        </w:rPr>
        <w:t>‘</w:t>
      </w:r>
      <w:r>
        <w:rPr>
          <w:rFonts w:hint="cs"/>
          <w:b/>
          <w:rtl/>
          <w:lang w:bidi="ar-LB"/>
        </w:rPr>
        <w:tab/>
      </w:r>
      <w:r w:rsidR="00DD6679" w:rsidRPr="005D4620">
        <w:rPr>
          <w:b/>
          <w:rtl/>
          <w:lang w:bidi="ar-LB"/>
        </w:rPr>
        <w:t xml:space="preserve">إذا كانت </w:t>
      </w:r>
      <w:r w:rsidR="00DD6679" w:rsidRPr="005D4620">
        <w:rPr>
          <w:i/>
          <w:iCs/>
        </w:rPr>
        <w:t>n</w:t>
      </w:r>
      <w:r w:rsidR="00DD6679" w:rsidRPr="005D4620">
        <w:t xml:space="preserve"> &lt; 49 </w:t>
      </w:r>
      <w:r w:rsidR="00DD6679" w:rsidRPr="005D4620">
        <w:rPr>
          <w:b/>
          <w:rtl/>
          <w:lang w:bidi="ar-LB"/>
        </w:rPr>
        <w:t xml:space="preserve"> أضف </w:t>
      </w:r>
      <w:r w:rsidRPr="00117E5F">
        <w:rPr>
          <w:bCs/>
          <w:lang w:bidi="ar-LB"/>
        </w:rPr>
        <w:t>1</w:t>
      </w:r>
      <w:r w:rsidR="00DD6679" w:rsidRPr="005D4620">
        <w:rPr>
          <w:rFonts w:hint="cs"/>
          <w:b/>
          <w:rtl/>
          <w:lang w:bidi="ar-LB"/>
        </w:rPr>
        <w:t xml:space="preserve"> </w:t>
      </w:r>
      <w:r w:rsidR="00DD6679" w:rsidRPr="005D4620">
        <w:rPr>
          <w:b/>
          <w:rtl/>
          <w:lang w:bidi="ar-LB"/>
        </w:rPr>
        <w:t xml:space="preserve">إلى مؤشر الصفيف </w:t>
      </w:r>
      <w:r w:rsidR="00DD6679" w:rsidRPr="005D4620">
        <w:rPr>
          <w:i/>
        </w:rPr>
        <w:t>m</w:t>
      </w:r>
      <w:r w:rsidR="00DD6679" w:rsidRPr="005D4620">
        <w:rPr>
          <w:b/>
          <w:rtl/>
          <w:lang w:bidi="ar-LB"/>
        </w:rPr>
        <w:t>؛</w:t>
      </w:r>
    </w:p>
    <w:p w:rsidR="00DD6679" w:rsidRPr="005D4620" w:rsidRDefault="00117E5F" w:rsidP="00AF2930">
      <w:pPr>
        <w:ind w:left="1417" w:hanging="667"/>
        <w:rPr>
          <w:b/>
          <w:lang w:bidi="ar-LB"/>
        </w:rPr>
      </w:pPr>
      <w:r w:rsidRPr="00C04E24">
        <w:rPr>
          <w:rFonts w:hint="cs"/>
          <w:sz w:val="24"/>
          <w:szCs w:val="24"/>
          <w:rtl/>
          <w:lang w:bidi="ar-EG"/>
        </w:rPr>
        <w:t>’</w:t>
      </w:r>
      <w:r>
        <w:rPr>
          <w:lang w:bidi="ar-EG"/>
        </w:rPr>
        <w:t>4</w:t>
      </w:r>
      <w:r w:rsidRPr="00C04E24">
        <w:rPr>
          <w:rFonts w:hint="cs"/>
          <w:sz w:val="24"/>
          <w:szCs w:val="24"/>
          <w:rtl/>
          <w:lang w:bidi="ar-EG"/>
        </w:rPr>
        <w:t>‘</w:t>
      </w:r>
      <w:r>
        <w:rPr>
          <w:rFonts w:hint="cs"/>
          <w:b/>
          <w:rtl/>
          <w:lang w:bidi="ar-LB"/>
        </w:rPr>
        <w:tab/>
      </w:r>
      <w:r w:rsidR="00DD6679" w:rsidRPr="005D4620">
        <w:rPr>
          <w:b/>
          <w:rtl/>
          <w:lang w:bidi="ar-LB"/>
        </w:rPr>
        <w:t xml:space="preserve">كرر </w:t>
      </w:r>
      <w:r w:rsidR="00DD6679" w:rsidRPr="005D4620">
        <w:rPr>
          <w:rFonts w:hint="cs"/>
          <w:b/>
          <w:rtl/>
          <w:lang w:bidi="ar-LB"/>
        </w:rPr>
        <w:t xml:space="preserve">بدءاً </w:t>
      </w:r>
      <w:r w:rsidR="00DD6679" w:rsidRPr="005D4620">
        <w:rPr>
          <w:b/>
          <w:rtl/>
          <w:lang w:bidi="ar-LB"/>
        </w:rPr>
        <w:t xml:space="preserve">من أ) للقيمة التالية </w:t>
      </w:r>
      <w:r w:rsidR="00AF2930">
        <w:rPr>
          <w:rFonts w:hint="cs"/>
          <w:b/>
          <w:rtl/>
          <w:lang w:bidi="ar-LB"/>
        </w:rPr>
        <w:t>ﻟ</w:t>
      </w:r>
      <w:r w:rsidR="00AF2930">
        <w:rPr>
          <w:rFonts w:hint="eastAsia"/>
          <w:b/>
          <w:rtl/>
          <w:lang w:bidi="ar-LB"/>
        </w:rPr>
        <w:t> </w:t>
      </w:r>
      <w:r w:rsidR="00DD6679" w:rsidRPr="005D4620">
        <w:rPr>
          <w:i/>
        </w:rPr>
        <w:t>n</w:t>
      </w:r>
      <w:r w:rsidR="00DD6679" w:rsidRPr="005D4620">
        <w:rPr>
          <w:b/>
          <w:rtl/>
          <w:lang w:bidi="ar-LB"/>
        </w:rPr>
        <w:t>.</w:t>
      </w:r>
    </w:p>
    <w:p w:rsidR="00DD6679" w:rsidRPr="005D4620" w:rsidRDefault="00117E5F" w:rsidP="005D4620">
      <w:pPr>
        <w:rPr>
          <w:b/>
          <w:rtl/>
          <w:lang w:bidi="ar-LB"/>
        </w:rPr>
      </w:pPr>
      <w:r>
        <w:rPr>
          <w:rFonts w:hint="cs"/>
          <w:b/>
          <w:rtl/>
          <w:lang w:bidi="ar-LB"/>
        </w:rPr>
        <w:tab/>
      </w:r>
      <w:r>
        <w:rPr>
          <w:b/>
          <w:rtl/>
          <w:lang w:bidi="ar-LB"/>
        </w:rPr>
        <w:t>وإ</w:t>
      </w:r>
      <w:r w:rsidR="00D35819">
        <w:rPr>
          <w:b/>
          <w:rtl/>
          <w:lang w:bidi="ar-LB"/>
        </w:rPr>
        <w:t>لا </w:t>
      </w:r>
      <w:r>
        <w:rPr>
          <w:b/>
          <w:rtl/>
          <w:lang w:bidi="ar-LB"/>
        </w:rPr>
        <w:t>فتابع</w:t>
      </w:r>
      <w:r w:rsidR="00DD6679" w:rsidRPr="005D4620">
        <w:rPr>
          <w:b/>
          <w:rtl/>
          <w:lang w:bidi="ar-LB"/>
        </w:rPr>
        <w:t xml:space="preserve"> منطلقاُ من د). </w:t>
      </w:r>
    </w:p>
    <w:p w:rsidR="00DD6679" w:rsidRPr="005D4620" w:rsidRDefault="00DD6679" w:rsidP="00A41C40">
      <w:pPr>
        <w:rPr>
          <w:b/>
          <w:rtl/>
          <w:lang w:bidi="ar-LB"/>
        </w:rPr>
      </w:pPr>
      <w:r w:rsidRPr="005D4620">
        <w:rPr>
          <w:b/>
          <w:rtl/>
          <w:lang w:bidi="ar-LB"/>
        </w:rPr>
        <w:t>د</w:t>
      </w:r>
      <w:r w:rsidR="00586CBA">
        <w:rPr>
          <w:rFonts w:hint="cs"/>
          <w:b/>
          <w:rtl/>
          <w:lang w:bidi="ar-LB"/>
        </w:rPr>
        <w:t xml:space="preserve"> </w:t>
      </w:r>
      <w:r w:rsidRPr="005D4620">
        <w:rPr>
          <w:b/>
          <w:rtl/>
          <w:lang w:bidi="ar-LB"/>
        </w:rPr>
        <w:t>)</w:t>
      </w:r>
      <w:r w:rsidR="00A74BD4">
        <w:rPr>
          <w:rFonts w:hint="cs"/>
          <w:b/>
          <w:rtl/>
          <w:lang w:bidi="ar-LB"/>
        </w:rPr>
        <w:tab/>
      </w:r>
      <w:r w:rsidRPr="005D4620">
        <w:rPr>
          <w:b/>
          <w:rtl/>
          <w:lang w:bidi="ar-LB"/>
        </w:rPr>
        <w:t xml:space="preserve">قم بتجميع </w:t>
      </w:r>
      <w:r w:rsidRPr="005D4620">
        <w:rPr>
          <w:iCs/>
        </w:rPr>
        <w:t>Π</w:t>
      </w:r>
      <w:r w:rsidRPr="005D4620">
        <w:rPr>
          <w:i/>
          <w:vertAlign w:val="subscript"/>
        </w:rPr>
        <w:t>n</w:t>
      </w:r>
      <w:r w:rsidRPr="005D4620">
        <w:rPr>
          <w:b/>
          <w:rtl/>
          <w:lang w:bidi="ar-LB"/>
        </w:rPr>
        <w:t xml:space="preserve"> من الجدول</w:t>
      </w:r>
      <w:r w:rsidR="00117E5F">
        <w:rPr>
          <w:rFonts w:hint="cs"/>
          <w:b/>
          <w:rtl/>
          <w:lang w:bidi="ar-LB"/>
        </w:rPr>
        <w:t xml:space="preserve"> </w:t>
      </w:r>
      <w:r w:rsidR="00117E5F" w:rsidRPr="00117E5F">
        <w:rPr>
          <w:bCs/>
          <w:lang w:bidi="ar-LB"/>
        </w:rPr>
        <w:t>1.2.C</w:t>
      </w:r>
      <w:r w:rsidRPr="005D4620">
        <w:rPr>
          <w:b/>
          <w:rtl/>
          <w:lang w:bidi="ar-LB"/>
        </w:rPr>
        <w:t xml:space="preserve"> في </w:t>
      </w:r>
      <w:r w:rsidRPr="005D4620">
        <w:rPr>
          <w:i/>
        </w:rPr>
        <w:t>P</w:t>
      </w:r>
      <w:r w:rsidRPr="005D4620">
        <w:rPr>
          <w:i/>
          <w:vertAlign w:val="subscript"/>
        </w:rPr>
        <w:t>m</w:t>
      </w:r>
      <w:r w:rsidRPr="005D4620">
        <w:rPr>
          <w:b/>
          <w:rtl/>
          <w:lang w:bidi="ar-LB"/>
        </w:rPr>
        <w:t>، وضع</w:t>
      </w:r>
      <w:r w:rsidR="00053B6C">
        <w:rPr>
          <w:rFonts w:hint="cs"/>
          <w:b/>
          <w:rtl/>
          <w:lang w:bidi="ar-LB"/>
        </w:rPr>
        <w:t xml:space="preserve"> </w:t>
      </w:r>
      <w:r w:rsidR="00053B6C" w:rsidRPr="00053B6C">
        <w:rPr>
          <w:bCs/>
          <w:lang w:bidi="ar-LB"/>
        </w:rPr>
        <w:t>1 =</w:t>
      </w:r>
      <w:r w:rsidR="00053B6C">
        <w:rPr>
          <w:b/>
          <w:lang w:bidi="ar-LB"/>
        </w:rPr>
        <w:t> </w:t>
      </w:r>
      <w:r w:rsidR="00053B6C" w:rsidRPr="005D4620">
        <w:rPr>
          <w:i/>
        </w:rPr>
        <w:t>G</w:t>
      </w:r>
      <w:r w:rsidR="00053B6C" w:rsidRPr="005D4620">
        <w:rPr>
          <w:i/>
          <w:vertAlign w:val="subscript"/>
        </w:rPr>
        <w:t>m</w:t>
      </w:r>
      <w:r w:rsidRPr="005D4620">
        <w:rPr>
          <w:b/>
          <w:rtl/>
          <w:lang w:bidi="ar-LB"/>
        </w:rPr>
        <w:t xml:space="preserve">، وكرر من أ) للقيمة التالية </w:t>
      </w:r>
      <w:r w:rsidR="00053B6C">
        <w:rPr>
          <w:rFonts w:hint="cs"/>
          <w:b/>
          <w:rtl/>
          <w:lang w:bidi="ar-LB"/>
        </w:rPr>
        <w:t>ﻟ </w:t>
      </w:r>
      <w:r w:rsidRPr="005D4620">
        <w:rPr>
          <w:i/>
        </w:rPr>
        <w:t>n</w:t>
      </w:r>
      <w:r w:rsidRPr="005D4620">
        <w:rPr>
          <w:b/>
          <w:rtl/>
          <w:lang w:bidi="ar-LB"/>
        </w:rPr>
        <w:t>.</w:t>
      </w:r>
    </w:p>
    <w:p w:rsidR="00DD6679" w:rsidRPr="005D4620" w:rsidRDefault="00DD6679" w:rsidP="005D4620">
      <w:pPr>
        <w:rPr>
          <w:b/>
          <w:rtl/>
        </w:rPr>
      </w:pPr>
      <w:r w:rsidRPr="005D4620">
        <w:rPr>
          <w:b/>
          <w:rtl/>
          <w:lang w:bidi="ar-LB"/>
        </w:rPr>
        <w:lastRenderedPageBreak/>
        <w:t xml:space="preserve">وفي نهاية العملية أعلاه، حدد عدد القيم في الصفيفين </w:t>
      </w:r>
      <w:r w:rsidRPr="005D4620">
        <w:rPr>
          <w:i/>
        </w:rPr>
        <w:t>G</w:t>
      </w:r>
      <w:r w:rsidRPr="005D4620">
        <w:rPr>
          <w:i/>
          <w:vertAlign w:val="subscript"/>
        </w:rPr>
        <w:t>m</w:t>
      </w:r>
      <w:r w:rsidRPr="005D4620">
        <w:rPr>
          <w:b/>
          <w:rtl/>
          <w:lang w:bidi="ar-LB"/>
        </w:rPr>
        <w:t xml:space="preserve"> و</w:t>
      </w:r>
      <w:r w:rsidRPr="005D4620">
        <w:rPr>
          <w:i/>
        </w:rPr>
        <w:t>P</w:t>
      </w:r>
      <w:r w:rsidRPr="005D4620">
        <w:rPr>
          <w:i/>
          <w:vertAlign w:val="subscript"/>
        </w:rPr>
        <w:t>m</w:t>
      </w:r>
      <w:r w:rsidR="000C05BA">
        <w:rPr>
          <w:b/>
          <w:rtl/>
          <w:lang w:bidi="ar-LB"/>
        </w:rPr>
        <w:t xml:space="preserve"> وفقاً ل</w:t>
      </w:r>
      <w:r w:rsidR="00D35819">
        <w:rPr>
          <w:b/>
          <w:rtl/>
          <w:lang w:bidi="ar-LB"/>
        </w:rPr>
        <w:t>ما </w:t>
      </w:r>
      <w:r w:rsidR="000C05BA">
        <w:rPr>
          <w:b/>
          <w:rtl/>
          <w:lang w:bidi="ar-LB"/>
        </w:rPr>
        <w:t>يلي:</w:t>
      </w:r>
    </w:p>
    <w:p w:rsidR="00A41C40" w:rsidRPr="00157D3D" w:rsidRDefault="000B2E9C" w:rsidP="006C55C2">
      <w:pPr>
        <w:pStyle w:val="Equation"/>
        <w:bidi w:val="0"/>
      </w:pPr>
      <w:r w:rsidRPr="00157D3D">
        <w:t>(</w:t>
      </w:r>
      <w:r w:rsidR="006C55C2">
        <w:t>12</w:t>
      </w:r>
      <w:r w:rsidRPr="00157D3D">
        <w:t>.2.</w:t>
      </w:r>
      <w:r w:rsidR="006C55C2">
        <w:t>C</w:t>
      </w:r>
      <w:r w:rsidRPr="00157D3D">
        <w:t>)</w:t>
      </w:r>
      <w:r w:rsidR="00A41C40" w:rsidRPr="00157D3D">
        <w:tab/>
      </w:r>
      <w:r w:rsidR="00A41C40" w:rsidRPr="00157D3D">
        <w:rPr>
          <w:i/>
          <w:iCs/>
        </w:rPr>
        <w:t>M</w:t>
      </w:r>
      <w:r w:rsidR="00A41C40" w:rsidRPr="00157D3D">
        <w:t xml:space="preserve"> = </w:t>
      </w:r>
      <w:r w:rsidR="00A41C40" w:rsidRPr="00157D3D">
        <w:rPr>
          <w:i/>
          <w:iCs/>
        </w:rPr>
        <w:t>m</w:t>
      </w:r>
      <w:r w:rsidR="00A41C40" w:rsidRPr="00157D3D">
        <w:tab/>
      </w:r>
    </w:p>
    <w:p w:rsidR="00DD6679" w:rsidRPr="005D4620" w:rsidRDefault="00DD6679" w:rsidP="00D106F6">
      <w:pPr>
        <w:keepNext/>
        <w:keepLines/>
        <w:rPr>
          <w:b/>
          <w:rtl/>
          <w:lang w:bidi="ar-LB"/>
        </w:rPr>
      </w:pPr>
      <w:r w:rsidRPr="005D4620">
        <w:rPr>
          <w:b/>
          <w:rtl/>
          <w:lang w:bidi="ar-LB"/>
        </w:rPr>
        <w:t>احسب عاملاً يُستخدم لتقدير تأثير بخار الماء الإضافي في ظل أ</w:t>
      </w:r>
      <w:r w:rsidRPr="005D4620">
        <w:rPr>
          <w:rFonts w:hint="cs"/>
          <w:b/>
          <w:rtl/>
          <w:lang w:bidi="ar-LB"/>
        </w:rPr>
        <w:t>حوال</w:t>
      </w:r>
      <w:r w:rsidRPr="005D4620">
        <w:rPr>
          <w:b/>
          <w:rtl/>
          <w:lang w:bidi="ar-LB"/>
        </w:rPr>
        <w:t xml:space="preserve"> هطول المطر بموجب </w:t>
      </w:r>
      <w:r w:rsidR="00D35819">
        <w:rPr>
          <w:b/>
          <w:rtl/>
          <w:lang w:bidi="ar-LB"/>
        </w:rPr>
        <w:t>ما </w:t>
      </w:r>
      <w:r w:rsidRPr="005D4620">
        <w:rPr>
          <w:b/>
          <w:rtl/>
          <w:lang w:bidi="ar-LB"/>
        </w:rPr>
        <w:t>يلي:</w:t>
      </w:r>
    </w:p>
    <w:p w:rsidR="005E5798" w:rsidRPr="00157D3D" w:rsidRDefault="000B2E9C" w:rsidP="00B55828">
      <w:pPr>
        <w:pStyle w:val="Equation"/>
        <w:bidi w:val="0"/>
        <w:spacing w:before="240" w:after="240"/>
        <w:jc w:val="center"/>
      </w:pPr>
      <w:r w:rsidRPr="00157D3D">
        <w:t>(</w:t>
      </w:r>
      <w:r w:rsidR="006C55C2">
        <w:t>13</w:t>
      </w:r>
      <w:r w:rsidRPr="00157D3D">
        <w:t>.2.</w:t>
      </w:r>
      <w:r w:rsidR="006C55C2">
        <w:t>C</w:t>
      </w:r>
      <w:r w:rsidRPr="00157D3D">
        <w:t>)</w:t>
      </w:r>
      <w:r w:rsidR="005E5798" w:rsidRPr="00157D3D">
        <w:tab/>
      </w:r>
      <w:r w:rsidR="00B55828" w:rsidRPr="003E7117">
        <w:rPr>
          <w:position w:val="-32"/>
        </w:rPr>
        <w:object w:dxaOrig="3540" w:dyaOrig="800">
          <v:shape id="_x0000_i1217" type="#_x0000_t75" style="width:177pt;height:39.6pt" o:ole="">
            <v:imagedata r:id="rId399" o:title=""/>
          </v:shape>
          <o:OLEObject Type="Embed" ProgID="Equation.3" ShapeID="_x0000_i1217" DrawAspect="Content" ObjectID="_1438421648" r:id="rId400"/>
        </w:object>
      </w:r>
      <w:r w:rsidR="005E5798" w:rsidRPr="00157D3D">
        <w:tab/>
      </w:r>
    </w:p>
    <w:p w:rsidR="00DD6679" w:rsidRPr="005D4620" w:rsidRDefault="00DD6679" w:rsidP="005D4620">
      <w:pPr>
        <w:rPr>
          <w:b/>
          <w:rtl/>
          <w:lang w:bidi="ar-EG"/>
        </w:rPr>
      </w:pPr>
      <w:r w:rsidRPr="005D4620">
        <w:rPr>
          <w:b/>
          <w:rtl/>
          <w:lang w:bidi="ar-LB"/>
        </w:rPr>
        <w:t xml:space="preserve">حيث: </w:t>
      </w:r>
    </w:p>
    <w:p w:rsidR="00167597" w:rsidRPr="00157D3D" w:rsidRDefault="00D106F6" w:rsidP="00B55828">
      <w:pPr>
        <w:pStyle w:val="Equation"/>
        <w:bidi w:val="0"/>
        <w:spacing w:line="240" w:lineRule="auto"/>
      </w:pPr>
      <w:r w:rsidRPr="00157D3D">
        <w:t>(</w:t>
      </w:r>
      <w:r w:rsidR="00D93814">
        <w:rPr>
          <w:rFonts w:hint="cs"/>
          <w:rtl/>
        </w:rPr>
        <w:t xml:space="preserve"> أ</w:t>
      </w:r>
      <w:r w:rsidR="00D93814">
        <w:t>13</w:t>
      </w:r>
      <w:r w:rsidRPr="00157D3D">
        <w:t>.2.</w:t>
      </w:r>
      <w:r w:rsidR="00D93814">
        <w:t>C</w:t>
      </w:r>
      <w:r w:rsidRPr="00157D3D">
        <w:t>)</w:t>
      </w:r>
      <w:r w:rsidR="00167597" w:rsidRPr="00157D3D">
        <w:tab/>
      </w:r>
      <w:r w:rsidR="00B55828" w:rsidRPr="00A80F34">
        <w:rPr>
          <w:position w:val="-70"/>
        </w:rPr>
        <w:object w:dxaOrig="2380" w:dyaOrig="1520">
          <v:shape id="_x0000_i1218" type="#_x0000_t75" style="width:106.8pt;height:72.6pt" o:ole="">
            <v:imagedata r:id="rId401" o:title=""/>
          </v:shape>
          <o:OLEObject Type="Embed" ProgID="Equation.3" ShapeID="_x0000_i1218" DrawAspect="Content" ObjectID="_1438421649" r:id="rId402"/>
        </w:object>
      </w:r>
      <w:r w:rsidR="00167597" w:rsidRPr="00157D3D">
        <w:tab/>
      </w:r>
    </w:p>
    <w:p w:rsidR="00DD6679" w:rsidRPr="005D4620" w:rsidRDefault="00DD6679" w:rsidP="009821DE">
      <w:pPr>
        <w:rPr>
          <w:b/>
          <w:rtl/>
          <w:lang w:bidi="ar-LB"/>
        </w:rPr>
      </w:pPr>
      <w:r w:rsidRPr="005D4620">
        <w:rPr>
          <w:rFonts w:hint="cs"/>
          <w:b/>
          <w:rtl/>
          <w:lang w:bidi="ar-LB"/>
        </w:rPr>
        <w:t xml:space="preserve">إن </w:t>
      </w:r>
      <w:r w:rsidRPr="005D4620">
        <w:rPr>
          <w:b/>
          <w:rtl/>
          <w:lang w:bidi="ar-LB"/>
        </w:rPr>
        <w:t xml:space="preserve">القيم المحسوبة باستخدام </w:t>
      </w:r>
      <w:r w:rsidR="00507847">
        <w:rPr>
          <w:rFonts w:hint="cs"/>
          <w:rtl/>
          <w:lang w:bidi="ar-LB"/>
        </w:rPr>
        <w:t>الفقرة</w:t>
      </w:r>
      <w:r w:rsidR="000C05BA">
        <w:rPr>
          <w:rFonts w:hint="cs"/>
          <w:b/>
          <w:rtl/>
          <w:lang w:bidi="ar-EG"/>
        </w:rPr>
        <w:t xml:space="preserve"> </w:t>
      </w:r>
      <w:r w:rsidR="000C05BA" w:rsidRPr="000C05BA">
        <w:rPr>
          <w:bCs/>
          <w:lang w:bidi="ar-EG"/>
        </w:rPr>
        <w:t>2.C</w:t>
      </w:r>
      <w:r w:rsidRPr="005D4620">
        <w:rPr>
          <w:b/>
          <w:rtl/>
          <w:lang w:bidi="ar-LB"/>
        </w:rPr>
        <w:t xml:space="preserve"> هذا لمسير أو مقطع مسير معين </w:t>
      </w:r>
      <w:r w:rsidRPr="005D4620">
        <w:rPr>
          <w:rFonts w:hint="cs"/>
          <w:b/>
          <w:rtl/>
          <w:lang w:bidi="ar-LB"/>
        </w:rPr>
        <w:t xml:space="preserve">هي </w:t>
      </w:r>
      <w:r w:rsidRPr="005D4620">
        <w:rPr>
          <w:b/>
          <w:rtl/>
          <w:lang w:bidi="ar-LB"/>
        </w:rPr>
        <w:t xml:space="preserve">القيم التي يجب استخدامها في </w:t>
      </w:r>
      <w:r w:rsidR="00507847">
        <w:rPr>
          <w:rFonts w:hint="cs"/>
          <w:rtl/>
          <w:lang w:bidi="ar-LB"/>
        </w:rPr>
        <w:t>الفقرة</w:t>
      </w:r>
      <w:r w:rsidR="00CA4971">
        <w:rPr>
          <w:rFonts w:hint="eastAsia"/>
          <w:b/>
          <w:rtl/>
          <w:lang w:bidi="ar-LB"/>
        </w:rPr>
        <w:t> </w:t>
      </w:r>
      <w:r w:rsidR="000C05BA" w:rsidRPr="000C05BA">
        <w:rPr>
          <w:bCs/>
          <w:lang w:bidi="ar-LB"/>
        </w:rPr>
        <w:t>3.C</w:t>
      </w:r>
      <w:r w:rsidRPr="005D4620">
        <w:rPr>
          <w:b/>
          <w:rtl/>
          <w:lang w:bidi="ar-LB"/>
        </w:rPr>
        <w:t xml:space="preserve"> للإجراء التكراري المقابل. وينطبق ذلك على التصنيف "مسير بمطر" </w:t>
      </w:r>
      <w:r w:rsidRPr="005D4620">
        <w:rPr>
          <w:rFonts w:hint="cs"/>
          <w:b/>
          <w:rtl/>
          <w:lang w:bidi="ar-LB"/>
        </w:rPr>
        <w:t>أ</w:t>
      </w:r>
      <w:r w:rsidRPr="005D4620">
        <w:rPr>
          <w:b/>
          <w:rtl/>
          <w:lang w:bidi="ar-LB"/>
        </w:rPr>
        <w:t>و</w:t>
      </w:r>
      <w:r w:rsidRPr="005D4620">
        <w:rPr>
          <w:rFonts w:hint="cs"/>
          <w:b/>
          <w:rtl/>
          <w:lang w:bidi="ar-LB"/>
        </w:rPr>
        <w:t xml:space="preserve"> </w:t>
      </w:r>
      <w:r w:rsidRPr="005D4620">
        <w:rPr>
          <w:b/>
          <w:rtl/>
          <w:lang w:bidi="ar-LB"/>
        </w:rPr>
        <w:t xml:space="preserve">"بدون مطر"، </w:t>
      </w:r>
      <w:r w:rsidRPr="005D4620">
        <w:rPr>
          <w:rFonts w:hint="cs"/>
          <w:b/>
          <w:rtl/>
          <w:lang w:bidi="ar-LB"/>
        </w:rPr>
        <w:t xml:space="preserve">علماً بأنه </w:t>
      </w:r>
      <w:r w:rsidRPr="005D4620">
        <w:rPr>
          <w:b/>
          <w:rtl/>
          <w:lang w:bidi="ar-LB"/>
        </w:rPr>
        <w:t xml:space="preserve">في الحالة المتعلقة </w:t>
      </w:r>
      <w:r w:rsidRPr="005D4620">
        <w:rPr>
          <w:rFonts w:hint="cs"/>
          <w:b/>
          <w:rtl/>
          <w:lang w:bidi="ar-LB"/>
        </w:rPr>
        <w:t xml:space="preserve">بمسير </w:t>
      </w:r>
      <w:r w:rsidRPr="005D4620">
        <w:rPr>
          <w:b/>
          <w:rtl/>
          <w:lang w:bidi="ar-LB"/>
        </w:rPr>
        <w:t>"بمطر"</w:t>
      </w:r>
      <w:r w:rsidRPr="005D4620">
        <w:rPr>
          <w:rFonts w:hint="cs"/>
          <w:b/>
          <w:rtl/>
          <w:lang w:bidi="ar-LB"/>
        </w:rPr>
        <w:t xml:space="preserve"> فإن</w:t>
      </w:r>
      <w:r w:rsidR="009821DE">
        <w:rPr>
          <w:rFonts w:hint="eastAsia"/>
          <w:b/>
          <w:rtl/>
          <w:lang w:bidi="ar-LB"/>
        </w:rPr>
        <w:t> </w:t>
      </w:r>
      <w:r w:rsidRPr="005D4620">
        <w:rPr>
          <w:b/>
          <w:rtl/>
          <w:lang w:bidi="ar-LB"/>
        </w:rPr>
        <w:t xml:space="preserve">المعلمات </w:t>
      </w:r>
      <w:r w:rsidRPr="005D4620">
        <w:rPr>
          <w:i/>
        </w:rPr>
        <w:t>a</w:t>
      </w:r>
      <w:r w:rsidRPr="005D4620">
        <w:rPr>
          <w:b/>
          <w:rtl/>
          <w:lang w:bidi="ar-LB"/>
        </w:rPr>
        <w:t xml:space="preserve"> و</w:t>
      </w:r>
      <w:r w:rsidRPr="005D4620">
        <w:rPr>
          <w:i/>
        </w:rPr>
        <w:t>b</w:t>
      </w:r>
      <w:r w:rsidRPr="005D4620">
        <w:rPr>
          <w:b/>
          <w:rtl/>
          <w:lang w:bidi="ar-LB"/>
        </w:rPr>
        <w:t xml:space="preserve"> و</w:t>
      </w:r>
      <w:r w:rsidRPr="005D4620">
        <w:rPr>
          <w:i/>
        </w:rPr>
        <w:t>c</w:t>
      </w:r>
      <w:r w:rsidRPr="005D4620">
        <w:rPr>
          <w:b/>
          <w:rtl/>
          <w:lang w:bidi="ar-LB"/>
        </w:rPr>
        <w:t xml:space="preserve"> و</w:t>
      </w:r>
      <w:r w:rsidRPr="005D4620">
        <w:rPr>
          <w:i/>
        </w:rPr>
        <w:t>d</w:t>
      </w:r>
      <w:r w:rsidRPr="005D4620">
        <w:rPr>
          <w:i/>
          <w:vertAlign w:val="subscript"/>
        </w:rPr>
        <w:t>r</w:t>
      </w:r>
      <w:r w:rsidRPr="005D4620">
        <w:rPr>
          <w:b/>
          <w:rtl/>
          <w:lang w:bidi="ar-LB"/>
        </w:rPr>
        <w:t xml:space="preserve"> و</w:t>
      </w:r>
      <w:r w:rsidRPr="005D4620">
        <w:rPr>
          <w:i/>
        </w:rPr>
        <w:t>Q</w:t>
      </w:r>
      <w:r w:rsidRPr="005D4620">
        <w:rPr>
          <w:vertAlign w:val="subscript"/>
        </w:rPr>
        <w:t>0</w:t>
      </w:r>
      <w:r w:rsidRPr="005D4620">
        <w:rPr>
          <w:i/>
          <w:vertAlign w:val="subscript"/>
        </w:rPr>
        <w:t>ra</w:t>
      </w:r>
      <w:r w:rsidRPr="005D4620">
        <w:rPr>
          <w:b/>
          <w:rtl/>
          <w:lang w:bidi="ar-LB"/>
        </w:rPr>
        <w:t xml:space="preserve"> و</w:t>
      </w:r>
      <w:r w:rsidRPr="005D4620">
        <w:t>km</w:t>
      </w:r>
      <w:r w:rsidRPr="005D4620">
        <w:rPr>
          <w:i/>
          <w:vertAlign w:val="subscript"/>
        </w:rPr>
        <w:t>od</w:t>
      </w:r>
      <w:r w:rsidRPr="005D4620">
        <w:rPr>
          <w:b/>
          <w:rtl/>
          <w:lang w:bidi="ar-LB"/>
        </w:rPr>
        <w:t xml:space="preserve"> و</w:t>
      </w:r>
      <w:r w:rsidRPr="005D4620">
        <w:sym w:font="Symbol" w:char="F061"/>
      </w:r>
      <w:r w:rsidRPr="005D4620">
        <w:rPr>
          <w:i/>
          <w:vertAlign w:val="subscript"/>
        </w:rPr>
        <w:t>mod</w:t>
      </w:r>
      <w:r w:rsidRPr="005D4620">
        <w:rPr>
          <w:b/>
          <w:rtl/>
          <w:lang w:bidi="ar-LB"/>
        </w:rPr>
        <w:t>، والصفيف</w:t>
      </w:r>
      <w:r w:rsidRPr="005D4620">
        <w:rPr>
          <w:rFonts w:hint="cs"/>
          <w:b/>
          <w:rtl/>
          <w:lang w:bidi="ar-LB"/>
        </w:rPr>
        <w:t>ين</w:t>
      </w:r>
      <w:r w:rsidRPr="005D4620">
        <w:rPr>
          <w:b/>
          <w:rtl/>
          <w:lang w:bidi="ar-LB"/>
        </w:rPr>
        <w:t xml:space="preserve"> </w:t>
      </w:r>
      <w:r w:rsidRPr="005D4620">
        <w:rPr>
          <w:i/>
        </w:rPr>
        <w:t>G</w:t>
      </w:r>
      <w:r w:rsidRPr="005D4620">
        <w:rPr>
          <w:i/>
          <w:vertAlign w:val="subscript"/>
        </w:rPr>
        <w:t>m</w:t>
      </w:r>
      <w:r w:rsidRPr="005D4620">
        <w:rPr>
          <w:b/>
          <w:rtl/>
          <w:lang w:bidi="ar-LB"/>
        </w:rPr>
        <w:t xml:space="preserve"> و</w:t>
      </w:r>
      <w:r w:rsidRPr="005D4620">
        <w:rPr>
          <w:i/>
        </w:rPr>
        <w:t>P</w:t>
      </w:r>
      <w:r w:rsidRPr="005D4620">
        <w:rPr>
          <w:i/>
          <w:vertAlign w:val="subscript"/>
        </w:rPr>
        <w:t>m</w:t>
      </w:r>
      <w:r w:rsidRPr="005D4620">
        <w:rPr>
          <w:b/>
          <w:rtl/>
          <w:lang w:bidi="ar-LB"/>
        </w:rPr>
        <w:t xml:space="preserve">، وعدد العناصر في </w:t>
      </w:r>
      <w:r w:rsidRPr="005D4620">
        <w:rPr>
          <w:i/>
        </w:rPr>
        <w:t>G</w:t>
      </w:r>
      <w:r w:rsidRPr="005D4620">
        <w:rPr>
          <w:b/>
          <w:rtl/>
          <w:lang w:bidi="ar-LB"/>
        </w:rPr>
        <w:t xml:space="preserve"> و</w:t>
      </w:r>
      <w:r w:rsidRPr="005D4620">
        <w:rPr>
          <w:i/>
        </w:rPr>
        <w:t>P</w:t>
      </w:r>
      <w:r w:rsidRPr="005D4620">
        <w:rPr>
          <w:b/>
          <w:rtl/>
          <w:lang w:bidi="ar-LB"/>
        </w:rPr>
        <w:t xml:space="preserve"> </w:t>
      </w:r>
      <w:r w:rsidRPr="005D4620">
        <w:rPr>
          <w:rFonts w:hint="cs"/>
          <w:b/>
          <w:rtl/>
          <w:lang w:bidi="ar-LB"/>
        </w:rPr>
        <w:t>ت</w:t>
      </w:r>
      <w:r w:rsidR="0097417C">
        <w:rPr>
          <w:rFonts w:hint="cs"/>
          <w:b/>
          <w:rtl/>
          <w:lang w:bidi="ar-LB"/>
        </w:rPr>
        <w:t>ُ</w:t>
      </w:r>
      <w:r w:rsidRPr="005D4620">
        <w:rPr>
          <w:rFonts w:hint="cs"/>
          <w:b/>
          <w:rtl/>
          <w:lang w:bidi="ar-LB"/>
        </w:rPr>
        <w:t>عطى</w:t>
      </w:r>
      <w:r w:rsidRPr="005D4620">
        <w:rPr>
          <w:b/>
          <w:rtl/>
          <w:lang w:bidi="ar-LB"/>
        </w:rPr>
        <w:t xml:space="preserve"> بواسطة</w:t>
      </w:r>
      <w:r w:rsidR="00CA4971">
        <w:rPr>
          <w:rFonts w:hint="eastAsia"/>
          <w:b/>
          <w:rtl/>
          <w:lang w:bidi="ar-LB"/>
        </w:rPr>
        <w:t> </w:t>
      </w:r>
      <w:r w:rsidRPr="00F2222F">
        <w:rPr>
          <w:i/>
          <w:iCs/>
          <w:lang w:bidi="ar-LB"/>
        </w:rPr>
        <w:t>M</w:t>
      </w:r>
      <w:r w:rsidR="000C05BA">
        <w:rPr>
          <w:b/>
          <w:rtl/>
          <w:lang w:bidi="ar-LB"/>
        </w:rPr>
        <w:t>.</w:t>
      </w:r>
    </w:p>
    <w:p w:rsidR="00DD6679" w:rsidRPr="005D4620" w:rsidRDefault="000C05BA" w:rsidP="007575C9">
      <w:pPr>
        <w:pStyle w:val="Heading2"/>
        <w:rPr>
          <w:rtl/>
          <w:lang w:bidi="ar-LB"/>
        </w:rPr>
      </w:pPr>
      <w:bookmarkStart w:id="190" w:name="_Toc335234221"/>
      <w:bookmarkStart w:id="191" w:name="_Toc335235040"/>
      <w:bookmarkStart w:id="192" w:name="_Toc335235147"/>
      <w:r>
        <w:rPr>
          <w:lang w:bidi="ar-LB"/>
        </w:rPr>
        <w:t>3.C</w:t>
      </w:r>
      <w:r w:rsidR="00DD6679" w:rsidRPr="005D4620">
        <w:rPr>
          <w:rtl/>
          <w:lang w:bidi="ar-LB"/>
        </w:rPr>
        <w:tab/>
        <w:t xml:space="preserve">النسبة المئوية من الوقت التي يتم </w:t>
      </w:r>
      <w:r w:rsidR="00DD6679" w:rsidRPr="005D4620">
        <w:rPr>
          <w:rFonts w:hint="cs"/>
          <w:rtl/>
          <w:lang w:bidi="ar-LB"/>
        </w:rPr>
        <w:t>خلال</w:t>
      </w:r>
      <w:r w:rsidR="00DD6679" w:rsidRPr="005D4620">
        <w:rPr>
          <w:rtl/>
          <w:lang w:bidi="ar-LB"/>
        </w:rPr>
        <w:t>ها تجاوز مستوى خبو معين بسبب الأمطار</w:t>
      </w:r>
      <w:bookmarkEnd w:id="190"/>
      <w:bookmarkEnd w:id="191"/>
      <w:bookmarkEnd w:id="192"/>
      <w:r w:rsidR="00DD6679" w:rsidRPr="005D4620">
        <w:rPr>
          <w:rtl/>
          <w:lang w:bidi="ar-LB"/>
        </w:rPr>
        <w:t xml:space="preserve"> </w:t>
      </w:r>
    </w:p>
    <w:p w:rsidR="00DD6679" w:rsidRPr="005D4620" w:rsidRDefault="00DD6679" w:rsidP="009821DE">
      <w:pPr>
        <w:rPr>
          <w:b/>
          <w:rtl/>
          <w:lang w:bidi="ar-LB"/>
        </w:rPr>
      </w:pPr>
      <w:r w:rsidRPr="005D4620">
        <w:rPr>
          <w:b/>
          <w:rtl/>
          <w:lang w:bidi="ar-LB"/>
        </w:rPr>
        <w:t xml:space="preserve">يحدد هذا القسم الدالة </w:t>
      </w:r>
      <w:r w:rsidRPr="005D4620">
        <w:rPr>
          <w:i/>
        </w:rPr>
        <w:t>Q</w:t>
      </w:r>
      <w:r w:rsidRPr="005D4620">
        <w:rPr>
          <w:i/>
          <w:vertAlign w:val="subscript"/>
        </w:rPr>
        <w:t>rain</w:t>
      </w:r>
      <w:r w:rsidRPr="005D4620">
        <w:t>(</w:t>
      </w:r>
      <w:r w:rsidRPr="005D4620">
        <w:rPr>
          <w:i/>
        </w:rPr>
        <w:t>A</w:t>
      </w:r>
      <w:r w:rsidRPr="005D4620">
        <w:t>)</w:t>
      </w:r>
      <w:r w:rsidRPr="005D4620">
        <w:rPr>
          <w:b/>
          <w:rtl/>
          <w:lang w:bidi="ar-LB"/>
        </w:rPr>
        <w:t xml:space="preserve"> </w:t>
      </w:r>
      <w:r w:rsidRPr="005D4620">
        <w:rPr>
          <w:rFonts w:hint="cs"/>
          <w:b/>
          <w:rtl/>
          <w:lang w:bidi="ar-LB"/>
        </w:rPr>
        <w:t>التي تعطي</w:t>
      </w:r>
      <w:r w:rsidRPr="005D4620">
        <w:rPr>
          <w:b/>
          <w:rtl/>
          <w:lang w:bidi="ar-LB"/>
        </w:rPr>
        <w:t xml:space="preserve"> النسبة المئوية من الوقت التي تهطل </w:t>
      </w:r>
      <w:r w:rsidRPr="005D4620">
        <w:rPr>
          <w:rFonts w:hint="cs"/>
          <w:b/>
          <w:rtl/>
          <w:lang w:bidi="ar-LB"/>
        </w:rPr>
        <w:t xml:space="preserve">فيها </w:t>
      </w:r>
      <w:r w:rsidRPr="005D4620">
        <w:rPr>
          <w:b/>
          <w:rtl/>
          <w:lang w:bidi="ar-LB"/>
        </w:rPr>
        <w:t xml:space="preserve">الأمطار </w:t>
      </w:r>
      <w:r w:rsidRPr="005D4620">
        <w:rPr>
          <w:rFonts w:hint="cs"/>
          <w:b/>
          <w:rtl/>
          <w:lang w:bidi="ar-LB"/>
        </w:rPr>
        <w:t>و</w:t>
      </w:r>
      <w:r w:rsidRPr="005D4620">
        <w:rPr>
          <w:b/>
          <w:rtl/>
          <w:lang w:bidi="ar-LB"/>
        </w:rPr>
        <w:t xml:space="preserve">يتم </w:t>
      </w:r>
      <w:r w:rsidRPr="005D4620">
        <w:rPr>
          <w:rFonts w:hint="cs"/>
          <w:b/>
          <w:rtl/>
          <w:lang w:bidi="ar-LB"/>
        </w:rPr>
        <w:t xml:space="preserve">خلالها </w:t>
      </w:r>
      <w:r w:rsidRPr="005D4620">
        <w:rPr>
          <w:b/>
          <w:rtl/>
          <w:lang w:bidi="ar-LB"/>
        </w:rPr>
        <w:t xml:space="preserve">تجاوز التوهين </w:t>
      </w:r>
      <w:r w:rsidRPr="005D4620">
        <w:rPr>
          <w:i/>
        </w:rPr>
        <w:t>A</w:t>
      </w:r>
      <w:r w:rsidRPr="005D4620">
        <w:rPr>
          <w:b/>
          <w:rtl/>
          <w:lang w:bidi="ar-LB"/>
        </w:rPr>
        <w:t>. ومن</w:t>
      </w:r>
      <w:r w:rsidR="009821DE">
        <w:rPr>
          <w:rFonts w:hint="cs"/>
          <w:b/>
          <w:rtl/>
          <w:lang w:bidi="ar-LB"/>
        </w:rPr>
        <w:t> </w:t>
      </w:r>
      <w:r w:rsidRPr="005D4620">
        <w:rPr>
          <w:b/>
          <w:rtl/>
          <w:lang w:bidi="ar-LB"/>
        </w:rPr>
        <w:t xml:space="preserve">أجل تغطية التوزيع الكامل، يتم تضمين القيم السالبة </w:t>
      </w:r>
      <w:r w:rsidR="0097417C">
        <w:rPr>
          <w:rFonts w:hint="cs"/>
          <w:b/>
          <w:rtl/>
          <w:lang w:bidi="ar-LB"/>
        </w:rPr>
        <w:t>ﻟ</w:t>
      </w:r>
      <w:r w:rsidRPr="005D4620">
        <w:rPr>
          <w:b/>
          <w:rtl/>
          <w:lang w:bidi="ar-LB"/>
        </w:rPr>
        <w:t xml:space="preserve"> </w:t>
      </w:r>
      <w:r w:rsidRPr="005D4620">
        <w:rPr>
          <w:i/>
        </w:rPr>
        <w:t>A</w:t>
      </w:r>
      <w:r w:rsidR="00267E92">
        <w:rPr>
          <w:b/>
          <w:rtl/>
          <w:lang w:bidi="ar-LB"/>
        </w:rPr>
        <w:t>.</w:t>
      </w:r>
    </w:p>
    <w:p w:rsidR="00DD6679" w:rsidRPr="005D4620" w:rsidRDefault="00DD6679" w:rsidP="005D4620">
      <w:pPr>
        <w:rPr>
          <w:b/>
          <w:rtl/>
          <w:lang w:bidi="ar-LB"/>
        </w:rPr>
      </w:pPr>
      <w:r w:rsidRPr="005D4620">
        <w:rPr>
          <w:b/>
          <w:rtl/>
          <w:lang w:bidi="ar-LB"/>
        </w:rPr>
        <w:t xml:space="preserve">وحين </w:t>
      </w:r>
      <w:r w:rsidRPr="005D4620">
        <w:rPr>
          <w:rFonts w:hint="cs"/>
          <w:b/>
          <w:rtl/>
          <w:lang w:bidi="ar-LB"/>
        </w:rPr>
        <w:t>ي</w:t>
      </w:r>
      <w:r w:rsidRPr="005D4620">
        <w:rPr>
          <w:b/>
          <w:rtl/>
          <w:lang w:bidi="ar-LB"/>
        </w:rPr>
        <w:t xml:space="preserve">كون </w:t>
      </w:r>
      <w:r w:rsidRPr="005D4620">
        <w:rPr>
          <w:i/>
          <w:iCs/>
        </w:rPr>
        <w:t>A</w:t>
      </w:r>
      <w:r w:rsidRPr="005D4620">
        <w:t> &lt; 0</w:t>
      </w:r>
      <w:r w:rsidRPr="005D4620">
        <w:rPr>
          <w:b/>
          <w:rtl/>
          <w:lang w:bidi="ar-LB"/>
        </w:rPr>
        <w:t xml:space="preserve"> </w:t>
      </w:r>
      <w:r w:rsidRPr="005D4620">
        <w:t xml:space="preserve"> </w:t>
      </w:r>
      <w:r w:rsidRPr="005D4620">
        <w:rPr>
          <w:b/>
          <w:rtl/>
          <w:lang w:bidi="ar-LB"/>
        </w:rPr>
        <w:t xml:space="preserve">تُعطى الدالة </w:t>
      </w:r>
      <w:r w:rsidRPr="005D4620">
        <w:rPr>
          <w:i/>
        </w:rPr>
        <w:t>Q</w:t>
      </w:r>
      <w:r w:rsidRPr="005D4620">
        <w:rPr>
          <w:i/>
          <w:vertAlign w:val="subscript"/>
        </w:rPr>
        <w:t>rain</w:t>
      </w:r>
      <w:r w:rsidRPr="005D4620">
        <w:t>(</w:t>
      </w:r>
      <w:r w:rsidRPr="005D4620">
        <w:rPr>
          <w:i/>
        </w:rPr>
        <w:t>A</w:t>
      </w:r>
      <w:r w:rsidRPr="005D4620">
        <w:t>)</w:t>
      </w:r>
      <w:r w:rsidRPr="005D4620">
        <w:rPr>
          <w:b/>
          <w:rtl/>
          <w:lang w:bidi="ar-LB"/>
        </w:rPr>
        <w:t xml:space="preserve"> ب</w:t>
      </w:r>
      <w:r w:rsidR="00D35819">
        <w:rPr>
          <w:b/>
          <w:rtl/>
          <w:lang w:bidi="ar-LB"/>
        </w:rPr>
        <w:t>ما </w:t>
      </w:r>
      <w:r w:rsidRPr="005D4620">
        <w:rPr>
          <w:b/>
          <w:rtl/>
          <w:lang w:bidi="ar-LB"/>
        </w:rPr>
        <w:t>يلي:</w:t>
      </w:r>
    </w:p>
    <w:p w:rsidR="00F2222F" w:rsidRPr="00157D3D" w:rsidRDefault="00D106F6" w:rsidP="00B55828">
      <w:pPr>
        <w:pStyle w:val="Equation"/>
        <w:tabs>
          <w:tab w:val="left" w:pos="6096"/>
        </w:tabs>
        <w:bidi w:val="0"/>
        <w:rPr>
          <w:rtl/>
        </w:rPr>
      </w:pPr>
      <w:r>
        <w:t>(</w:t>
      </w:r>
      <w:r w:rsidR="00D93814">
        <w:rPr>
          <w:rFonts w:hint="cs"/>
          <w:rtl/>
        </w:rPr>
        <w:t xml:space="preserve"> أ</w:t>
      </w:r>
      <w:r w:rsidR="00D93814">
        <w:t>1</w:t>
      </w:r>
      <w:r>
        <w:t>.3.</w:t>
      </w:r>
      <w:r w:rsidR="00D93814">
        <w:t>C</w:t>
      </w:r>
      <w:r>
        <w:t>)</w:t>
      </w:r>
      <w:r w:rsidR="00F2222F" w:rsidRPr="00157D3D">
        <w:tab/>
      </w:r>
      <w:r w:rsidR="00B55828" w:rsidRPr="003E7117">
        <w:rPr>
          <w:position w:val="-12"/>
        </w:rPr>
        <w:object w:dxaOrig="1480" w:dyaOrig="360">
          <v:shape id="_x0000_i1219" type="#_x0000_t75" style="width:66.6pt;height:17.4pt" o:ole="">
            <v:imagedata r:id="rId403" o:title=""/>
          </v:shape>
          <o:OLEObject Type="Embed" ProgID="Equation.3" ShapeID="_x0000_i1219" DrawAspect="Content" ObjectID="_1438421650" r:id="rId404"/>
        </w:object>
      </w:r>
      <w:r w:rsidR="00F2222F">
        <w:rPr>
          <w:rFonts w:hint="eastAsia"/>
          <w:rtl/>
        </w:rPr>
        <w:t> </w:t>
      </w:r>
      <w:r w:rsidR="00F2222F" w:rsidRPr="00157D3D">
        <w:t>%   </w:t>
      </w:r>
      <w:r w:rsidR="00F2222F" w:rsidRPr="00157D3D">
        <w:tab/>
      </w:r>
      <w:r w:rsidR="00F2222F" w:rsidRPr="00157D3D">
        <w:rPr>
          <w:i/>
          <w:iCs/>
        </w:rPr>
        <w:t>A</w:t>
      </w:r>
      <w:r w:rsidR="00DE5AC6">
        <w:t> &lt; 0</w:t>
      </w:r>
      <w:r w:rsidR="00DE5AC6">
        <w:tab/>
      </w:r>
    </w:p>
    <w:p w:rsidR="00DD6679" w:rsidRDefault="00D9463B" w:rsidP="005D4620">
      <w:pPr>
        <w:rPr>
          <w:b/>
          <w:rtl/>
          <w:lang w:bidi="ar-LB"/>
        </w:rPr>
      </w:pPr>
      <w:r>
        <w:rPr>
          <w:rFonts w:hint="cs"/>
          <w:b/>
          <w:rtl/>
          <w:lang w:bidi="ar-LB"/>
        </w:rPr>
        <w:t>أما</w:t>
      </w:r>
      <w:r w:rsidR="00D35819">
        <w:rPr>
          <w:rFonts w:hint="cs"/>
          <w:b/>
          <w:rtl/>
          <w:lang w:bidi="ar-LB"/>
        </w:rPr>
        <w:t> </w:t>
      </w:r>
      <w:r w:rsidR="00DD6679" w:rsidRPr="005D4620">
        <w:rPr>
          <w:b/>
          <w:rtl/>
          <w:lang w:bidi="ar-LB"/>
        </w:rPr>
        <w:t xml:space="preserve">إذا كان </w:t>
      </w:r>
      <w:r w:rsidR="00DD6679" w:rsidRPr="005D4620">
        <w:rPr>
          <w:i/>
        </w:rPr>
        <w:t>A</w:t>
      </w:r>
      <w:r w:rsidR="00DD6679" w:rsidRPr="005D4620">
        <w:t> ≥ 0</w:t>
      </w:r>
      <w:r w:rsidR="00DD6679" w:rsidRPr="005D4620">
        <w:rPr>
          <w:b/>
          <w:rtl/>
          <w:lang w:bidi="ar-LB"/>
        </w:rPr>
        <w:t xml:space="preserve">، فإن النسبة المئوية </w:t>
      </w:r>
      <w:r w:rsidR="00DD6679" w:rsidRPr="005D4620">
        <w:rPr>
          <w:rFonts w:hint="cs"/>
          <w:b/>
          <w:rtl/>
          <w:lang w:val="nl-BE" w:bidi="ar-LB"/>
        </w:rPr>
        <w:t>للزمن</w:t>
      </w:r>
      <w:r w:rsidR="00DD6679" w:rsidRPr="005D4620">
        <w:rPr>
          <w:b/>
          <w:rtl/>
          <w:lang w:bidi="ar-LB"/>
        </w:rPr>
        <w:t xml:space="preserve"> التي يتم </w:t>
      </w:r>
      <w:r w:rsidR="00DD6679" w:rsidRPr="005D4620">
        <w:rPr>
          <w:rFonts w:hint="cs"/>
          <w:b/>
          <w:rtl/>
          <w:lang w:bidi="ar-LB"/>
        </w:rPr>
        <w:t>خلال</w:t>
      </w:r>
      <w:r w:rsidR="00DD6679" w:rsidRPr="005D4620">
        <w:rPr>
          <w:b/>
          <w:rtl/>
          <w:lang w:bidi="ar-LB"/>
        </w:rPr>
        <w:t xml:space="preserve">ها تجاوز التوهين </w:t>
      </w:r>
      <w:r w:rsidR="00DD6679" w:rsidRPr="005D4620">
        <w:rPr>
          <w:i/>
        </w:rPr>
        <w:t>A</w:t>
      </w:r>
      <w:r w:rsidR="00DD6679" w:rsidRPr="005D4620">
        <w:rPr>
          <w:b/>
          <w:rtl/>
          <w:lang w:bidi="ar-LB"/>
        </w:rPr>
        <w:t xml:space="preserve"> للخبو بسبب المطر تعتمد على </w:t>
      </w:r>
      <w:r w:rsidR="00D35819">
        <w:rPr>
          <w:b/>
          <w:rtl/>
          <w:lang w:bidi="ar-LB"/>
        </w:rPr>
        <w:t>ما </w:t>
      </w:r>
      <w:r w:rsidR="00DD6679" w:rsidRPr="005D4620">
        <w:rPr>
          <w:b/>
          <w:rtl/>
          <w:lang w:bidi="ar-LB"/>
        </w:rPr>
        <w:t>إذا كان المسير</w:t>
      </w:r>
      <w:r w:rsidR="0097417C">
        <w:rPr>
          <w:b/>
          <w:rtl/>
          <w:lang w:bidi="ar-LB"/>
        </w:rPr>
        <w:t xml:space="preserve"> مصنفاً "بدون مطر</w:t>
      </w:r>
      <w:r w:rsidR="00267E92">
        <w:rPr>
          <w:b/>
          <w:rtl/>
          <w:lang w:bidi="ar-LB"/>
        </w:rPr>
        <w:t>" أم "بمطر":</w:t>
      </w:r>
    </w:p>
    <w:p w:rsidR="00DE5AC6" w:rsidRPr="008E3578" w:rsidRDefault="00D106F6" w:rsidP="00B55828">
      <w:pPr>
        <w:pStyle w:val="Equation"/>
        <w:tabs>
          <w:tab w:val="left" w:pos="6096"/>
        </w:tabs>
        <w:bidi w:val="0"/>
        <w:rPr>
          <w:lang w:val="fr-CH"/>
        </w:rPr>
      </w:pPr>
      <w:r w:rsidRPr="008E3578">
        <w:rPr>
          <w:lang w:val="fr-CH"/>
        </w:rPr>
        <w:t>(</w:t>
      </w:r>
      <w:r w:rsidR="00D93814">
        <w:rPr>
          <w:rFonts w:hint="cs"/>
          <w:rtl/>
          <w:lang w:val="fr-CH"/>
        </w:rPr>
        <w:t>ب</w:t>
      </w:r>
      <w:r w:rsidR="00D93814">
        <w:rPr>
          <w:lang w:val="fr-CH"/>
        </w:rPr>
        <w:t>1</w:t>
      </w:r>
      <w:r w:rsidRPr="008E3578">
        <w:rPr>
          <w:lang w:val="fr-CH"/>
        </w:rPr>
        <w:t>.3.</w:t>
      </w:r>
      <w:r w:rsidR="00D93814">
        <w:rPr>
          <w:lang w:val="fr-CH"/>
        </w:rPr>
        <w:t>C</w:t>
      </w:r>
      <w:r w:rsidRPr="008E3578">
        <w:rPr>
          <w:lang w:val="fr-CH"/>
        </w:rPr>
        <w:t>)</w:t>
      </w:r>
      <w:r w:rsidR="00DE5AC6" w:rsidRPr="00157D3D">
        <w:tab/>
      </w:r>
      <w:r w:rsidR="00B55828" w:rsidRPr="003E7117">
        <w:rPr>
          <w:position w:val="-12"/>
        </w:rPr>
        <w:object w:dxaOrig="1260" w:dyaOrig="360">
          <v:shape id="_x0000_i1220" type="#_x0000_t75" style="width:57.6pt;height:17.4pt" o:ole="">
            <v:imagedata r:id="rId405" o:title=""/>
          </v:shape>
          <o:OLEObject Type="Embed" ProgID="Equation.3" ShapeID="_x0000_i1220" DrawAspect="Content" ObjectID="_1438421651" r:id="rId406"/>
        </w:object>
      </w:r>
      <w:r w:rsidR="00DE5AC6" w:rsidRPr="008E3578">
        <w:rPr>
          <w:lang w:val="fr-CH"/>
        </w:rPr>
        <w:t>   </w:t>
      </w:r>
      <w:r w:rsidR="00DE5AC6">
        <w:rPr>
          <w:rFonts w:hint="eastAsia"/>
          <w:rtl/>
          <w:lang w:val="fr-CH"/>
        </w:rPr>
        <w:t> </w:t>
      </w:r>
      <w:r w:rsidR="00DE5AC6" w:rsidRPr="008E3578">
        <w:rPr>
          <w:lang w:val="fr-CH"/>
        </w:rPr>
        <w:t>%</w:t>
      </w:r>
      <w:r w:rsidR="00DE5AC6" w:rsidRPr="008E3578">
        <w:rPr>
          <w:lang w:val="fr-CH"/>
        </w:rPr>
        <w:tab/>
      </w:r>
      <w:r w:rsidR="00D37F5A">
        <w:rPr>
          <w:rFonts w:hint="cs"/>
          <w:rtl/>
          <w:lang w:val="fr-CH"/>
        </w:rPr>
        <w:t>بدون مطر</w:t>
      </w:r>
      <w:r w:rsidR="00DE5AC6" w:rsidRPr="008E3578">
        <w:rPr>
          <w:lang w:val="fr-CH"/>
        </w:rPr>
        <w:tab/>
      </w:r>
    </w:p>
    <w:p w:rsidR="00DE5AC6" w:rsidRPr="008E3578" w:rsidRDefault="00D106F6" w:rsidP="00122A01">
      <w:pPr>
        <w:pStyle w:val="Equation"/>
        <w:tabs>
          <w:tab w:val="left" w:pos="6096"/>
        </w:tabs>
        <w:bidi w:val="0"/>
        <w:rPr>
          <w:lang w:val="fr-CH"/>
        </w:rPr>
      </w:pPr>
      <w:r w:rsidRPr="008E3578">
        <w:rPr>
          <w:lang w:val="fr-CH"/>
        </w:rPr>
        <w:t>(</w:t>
      </w:r>
      <w:r w:rsidR="00122A01">
        <w:rPr>
          <w:rFonts w:hint="cs"/>
          <w:rtl/>
          <w:lang w:val="fr-CH"/>
        </w:rPr>
        <w:t xml:space="preserve"> </w:t>
      </w:r>
      <w:r w:rsidR="00BD1A57">
        <w:rPr>
          <w:rFonts w:hint="cs"/>
          <w:rtl/>
          <w:lang w:val="fr-CH"/>
        </w:rPr>
        <w:t>ج</w:t>
      </w:r>
      <w:r w:rsidRPr="008E3578">
        <w:rPr>
          <w:lang w:val="fr-CH"/>
        </w:rPr>
        <w:t>3.1</w:t>
      </w:r>
      <w:r w:rsidR="00BD1A57">
        <w:rPr>
          <w:lang w:val="fr-CH"/>
        </w:rPr>
        <w:t>C</w:t>
      </w:r>
      <w:r w:rsidRPr="008E3578">
        <w:rPr>
          <w:lang w:val="fr-CH"/>
        </w:rPr>
        <w:t>)</w:t>
      </w:r>
      <w:r w:rsidR="00DE5AC6" w:rsidRPr="008E3578">
        <w:rPr>
          <w:lang w:val="fr-CH"/>
        </w:rPr>
        <w:tab/>
      </w:r>
      <w:r w:rsidR="00B55828" w:rsidRPr="0095127D">
        <w:rPr>
          <w:position w:val="-32"/>
        </w:rPr>
        <w:object w:dxaOrig="4220" w:dyaOrig="760">
          <v:shape id="_x0000_i1221" type="#_x0000_t75" style="width:3in;height:36.6pt" o:ole="">
            <v:imagedata r:id="rId407" o:title=""/>
          </v:shape>
          <o:OLEObject Type="Embed" ProgID="Equation.3" ShapeID="_x0000_i1221" DrawAspect="Content" ObjectID="_1438421652" r:id="rId408"/>
        </w:object>
      </w:r>
      <w:r w:rsidR="00DE5AC6">
        <w:rPr>
          <w:lang w:val="fr-CH"/>
        </w:rPr>
        <w:t>  </w:t>
      </w:r>
      <w:r w:rsidR="00DE5AC6" w:rsidRPr="008E3578">
        <w:rPr>
          <w:lang w:val="fr-CH"/>
        </w:rPr>
        <w:t xml:space="preserve"> </w:t>
      </w:r>
      <w:r w:rsidR="00DE5AC6">
        <w:rPr>
          <w:lang w:val="fr-CH"/>
        </w:rPr>
        <w:t>%</w:t>
      </w:r>
      <w:r w:rsidR="00943F8F">
        <w:rPr>
          <w:rFonts w:hint="cs"/>
          <w:rtl/>
          <w:lang w:val="fr-CH"/>
        </w:rPr>
        <w:t xml:space="preserve">بمطر  </w:t>
      </w:r>
      <w:r w:rsidR="00DE5AC6" w:rsidRPr="008E3578">
        <w:rPr>
          <w:lang w:val="fr-CH"/>
        </w:rPr>
        <w:tab/>
      </w:r>
    </w:p>
    <w:p w:rsidR="00DD6679" w:rsidRDefault="00DD6679" w:rsidP="005D4620">
      <w:pPr>
        <w:rPr>
          <w:b/>
          <w:rtl/>
        </w:rPr>
      </w:pPr>
      <w:r w:rsidRPr="005700F0">
        <w:rPr>
          <w:b/>
          <w:rtl/>
          <w:lang w:bidi="ar-LB"/>
        </w:rPr>
        <w:t>حيث:</w:t>
      </w:r>
    </w:p>
    <w:p w:rsidR="005700F0" w:rsidRPr="00157D3D" w:rsidRDefault="007E2E94" w:rsidP="00BD1A57">
      <w:pPr>
        <w:pStyle w:val="Equation"/>
        <w:bidi w:val="0"/>
      </w:pPr>
      <w:r w:rsidRPr="00157D3D">
        <w:t>(</w:t>
      </w:r>
      <w:r w:rsidR="00122A01">
        <w:rPr>
          <w:rFonts w:hint="cs"/>
          <w:rtl/>
        </w:rPr>
        <w:t xml:space="preserve"> </w:t>
      </w:r>
      <w:r w:rsidR="00BD1A57">
        <w:rPr>
          <w:rFonts w:hint="cs"/>
          <w:rtl/>
        </w:rPr>
        <w:t>د</w:t>
      </w:r>
      <w:r w:rsidR="00D93814">
        <w:t>1</w:t>
      </w:r>
      <w:r w:rsidRPr="00157D3D">
        <w:t>.3.</w:t>
      </w:r>
      <w:r w:rsidR="00D93814">
        <w:t>C</w:t>
      </w:r>
      <w:r w:rsidRPr="00157D3D">
        <w:t>)</w:t>
      </w:r>
      <w:r w:rsidR="005700F0" w:rsidRPr="00157D3D">
        <w:tab/>
      </w:r>
      <w:r w:rsidR="003302C8" w:rsidRPr="00BC2B5F">
        <w:rPr>
          <w:position w:val="-30"/>
        </w:rPr>
        <w:object w:dxaOrig="2400" w:dyaOrig="880">
          <v:shape id="_x0000_i1222" type="#_x0000_t75" style="width:123.6pt;height:44.4pt" o:ole="">
            <v:imagedata r:id="rId409" o:title=""/>
          </v:shape>
          <o:OLEObject Type="Embed" ProgID="Equation.3" ShapeID="_x0000_i1222" DrawAspect="Content" ObjectID="_1438421653" r:id="rId410"/>
        </w:object>
      </w:r>
      <w:r w:rsidR="005700F0" w:rsidRPr="00157D3D">
        <w:t>   </w:t>
      </w:r>
      <w:r w:rsidR="005700F0">
        <w:rPr>
          <w:rFonts w:hint="eastAsia"/>
          <w:rtl/>
        </w:rPr>
        <w:t> </w:t>
      </w:r>
      <w:r w:rsidR="005700F0">
        <w:rPr>
          <w:rFonts w:hint="cs"/>
          <w:rtl/>
        </w:rPr>
        <w:t> </w:t>
      </w:r>
      <w:r w:rsidR="005700F0" w:rsidRPr="00157D3D">
        <w:t>%</w:t>
      </w:r>
      <w:r w:rsidR="005700F0" w:rsidRPr="00157D3D">
        <w:tab/>
      </w:r>
    </w:p>
    <w:p w:rsidR="00212B0C" w:rsidRPr="00157D3D" w:rsidRDefault="007E2E94" w:rsidP="003302C8">
      <w:pPr>
        <w:pStyle w:val="Equation"/>
        <w:bidi w:val="0"/>
        <w:spacing w:before="360"/>
      </w:pPr>
      <w:r w:rsidRPr="00157D3D">
        <w:t>(</w:t>
      </w:r>
      <w:r w:rsidR="00D93814">
        <w:rPr>
          <w:rFonts w:hint="cs"/>
          <w:rtl/>
        </w:rPr>
        <w:t xml:space="preserve"> ه‍</w:t>
      </w:r>
      <w:r w:rsidR="00D93814">
        <w:t>1</w:t>
      </w:r>
      <w:r w:rsidRPr="00157D3D">
        <w:t>.3.</w:t>
      </w:r>
      <w:r w:rsidR="00D93814">
        <w:t>C</w:t>
      </w:r>
      <w:r w:rsidRPr="00157D3D">
        <w:t>)</w:t>
      </w:r>
      <w:r w:rsidR="00212B0C" w:rsidRPr="00157D3D">
        <w:tab/>
      </w:r>
      <w:r w:rsidR="003302C8" w:rsidRPr="006763EA">
        <w:rPr>
          <w:position w:val="-12"/>
        </w:rPr>
        <w:object w:dxaOrig="2120" w:dyaOrig="360">
          <v:shape id="_x0000_i1223" type="#_x0000_t75" style="width:106.8pt;height:19.2pt" o:ole="">
            <v:imagedata r:id="rId411" o:title=""/>
          </v:shape>
          <o:OLEObject Type="Embed" ProgID="Equation.3" ShapeID="_x0000_i1223" DrawAspect="Content" ObjectID="_1438421654" r:id="rId412"/>
        </w:object>
      </w:r>
      <w:r w:rsidR="00212B0C" w:rsidRPr="00157D3D">
        <w:t>   </w:t>
      </w:r>
      <w:r w:rsidR="00212B0C">
        <w:rPr>
          <w:rFonts w:hint="eastAsia"/>
          <w:rtl/>
        </w:rPr>
        <w:t>  </w:t>
      </w:r>
      <w:r w:rsidR="00212B0C">
        <w:t>%</w:t>
      </w:r>
      <w:r w:rsidR="00212B0C" w:rsidRPr="00157D3D">
        <w:tab/>
      </w:r>
    </w:p>
    <w:p w:rsidR="00DD6679" w:rsidRPr="005D4620" w:rsidRDefault="00DD6679" w:rsidP="009821DE">
      <w:pPr>
        <w:spacing w:before="240"/>
        <w:rPr>
          <w:b/>
          <w:rtl/>
          <w:lang w:bidi="ar-LB"/>
        </w:rPr>
      </w:pPr>
      <w:r w:rsidRPr="005D4620">
        <w:rPr>
          <w:b/>
          <w:rtl/>
          <w:lang w:bidi="ar-LB"/>
        </w:rPr>
        <w:t xml:space="preserve">حيث تكون المعلمات </w:t>
      </w:r>
      <w:r w:rsidRPr="005D4620">
        <w:rPr>
          <w:i/>
        </w:rPr>
        <w:t>a</w:t>
      </w:r>
      <w:r w:rsidRPr="005D4620">
        <w:rPr>
          <w:b/>
          <w:rtl/>
          <w:lang w:bidi="ar-LB"/>
        </w:rPr>
        <w:t xml:space="preserve"> و</w:t>
      </w:r>
      <w:r w:rsidRPr="005D4620">
        <w:rPr>
          <w:i/>
        </w:rPr>
        <w:t>b</w:t>
      </w:r>
      <w:r w:rsidRPr="005D4620">
        <w:rPr>
          <w:b/>
          <w:rtl/>
          <w:lang w:bidi="ar-LB"/>
        </w:rPr>
        <w:t xml:space="preserve"> و</w:t>
      </w:r>
      <w:r w:rsidRPr="005D4620">
        <w:rPr>
          <w:i/>
        </w:rPr>
        <w:t>c</w:t>
      </w:r>
      <w:r w:rsidRPr="005D4620">
        <w:rPr>
          <w:b/>
          <w:rtl/>
          <w:lang w:bidi="ar-LB"/>
        </w:rPr>
        <w:t xml:space="preserve"> و</w:t>
      </w:r>
      <w:r w:rsidRPr="005D4620">
        <w:rPr>
          <w:i/>
        </w:rPr>
        <w:t>d</w:t>
      </w:r>
      <w:r w:rsidRPr="005D4620">
        <w:rPr>
          <w:i/>
          <w:vertAlign w:val="subscript"/>
        </w:rPr>
        <w:t>r</w:t>
      </w:r>
      <w:r w:rsidRPr="005D4620">
        <w:rPr>
          <w:b/>
          <w:rtl/>
          <w:lang w:bidi="ar-LB"/>
        </w:rPr>
        <w:t xml:space="preserve"> و</w:t>
      </w:r>
      <w:r w:rsidRPr="005D4620">
        <w:rPr>
          <w:i/>
        </w:rPr>
        <w:t>Q</w:t>
      </w:r>
      <w:r w:rsidRPr="005D4620">
        <w:rPr>
          <w:vertAlign w:val="subscript"/>
        </w:rPr>
        <w:t>0</w:t>
      </w:r>
      <w:r w:rsidRPr="005D4620">
        <w:rPr>
          <w:i/>
          <w:vertAlign w:val="subscript"/>
        </w:rPr>
        <w:t>ra</w:t>
      </w:r>
      <w:r w:rsidRPr="005D4620">
        <w:rPr>
          <w:b/>
          <w:rtl/>
          <w:lang w:bidi="ar-LB"/>
        </w:rPr>
        <w:t xml:space="preserve"> و</w:t>
      </w:r>
      <w:r w:rsidR="00186E6E" w:rsidRPr="00157D3D">
        <w:t>k</w:t>
      </w:r>
      <w:r w:rsidR="00186E6E" w:rsidRPr="00A755C5">
        <w:rPr>
          <w:i/>
          <w:iCs/>
          <w:vertAlign w:val="subscript"/>
        </w:rPr>
        <w:t>m</w:t>
      </w:r>
      <w:r w:rsidR="00186E6E" w:rsidRPr="00157D3D">
        <w:rPr>
          <w:i/>
          <w:vertAlign w:val="subscript"/>
        </w:rPr>
        <w:t>od</w:t>
      </w:r>
      <w:r w:rsidRPr="005D4620">
        <w:rPr>
          <w:b/>
          <w:rtl/>
          <w:lang w:bidi="ar-LB"/>
        </w:rPr>
        <w:t xml:space="preserve"> و</w:t>
      </w:r>
      <w:r w:rsidRPr="005D4620">
        <w:sym w:font="Symbol" w:char="F061"/>
      </w:r>
      <w:r w:rsidRPr="005D4620">
        <w:rPr>
          <w:i/>
          <w:vertAlign w:val="subscript"/>
        </w:rPr>
        <w:t>mod</w:t>
      </w:r>
      <w:r w:rsidRPr="005D4620">
        <w:rPr>
          <w:b/>
          <w:rtl/>
          <w:lang w:bidi="ar-LB"/>
        </w:rPr>
        <w:t xml:space="preserve"> والصفيف</w:t>
      </w:r>
      <w:r w:rsidRPr="005D4620">
        <w:rPr>
          <w:rFonts w:hint="cs"/>
          <w:b/>
          <w:rtl/>
          <w:lang w:bidi="ar-LB"/>
        </w:rPr>
        <w:t>ان</w:t>
      </w:r>
      <w:r w:rsidRPr="005D4620">
        <w:rPr>
          <w:b/>
          <w:rtl/>
          <w:lang w:bidi="ar-LB"/>
        </w:rPr>
        <w:t xml:space="preserve"> </w:t>
      </w:r>
      <w:r w:rsidRPr="005D4620">
        <w:rPr>
          <w:i/>
        </w:rPr>
        <w:t>G</w:t>
      </w:r>
      <w:r w:rsidRPr="005D4620">
        <w:rPr>
          <w:i/>
          <w:vertAlign w:val="subscript"/>
        </w:rPr>
        <w:t>m</w:t>
      </w:r>
      <w:r w:rsidRPr="005D4620">
        <w:rPr>
          <w:b/>
          <w:rtl/>
          <w:lang w:bidi="ar-LB"/>
        </w:rPr>
        <w:t xml:space="preserve"> و</w:t>
      </w:r>
      <w:r w:rsidRPr="005D4620">
        <w:rPr>
          <w:i/>
        </w:rPr>
        <w:t>P</w:t>
      </w:r>
      <w:r w:rsidRPr="005D4620">
        <w:rPr>
          <w:i/>
          <w:vertAlign w:val="subscript"/>
        </w:rPr>
        <w:t>m</w:t>
      </w:r>
      <w:r w:rsidRPr="005D4620">
        <w:rPr>
          <w:rFonts w:hint="cs"/>
          <w:b/>
          <w:rtl/>
          <w:lang w:bidi="ar-LB"/>
        </w:rPr>
        <w:t xml:space="preserve">، </w:t>
      </w:r>
      <w:r w:rsidRPr="005D4620">
        <w:rPr>
          <w:b/>
          <w:rtl/>
          <w:lang w:bidi="ar-LB"/>
        </w:rPr>
        <w:t>ال</w:t>
      </w:r>
      <w:r w:rsidRPr="005D4620">
        <w:rPr>
          <w:rFonts w:hint="cs"/>
          <w:b/>
          <w:rtl/>
          <w:lang w:bidi="ar-LB"/>
        </w:rPr>
        <w:t>لذان</w:t>
      </w:r>
      <w:r w:rsidRPr="005D4620">
        <w:rPr>
          <w:b/>
          <w:rtl/>
          <w:lang w:bidi="ar-LB"/>
        </w:rPr>
        <w:t xml:space="preserve"> يحتوي كل منه</w:t>
      </w:r>
      <w:r w:rsidRPr="005D4620">
        <w:rPr>
          <w:rFonts w:hint="cs"/>
          <w:b/>
          <w:rtl/>
          <w:lang w:bidi="ar-LB"/>
        </w:rPr>
        <w:t>م</w:t>
      </w:r>
      <w:r w:rsidRPr="005D4620">
        <w:rPr>
          <w:b/>
          <w:rtl/>
          <w:lang w:bidi="ar-LB"/>
        </w:rPr>
        <w:t xml:space="preserve">ا على القيم </w:t>
      </w:r>
      <w:r w:rsidRPr="005D4620">
        <w:rPr>
          <w:i/>
        </w:rPr>
        <w:t>M</w:t>
      </w:r>
      <w:r w:rsidRPr="005D4620">
        <w:rPr>
          <w:b/>
          <w:rtl/>
          <w:lang w:bidi="ar-LB"/>
        </w:rPr>
        <w:t>، على</w:t>
      </w:r>
      <w:r w:rsidR="009821DE">
        <w:rPr>
          <w:rFonts w:hint="cs"/>
          <w:b/>
          <w:rtl/>
          <w:lang w:bidi="ar-LB"/>
        </w:rPr>
        <w:t> </w:t>
      </w:r>
      <w:r w:rsidRPr="005D4620">
        <w:rPr>
          <w:b/>
          <w:rtl/>
          <w:lang w:bidi="ar-LB"/>
        </w:rPr>
        <w:t xml:space="preserve">النحو الذي تمّ حسابها به في القسم </w:t>
      </w:r>
      <w:r w:rsidR="000B420A" w:rsidRPr="000B420A">
        <w:rPr>
          <w:bCs/>
          <w:lang w:bidi="ar-LB"/>
        </w:rPr>
        <w:t>2.C</w:t>
      </w:r>
      <w:r w:rsidR="000B420A">
        <w:rPr>
          <w:rFonts w:hint="cs"/>
          <w:b/>
          <w:rtl/>
          <w:lang w:bidi="ar-EG"/>
        </w:rPr>
        <w:t xml:space="preserve"> </w:t>
      </w:r>
      <w:r w:rsidRPr="005D4620">
        <w:rPr>
          <w:b/>
          <w:rtl/>
          <w:lang w:bidi="ar-LB"/>
        </w:rPr>
        <w:t>بالنسبة للمسير أو لمقطع المسير الذي تُستخدم ل</w:t>
      </w:r>
      <w:r w:rsidR="000B420A">
        <w:rPr>
          <w:b/>
          <w:rtl/>
          <w:lang w:bidi="ar-LB"/>
        </w:rPr>
        <w:t>ه الطريقة التكرارية</w:t>
      </w:r>
      <w:r w:rsidR="00186E6E">
        <w:rPr>
          <w:rFonts w:hint="cs"/>
          <w:b/>
          <w:rtl/>
          <w:lang w:bidi="ar-LB"/>
        </w:rPr>
        <w:t> </w:t>
      </w:r>
      <w:r w:rsidR="000B420A">
        <w:rPr>
          <w:b/>
          <w:rtl/>
          <w:lang w:bidi="ar-LB"/>
        </w:rPr>
        <w:t>المتداولة.</w:t>
      </w:r>
    </w:p>
    <w:p w:rsidR="00DD6679" w:rsidRPr="005D4620" w:rsidRDefault="000B420A" w:rsidP="007E2E94">
      <w:pPr>
        <w:pStyle w:val="Heading2"/>
        <w:rPr>
          <w:rtl/>
          <w:lang w:bidi="ar-LB"/>
        </w:rPr>
      </w:pPr>
      <w:bookmarkStart w:id="193" w:name="_Toc335234222"/>
      <w:bookmarkStart w:id="194" w:name="_Toc335235041"/>
      <w:bookmarkStart w:id="195" w:name="_Toc335235148"/>
      <w:r>
        <w:rPr>
          <w:lang w:bidi="ar-LB"/>
        </w:rPr>
        <w:lastRenderedPageBreak/>
        <w:t>4.C</w:t>
      </w:r>
      <w:r>
        <w:rPr>
          <w:rFonts w:hint="cs"/>
          <w:rtl/>
          <w:lang w:bidi="ar-EG"/>
        </w:rPr>
        <w:tab/>
      </w:r>
      <w:r w:rsidR="00DD6679" w:rsidRPr="005D4620">
        <w:rPr>
          <w:rtl/>
          <w:lang w:bidi="ar-LB"/>
        </w:rPr>
        <w:t>نموذج طبقة الذوبان</w:t>
      </w:r>
      <w:bookmarkEnd w:id="193"/>
      <w:bookmarkEnd w:id="194"/>
      <w:bookmarkEnd w:id="195"/>
    </w:p>
    <w:p w:rsidR="00DD6679" w:rsidRDefault="00DD6679" w:rsidP="007E2E94">
      <w:pPr>
        <w:keepNext/>
        <w:keepLines/>
        <w:rPr>
          <w:b/>
          <w:rtl/>
          <w:lang w:bidi="ar-LB"/>
        </w:rPr>
      </w:pPr>
      <w:r w:rsidRPr="005D4620">
        <w:rPr>
          <w:b/>
          <w:rtl/>
          <w:lang w:bidi="ar-LB"/>
        </w:rPr>
        <w:t>يعرّف هذا القسم دالةً ت</w:t>
      </w:r>
      <w:r w:rsidRPr="005D4620">
        <w:rPr>
          <w:rFonts w:hint="cs"/>
          <w:b/>
          <w:rtl/>
          <w:lang w:bidi="ar-LB"/>
        </w:rPr>
        <w:t xml:space="preserve">ضع </w:t>
      </w:r>
      <w:r w:rsidRPr="005D4620">
        <w:rPr>
          <w:b/>
          <w:rtl/>
          <w:lang w:bidi="ar-LB"/>
        </w:rPr>
        <w:t>نم</w:t>
      </w:r>
      <w:r w:rsidRPr="005D4620">
        <w:rPr>
          <w:rFonts w:hint="cs"/>
          <w:b/>
          <w:rtl/>
          <w:lang w:bidi="ar-LB"/>
        </w:rPr>
        <w:t>و</w:t>
      </w:r>
      <w:r w:rsidRPr="005D4620">
        <w:rPr>
          <w:b/>
          <w:rtl/>
          <w:lang w:bidi="ar-LB"/>
        </w:rPr>
        <w:t>ذج</w:t>
      </w:r>
      <w:r w:rsidRPr="005D4620">
        <w:rPr>
          <w:rFonts w:hint="cs"/>
          <w:b/>
          <w:rtl/>
          <w:lang w:bidi="ar-LB"/>
        </w:rPr>
        <w:t>اً</w:t>
      </w:r>
      <w:r w:rsidRPr="005D4620">
        <w:rPr>
          <w:b/>
          <w:rtl/>
          <w:lang w:bidi="ar-LB"/>
        </w:rPr>
        <w:t xml:space="preserve"> </w:t>
      </w:r>
      <w:r w:rsidRPr="005D4620">
        <w:rPr>
          <w:rFonts w:hint="cs"/>
          <w:b/>
          <w:rtl/>
          <w:lang w:bidi="ar-LB"/>
        </w:rPr>
        <w:t>ل</w:t>
      </w:r>
      <w:r w:rsidRPr="005D4620">
        <w:rPr>
          <w:b/>
          <w:rtl/>
          <w:lang w:bidi="ar-LB"/>
        </w:rPr>
        <w:t>لتغييرات في توهين محدد عند ارتفاعات مختلفة داخل طبقة الذوبان. وهي تع</w:t>
      </w:r>
      <w:r w:rsidRPr="005D4620">
        <w:rPr>
          <w:rFonts w:hint="cs"/>
          <w:b/>
          <w:rtl/>
          <w:lang w:bidi="ar-LB"/>
        </w:rPr>
        <w:t>طي</w:t>
      </w:r>
      <w:r w:rsidRPr="005D4620">
        <w:rPr>
          <w:b/>
          <w:rtl/>
          <w:lang w:bidi="ar-LB"/>
        </w:rPr>
        <w:t xml:space="preserve"> معامل ضرب التوهين</w:t>
      </w:r>
      <w:r w:rsidRPr="005D4620">
        <w:rPr>
          <w:rFonts w:hint="cs"/>
          <w:b/>
          <w:rtl/>
          <w:lang w:bidi="ar-LB"/>
        </w:rPr>
        <w:t>،</w:t>
      </w:r>
      <w:r w:rsidRPr="005D4620">
        <w:rPr>
          <w:b/>
          <w:rtl/>
          <w:lang w:bidi="ar-LB"/>
        </w:rPr>
        <w:t xml:space="preserve"> </w:t>
      </w:r>
      <w:r w:rsidRPr="005D4620">
        <w:sym w:font="Symbol" w:char="F047"/>
      </w:r>
      <w:r w:rsidRPr="005D4620">
        <w:rPr>
          <w:b/>
          <w:rtl/>
          <w:lang w:bidi="ar-LB"/>
        </w:rPr>
        <w:t xml:space="preserve">، لارتفاع معين نسبةً إلى ارتفاع المطر </w:t>
      </w:r>
      <w:r w:rsidRPr="005D4620">
        <w:sym w:font="Symbol" w:char="F064"/>
      </w:r>
      <w:r w:rsidRPr="005D4620">
        <w:rPr>
          <w:i/>
        </w:rPr>
        <w:t>h</w:t>
      </w:r>
      <w:r w:rsidRPr="005D4620">
        <w:rPr>
          <w:b/>
          <w:rtl/>
          <w:lang w:bidi="ar-LB"/>
        </w:rPr>
        <w:t xml:space="preserve"> بالأمتار، </w:t>
      </w:r>
      <w:r w:rsidRPr="005D4620">
        <w:rPr>
          <w:rFonts w:hint="cs"/>
          <w:b/>
          <w:rtl/>
          <w:lang w:bidi="ar-LB"/>
        </w:rPr>
        <w:t xml:space="preserve">بموجب </w:t>
      </w:r>
      <w:r w:rsidR="00D35819">
        <w:rPr>
          <w:rFonts w:hint="cs"/>
          <w:b/>
          <w:rtl/>
          <w:lang w:bidi="ar-LB"/>
        </w:rPr>
        <w:t>ما </w:t>
      </w:r>
      <w:r w:rsidR="000B420A">
        <w:rPr>
          <w:b/>
          <w:rtl/>
          <w:lang w:bidi="ar-LB"/>
        </w:rPr>
        <w:t>يلي:</w:t>
      </w:r>
    </w:p>
    <w:p w:rsidR="00186E6E" w:rsidRPr="00157D3D" w:rsidRDefault="00BB5487" w:rsidP="003302C8">
      <w:pPr>
        <w:pStyle w:val="Equation"/>
        <w:keepNext/>
        <w:keepLines/>
        <w:bidi w:val="0"/>
        <w:spacing w:after="240"/>
      </w:pPr>
      <w:r w:rsidRPr="00157D3D">
        <w:t>(</w:t>
      </w:r>
      <w:r w:rsidR="00D93814">
        <w:t>1</w:t>
      </w:r>
      <w:r w:rsidRPr="00157D3D">
        <w:t>.4.</w:t>
      </w:r>
      <w:r w:rsidR="00D93814">
        <w:t>C</w:t>
      </w:r>
      <w:r w:rsidRPr="00157D3D">
        <w:t>)</w:t>
      </w:r>
      <w:r w:rsidR="00186E6E" w:rsidRPr="00157D3D">
        <w:tab/>
      </w:r>
      <w:bookmarkStart w:id="196" w:name="LGN711218451"/>
      <w:r w:rsidR="003302C8" w:rsidRPr="00263EFB">
        <w:rPr>
          <w:position w:val="-130"/>
        </w:rPr>
        <w:object w:dxaOrig="6759" w:dyaOrig="2720">
          <v:shape id="_x0000_i1224" type="#_x0000_t75" style="width:335.4pt;height:139.8pt" o:ole="">
            <v:imagedata r:id="rId413" o:title=""/>
          </v:shape>
          <o:OLEObject Type="Embed" ProgID="Equation.3" ShapeID="_x0000_i1224" DrawAspect="Content" ObjectID="_1438421655" r:id="rId414"/>
        </w:object>
      </w:r>
      <w:r w:rsidR="00186E6E" w:rsidRPr="00157D3D">
        <w:tab/>
      </w:r>
      <w:bookmarkEnd w:id="196"/>
    </w:p>
    <w:p w:rsidR="00DD6679" w:rsidRPr="005D4620" w:rsidRDefault="00DD6679" w:rsidP="00186E6E">
      <w:pPr>
        <w:keepNext/>
        <w:keepLines/>
        <w:rPr>
          <w:b/>
          <w:rtl/>
          <w:lang w:bidi="ar-LB"/>
        </w:rPr>
      </w:pPr>
      <w:r w:rsidRPr="005D4620">
        <w:rPr>
          <w:rFonts w:hint="cs"/>
          <w:b/>
          <w:rtl/>
          <w:lang w:bidi="ar-LB"/>
        </w:rPr>
        <w:t>حيث:</w:t>
      </w:r>
      <w:r w:rsidRPr="005D4620">
        <w:rPr>
          <w:rFonts w:hint="cs"/>
          <w:b/>
          <w:rtl/>
          <w:lang w:bidi="ar-LB"/>
        </w:rPr>
        <w:tab/>
      </w:r>
    </w:p>
    <w:p w:rsidR="003E424D" w:rsidRPr="00157D3D" w:rsidRDefault="00554498" w:rsidP="003302C8">
      <w:pPr>
        <w:pStyle w:val="Equation"/>
        <w:bidi w:val="0"/>
      </w:pPr>
      <w:r w:rsidRPr="00157D3D">
        <w:t>(</w:t>
      </w:r>
      <w:r w:rsidR="00D93814">
        <w:rPr>
          <w:rFonts w:hint="cs"/>
          <w:rtl/>
        </w:rPr>
        <w:t xml:space="preserve"> أ</w:t>
      </w:r>
      <w:r w:rsidR="00D93814">
        <w:t>1</w:t>
      </w:r>
      <w:r w:rsidRPr="00157D3D">
        <w:t>.4.</w:t>
      </w:r>
      <w:r w:rsidR="00D93814">
        <w:t>C</w:t>
      </w:r>
      <w:r w:rsidRPr="00157D3D">
        <w:t>)</w:t>
      </w:r>
      <w:r w:rsidR="003E424D" w:rsidRPr="00157D3D">
        <w:tab/>
      </w:r>
      <w:r w:rsidR="003302C8" w:rsidRPr="003E7117">
        <w:rPr>
          <w:position w:val="-10"/>
        </w:rPr>
        <w:object w:dxaOrig="1120" w:dyaOrig="340">
          <v:shape id="_x0000_i1225" type="#_x0000_t75" style="width:56.4pt;height:17.4pt" o:ole="" fillcolor="window">
            <v:imagedata r:id="rId415" o:title=""/>
          </v:shape>
          <o:OLEObject Type="Embed" ProgID="Equation.3" ShapeID="_x0000_i1225" DrawAspect="Content" ObjectID="_1438421656" r:id="rId416"/>
        </w:object>
      </w:r>
      <w:r w:rsidR="003E424D">
        <w:t>                </w:t>
      </w:r>
      <w:r w:rsidR="003E424D">
        <w:rPr>
          <w:rFonts w:hint="eastAsia"/>
          <w:rtl/>
        </w:rPr>
        <w:t> </w:t>
      </w:r>
      <w:r w:rsidR="003E424D" w:rsidRPr="00157D3D">
        <w:t>(m)</w:t>
      </w:r>
      <w:r w:rsidR="003E424D" w:rsidRPr="00157D3D">
        <w:tab/>
      </w:r>
    </w:p>
    <w:p w:rsidR="00DD6679" w:rsidRPr="005D4620" w:rsidRDefault="000B420A" w:rsidP="00DD4ED0">
      <w:pPr>
        <w:pStyle w:val="Equationlegend"/>
        <w:rPr>
          <w:lang w:bidi="ar-LB"/>
        </w:rPr>
      </w:pPr>
      <w:r>
        <w:rPr>
          <w:rFonts w:hint="cs"/>
          <w:i/>
          <w:iCs/>
          <w:rtl/>
        </w:rPr>
        <w:tab/>
      </w:r>
      <w:r w:rsidR="004036C1" w:rsidRPr="003E7117">
        <w:rPr>
          <w:i/>
          <w:iCs/>
        </w:rPr>
        <w:t>h</w:t>
      </w:r>
      <w:r w:rsidR="004036C1" w:rsidRPr="003E7117">
        <w:rPr>
          <w:i/>
          <w:iCs/>
          <w:vertAlign w:val="subscript"/>
        </w:rPr>
        <w:t>T</w:t>
      </w:r>
      <w:r w:rsidR="00DD6679" w:rsidRPr="005D4620">
        <w:rPr>
          <w:rtl/>
          <w:lang w:bidi="ar-LB"/>
        </w:rPr>
        <w:t>:</w:t>
      </w:r>
      <w:r w:rsidR="00D9463B">
        <w:rPr>
          <w:rFonts w:hint="cs"/>
          <w:rtl/>
          <w:lang w:bidi="ar-LB"/>
        </w:rPr>
        <w:tab/>
      </w:r>
      <w:r w:rsidR="00DD6679" w:rsidRPr="005D4620">
        <w:rPr>
          <w:rtl/>
          <w:lang w:bidi="ar-LB"/>
        </w:rPr>
        <w:t xml:space="preserve">هو ارتفاع المطر </w:t>
      </w:r>
      <w:r w:rsidR="00DD6679" w:rsidRPr="005D4620">
        <w:t>(masl)</w:t>
      </w:r>
    </w:p>
    <w:p w:rsidR="00DD6679" w:rsidRPr="005D4620" w:rsidRDefault="000B420A" w:rsidP="00DD4ED0">
      <w:pPr>
        <w:pStyle w:val="Equationlegend"/>
        <w:rPr>
          <w:rtl/>
          <w:lang w:bidi="ar-LB"/>
        </w:rPr>
      </w:pPr>
      <w:r>
        <w:rPr>
          <w:rFonts w:hint="cs"/>
          <w:i/>
          <w:iCs/>
          <w:rtl/>
        </w:rPr>
        <w:tab/>
      </w:r>
      <w:r w:rsidR="00DD6679" w:rsidRPr="005D4620">
        <w:rPr>
          <w:i/>
          <w:iCs/>
        </w:rPr>
        <w:t>h</w:t>
      </w:r>
      <w:r w:rsidR="00DD6679" w:rsidRPr="005D4620">
        <w:rPr>
          <w:rtl/>
          <w:lang w:bidi="ar-LB"/>
        </w:rPr>
        <w:t>:</w:t>
      </w:r>
      <w:r w:rsidR="00D9463B">
        <w:rPr>
          <w:rFonts w:hint="cs"/>
          <w:rtl/>
          <w:lang w:bidi="ar-LB"/>
        </w:rPr>
        <w:tab/>
      </w:r>
      <w:r>
        <w:rPr>
          <w:rtl/>
          <w:lang w:bidi="ar-LB"/>
        </w:rPr>
        <w:t>هو الارتفاع المعني</w:t>
      </w:r>
      <w:r w:rsidR="00DD6679" w:rsidRPr="005D4620">
        <w:rPr>
          <w:rtl/>
          <w:lang w:bidi="ar-LB"/>
        </w:rPr>
        <w:t xml:space="preserve"> </w:t>
      </w:r>
      <w:r w:rsidR="00D9463B">
        <w:t>(masl</w:t>
      </w:r>
      <w:r w:rsidR="00D9463B">
        <w:rPr>
          <w:rFonts w:hint="cs"/>
          <w:rtl/>
        </w:rPr>
        <w:t>.</w:t>
      </w:r>
    </w:p>
    <w:p w:rsidR="00DD6679" w:rsidRPr="005D4620" w:rsidRDefault="00DD6679" w:rsidP="00840CF4">
      <w:pPr>
        <w:rPr>
          <w:b/>
          <w:rtl/>
          <w:lang w:bidi="ar-LB"/>
        </w:rPr>
      </w:pPr>
      <w:r w:rsidRPr="005D4620">
        <w:rPr>
          <w:b/>
          <w:rtl/>
          <w:lang w:bidi="ar-LB"/>
        </w:rPr>
        <w:t xml:space="preserve">تعطي الصيغة أعلاه انقطاعاً ضئيلاً في معامل التوهين </w:t>
      </w:r>
      <w:r w:rsidRPr="005D4620">
        <w:sym w:font="Symbol" w:char="F047"/>
      </w:r>
      <w:r w:rsidRPr="005D4620">
        <w:rPr>
          <w:b/>
          <w:rtl/>
          <w:lang w:bidi="ar-LB"/>
        </w:rPr>
        <w:t xml:space="preserve"> عند</w:t>
      </w:r>
      <w:r w:rsidR="00840CF4">
        <w:rPr>
          <w:rFonts w:hint="cs"/>
          <w:b/>
          <w:rtl/>
          <w:lang w:bidi="ar-LB"/>
        </w:rPr>
        <w:t> </w:t>
      </w:r>
      <w:r w:rsidR="00840CF4" w:rsidRPr="005D4620">
        <w:t>1200−</w:t>
      </w:r>
      <w:r w:rsidRPr="005D4620">
        <w:t> = </w:t>
      </w:r>
      <w:r w:rsidR="00840CF4" w:rsidRPr="005D4620">
        <w:sym w:font="Symbol" w:char="F064"/>
      </w:r>
      <w:r w:rsidR="00840CF4" w:rsidRPr="005D4620">
        <w:rPr>
          <w:i/>
        </w:rPr>
        <w:t>h</w:t>
      </w:r>
      <w:r w:rsidRPr="005D4620">
        <w:rPr>
          <w:b/>
          <w:rtl/>
          <w:lang w:bidi="ar-LB"/>
        </w:rPr>
        <w:t>. و</w:t>
      </w:r>
      <w:r w:rsidRPr="005D4620">
        <w:rPr>
          <w:rFonts w:hint="cs"/>
          <w:b/>
          <w:rtl/>
          <w:lang w:bidi="ar-LB"/>
        </w:rPr>
        <w:t xml:space="preserve">يتم تثبيت </w:t>
      </w:r>
      <w:r w:rsidRPr="005D4620">
        <w:rPr>
          <w:b/>
          <w:rtl/>
          <w:lang w:bidi="ar-LB"/>
        </w:rPr>
        <w:t xml:space="preserve">المعامل </w:t>
      </w:r>
      <w:r w:rsidRPr="005D4620">
        <w:sym w:font="Symbol" w:char="F047"/>
      </w:r>
      <w:r w:rsidRPr="005D4620">
        <w:rPr>
          <w:b/>
          <w:rtl/>
          <w:lang w:bidi="ar-LB"/>
        </w:rPr>
        <w:t xml:space="preserve"> عند</w:t>
      </w:r>
      <w:r w:rsidRPr="005D4620">
        <w:t xml:space="preserve">1 </w:t>
      </w:r>
      <w:r w:rsidRPr="005D4620">
        <w:rPr>
          <w:b/>
          <w:rtl/>
          <w:lang w:bidi="ar-LB"/>
        </w:rPr>
        <w:t xml:space="preserve"> </w:t>
      </w:r>
      <w:r w:rsidRPr="005D4620">
        <w:rPr>
          <w:rFonts w:hint="cs"/>
          <w:b/>
          <w:rtl/>
          <w:lang w:bidi="ar-LB"/>
        </w:rPr>
        <w:t>إذا كان</w:t>
      </w:r>
      <w:r w:rsidR="0097417C">
        <w:rPr>
          <w:rFonts w:hint="cs"/>
          <w:b/>
          <w:rtl/>
          <w:lang w:bidi="ar-LB"/>
        </w:rPr>
        <w:t> </w:t>
      </w:r>
      <w:r w:rsidRPr="005D4620">
        <w:sym w:font="Symbol" w:char="F064"/>
      </w:r>
      <w:r w:rsidRPr="005D4620">
        <w:rPr>
          <w:i/>
        </w:rPr>
        <w:t>h</w:t>
      </w:r>
      <w:r w:rsidRPr="005D4620">
        <w:t> &lt; −1200</w:t>
      </w:r>
      <w:r w:rsidRPr="005D4620">
        <w:rPr>
          <w:b/>
          <w:rtl/>
          <w:lang w:bidi="ar-LB"/>
        </w:rPr>
        <w:t xml:space="preserve"> تلافياً لإجراء حسابات غير ضرورية </w:t>
      </w:r>
      <w:r w:rsidRPr="005D4620">
        <w:rPr>
          <w:rFonts w:hint="cs"/>
          <w:b/>
          <w:rtl/>
          <w:lang w:bidi="ar-LB"/>
        </w:rPr>
        <w:t xml:space="preserve">علماً بأنه </w:t>
      </w:r>
      <w:r w:rsidRPr="005D4620">
        <w:rPr>
          <w:b/>
          <w:rtl/>
          <w:lang w:bidi="ar-LB"/>
        </w:rPr>
        <w:t xml:space="preserve">ليس له تأثير يُذكر على النتيجة النهائية.  </w:t>
      </w:r>
    </w:p>
    <w:p w:rsidR="00DD6679" w:rsidRPr="00840CF4" w:rsidRDefault="00DD6679" w:rsidP="009821DE">
      <w:pPr>
        <w:rPr>
          <w:b/>
          <w:spacing w:val="-2"/>
          <w:rtl/>
          <w:lang w:bidi="ar-LB"/>
        </w:rPr>
      </w:pPr>
      <w:r w:rsidRPr="00840CF4">
        <w:rPr>
          <w:b/>
          <w:spacing w:val="-2"/>
          <w:rtl/>
          <w:lang w:bidi="ar-LB"/>
        </w:rPr>
        <w:t xml:space="preserve">ويُظهر الشكل </w:t>
      </w:r>
      <w:r w:rsidR="000B420A" w:rsidRPr="00840CF4">
        <w:rPr>
          <w:bCs/>
          <w:spacing w:val="-2"/>
          <w:lang w:bidi="ar-LB"/>
        </w:rPr>
        <w:t>1.4.C</w:t>
      </w:r>
      <w:r w:rsidRPr="00840CF4">
        <w:rPr>
          <w:b/>
          <w:spacing w:val="-2"/>
          <w:rtl/>
          <w:lang w:bidi="ar-LB"/>
        </w:rPr>
        <w:t xml:space="preserve"> كيف</w:t>
      </w:r>
      <w:r w:rsidRPr="00840CF4">
        <w:rPr>
          <w:rFonts w:hint="cs"/>
          <w:b/>
          <w:spacing w:val="-2"/>
          <w:rtl/>
          <w:lang w:bidi="ar-LB"/>
        </w:rPr>
        <w:t>ية</w:t>
      </w:r>
      <w:r w:rsidRPr="00840CF4">
        <w:rPr>
          <w:b/>
          <w:spacing w:val="-2"/>
          <w:rtl/>
          <w:lang w:bidi="ar-LB"/>
        </w:rPr>
        <w:t xml:space="preserve"> تغير المعامل </w:t>
      </w:r>
      <w:r w:rsidRPr="00840CF4">
        <w:rPr>
          <w:spacing w:val="-2"/>
        </w:rPr>
        <w:sym w:font="Symbol" w:char="F047"/>
      </w:r>
      <w:r w:rsidRPr="00840CF4">
        <w:rPr>
          <w:b/>
          <w:spacing w:val="-2"/>
          <w:rtl/>
          <w:lang w:bidi="ar-LB"/>
        </w:rPr>
        <w:t xml:space="preserve"> مع ارتفاع المطر. </w:t>
      </w:r>
      <w:r w:rsidRPr="00840CF4">
        <w:rPr>
          <w:rFonts w:hint="cs"/>
          <w:b/>
          <w:spacing w:val="-2"/>
          <w:rtl/>
          <w:lang w:bidi="ar-LB"/>
        </w:rPr>
        <w:t>ففي الحالة</w:t>
      </w:r>
      <w:r w:rsidRPr="00840CF4">
        <w:rPr>
          <w:b/>
          <w:spacing w:val="-2"/>
          <w:rtl/>
          <w:lang w:bidi="ar-LB"/>
        </w:rPr>
        <w:t xml:space="preserve"> </w:t>
      </w:r>
      <w:r w:rsidRPr="00840CF4">
        <w:rPr>
          <w:spacing w:val="-2"/>
        </w:rPr>
        <w:sym w:font="Symbol" w:char="F064"/>
      </w:r>
      <w:r w:rsidRPr="00840CF4">
        <w:rPr>
          <w:i/>
          <w:spacing w:val="-2"/>
        </w:rPr>
        <w:t>h</w:t>
      </w:r>
      <w:r w:rsidRPr="00840CF4">
        <w:rPr>
          <w:spacing w:val="-2"/>
        </w:rPr>
        <w:t> ≤ −1 200</w:t>
      </w:r>
      <w:r w:rsidRPr="00840CF4">
        <w:rPr>
          <w:b/>
          <w:spacing w:val="-2"/>
          <w:rtl/>
          <w:lang w:bidi="ar-LB"/>
        </w:rPr>
        <w:t xml:space="preserve"> تتمثل الهواطل في المطر، و</w:t>
      </w:r>
      <w:r w:rsidRPr="00840CF4">
        <w:rPr>
          <w:rFonts w:hint="cs"/>
          <w:b/>
          <w:spacing w:val="-2"/>
          <w:rtl/>
          <w:lang w:bidi="ar-LB"/>
        </w:rPr>
        <w:t>توضع</w:t>
      </w:r>
      <w:r w:rsidR="000B420A" w:rsidRPr="00840CF4">
        <w:rPr>
          <w:rFonts w:hint="cs"/>
          <w:b/>
          <w:spacing w:val="-2"/>
          <w:rtl/>
          <w:lang w:bidi="ar-LB"/>
        </w:rPr>
        <w:t> </w:t>
      </w:r>
      <w:r w:rsidR="0074453C">
        <w:rPr>
          <w:spacing w:val="-2"/>
        </w:rPr>
        <w:t>1</w:t>
      </w:r>
      <w:r w:rsidR="000B420A" w:rsidRPr="00840CF4">
        <w:rPr>
          <w:spacing w:val="-2"/>
        </w:rPr>
        <w:t> = </w:t>
      </w:r>
      <w:r w:rsidR="0074453C" w:rsidRPr="00840CF4">
        <w:rPr>
          <w:spacing w:val="-2"/>
        </w:rPr>
        <w:sym w:font="Symbol" w:char="F047"/>
      </w:r>
      <w:r w:rsidRPr="00840CF4">
        <w:rPr>
          <w:b/>
          <w:spacing w:val="-2"/>
          <w:rtl/>
          <w:lang w:bidi="ar-LB"/>
        </w:rPr>
        <w:t xml:space="preserve"> ل</w:t>
      </w:r>
      <w:r w:rsidRPr="00840CF4">
        <w:rPr>
          <w:rFonts w:hint="cs"/>
          <w:b/>
          <w:spacing w:val="-2"/>
          <w:rtl/>
          <w:lang w:bidi="ar-LB"/>
        </w:rPr>
        <w:t>إعطاء</w:t>
      </w:r>
      <w:r w:rsidRPr="00840CF4">
        <w:rPr>
          <w:b/>
          <w:spacing w:val="-2"/>
          <w:rtl/>
          <w:lang w:bidi="ar-LB"/>
        </w:rPr>
        <w:t xml:space="preserve"> التوهين ال</w:t>
      </w:r>
      <w:r w:rsidRPr="00840CF4">
        <w:rPr>
          <w:rFonts w:hint="cs"/>
          <w:b/>
          <w:spacing w:val="-2"/>
          <w:rtl/>
          <w:lang w:bidi="ar-LB"/>
        </w:rPr>
        <w:t>خاص</w:t>
      </w:r>
      <w:r w:rsidRPr="00840CF4">
        <w:rPr>
          <w:b/>
          <w:spacing w:val="-2"/>
          <w:rtl/>
          <w:lang w:bidi="ar-LB"/>
        </w:rPr>
        <w:t xml:space="preserve"> بالمطر. </w:t>
      </w:r>
      <w:r w:rsidRPr="00840CF4">
        <w:rPr>
          <w:rFonts w:hint="cs"/>
          <w:b/>
          <w:spacing w:val="-2"/>
          <w:rtl/>
          <w:lang w:bidi="ar-LB"/>
        </w:rPr>
        <w:t>أ</w:t>
      </w:r>
      <w:r w:rsidR="00D35819" w:rsidRPr="00840CF4">
        <w:rPr>
          <w:rFonts w:hint="cs"/>
          <w:b/>
          <w:spacing w:val="-2"/>
          <w:rtl/>
          <w:lang w:bidi="ar-LB"/>
        </w:rPr>
        <w:t>ما </w:t>
      </w:r>
      <w:r w:rsidRPr="00840CF4">
        <w:rPr>
          <w:rFonts w:hint="cs"/>
          <w:b/>
          <w:spacing w:val="-2"/>
          <w:rtl/>
          <w:lang w:bidi="ar-LB"/>
        </w:rPr>
        <w:t>في الحالة</w:t>
      </w:r>
      <w:r w:rsidRPr="00840CF4">
        <w:rPr>
          <w:spacing w:val="-2"/>
        </w:rPr>
        <w:t>−1 200 &lt; </w:t>
      </w:r>
      <w:r w:rsidRPr="00840CF4">
        <w:rPr>
          <w:spacing w:val="-2"/>
        </w:rPr>
        <w:sym w:font="Symbol" w:char="F064"/>
      </w:r>
      <w:r w:rsidRPr="00840CF4">
        <w:rPr>
          <w:i/>
          <w:spacing w:val="-2"/>
        </w:rPr>
        <w:t>h</w:t>
      </w:r>
      <w:r w:rsidRPr="00840CF4">
        <w:rPr>
          <w:spacing w:val="-2"/>
        </w:rPr>
        <w:t xml:space="preserve"> ≤ 0 </w:t>
      </w:r>
      <w:r w:rsidRPr="00840CF4">
        <w:rPr>
          <w:b/>
          <w:spacing w:val="-2"/>
          <w:rtl/>
          <w:lang w:bidi="ar-LB"/>
        </w:rPr>
        <w:t xml:space="preserve"> </w:t>
      </w:r>
      <w:r w:rsidRPr="00840CF4">
        <w:rPr>
          <w:rFonts w:hint="cs"/>
          <w:b/>
          <w:spacing w:val="-2"/>
          <w:rtl/>
          <w:lang w:bidi="ar-LB"/>
        </w:rPr>
        <w:t>فإن</w:t>
      </w:r>
      <w:r w:rsidRPr="00840CF4">
        <w:rPr>
          <w:b/>
          <w:spacing w:val="-2"/>
          <w:rtl/>
          <w:lang w:bidi="ar-LB"/>
        </w:rPr>
        <w:t xml:space="preserve"> الهواطل</w:t>
      </w:r>
      <w:r w:rsidRPr="00840CF4">
        <w:rPr>
          <w:rFonts w:hint="cs"/>
          <w:b/>
          <w:spacing w:val="-2"/>
          <w:rtl/>
          <w:lang w:bidi="ar-LB"/>
        </w:rPr>
        <w:t xml:space="preserve"> تتكون</w:t>
      </w:r>
      <w:r w:rsidRPr="00840CF4">
        <w:rPr>
          <w:b/>
          <w:spacing w:val="-2"/>
          <w:rtl/>
          <w:lang w:bidi="ar-LB"/>
        </w:rPr>
        <w:t xml:space="preserve"> من جسيمات جليدية بمراحل </w:t>
      </w:r>
      <w:r w:rsidRPr="00840CF4">
        <w:rPr>
          <w:rFonts w:hint="cs"/>
          <w:b/>
          <w:spacing w:val="-2"/>
          <w:rtl/>
          <w:lang w:bidi="ar-LB"/>
        </w:rPr>
        <w:t>م</w:t>
      </w:r>
      <w:r w:rsidRPr="00840CF4">
        <w:rPr>
          <w:b/>
          <w:spacing w:val="-2"/>
          <w:rtl/>
          <w:lang w:bidi="ar-LB"/>
        </w:rPr>
        <w:t>تدرجة من</w:t>
      </w:r>
      <w:r w:rsidR="009821DE">
        <w:rPr>
          <w:rFonts w:hint="cs"/>
          <w:b/>
          <w:spacing w:val="-2"/>
          <w:rtl/>
          <w:lang w:bidi="ar-LB"/>
        </w:rPr>
        <w:t> </w:t>
      </w:r>
      <w:r w:rsidRPr="00840CF4">
        <w:rPr>
          <w:b/>
          <w:spacing w:val="-2"/>
          <w:rtl/>
          <w:lang w:bidi="ar-LB"/>
        </w:rPr>
        <w:t xml:space="preserve">الذوبان، ويتغير المعامل </w:t>
      </w:r>
      <w:r w:rsidRPr="00840CF4">
        <w:rPr>
          <w:spacing w:val="-2"/>
        </w:rPr>
        <w:sym w:font="Symbol" w:char="F047"/>
      </w:r>
      <w:r w:rsidRPr="00840CF4">
        <w:rPr>
          <w:b/>
          <w:spacing w:val="-2"/>
          <w:rtl/>
          <w:lang w:bidi="ar-LB"/>
        </w:rPr>
        <w:t xml:space="preserve"> وفقاً لذلك، ويبلغ ذرو</w:t>
      </w:r>
      <w:r w:rsidRPr="00840CF4">
        <w:rPr>
          <w:rFonts w:hint="cs"/>
          <w:b/>
          <w:spacing w:val="-2"/>
          <w:rtl/>
          <w:lang w:bidi="ar-LB"/>
        </w:rPr>
        <w:t>ته</w:t>
      </w:r>
      <w:r w:rsidRPr="00840CF4">
        <w:rPr>
          <w:b/>
          <w:spacing w:val="-2"/>
          <w:rtl/>
          <w:lang w:bidi="ar-LB"/>
        </w:rPr>
        <w:t xml:space="preserve"> عند المستوى الذي ت</w:t>
      </w:r>
      <w:r w:rsidRPr="00840CF4">
        <w:rPr>
          <w:rFonts w:hint="cs"/>
          <w:b/>
          <w:spacing w:val="-2"/>
          <w:rtl/>
          <w:lang w:bidi="ar-LB"/>
        </w:rPr>
        <w:t>ميل</w:t>
      </w:r>
      <w:r w:rsidRPr="00840CF4">
        <w:rPr>
          <w:b/>
          <w:spacing w:val="-2"/>
          <w:rtl/>
          <w:lang w:bidi="ar-LB"/>
        </w:rPr>
        <w:t xml:space="preserve"> فيه الجسيمات </w:t>
      </w:r>
      <w:r w:rsidRPr="00840CF4">
        <w:rPr>
          <w:rFonts w:hint="cs"/>
          <w:b/>
          <w:spacing w:val="-2"/>
          <w:rtl/>
          <w:lang w:bidi="ar-LB"/>
        </w:rPr>
        <w:t xml:space="preserve">إلى أن تكون </w:t>
      </w:r>
      <w:r w:rsidRPr="00840CF4">
        <w:rPr>
          <w:b/>
          <w:spacing w:val="-2"/>
          <w:rtl/>
          <w:lang w:bidi="ar-LB"/>
        </w:rPr>
        <w:t xml:space="preserve">أكبر من قطرات المطر لكن بسطوح خارجية تامة الذوبان. </w:t>
      </w:r>
      <w:r w:rsidRPr="00840CF4">
        <w:rPr>
          <w:rFonts w:hint="cs"/>
          <w:b/>
          <w:spacing w:val="-2"/>
          <w:rtl/>
          <w:lang w:bidi="ar-LB"/>
        </w:rPr>
        <w:t>وأ</w:t>
      </w:r>
      <w:r w:rsidR="00D35819" w:rsidRPr="00840CF4">
        <w:rPr>
          <w:rFonts w:hint="cs"/>
          <w:b/>
          <w:spacing w:val="-2"/>
          <w:rtl/>
          <w:lang w:bidi="ar-LB"/>
        </w:rPr>
        <w:t>ما </w:t>
      </w:r>
      <w:r w:rsidRPr="00840CF4">
        <w:rPr>
          <w:rFonts w:hint="cs"/>
          <w:b/>
          <w:spacing w:val="-2"/>
          <w:rtl/>
          <w:lang w:bidi="ar-LB"/>
        </w:rPr>
        <w:t>في الحالة</w:t>
      </w:r>
      <w:r w:rsidRPr="00840CF4">
        <w:rPr>
          <w:b/>
          <w:spacing w:val="-2"/>
          <w:rtl/>
          <w:lang w:bidi="ar-LB"/>
        </w:rPr>
        <w:t xml:space="preserve"> </w:t>
      </w:r>
      <w:r w:rsidRPr="00840CF4">
        <w:rPr>
          <w:spacing w:val="-2"/>
        </w:rPr>
        <w:t>0 &lt; </w:t>
      </w:r>
      <w:r w:rsidRPr="00840CF4">
        <w:rPr>
          <w:spacing w:val="-2"/>
        </w:rPr>
        <w:sym w:font="Symbol" w:char="F064"/>
      </w:r>
      <w:r w:rsidRPr="00840CF4">
        <w:rPr>
          <w:i/>
          <w:spacing w:val="-2"/>
        </w:rPr>
        <w:t>h</w:t>
      </w:r>
      <w:r w:rsidRPr="00840CF4">
        <w:rPr>
          <w:b/>
          <w:spacing w:val="-2"/>
          <w:rtl/>
          <w:lang w:bidi="ar-LB"/>
        </w:rPr>
        <w:t xml:space="preserve">، </w:t>
      </w:r>
      <w:r w:rsidRPr="00840CF4">
        <w:rPr>
          <w:rFonts w:hint="cs"/>
          <w:b/>
          <w:spacing w:val="-2"/>
          <w:rtl/>
          <w:lang w:bidi="ar-LB"/>
        </w:rPr>
        <w:t>فإن ال</w:t>
      </w:r>
      <w:r w:rsidRPr="00840CF4">
        <w:rPr>
          <w:b/>
          <w:spacing w:val="-2"/>
          <w:rtl/>
          <w:lang w:bidi="ar-LB"/>
        </w:rPr>
        <w:t xml:space="preserve">هواطل </w:t>
      </w:r>
      <w:r w:rsidRPr="00840CF4">
        <w:rPr>
          <w:rFonts w:hint="cs"/>
          <w:b/>
          <w:spacing w:val="-2"/>
          <w:rtl/>
          <w:lang w:bidi="ar-LB"/>
        </w:rPr>
        <w:t xml:space="preserve">تتكون </w:t>
      </w:r>
      <w:r w:rsidRPr="00840CF4">
        <w:rPr>
          <w:b/>
          <w:spacing w:val="-2"/>
          <w:rtl/>
          <w:lang w:bidi="ar-LB"/>
        </w:rPr>
        <w:t xml:space="preserve">من جسيمات جليدية جافة </w:t>
      </w:r>
      <w:r w:rsidRPr="00840CF4">
        <w:rPr>
          <w:rFonts w:hint="cs"/>
          <w:b/>
          <w:spacing w:val="-2"/>
          <w:rtl/>
          <w:lang w:bidi="ar-LB"/>
        </w:rPr>
        <w:t>ت</w:t>
      </w:r>
      <w:r w:rsidRPr="00840CF4">
        <w:rPr>
          <w:b/>
          <w:spacing w:val="-2"/>
          <w:rtl/>
          <w:lang w:bidi="ar-LB"/>
        </w:rPr>
        <w:t>سبب قدر</w:t>
      </w:r>
      <w:r w:rsidRPr="00840CF4">
        <w:rPr>
          <w:rFonts w:hint="cs"/>
          <w:b/>
          <w:spacing w:val="-2"/>
          <w:rtl/>
          <w:lang w:bidi="ar-LB"/>
        </w:rPr>
        <w:t>اً</w:t>
      </w:r>
      <w:r w:rsidRPr="00840CF4">
        <w:rPr>
          <w:b/>
          <w:spacing w:val="-2"/>
          <w:rtl/>
          <w:lang w:bidi="ar-LB"/>
        </w:rPr>
        <w:t xml:space="preserve"> </w:t>
      </w:r>
      <w:r w:rsidR="00D35819" w:rsidRPr="00840CF4">
        <w:rPr>
          <w:b/>
          <w:spacing w:val="-2"/>
          <w:rtl/>
          <w:lang w:bidi="ar-LB"/>
        </w:rPr>
        <w:t>لا </w:t>
      </w:r>
      <w:r w:rsidRPr="00840CF4">
        <w:rPr>
          <w:b/>
          <w:spacing w:val="-2"/>
          <w:rtl/>
          <w:lang w:bidi="ar-LB"/>
        </w:rPr>
        <w:t>يذكر من التوهين، ويكون المعامل</w:t>
      </w:r>
      <w:r w:rsidR="00840CF4">
        <w:rPr>
          <w:rFonts w:hint="eastAsia"/>
          <w:b/>
          <w:spacing w:val="-2"/>
          <w:rtl/>
        </w:rPr>
        <w:t> </w:t>
      </w:r>
      <w:r w:rsidR="00840CF4">
        <w:rPr>
          <w:spacing w:val="-2"/>
        </w:rPr>
        <w:t>0</w:t>
      </w:r>
      <w:r w:rsidRPr="00840CF4">
        <w:rPr>
          <w:spacing w:val="-2"/>
        </w:rPr>
        <w:t> = </w:t>
      </w:r>
      <w:r w:rsidR="00840CF4" w:rsidRPr="00840CF4">
        <w:rPr>
          <w:spacing w:val="-2"/>
        </w:rPr>
        <w:sym w:font="Symbol" w:char="F047"/>
      </w:r>
      <w:r w:rsidRPr="00840CF4">
        <w:rPr>
          <w:b/>
          <w:spacing w:val="-2"/>
          <w:rtl/>
          <w:lang w:bidi="ar-LB"/>
        </w:rPr>
        <w:t xml:space="preserve"> وفقاً</w:t>
      </w:r>
      <w:r w:rsidR="00840CF4">
        <w:rPr>
          <w:rFonts w:hint="cs"/>
          <w:b/>
          <w:spacing w:val="-2"/>
          <w:rtl/>
          <w:lang w:bidi="ar-LB"/>
        </w:rPr>
        <w:t> </w:t>
      </w:r>
      <w:r w:rsidRPr="00840CF4">
        <w:rPr>
          <w:b/>
          <w:spacing w:val="-2"/>
          <w:rtl/>
          <w:lang w:bidi="ar-LB"/>
        </w:rPr>
        <w:t xml:space="preserve">لذلك. </w:t>
      </w:r>
    </w:p>
    <w:p w:rsidR="00DD6679" w:rsidRPr="005D4620" w:rsidRDefault="00DD6679" w:rsidP="00507847">
      <w:pPr>
        <w:spacing w:before="240"/>
        <w:jc w:val="center"/>
        <w:rPr>
          <w:b/>
          <w:position w:val="-10"/>
          <w:rtl/>
          <w:lang w:bidi="ar-LB"/>
        </w:rPr>
      </w:pPr>
      <w:r w:rsidRPr="005D4620">
        <w:rPr>
          <w:b/>
          <w:position w:val="-10"/>
          <w:rtl/>
        </w:rPr>
        <w:t>الش</w:t>
      </w:r>
      <w:r w:rsidR="00D93814">
        <w:rPr>
          <w:rFonts w:hint="cs"/>
          <w:b/>
          <w:position w:val="-10"/>
          <w:rtl/>
        </w:rPr>
        <w:t>ـ</w:t>
      </w:r>
      <w:r w:rsidRPr="005D4620">
        <w:rPr>
          <w:b/>
          <w:position w:val="-10"/>
          <w:rtl/>
        </w:rPr>
        <w:t xml:space="preserve">كل </w:t>
      </w:r>
      <w:r w:rsidR="00507847">
        <w:rPr>
          <w:bCs/>
          <w:position w:val="-10"/>
        </w:rPr>
        <w:t>1.4.C</w:t>
      </w:r>
    </w:p>
    <w:p w:rsidR="000B420A" w:rsidRPr="000B420A" w:rsidRDefault="00DD6679" w:rsidP="003C2734">
      <w:pPr>
        <w:pStyle w:val="FigureTitle"/>
        <w:rPr>
          <w:position w:val="-10"/>
          <w:rtl/>
        </w:rPr>
      </w:pPr>
      <w:r w:rsidRPr="000B420A">
        <w:rPr>
          <w:rtl/>
        </w:rPr>
        <w:t xml:space="preserve">العامل </w:t>
      </w:r>
      <w:r w:rsidRPr="00FB65DB">
        <w:sym w:font="Symbol" w:char="F047"/>
      </w:r>
      <w:r w:rsidRPr="00FB65DB">
        <w:rPr>
          <w:rtl/>
        </w:rPr>
        <w:t xml:space="preserve"> </w:t>
      </w:r>
      <w:r w:rsidRPr="000B420A">
        <w:rPr>
          <w:rFonts w:hint="cs"/>
          <w:rtl/>
        </w:rPr>
        <w:t xml:space="preserve">(الإحداثي السيني) مرسوماً مقابل الارتفاع النسبي </w:t>
      </w:r>
      <w:r w:rsidRPr="00FB65DB">
        <w:sym w:font="Symbol" w:char="F064"/>
      </w:r>
      <w:r w:rsidRPr="00FB65DB">
        <w:rPr>
          <w:i/>
          <w:iCs/>
        </w:rPr>
        <w:t>h</w:t>
      </w:r>
      <w:r w:rsidR="003C2734">
        <w:rPr>
          <w:rFonts w:hint="cs"/>
          <w:rtl/>
        </w:rPr>
        <w:br/>
      </w:r>
      <w:r w:rsidRPr="000B420A">
        <w:rPr>
          <w:rtl/>
        </w:rPr>
        <w:t>(الإحداثي ال</w:t>
      </w:r>
      <w:r w:rsidRPr="000B420A">
        <w:rPr>
          <w:rFonts w:hint="cs"/>
          <w:rtl/>
        </w:rPr>
        <w:t>صادي</w:t>
      </w:r>
      <w:r w:rsidRPr="000B420A">
        <w:rPr>
          <w:rtl/>
        </w:rPr>
        <w:t>)</w:t>
      </w:r>
    </w:p>
    <w:p w:rsidR="00DD6679" w:rsidRPr="005D4620" w:rsidRDefault="003302C8" w:rsidP="000B420A">
      <w:pPr>
        <w:spacing w:before="100" w:beforeAutospacing="1" w:after="100" w:afterAutospacing="1" w:line="240" w:lineRule="auto"/>
        <w:jc w:val="center"/>
        <w:rPr>
          <w:lang w:bidi="ar-LB"/>
        </w:rPr>
      </w:pPr>
      <w:r w:rsidRPr="003E7117">
        <w:rPr>
          <w:noProof/>
          <w:lang w:eastAsia="zh-CN"/>
        </w:rPr>
        <w:object w:dxaOrig="6652" w:dyaOrig="5161">
          <v:shape id="_x0000_i1226" type="#_x0000_t75" style="width:238.2pt;height:187.8pt" o:ole="">
            <v:imagedata r:id="rId417" o:title=""/>
          </v:shape>
          <o:OLEObject Type="Embed" ProgID="CorelDRAW.Graphic.14" ShapeID="_x0000_i1226" DrawAspect="Content" ObjectID="_1438421657" r:id="rId418"/>
        </w:object>
      </w:r>
    </w:p>
    <w:p w:rsidR="00DD6679" w:rsidRPr="005D4620" w:rsidRDefault="00DD6679" w:rsidP="00F10298">
      <w:pPr>
        <w:spacing w:before="480"/>
        <w:rPr>
          <w:rtl/>
          <w:lang w:bidi="ar-LB"/>
        </w:rPr>
      </w:pPr>
      <w:r w:rsidRPr="005D4620">
        <w:rPr>
          <w:rtl/>
          <w:lang w:bidi="ar-LB"/>
        </w:rPr>
        <w:lastRenderedPageBreak/>
        <w:t xml:space="preserve">ويمثل العامل </w:t>
      </w:r>
      <w:r w:rsidRPr="005D4620">
        <w:sym w:font="Symbol" w:char="F047"/>
      </w:r>
      <w:r w:rsidRPr="005D4620">
        <w:rPr>
          <w:rtl/>
          <w:lang w:bidi="ar-LB"/>
        </w:rPr>
        <w:t xml:space="preserve"> </w:t>
      </w:r>
      <w:r w:rsidRPr="005D4620">
        <w:rPr>
          <w:rFonts w:hint="cs"/>
          <w:rtl/>
          <w:lang w:bidi="ar-LB"/>
        </w:rPr>
        <w:t>التوهين الخاص بالطبقة مقسوماً على التوهين المقابل الخاص بالمطر. ويعمل التغيير في الارتفاعات على نمذجة التغييرات في الحجم</w:t>
      </w:r>
      <w:r w:rsidR="00CC2FC0">
        <w:rPr>
          <w:rFonts w:hint="cs"/>
          <w:rtl/>
          <w:lang w:bidi="ar-LB"/>
        </w:rPr>
        <w:t xml:space="preserve"> ودرجة ذوبان الجسيمات الجليدية.</w:t>
      </w:r>
    </w:p>
    <w:p w:rsidR="00DD6679" w:rsidRPr="005D4620" w:rsidRDefault="000B420A" w:rsidP="007575C9">
      <w:pPr>
        <w:pStyle w:val="Heading2"/>
        <w:rPr>
          <w:rtl/>
          <w:lang w:bidi="ar-LB"/>
        </w:rPr>
      </w:pPr>
      <w:bookmarkStart w:id="197" w:name="_Toc335234223"/>
      <w:bookmarkStart w:id="198" w:name="_Toc335235042"/>
      <w:bookmarkStart w:id="199" w:name="_Toc335235149"/>
      <w:r>
        <w:rPr>
          <w:lang w:bidi="ar-LB"/>
        </w:rPr>
        <w:t>5.C</w:t>
      </w:r>
      <w:r>
        <w:rPr>
          <w:rFonts w:hint="cs"/>
          <w:rtl/>
          <w:lang w:bidi="ar-LB"/>
        </w:rPr>
        <w:tab/>
      </w:r>
      <w:r w:rsidR="00DD6679" w:rsidRPr="005D4620">
        <w:rPr>
          <w:rtl/>
          <w:lang w:bidi="ar-LB"/>
        </w:rPr>
        <w:t>معامل الضرب المتوسط على المسير</w:t>
      </w:r>
      <w:bookmarkEnd w:id="197"/>
      <w:bookmarkEnd w:id="198"/>
      <w:bookmarkEnd w:id="199"/>
    </w:p>
    <w:p w:rsidR="00DD6679" w:rsidRPr="005D4620" w:rsidRDefault="00DD6679" w:rsidP="005D4620">
      <w:pPr>
        <w:rPr>
          <w:b/>
          <w:rtl/>
          <w:lang w:bidi="ar-LB"/>
        </w:rPr>
      </w:pPr>
      <w:r w:rsidRPr="005D4620">
        <w:rPr>
          <w:b/>
          <w:rtl/>
          <w:lang w:bidi="ar-LB"/>
        </w:rPr>
        <w:t>يعرض هذا القسم وصفاً للعملية الحسابية التي قد يلزم إجراؤها عدة مرات لمسير معين.</w:t>
      </w:r>
    </w:p>
    <w:p w:rsidR="00DD6679" w:rsidRPr="005D4620" w:rsidRDefault="00DD6679" w:rsidP="009821DE">
      <w:pPr>
        <w:rPr>
          <w:b/>
          <w:rtl/>
          <w:lang w:bidi="ar-LB"/>
        </w:rPr>
      </w:pPr>
      <w:r w:rsidRPr="005D4620">
        <w:rPr>
          <w:b/>
          <w:rtl/>
          <w:lang w:bidi="ar-LB"/>
        </w:rPr>
        <w:t xml:space="preserve">فلكل ارتفاع من ارتفاعات المطر </w:t>
      </w:r>
      <w:r w:rsidRPr="005D4620">
        <w:rPr>
          <w:i/>
        </w:rPr>
        <w:t>h</w:t>
      </w:r>
      <w:r w:rsidRPr="005D4620">
        <w:rPr>
          <w:i/>
          <w:vertAlign w:val="subscript"/>
        </w:rPr>
        <w:t>T</w:t>
      </w:r>
      <w:r w:rsidRPr="005D4620">
        <w:rPr>
          <w:b/>
          <w:rtl/>
          <w:lang w:bidi="ar-LB"/>
        </w:rPr>
        <w:t xml:space="preserve"> </w:t>
      </w:r>
      <w:r w:rsidRPr="005D4620">
        <w:rPr>
          <w:rFonts w:hint="cs"/>
          <w:b/>
          <w:rtl/>
          <w:lang w:bidi="ar-LB"/>
        </w:rPr>
        <w:t>تعطيه</w:t>
      </w:r>
      <w:r w:rsidRPr="005D4620">
        <w:rPr>
          <w:b/>
          <w:rtl/>
          <w:lang w:bidi="ar-LB"/>
        </w:rPr>
        <w:t xml:space="preserve"> المعادلة</w:t>
      </w:r>
      <w:r w:rsidR="000B420A">
        <w:rPr>
          <w:rFonts w:hint="cs"/>
          <w:b/>
          <w:rtl/>
          <w:lang w:bidi="ar-LB"/>
        </w:rPr>
        <w:t xml:space="preserve"> </w:t>
      </w:r>
      <w:r w:rsidR="0013179C">
        <w:rPr>
          <w:bCs/>
          <w:lang w:bidi="ar-LB"/>
        </w:rPr>
        <w:t>(</w:t>
      </w:r>
      <w:r w:rsidR="00D93814">
        <w:rPr>
          <w:bCs/>
          <w:lang w:bidi="ar-LB"/>
        </w:rPr>
        <w:t>10</w:t>
      </w:r>
      <w:r w:rsidR="0013179C">
        <w:rPr>
          <w:bCs/>
          <w:lang w:bidi="ar-LB"/>
        </w:rPr>
        <w:t>.2.</w:t>
      </w:r>
      <w:r w:rsidR="00D93814">
        <w:rPr>
          <w:bCs/>
          <w:lang w:bidi="ar-LB"/>
        </w:rPr>
        <w:t>C</w:t>
      </w:r>
      <w:r w:rsidR="0013179C">
        <w:rPr>
          <w:bCs/>
          <w:lang w:bidi="ar-LB"/>
        </w:rPr>
        <w:t>)</w:t>
      </w:r>
      <w:r w:rsidRPr="005D4620">
        <w:rPr>
          <w:b/>
          <w:rtl/>
          <w:lang w:bidi="ar-LB"/>
        </w:rPr>
        <w:t xml:space="preserve">، يتم حساب العامل المتوسط على المسير </w:t>
      </w:r>
      <w:r w:rsidRPr="005D4620">
        <w:rPr>
          <w:i/>
        </w:rPr>
        <w:t>G</w:t>
      </w:r>
      <w:r w:rsidRPr="005D4620">
        <w:rPr>
          <w:b/>
          <w:rtl/>
          <w:lang w:bidi="ar-LB"/>
        </w:rPr>
        <w:t xml:space="preserve"> استناد</w:t>
      </w:r>
      <w:r w:rsidRPr="005D4620">
        <w:rPr>
          <w:rFonts w:hint="cs"/>
          <w:b/>
          <w:rtl/>
          <w:lang w:bidi="ar-LB"/>
        </w:rPr>
        <w:t>اً</w:t>
      </w:r>
      <w:r w:rsidRPr="005D4620">
        <w:rPr>
          <w:b/>
          <w:rtl/>
          <w:lang w:bidi="ar-LB"/>
        </w:rPr>
        <w:t xml:space="preserve"> إلى </w:t>
      </w:r>
      <w:r w:rsidRPr="005D4620">
        <w:rPr>
          <w:rFonts w:hint="cs"/>
          <w:b/>
          <w:rtl/>
          <w:lang w:bidi="ar-LB"/>
        </w:rPr>
        <w:t>أجزاء من</w:t>
      </w:r>
      <w:r w:rsidR="009821DE">
        <w:rPr>
          <w:rFonts w:hint="eastAsia"/>
          <w:b/>
          <w:rtl/>
          <w:lang w:bidi="ar-LB"/>
        </w:rPr>
        <w:t> </w:t>
      </w:r>
      <w:r w:rsidRPr="005D4620">
        <w:rPr>
          <w:b/>
          <w:rtl/>
          <w:lang w:bidi="ar-LB"/>
        </w:rPr>
        <w:t>المسير الراديوي ضمن شرائح من طبقة الذوبان قدر كل منها</w:t>
      </w:r>
      <w:r w:rsidR="000B420A">
        <w:rPr>
          <w:rFonts w:hint="cs"/>
          <w:b/>
          <w:rtl/>
          <w:lang w:bidi="ar-LB"/>
        </w:rPr>
        <w:t xml:space="preserve"> </w:t>
      </w:r>
      <w:r w:rsidR="0013179C">
        <w:rPr>
          <w:bCs/>
          <w:lang w:bidi="ar-LB"/>
        </w:rPr>
        <w:t>m </w:t>
      </w:r>
      <w:r w:rsidR="000B420A" w:rsidRPr="000B420A">
        <w:rPr>
          <w:bCs/>
          <w:lang w:bidi="ar-LB"/>
        </w:rPr>
        <w:t>100</w:t>
      </w:r>
      <w:r w:rsidRPr="005D4620">
        <w:rPr>
          <w:b/>
          <w:rtl/>
          <w:lang w:bidi="ar-LB"/>
        </w:rPr>
        <w:t xml:space="preserve">. </w:t>
      </w:r>
      <w:r w:rsidRPr="005D4620">
        <w:rPr>
          <w:rFonts w:hint="cs"/>
          <w:b/>
          <w:rtl/>
          <w:lang w:bidi="ar-LB"/>
        </w:rPr>
        <w:t xml:space="preserve">ويمثل </w:t>
      </w:r>
      <w:r w:rsidRPr="005D4620">
        <w:rPr>
          <w:b/>
          <w:rtl/>
          <w:lang w:bidi="ar-LB"/>
        </w:rPr>
        <w:t xml:space="preserve">العامل </w:t>
      </w:r>
      <w:r w:rsidRPr="005D4620">
        <w:rPr>
          <w:i/>
        </w:rPr>
        <w:t>G</w:t>
      </w:r>
      <w:r w:rsidRPr="005D4620">
        <w:rPr>
          <w:b/>
          <w:rtl/>
          <w:lang w:bidi="ar-LB"/>
        </w:rPr>
        <w:t xml:space="preserve"> المتوسط المرجح لمعامل الضرب</w:t>
      </w:r>
      <w:r w:rsidR="0076749B">
        <w:rPr>
          <w:rFonts w:hint="cs"/>
          <w:b/>
          <w:rtl/>
          <w:lang w:bidi="ar-LB"/>
        </w:rPr>
        <w:t> </w:t>
      </w:r>
      <w:r w:rsidRPr="005D4620">
        <w:sym w:font="Symbol" w:char="F047"/>
      </w:r>
      <w:r w:rsidRPr="005D4620">
        <w:rPr>
          <w:b/>
          <w:rtl/>
          <w:lang w:bidi="ar-LB"/>
        </w:rPr>
        <w:t xml:space="preserve"> الذي يُعطى بوصفه دالة </w:t>
      </w:r>
      <w:r w:rsidRPr="005D4620">
        <w:rPr>
          <w:rFonts w:hint="cs"/>
          <w:b/>
          <w:rtl/>
          <w:lang w:bidi="ar-LB"/>
        </w:rPr>
        <w:t>في</w:t>
      </w:r>
      <w:r w:rsidRPr="005D4620">
        <w:rPr>
          <w:b/>
          <w:rtl/>
          <w:lang w:bidi="ar-LB"/>
        </w:rPr>
        <w:t xml:space="preserve"> </w:t>
      </w:r>
      <w:r w:rsidRPr="005D4620">
        <w:sym w:font="Symbol" w:char="F064"/>
      </w:r>
      <w:r w:rsidRPr="005D4620">
        <w:rPr>
          <w:i/>
        </w:rPr>
        <w:t>h</w:t>
      </w:r>
      <w:r w:rsidRPr="005D4620">
        <w:rPr>
          <w:b/>
          <w:rtl/>
          <w:lang w:bidi="ar-LB"/>
        </w:rPr>
        <w:t xml:space="preserve"> بواسطة المعادلة</w:t>
      </w:r>
      <w:r w:rsidR="000B420A">
        <w:rPr>
          <w:rFonts w:hint="cs"/>
          <w:b/>
          <w:rtl/>
          <w:lang w:bidi="ar-LB"/>
        </w:rPr>
        <w:t xml:space="preserve"> </w:t>
      </w:r>
      <w:r w:rsidR="000B420A" w:rsidRPr="000B420A">
        <w:rPr>
          <w:bCs/>
          <w:lang w:bidi="ar-LB"/>
        </w:rPr>
        <w:t>(</w:t>
      </w:r>
      <w:r w:rsidR="00D93814">
        <w:rPr>
          <w:bCs/>
          <w:lang w:bidi="ar-LB"/>
        </w:rPr>
        <w:t>1</w:t>
      </w:r>
      <w:r w:rsidR="000B420A" w:rsidRPr="000B420A">
        <w:rPr>
          <w:bCs/>
          <w:lang w:bidi="ar-LB"/>
        </w:rPr>
        <w:t>.</w:t>
      </w:r>
      <w:r w:rsidR="0013179C">
        <w:rPr>
          <w:bCs/>
          <w:lang w:bidi="ar-LB"/>
        </w:rPr>
        <w:t>4</w:t>
      </w:r>
      <w:r w:rsidR="000B420A" w:rsidRPr="000B420A">
        <w:rPr>
          <w:bCs/>
          <w:lang w:bidi="ar-LB"/>
        </w:rPr>
        <w:t>.</w:t>
      </w:r>
      <w:r w:rsidR="00D93814">
        <w:rPr>
          <w:bCs/>
          <w:lang w:bidi="ar-LB"/>
        </w:rPr>
        <w:t>C</w:t>
      </w:r>
      <w:r w:rsidR="000B420A" w:rsidRPr="000B420A">
        <w:rPr>
          <w:bCs/>
          <w:lang w:bidi="ar-LB"/>
        </w:rPr>
        <w:t>)</w:t>
      </w:r>
      <w:r w:rsidRPr="005D4620">
        <w:rPr>
          <w:b/>
          <w:rtl/>
          <w:lang w:bidi="ar-LB"/>
        </w:rPr>
        <w:t xml:space="preserve"> لجميع الشرائح التي تحتوي على </w:t>
      </w:r>
      <w:r w:rsidRPr="005D4620">
        <w:rPr>
          <w:rFonts w:hint="cs"/>
          <w:b/>
          <w:rtl/>
          <w:lang w:bidi="ar-LB"/>
        </w:rPr>
        <w:t>جزء</w:t>
      </w:r>
      <w:r w:rsidRPr="005D4620">
        <w:rPr>
          <w:b/>
          <w:rtl/>
          <w:lang w:bidi="ar-LB"/>
        </w:rPr>
        <w:t xml:space="preserve"> من المسير، وإذا كان </w:t>
      </w:r>
      <w:r w:rsidRPr="005D4620">
        <w:rPr>
          <w:rFonts w:hint="cs"/>
          <w:b/>
          <w:rtl/>
          <w:lang w:bidi="ar-LB"/>
        </w:rPr>
        <w:t>لدينا</w:t>
      </w:r>
      <w:r w:rsidRPr="005D4620">
        <w:rPr>
          <w:b/>
          <w:rtl/>
          <w:lang w:bidi="ar-LB"/>
        </w:rPr>
        <w:t>:</w:t>
      </w:r>
      <w:r w:rsidR="00F10298">
        <w:rPr>
          <w:rFonts w:hint="cs"/>
          <w:b/>
          <w:rtl/>
          <w:lang w:bidi="ar-LB"/>
        </w:rPr>
        <w:t> </w:t>
      </w:r>
      <w:r w:rsidRPr="005D4620">
        <w:rPr>
          <w:position w:val="-12"/>
        </w:rPr>
        <w:object w:dxaOrig="1515" w:dyaOrig="375">
          <v:shape id="_x0000_i1227" type="#_x0000_t75" style="width:75.6pt;height:18.6pt" o:ole="" fillcolor="window">
            <v:imagedata r:id="rId419" o:title=""/>
          </v:shape>
          <o:OLEObject Type="Embed" ProgID="Equation.3" ShapeID="_x0000_i1227" DrawAspect="Content" ObjectID="_1438421658" r:id="rId420"/>
        </w:object>
      </w:r>
      <w:r w:rsidRPr="005D4620">
        <w:rPr>
          <w:b/>
          <w:rtl/>
          <w:lang w:bidi="ar-LB"/>
        </w:rPr>
        <w:t>، تكون قيمة معامل الضرب</w:t>
      </w:r>
      <w:r w:rsidR="0013179C">
        <w:rPr>
          <w:rFonts w:hint="eastAsia"/>
          <w:b/>
          <w:rtl/>
        </w:rPr>
        <w:t> </w:t>
      </w:r>
      <w:r w:rsidR="0013179C">
        <w:t>1</w:t>
      </w:r>
      <w:r w:rsidRPr="005D4620">
        <w:t> = </w:t>
      </w:r>
      <w:r w:rsidR="0013179C" w:rsidRPr="005D4620">
        <w:sym w:font="Symbol" w:char="F047"/>
      </w:r>
      <w:r w:rsidRPr="005D4620">
        <w:rPr>
          <w:b/>
          <w:rtl/>
          <w:lang w:bidi="ar-LB"/>
        </w:rPr>
        <w:t xml:space="preserve"> </w:t>
      </w:r>
      <w:r w:rsidRPr="005D4620">
        <w:rPr>
          <w:rFonts w:hint="cs"/>
          <w:b/>
          <w:rtl/>
          <w:lang w:bidi="ar-LB"/>
        </w:rPr>
        <w:t>للجزء من المسير المعرّض للمطر.</w:t>
      </w:r>
    </w:p>
    <w:p w:rsidR="00DD6679" w:rsidRPr="005D4620" w:rsidRDefault="00DD6679" w:rsidP="0076749B">
      <w:pPr>
        <w:rPr>
          <w:b/>
          <w:rtl/>
          <w:lang w:bidi="ar-LB"/>
        </w:rPr>
      </w:pPr>
      <w:r w:rsidRPr="005D4620">
        <w:rPr>
          <w:b/>
          <w:rtl/>
          <w:lang w:bidi="ar-LB"/>
        </w:rPr>
        <w:t>ويبين الشكل</w:t>
      </w:r>
      <w:r w:rsidR="00F10298">
        <w:rPr>
          <w:rFonts w:hint="cs"/>
          <w:b/>
          <w:rtl/>
          <w:lang w:bidi="ar-LB"/>
        </w:rPr>
        <w:t xml:space="preserve"> </w:t>
      </w:r>
      <w:r w:rsidR="00F10298" w:rsidRPr="00F10298">
        <w:rPr>
          <w:bCs/>
          <w:lang w:bidi="ar-LB"/>
        </w:rPr>
        <w:t>1.5.C</w:t>
      </w:r>
      <w:r w:rsidRPr="005D4620">
        <w:rPr>
          <w:b/>
          <w:rtl/>
          <w:lang w:bidi="ar-LB"/>
        </w:rPr>
        <w:t xml:space="preserve"> مثالاً على هندسة مسير الوصلة بالنسبة إلى شرائح الارتفاع </w:t>
      </w:r>
      <w:r w:rsidRPr="005D4620">
        <w:rPr>
          <w:rFonts w:hint="cs"/>
          <w:b/>
          <w:rtl/>
          <w:lang w:bidi="ar-LB"/>
        </w:rPr>
        <w:t xml:space="preserve">في </w:t>
      </w:r>
      <w:r w:rsidRPr="005D4620">
        <w:rPr>
          <w:b/>
          <w:rtl/>
          <w:lang w:bidi="ar-LB"/>
        </w:rPr>
        <w:t>طبقة الذوبان. فالارتفاعان</w:t>
      </w:r>
      <w:r w:rsidR="0076749B">
        <w:rPr>
          <w:rFonts w:hint="cs"/>
          <w:b/>
          <w:rtl/>
          <w:lang w:bidi="ar-LB"/>
        </w:rPr>
        <w:t> </w:t>
      </w:r>
      <w:r w:rsidRPr="005D4620">
        <w:rPr>
          <w:i/>
        </w:rPr>
        <w:t>h</w:t>
      </w:r>
      <w:r w:rsidRPr="005D4620">
        <w:rPr>
          <w:i/>
          <w:vertAlign w:val="subscript"/>
        </w:rPr>
        <w:t>lo</w:t>
      </w:r>
      <w:r w:rsidRPr="005D4620">
        <w:rPr>
          <w:b/>
          <w:rtl/>
          <w:lang w:bidi="ar-LB"/>
        </w:rPr>
        <w:t xml:space="preserve"> و</w:t>
      </w:r>
      <w:r w:rsidRPr="005D4620">
        <w:rPr>
          <w:i/>
        </w:rPr>
        <w:t>h</w:t>
      </w:r>
      <w:r w:rsidRPr="005D4620">
        <w:rPr>
          <w:i/>
          <w:vertAlign w:val="subscript"/>
        </w:rPr>
        <w:t>hi</w:t>
      </w:r>
      <w:r w:rsidR="0076749B">
        <w:rPr>
          <w:rFonts w:hint="cs"/>
          <w:b/>
          <w:rtl/>
          <w:lang w:bidi="ar-LB"/>
        </w:rPr>
        <w:t> </w:t>
      </w:r>
      <w:r w:rsidRPr="005D4620">
        <w:t>(masl)</w:t>
      </w:r>
      <w:r w:rsidRPr="005D4620">
        <w:rPr>
          <w:b/>
          <w:rtl/>
          <w:lang w:bidi="ar-LB"/>
        </w:rPr>
        <w:t xml:space="preserve"> ه</w:t>
      </w:r>
      <w:r w:rsidR="00D35819">
        <w:rPr>
          <w:b/>
          <w:rtl/>
          <w:lang w:bidi="ar-LB"/>
        </w:rPr>
        <w:t>ما </w:t>
      </w:r>
      <w:r w:rsidRPr="005D4620">
        <w:rPr>
          <w:b/>
          <w:rtl/>
          <w:lang w:bidi="ar-LB"/>
        </w:rPr>
        <w:t>ارتفاعا الهوائي الأدنى و</w:t>
      </w:r>
      <w:r w:rsidRPr="005D4620">
        <w:rPr>
          <w:rFonts w:hint="cs"/>
          <w:b/>
          <w:rtl/>
          <w:lang w:bidi="ar-LB"/>
        </w:rPr>
        <w:t xml:space="preserve">الهوائي </w:t>
      </w:r>
      <w:r w:rsidRPr="005D4620">
        <w:rPr>
          <w:b/>
          <w:rtl/>
          <w:lang w:bidi="ar-LB"/>
        </w:rPr>
        <w:t>الأعلى على التوالي. وتجدر الإشارة إلى أن هذا الرسم هو مجرد مثال ولا</w:t>
      </w:r>
      <w:r w:rsidR="00F10298">
        <w:rPr>
          <w:rFonts w:hint="cs"/>
          <w:b/>
          <w:rtl/>
          <w:lang w:bidi="ar-LB"/>
        </w:rPr>
        <w:t> </w:t>
      </w:r>
      <w:r w:rsidRPr="005D4620">
        <w:rPr>
          <w:b/>
          <w:rtl/>
          <w:lang w:bidi="ar-LB"/>
        </w:rPr>
        <w:t>يشمل جميع الحالات.</w:t>
      </w:r>
    </w:p>
    <w:p w:rsidR="00DD6679" w:rsidRPr="005D4620" w:rsidRDefault="00DD6679" w:rsidP="00507847">
      <w:pPr>
        <w:jc w:val="center"/>
        <w:rPr>
          <w:b/>
          <w:rtl/>
          <w:lang w:bidi="ar-LB"/>
        </w:rPr>
      </w:pPr>
      <w:r w:rsidRPr="005D4620">
        <w:rPr>
          <w:b/>
          <w:rtl/>
          <w:lang w:bidi="ar-LB"/>
        </w:rPr>
        <w:t>الش</w:t>
      </w:r>
      <w:r w:rsidR="00D93814">
        <w:rPr>
          <w:rFonts w:hint="cs"/>
          <w:b/>
          <w:rtl/>
        </w:rPr>
        <w:t>ـ</w:t>
      </w:r>
      <w:r w:rsidRPr="005D4620">
        <w:rPr>
          <w:b/>
          <w:rtl/>
          <w:lang w:bidi="ar-LB"/>
        </w:rPr>
        <w:t xml:space="preserve">كل </w:t>
      </w:r>
      <w:r w:rsidR="00507847">
        <w:rPr>
          <w:bCs/>
          <w:lang w:bidi="ar-LB"/>
        </w:rPr>
        <w:t>1.5.C</w:t>
      </w:r>
    </w:p>
    <w:p w:rsidR="00DD6679" w:rsidRPr="00F10298" w:rsidRDefault="00DD6679" w:rsidP="00D93814">
      <w:pPr>
        <w:pStyle w:val="FigureTitle"/>
        <w:rPr>
          <w:rtl/>
        </w:rPr>
      </w:pPr>
      <w:r w:rsidRPr="00F10298">
        <w:rPr>
          <w:rtl/>
        </w:rPr>
        <w:t>مثال على هندسة المسير نسبة إلى شرائح طبقة الذوبان</w:t>
      </w:r>
    </w:p>
    <w:p w:rsidR="00F10298" w:rsidRDefault="00E31B33" w:rsidP="00F10298">
      <w:pPr>
        <w:spacing w:before="100" w:beforeAutospacing="1" w:after="100" w:afterAutospacing="1" w:line="240" w:lineRule="auto"/>
        <w:jc w:val="center"/>
        <w:rPr>
          <w:b/>
          <w:rtl/>
          <w:lang w:bidi="ar-LB"/>
        </w:rPr>
      </w:pPr>
      <w:r>
        <w:rPr>
          <w:noProof/>
          <w:rtl/>
          <w:lang w:eastAsia="zh-CN"/>
        </w:rPr>
        <mc:AlternateContent>
          <mc:Choice Requires="wps">
            <w:drawing>
              <wp:anchor distT="0" distB="0" distL="114300" distR="114300" simplePos="0" relativeHeight="251655168" behindDoc="0" locked="0" layoutInCell="0" allowOverlap="1" wp14:anchorId="4EDE7941" wp14:editId="47DEA148">
                <wp:simplePos x="0" y="0"/>
                <wp:positionH relativeFrom="page">
                  <wp:posOffset>4981575</wp:posOffset>
                </wp:positionH>
                <wp:positionV relativeFrom="paragraph">
                  <wp:posOffset>1073373</wp:posOffset>
                </wp:positionV>
                <wp:extent cx="854075" cy="234950"/>
                <wp:effectExtent l="0" t="0" r="3175" b="0"/>
                <wp:wrapNone/>
                <wp:docPr id="1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075" cy="234950"/>
                        </a:xfrm>
                        <a:prstGeom prst="rect">
                          <a:avLst/>
                        </a:prstGeom>
                        <a:noFill/>
                        <a:ln>
                          <a:noFill/>
                        </a:ln>
                        <a:extLst/>
                      </wps:spPr>
                      <wps:txbx>
                        <w:txbxContent>
                          <w:p w:rsidR="00EE21E7" w:rsidRPr="0063097E" w:rsidRDefault="00EE21E7" w:rsidP="00F10298">
                            <w:pPr>
                              <w:spacing w:before="20" w:after="20" w:line="200" w:lineRule="exact"/>
                              <w:jc w:val="right"/>
                              <w:rPr>
                                <w:sz w:val="16"/>
                                <w:szCs w:val="22"/>
                                <w:lang w:bidi="ar-EG"/>
                              </w:rPr>
                            </w:pPr>
                            <w:r>
                              <w:rPr>
                                <w:rFonts w:hint="cs"/>
                                <w:sz w:val="16"/>
                                <w:szCs w:val="22"/>
                                <w:rtl/>
                                <w:lang w:bidi="ar-EG"/>
                              </w:rPr>
                              <w:t>ارتفاع الهوائي الأعلى</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style="position:absolute;left:0;text-align:left;margin-left:392.25pt;margin-top:84.5pt;width:67.25pt;height:1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" o:allowincell="f" filled="f" stroked="f">
                <v:textbox inset="1pt,1pt,1pt,1pt">
                  <w:txbxContent>
                    <w:p w:rsidR="00EE21E7" w:rsidRPr="0063097E" w:rsidRDefault="00EE21E7" w:rsidP="00F10298">
                      <w:pPr>
                        <w:spacing w:before="20" w:after="20" w:line="200" w:lineRule="exact"/>
                        <w:jc w:val="right"/>
                        <w:rPr>
                          <w:sz w:val="16"/>
                          <w:szCs w:val="22"/>
                          <w:lang w:bidi="ar-EG"/>
                        </w:rPr>
                      </w:pPr>
                      <w:r>
                        <w:rPr>
                          <w:rFonts w:hint="cs"/>
                          <w:sz w:val="16"/>
                          <w:szCs w:val="22"/>
                          <w:rtl/>
                          <w:lang w:bidi="ar-EG"/>
                        </w:rPr>
                        <w:t>ارتفاع الهوائي الأعلى</w:t>
                      </w:r>
                    </w:p>
                  </w:txbxContent>
                </v:textbox>
                <w10:wrap anchorx="page"/>
              </v:rect>
            </w:pict>
          </mc:Fallback>
        </mc:AlternateContent>
      </w:r>
      <w:r w:rsidR="00F27DAC">
        <w:rPr>
          <w:noProof/>
          <w:rtl/>
          <w:lang w:eastAsia="zh-CN"/>
        </w:rPr>
        <mc:AlternateContent>
          <mc:Choice Requires="wps">
            <w:drawing>
              <wp:anchor distT="0" distB="0" distL="114300" distR="114300" simplePos="0" relativeHeight="251656192" behindDoc="0" locked="0" layoutInCell="0" allowOverlap="1" wp14:anchorId="04D66AD6" wp14:editId="30CD4BB7">
                <wp:simplePos x="0" y="0"/>
                <wp:positionH relativeFrom="page">
                  <wp:posOffset>1826260</wp:posOffset>
                </wp:positionH>
                <wp:positionV relativeFrom="paragraph">
                  <wp:posOffset>1861408</wp:posOffset>
                </wp:positionV>
                <wp:extent cx="818515" cy="234950"/>
                <wp:effectExtent l="0" t="0" r="635" b="0"/>
                <wp:wrapNone/>
                <wp:docPr id="1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515" cy="234950"/>
                        </a:xfrm>
                        <a:prstGeom prst="rect">
                          <a:avLst/>
                        </a:prstGeom>
                        <a:noFill/>
                        <a:ln>
                          <a:noFill/>
                        </a:ln>
                        <a:extLst/>
                      </wps:spPr>
                      <wps:txbx>
                        <w:txbxContent>
                          <w:p w:rsidR="00EE21E7" w:rsidRPr="0063097E" w:rsidRDefault="00EE21E7" w:rsidP="00F10298">
                            <w:pPr>
                              <w:spacing w:before="20" w:after="20" w:line="200" w:lineRule="exact"/>
                              <w:jc w:val="right"/>
                              <w:rPr>
                                <w:sz w:val="16"/>
                                <w:szCs w:val="22"/>
                                <w:lang w:bidi="ar-EG"/>
                              </w:rPr>
                            </w:pPr>
                            <w:r>
                              <w:rPr>
                                <w:rFonts w:hint="cs"/>
                                <w:sz w:val="16"/>
                                <w:szCs w:val="22"/>
                                <w:rtl/>
                                <w:lang w:bidi="ar-EG"/>
                              </w:rPr>
                              <w:t>ارتفاع الهوائي الأدنى</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0" style="position:absolute;left:0;text-align:left;margin-left:143.8pt;margin-top:146.55pt;width:64.45pt;height:1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" o:allowincell="f" filled="f" stroked="f">
                <v:textbox inset="1pt,1pt,1pt,1pt">
                  <w:txbxContent>
                    <w:p w:rsidR="00EE21E7" w:rsidRPr="0063097E" w:rsidRDefault="00EE21E7" w:rsidP="00F10298">
                      <w:pPr>
                        <w:spacing w:before="20" w:after="20" w:line="200" w:lineRule="exact"/>
                        <w:jc w:val="right"/>
                        <w:rPr>
                          <w:sz w:val="16"/>
                          <w:szCs w:val="22"/>
                          <w:lang w:bidi="ar-EG"/>
                        </w:rPr>
                      </w:pPr>
                      <w:r>
                        <w:rPr>
                          <w:rFonts w:hint="cs"/>
                          <w:sz w:val="16"/>
                          <w:szCs w:val="22"/>
                          <w:rtl/>
                          <w:lang w:bidi="ar-EG"/>
                        </w:rPr>
                        <w:t>ارتفاع الهوائي الأدنى</w:t>
                      </w:r>
                    </w:p>
                  </w:txbxContent>
                </v:textbox>
                <w10:wrap anchorx="page"/>
              </v:rect>
            </w:pict>
          </mc:Fallback>
        </mc:AlternateContent>
      </w:r>
      <w:r w:rsidR="00A23FCC">
        <w:rPr>
          <w:noProof/>
          <w:rtl/>
          <w:lang w:eastAsia="zh-CN"/>
        </w:rPr>
        <mc:AlternateContent>
          <mc:Choice Requires="wps">
            <w:drawing>
              <wp:anchor distT="0" distB="0" distL="114300" distR="114300" simplePos="0" relativeHeight="251653120" behindDoc="0" locked="0" layoutInCell="0" allowOverlap="1" wp14:anchorId="3ADA374A" wp14:editId="6087EF18">
                <wp:simplePos x="0" y="0"/>
                <wp:positionH relativeFrom="page">
                  <wp:posOffset>4972908</wp:posOffset>
                </wp:positionH>
                <wp:positionV relativeFrom="paragraph">
                  <wp:posOffset>152400</wp:posOffset>
                </wp:positionV>
                <wp:extent cx="818515" cy="234950"/>
                <wp:effectExtent l="0" t="0" r="635" b="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515" cy="234950"/>
                        </a:xfrm>
                        <a:prstGeom prst="rect">
                          <a:avLst/>
                        </a:prstGeom>
                        <a:noFill/>
                        <a:ln>
                          <a:noFill/>
                        </a:ln>
                        <a:extLst/>
                      </wps:spPr>
                      <wps:txbx>
                        <w:txbxContent>
                          <w:p w:rsidR="00EE21E7" w:rsidRPr="0063097E" w:rsidRDefault="00EE21E7" w:rsidP="00F10298">
                            <w:pPr>
                              <w:spacing w:before="20" w:after="20" w:line="200" w:lineRule="exact"/>
                              <w:jc w:val="right"/>
                              <w:rPr>
                                <w:sz w:val="16"/>
                                <w:szCs w:val="22"/>
                                <w:lang w:bidi="ar-EG"/>
                              </w:rPr>
                            </w:pPr>
                            <w:r>
                              <w:rPr>
                                <w:rFonts w:hint="cs"/>
                                <w:sz w:val="16"/>
                                <w:szCs w:val="22"/>
                                <w:rtl/>
                                <w:lang w:bidi="ar-EG"/>
                              </w:rPr>
                              <w:t>ارتفاع المطر</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1" style="position:absolute;left:0;text-align:left;margin-left:391.55pt;margin-top:12pt;width:64.45pt;height:1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" o:allowincell="f" filled="f" stroked="f">
                <v:textbox inset="1pt,1pt,1pt,1pt">
                  <w:txbxContent>
                    <w:p w:rsidR="00EE21E7" w:rsidRPr="0063097E" w:rsidRDefault="00EE21E7" w:rsidP="00F10298">
                      <w:pPr>
                        <w:spacing w:before="20" w:after="20" w:line="200" w:lineRule="exact"/>
                        <w:jc w:val="right"/>
                        <w:rPr>
                          <w:sz w:val="16"/>
                          <w:szCs w:val="22"/>
                          <w:lang w:bidi="ar-EG"/>
                        </w:rPr>
                      </w:pPr>
                      <w:r>
                        <w:rPr>
                          <w:rFonts w:hint="cs"/>
                          <w:sz w:val="16"/>
                          <w:szCs w:val="22"/>
                          <w:rtl/>
                          <w:lang w:bidi="ar-EG"/>
                        </w:rPr>
                        <w:t>ارتفاع المطر</w:t>
                      </w:r>
                    </w:p>
                  </w:txbxContent>
                </v:textbox>
                <w10:wrap anchorx="page"/>
              </v:rect>
            </w:pict>
          </mc:Fallback>
        </mc:AlternateContent>
      </w:r>
      <w:r w:rsidR="00A23FCC">
        <w:rPr>
          <w:noProof/>
          <w:rtl/>
          <w:lang w:eastAsia="zh-CN"/>
        </w:rPr>
        <mc:AlternateContent>
          <mc:Choice Requires="wps">
            <w:drawing>
              <wp:anchor distT="0" distB="0" distL="114300" distR="114300" simplePos="0" relativeHeight="251654144" behindDoc="0" locked="0" layoutInCell="0" allowOverlap="1" wp14:anchorId="59EC440F" wp14:editId="57FBD335">
                <wp:simplePos x="0" y="0"/>
                <wp:positionH relativeFrom="page">
                  <wp:posOffset>2272442</wp:posOffset>
                </wp:positionH>
                <wp:positionV relativeFrom="paragraph">
                  <wp:posOffset>71755</wp:posOffset>
                </wp:positionV>
                <wp:extent cx="1163955" cy="234950"/>
                <wp:effectExtent l="0" t="0" r="0" b="0"/>
                <wp:wrapNone/>
                <wp:docPr id="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234950"/>
                        </a:xfrm>
                        <a:prstGeom prst="rect">
                          <a:avLst/>
                        </a:prstGeom>
                        <a:noFill/>
                        <a:ln>
                          <a:noFill/>
                        </a:ln>
                        <a:extLst/>
                      </wps:spPr>
                      <wps:txbx>
                        <w:txbxContent>
                          <w:p w:rsidR="00EE21E7" w:rsidRPr="0063097E" w:rsidRDefault="00EE21E7" w:rsidP="00F10298">
                            <w:pPr>
                              <w:spacing w:before="20" w:after="20" w:line="200" w:lineRule="exact"/>
                              <w:jc w:val="center"/>
                              <w:rPr>
                                <w:sz w:val="16"/>
                                <w:szCs w:val="22"/>
                                <w:lang w:bidi="ar-EG"/>
                              </w:rPr>
                            </w:pPr>
                            <w:r>
                              <w:rPr>
                                <w:rFonts w:hint="cs"/>
                                <w:sz w:val="16"/>
                                <w:szCs w:val="22"/>
                                <w:rtl/>
                                <w:lang w:bidi="ar-EG"/>
                              </w:rPr>
                              <w:t>مؤشر الشريحة: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2" style="position:absolute;left:0;text-align:left;margin-left:178.95pt;margin-top:5.65pt;width:91.65pt;height:1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" o:allowincell="f" filled="f" stroked="f">
                <v:textbox inset="1pt,1pt,1pt,1pt">
                  <w:txbxContent>
                    <w:p w:rsidR="00EE21E7" w:rsidRPr="0063097E" w:rsidRDefault="00EE21E7" w:rsidP="00F10298">
                      <w:pPr>
                        <w:spacing w:before="20" w:after="20" w:line="200" w:lineRule="exact"/>
                        <w:jc w:val="center"/>
                        <w:rPr>
                          <w:sz w:val="16"/>
                          <w:szCs w:val="22"/>
                          <w:lang w:bidi="ar-EG"/>
                        </w:rPr>
                      </w:pPr>
                      <w:r>
                        <w:rPr>
                          <w:rFonts w:hint="cs"/>
                          <w:sz w:val="16"/>
                          <w:szCs w:val="22"/>
                          <w:rtl/>
                          <w:lang w:bidi="ar-EG"/>
                        </w:rPr>
                        <w:t>مؤشر الشريحة:</w:t>
                      </w:r>
                    </w:p>
                  </w:txbxContent>
                </v:textbox>
                <w10:wrap anchorx="page"/>
              </v:rect>
            </w:pict>
          </mc:Fallback>
        </mc:AlternateContent>
      </w:r>
      <w:r w:rsidR="00A23FCC" w:rsidRPr="007765D3">
        <w:rPr>
          <w:rFonts w:cs="Times New Roman"/>
          <w:noProof/>
          <w:sz w:val="24"/>
          <w:szCs w:val="20"/>
          <w:lang w:eastAsia="zh-CN"/>
        </w:rPr>
        <w:object w:dxaOrig="5386" w:dyaOrig="3189">
          <v:shape id="_x0000_i1228" type="#_x0000_t75" style="width:270pt;height:159.6pt" o:ole="">
            <v:imagedata r:id="rId421" o:title=""/>
          </v:shape>
          <o:OLEObject Type="Embed" ProgID="CorelDRAW.Graphic.14" ShapeID="_x0000_i1228" DrawAspect="Content" ObjectID="_1438421659" r:id="rId422"/>
        </w:object>
      </w:r>
    </w:p>
    <w:p w:rsidR="00DD6679" w:rsidRPr="005D4620" w:rsidRDefault="00DD6679" w:rsidP="009821DE">
      <w:pPr>
        <w:spacing w:before="360"/>
        <w:rPr>
          <w:b/>
          <w:rtl/>
          <w:lang w:bidi="ar-LB"/>
        </w:rPr>
      </w:pPr>
      <w:r w:rsidRPr="005D4620">
        <w:rPr>
          <w:b/>
          <w:rtl/>
          <w:lang w:bidi="ar-LB"/>
        </w:rPr>
        <w:t xml:space="preserve">تتمثل الخطوة الأولى في حساب الشرائح التي يوجد فيها الهوائيان. دع </w:t>
      </w:r>
      <w:r w:rsidRPr="005D4620">
        <w:rPr>
          <w:i/>
        </w:rPr>
        <w:t>s</w:t>
      </w:r>
      <w:r w:rsidRPr="005D4620">
        <w:rPr>
          <w:i/>
          <w:vertAlign w:val="subscript"/>
        </w:rPr>
        <w:t>lo</w:t>
      </w:r>
      <w:r w:rsidRPr="005D4620">
        <w:rPr>
          <w:b/>
          <w:rtl/>
          <w:lang w:bidi="ar-LB"/>
        </w:rPr>
        <w:t xml:space="preserve"> و</w:t>
      </w:r>
      <w:r w:rsidRPr="005D4620">
        <w:rPr>
          <w:i/>
        </w:rPr>
        <w:t>s</w:t>
      </w:r>
      <w:r w:rsidRPr="005D4620">
        <w:rPr>
          <w:i/>
          <w:vertAlign w:val="subscript"/>
        </w:rPr>
        <w:t>hi</w:t>
      </w:r>
      <w:r w:rsidRPr="005D4620">
        <w:rPr>
          <w:b/>
          <w:rtl/>
          <w:lang w:bidi="ar-LB"/>
        </w:rPr>
        <w:t xml:space="preserve"> </w:t>
      </w:r>
      <w:r w:rsidRPr="005D4620">
        <w:rPr>
          <w:rFonts w:hint="cs"/>
          <w:b/>
          <w:rtl/>
          <w:lang w:bidi="ar-LB"/>
        </w:rPr>
        <w:t>ي</w:t>
      </w:r>
      <w:r w:rsidRPr="005D4620">
        <w:rPr>
          <w:b/>
          <w:rtl/>
          <w:lang w:bidi="ar-LB"/>
        </w:rPr>
        <w:t>شيران إلى مؤشرات الشرائح التي تحتوي على</w:t>
      </w:r>
      <w:r w:rsidR="009821DE">
        <w:rPr>
          <w:rFonts w:hint="cs"/>
          <w:b/>
          <w:rtl/>
          <w:lang w:bidi="ar-LB"/>
        </w:rPr>
        <w:t> </w:t>
      </w:r>
      <w:r w:rsidRPr="005D4620">
        <w:rPr>
          <w:b/>
          <w:rtl/>
          <w:lang w:bidi="ar-LB"/>
        </w:rPr>
        <w:t xml:space="preserve">ارتفاعي الهوائيين </w:t>
      </w:r>
      <w:r w:rsidRPr="005D4620">
        <w:rPr>
          <w:i/>
        </w:rPr>
        <w:t>h</w:t>
      </w:r>
      <w:r w:rsidRPr="005D4620">
        <w:rPr>
          <w:i/>
          <w:vertAlign w:val="subscript"/>
        </w:rPr>
        <w:t>lo</w:t>
      </w:r>
      <w:r w:rsidRPr="005D4620">
        <w:rPr>
          <w:b/>
          <w:rtl/>
          <w:lang w:bidi="ar-LB"/>
        </w:rPr>
        <w:t xml:space="preserve"> و</w:t>
      </w:r>
      <w:r w:rsidRPr="005D4620">
        <w:rPr>
          <w:i/>
        </w:rPr>
        <w:t>h</w:t>
      </w:r>
      <w:r w:rsidRPr="005D4620">
        <w:rPr>
          <w:i/>
          <w:vertAlign w:val="subscript"/>
        </w:rPr>
        <w:t>hi</w:t>
      </w:r>
      <w:r w:rsidRPr="005D4620">
        <w:rPr>
          <w:b/>
          <w:rtl/>
          <w:lang w:bidi="ar-LB"/>
        </w:rPr>
        <w:t xml:space="preserve"> على التوالي. و</w:t>
      </w:r>
      <w:r w:rsidRPr="005D4620">
        <w:rPr>
          <w:rFonts w:hint="cs"/>
          <w:b/>
          <w:rtl/>
          <w:lang w:bidi="ar-LB"/>
        </w:rPr>
        <w:t>ه</w:t>
      </w:r>
      <w:r w:rsidR="00D35819">
        <w:rPr>
          <w:rFonts w:hint="cs"/>
          <w:b/>
          <w:rtl/>
          <w:lang w:bidi="ar-LB"/>
        </w:rPr>
        <w:t>ما </w:t>
      </w:r>
      <w:r w:rsidRPr="005D4620">
        <w:rPr>
          <w:rFonts w:hint="cs"/>
          <w:b/>
          <w:rtl/>
          <w:lang w:bidi="ar-LB"/>
        </w:rPr>
        <w:t>يعط</w:t>
      </w:r>
      <w:r w:rsidR="00FB65DB">
        <w:rPr>
          <w:rFonts w:hint="cs"/>
          <w:b/>
          <w:rtl/>
          <w:lang w:bidi="ar-LB"/>
        </w:rPr>
        <w:t>َ</w:t>
      </w:r>
      <w:r w:rsidRPr="005D4620">
        <w:rPr>
          <w:rFonts w:hint="cs"/>
          <w:b/>
          <w:rtl/>
          <w:lang w:bidi="ar-LB"/>
        </w:rPr>
        <w:t>يان ب</w:t>
      </w:r>
      <w:r w:rsidR="00D35819">
        <w:rPr>
          <w:rFonts w:hint="cs"/>
          <w:b/>
          <w:rtl/>
          <w:lang w:bidi="ar-LB"/>
        </w:rPr>
        <w:t>ما </w:t>
      </w:r>
      <w:r w:rsidR="007241BA">
        <w:rPr>
          <w:b/>
          <w:rtl/>
          <w:lang w:bidi="ar-LB"/>
        </w:rPr>
        <w:t>يلي:</w:t>
      </w:r>
    </w:p>
    <w:p w:rsidR="00AC1CEC" w:rsidRPr="00157D3D" w:rsidRDefault="008D6985" w:rsidP="00D93814">
      <w:pPr>
        <w:pStyle w:val="Equation"/>
        <w:bidi w:val="0"/>
      </w:pPr>
      <w:r w:rsidRPr="00157D3D">
        <w:t>(</w:t>
      </w:r>
      <w:r w:rsidR="00D93814">
        <w:rPr>
          <w:rFonts w:hint="cs"/>
          <w:rtl/>
        </w:rPr>
        <w:t xml:space="preserve"> أ</w:t>
      </w:r>
      <w:r w:rsidR="00D93814">
        <w:t>1</w:t>
      </w:r>
      <w:r w:rsidRPr="00157D3D">
        <w:t>.5.</w:t>
      </w:r>
      <w:r w:rsidR="00D93814">
        <w:t>C</w:t>
      </w:r>
      <w:r w:rsidRPr="00157D3D">
        <w:t>)</w:t>
      </w:r>
      <w:r w:rsidR="00AC1CEC" w:rsidRPr="00157D3D">
        <w:tab/>
      </w:r>
      <w:r w:rsidR="00AC1CEC" w:rsidRPr="00CF1CC5">
        <w:rPr>
          <w:position w:val="-28"/>
        </w:rPr>
        <w:object w:dxaOrig="2420" w:dyaOrig="680">
          <v:shape id="_x0000_i1229" type="#_x0000_t75" style="width:120pt;height:34.8pt" o:ole="">
            <v:imagedata r:id="rId423" o:title=""/>
          </v:shape>
          <o:OLEObject Type="Embed" ProgID="Equation.3" ShapeID="_x0000_i1229" DrawAspect="Content" ObjectID="_1438421660" r:id="rId424"/>
        </w:object>
      </w:r>
      <w:r w:rsidR="00AC1CEC" w:rsidRPr="00157D3D">
        <w:tab/>
      </w:r>
    </w:p>
    <w:p w:rsidR="00AC1CEC" w:rsidRPr="00157D3D" w:rsidRDefault="008D6985" w:rsidP="00D93814">
      <w:pPr>
        <w:pStyle w:val="Equation"/>
        <w:bidi w:val="0"/>
      </w:pPr>
      <w:r w:rsidRPr="00157D3D">
        <w:t>(</w:t>
      </w:r>
      <w:r w:rsidR="00D93814">
        <w:rPr>
          <w:rFonts w:hint="cs"/>
          <w:rtl/>
        </w:rPr>
        <w:t>ب</w:t>
      </w:r>
      <w:r w:rsidR="00D93814">
        <w:t>1</w:t>
      </w:r>
      <w:r w:rsidRPr="00157D3D">
        <w:t>.5.</w:t>
      </w:r>
      <w:r w:rsidR="00D93814">
        <w:t>C</w:t>
      </w:r>
      <w:r w:rsidRPr="00157D3D">
        <w:t>)</w:t>
      </w:r>
      <w:r w:rsidR="00AC1CEC" w:rsidRPr="00157D3D">
        <w:tab/>
      </w:r>
      <w:r w:rsidR="00AC1CEC" w:rsidRPr="00CF1CC5">
        <w:rPr>
          <w:position w:val="-28"/>
        </w:rPr>
        <w:object w:dxaOrig="2439" w:dyaOrig="680">
          <v:shape id="_x0000_i1230" type="#_x0000_t75" style="width:121.2pt;height:34.8pt" o:ole="">
            <v:imagedata r:id="rId425" o:title=""/>
          </v:shape>
          <o:OLEObject Type="Embed" ProgID="Equation.3" ShapeID="_x0000_i1230" DrawAspect="Content" ObjectID="_1438421661" r:id="rId426"/>
        </w:object>
      </w:r>
      <w:r w:rsidR="00AC1CEC" w:rsidRPr="00157D3D">
        <w:tab/>
      </w:r>
    </w:p>
    <w:p w:rsidR="00DD6679" w:rsidRPr="005D4620" w:rsidRDefault="00DD6679" w:rsidP="00F10298">
      <w:pPr>
        <w:spacing w:before="240"/>
        <w:rPr>
          <w:b/>
          <w:rtl/>
          <w:lang w:bidi="ar-LB"/>
        </w:rPr>
      </w:pPr>
      <w:r w:rsidRPr="005D4620">
        <w:rPr>
          <w:b/>
          <w:rtl/>
          <w:lang w:bidi="ar-LB"/>
        </w:rPr>
        <w:t>حيث ت</w:t>
      </w:r>
      <w:r w:rsidRPr="005D4620">
        <w:rPr>
          <w:rFonts w:hint="cs"/>
          <w:b/>
          <w:rtl/>
          <w:lang w:bidi="ar-LB"/>
        </w:rPr>
        <w:t>عطي</w:t>
      </w:r>
      <w:r w:rsidRPr="005D4620">
        <w:rPr>
          <w:b/>
          <w:rtl/>
          <w:lang w:bidi="ar-LB"/>
        </w:rPr>
        <w:t xml:space="preserve"> الدالة </w:t>
      </w:r>
      <w:r w:rsidRPr="005D4620">
        <w:t>(</w:t>
      </w:r>
      <w:r w:rsidRPr="005D4620">
        <w:rPr>
          <w:i/>
        </w:rPr>
        <w:t>x</w:t>
      </w:r>
      <w:r w:rsidRPr="005D4620">
        <w:t>)</w:t>
      </w:r>
      <w:r w:rsidRPr="005D4620">
        <w:rPr>
          <w:b/>
          <w:rtl/>
          <w:lang w:bidi="ar-LB"/>
        </w:rPr>
        <w:t xml:space="preserve"> </w:t>
      </w:r>
      <w:r w:rsidRPr="005D4620">
        <w:rPr>
          <w:lang w:bidi="ar-LB"/>
        </w:rPr>
        <w:t xml:space="preserve"> Floor</w:t>
      </w:r>
      <w:r w:rsidRPr="005D4620">
        <w:rPr>
          <w:rFonts w:hint="cs"/>
          <w:b/>
          <w:rtl/>
          <w:lang w:bidi="ar-LB"/>
        </w:rPr>
        <w:t xml:space="preserve">أكبر </w:t>
      </w:r>
      <w:r w:rsidRPr="005D4620">
        <w:rPr>
          <w:b/>
          <w:rtl/>
          <w:lang w:bidi="ar-LB"/>
        </w:rPr>
        <w:t xml:space="preserve">عدد صحيح يقل عن </w:t>
      </w:r>
      <w:r w:rsidRPr="005D4620">
        <w:rPr>
          <w:i/>
        </w:rPr>
        <w:t>x</w:t>
      </w:r>
      <w:r w:rsidRPr="005D4620">
        <w:rPr>
          <w:b/>
          <w:rtl/>
          <w:lang w:bidi="ar-LB"/>
        </w:rPr>
        <w:t xml:space="preserve"> أو يساوي</w:t>
      </w:r>
      <w:r w:rsidRPr="005D4620">
        <w:rPr>
          <w:rFonts w:hint="cs"/>
          <w:b/>
          <w:rtl/>
          <w:lang w:bidi="ar-LB"/>
        </w:rPr>
        <w:t>ه</w:t>
      </w:r>
      <w:r w:rsidRPr="005D4620">
        <w:rPr>
          <w:b/>
          <w:rtl/>
          <w:lang w:bidi="ar-LB"/>
        </w:rPr>
        <w:t>.</w:t>
      </w:r>
    </w:p>
    <w:p w:rsidR="00DD6679" w:rsidRPr="005D4620" w:rsidRDefault="00DD6679" w:rsidP="009821DE">
      <w:pPr>
        <w:keepNext/>
        <w:keepLines/>
        <w:rPr>
          <w:b/>
          <w:rtl/>
          <w:lang w:bidi="ar-LB"/>
        </w:rPr>
      </w:pPr>
      <w:r w:rsidRPr="005D4620">
        <w:rPr>
          <w:b/>
          <w:rtl/>
          <w:lang w:bidi="ar-LB"/>
        </w:rPr>
        <w:t xml:space="preserve">وفي الحالة الخاصة التي يكون فيها الهوائيان في نفس شريحة طبقة الذوبان، أي </w:t>
      </w:r>
      <w:r w:rsidRPr="005D4620">
        <w:rPr>
          <w:rFonts w:hint="cs"/>
          <w:b/>
          <w:rtl/>
          <w:lang w:bidi="ar-LB"/>
        </w:rPr>
        <w:t xml:space="preserve">عندما </w:t>
      </w:r>
      <w:r w:rsidRPr="005D4620">
        <w:rPr>
          <w:b/>
          <w:rtl/>
          <w:lang w:bidi="ar-LB"/>
        </w:rPr>
        <w:t>تكون</w:t>
      </w:r>
      <w:r w:rsidR="00F619DD">
        <w:rPr>
          <w:rFonts w:hint="cs"/>
          <w:b/>
          <w:rtl/>
          <w:lang w:bidi="ar-LB"/>
        </w:rPr>
        <w:t> </w:t>
      </w:r>
      <w:r w:rsidR="00F619DD" w:rsidRPr="005D4620">
        <w:rPr>
          <w:i/>
        </w:rPr>
        <w:t>s</w:t>
      </w:r>
      <w:r w:rsidR="00F619DD" w:rsidRPr="005D4620">
        <w:rPr>
          <w:i/>
          <w:vertAlign w:val="subscript"/>
        </w:rPr>
        <w:t>lo</w:t>
      </w:r>
      <w:r w:rsidR="00F619DD">
        <w:rPr>
          <w:rFonts w:hint="eastAsia"/>
          <w:b/>
          <w:rtl/>
        </w:rPr>
        <w:t> = </w:t>
      </w:r>
      <w:r w:rsidR="00F619DD" w:rsidRPr="005D4620">
        <w:rPr>
          <w:i/>
        </w:rPr>
        <w:t>s</w:t>
      </w:r>
      <w:r w:rsidR="00F619DD" w:rsidRPr="005D4620">
        <w:rPr>
          <w:i/>
          <w:vertAlign w:val="subscript"/>
        </w:rPr>
        <w:t>hi</w:t>
      </w:r>
      <w:r w:rsidRPr="005D4620">
        <w:rPr>
          <w:b/>
          <w:rtl/>
          <w:lang w:bidi="ar-LB"/>
        </w:rPr>
        <w:t>، ب</w:t>
      </w:r>
      <w:r w:rsidR="00D35819">
        <w:rPr>
          <w:b/>
          <w:rtl/>
          <w:lang w:bidi="ar-LB"/>
        </w:rPr>
        <w:t>ما </w:t>
      </w:r>
      <w:r w:rsidRPr="005D4620">
        <w:rPr>
          <w:b/>
          <w:rtl/>
          <w:lang w:bidi="ar-LB"/>
        </w:rPr>
        <w:t>في ذلك الحالات التي</w:t>
      </w:r>
      <w:r w:rsidR="009821DE">
        <w:rPr>
          <w:rFonts w:hint="cs"/>
          <w:b/>
          <w:rtl/>
          <w:lang w:bidi="ar-LB"/>
        </w:rPr>
        <w:t> </w:t>
      </w:r>
      <w:r w:rsidRPr="005D4620">
        <w:rPr>
          <w:b/>
          <w:rtl/>
          <w:lang w:bidi="ar-LB"/>
        </w:rPr>
        <w:t>يكون فيها</w:t>
      </w:r>
      <w:r w:rsidRPr="005D4620">
        <w:rPr>
          <w:i/>
        </w:rPr>
        <w:t>h</w:t>
      </w:r>
      <w:r w:rsidRPr="005D4620">
        <w:rPr>
          <w:i/>
          <w:vertAlign w:val="subscript"/>
        </w:rPr>
        <w:t>hi</w:t>
      </w:r>
      <w:r w:rsidR="00F619DD">
        <w:t> = </w:t>
      </w:r>
      <w:r w:rsidR="00F619DD" w:rsidRPr="005D4620">
        <w:rPr>
          <w:i/>
        </w:rPr>
        <w:t>h</w:t>
      </w:r>
      <w:r w:rsidR="00F619DD" w:rsidRPr="005D4620">
        <w:rPr>
          <w:i/>
          <w:vertAlign w:val="subscript"/>
        </w:rPr>
        <w:t>lo</w:t>
      </w:r>
      <w:r w:rsidRPr="005D4620">
        <w:t xml:space="preserve"> </w:t>
      </w:r>
      <w:r w:rsidRPr="005D4620">
        <w:rPr>
          <w:b/>
          <w:rtl/>
          <w:lang w:bidi="ar-LB"/>
        </w:rPr>
        <w:t xml:space="preserve">، يتم حساب العامل </w:t>
      </w:r>
      <w:r w:rsidRPr="005D4620">
        <w:rPr>
          <w:i/>
        </w:rPr>
        <w:t>G</w:t>
      </w:r>
      <w:r w:rsidRPr="005D4620">
        <w:rPr>
          <w:b/>
          <w:rtl/>
          <w:lang w:bidi="ar-LB"/>
        </w:rPr>
        <w:t xml:space="preserve"> </w:t>
      </w:r>
      <w:r w:rsidRPr="005D4620">
        <w:rPr>
          <w:rFonts w:hint="cs"/>
          <w:b/>
          <w:rtl/>
          <w:lang w:bidi="ar-LB"/>
        </w:rPr>
        <w:t>ب</w:t>
      </w:r>
      <w:r w:rsidR="00D35819">
        <w:rPr>
          <w:b/>
          <w:rtl/>
          <w:lang w:bidi="ar-LB"/>
        </w:rPr>
        <w:t>ما </w:t>
      </w:r>
      <w:r w:rsidR="00C257B6">
        <w:rPr>
          <w:b/>
          <w:rtl/>
          <w:lang w:bidi="ar-LB"/>
        </w:rPr>
        <w:t>يلي:</w:t>
      </w:r>
    </w:p>
    <w:p w:rsidR="00667296" w:rsidRPr="00157D3D" w:rsidRDefault="00AF322A" w:rsidP="00CC2FC0">
      <w:pPr>
        <w:pStyle w:val="Equation"/>
        <w:keepNext/>
        <w:keepLines/>
        <w:bidi w:val="0"/>
        <w:spacing w:before="100"/>
      </w:pPr>
      <w:r w:rsidRPr="00157D3D">
        <w:t>(</w:t>
      </w:r>
      <w:r w:rsidR="00D93814">
        <w:t>2</w:t>
      </w:r>
      <w:r w:rsidRPr="00157D3D">
        <w:t>.5.</w:t>
      </w:r>
      <w:r w:rsidR="00D93814">
        <w:t>C</w:t>
      </w:r>
      <w:r w:rsidRPr="00157D3D">
        <w:t>)</w:t>
      </w:r>
      <w:r w:rsidR="00667296" w:rsidRPr="00157D3D">
        <w:tab/>
      </w:r>
      <w:r w:rsidR="00667296" w:rsidRPr="0077257F">
        <w:rPr>
          <w:position w:val="-12"/>
        </w:rPr>
        <w:object w:dxaOrig="2439" w:dyaOrig="360">
          <v:shape id="_x0000_i1231" type="#_x0000_t75" style="width:111pt;height:17.4pt" o:ole="">
            <v:imagedata r:id="rId427" o:title=""/>
          </v:shape>
          <o:OLEObject Type="Embed" ProgID="Equation.3" ShapeID="_x0000_i1231" DrawAspect="Content" ObjectID="_1438421662" r:id="rId428"/>
        </w:object>
      </w:r>
      <w:r w:rsidR="00667296" w:rsidRPr="00157D3D">
        <w:tab/>
      </w:r>
    </w:p>
    <w:p w:rsidR="00DD6679" w:rsidRPr="00F619DD" w:rsidRDefault="00DD6679" w:rsidP="009821DE">
      <w:pPr>
        <w:spacing w:before="100"/>
        <w:rPr>
          <w:spacing w:val="-2"/>
          <w:rtl/>
          <w:lang w:bidi="ar-EG"/>
        </w:rPr>
      </w:pPr>
      <w:r w:rsidRPr="00F619DD">
        <w:rPr>
          <w:spacing w:val="-2"/>
          <w:rtl/>
          <w:lang w:bidi="ar-LB"/>
        </w:rPr>
        <w:t>وإ</w:t>
      </w:r>
      <w:r w:rsidR="00D35819" w:rsidRPr="00F619DD">
        <w:rPr>
          <w:spacing w:val="-2"/>
          <w:rtl/>
          <w:lang w:bidi="ar-LB"/>
        </w:rPr>
        <w:t>لا </w:t>
      </w:r>
      <w:r w:rsidRPr="00F619DD">
        <w:rPr>
          <w:rFonts w:hint="cs"/>
          <w:spacing w:val="-2"/>
          <w:rtl/>
          <w:lang w:bidi="ar-LB"/>
        </w:rPr>
        <w:t>ف</w:t>
      </w:r>
      <w:r w:rsidRPr="00F619DD">
        <w:rPr>
          <w:spacing w:val="-2"/>
          <w:rtl/>
          <w:lang w:bidi="ar-LB"/>
        </w:rPr>
        <w:t xml:space="preserve">من الضروري معاينة كل شريحة </w:t>
      </w:r>
      <w:r w:rsidRPr="00F619DD">
        <w:rPr>
          <w:rFonts w:hint="cs"/>
          <w:spacing w:val="-2"/>
          <w:rtl/>
          <w:lang w:bidi="ar-LB"/>
        </w:rPr>
        <w:t xml:space="preserve">ذات </w:t>
      </w:r>
      <w:r w:rsidRPr="00F619DD">
        <w:rPr>
          <w:spacing w:val="-2"/>
          <w:rtl/>
          <w:lang w:bidi="ar-LB"/>
        </w:rPr>
        <w:t>مؤشر</w:t>
      </w:r>
      <w:r w:rsidRPr="00F619DD">
        <w:rPr>
          <w:rFonts w:hint="cs"/>
          <w:spacing w:val="-2"/>
          <w:rtl/>
          <w:lang w:bidi="ar-LB"/>
        </w:rPr>
        <w:t xml:space="preserve"> شريحي،</w:t>
      </w:r>
      <w:r w:rsidRPr="00F619DD">
        <w:rPr>
          <w:spacing w:val="-2"/>
          <w:rtl/>
          <w:lang w:bidi="ar-LB"/>
        </w:rPr>
        <w:t xml:space="preserve"> </w:t>
      </w:r>
      <w:r w:rsidRPr="00F619DD">
        <w:rPr>
          <w:i/>
          <w:spacing w:val="-2"/>
        </w:rPr>
        <w:t>s</w:t>
      </w:r>
      <w:r w:rsidRPr="00F619DD">
        <w:rPr>
          <w:spacing w:val="-2"/>
          <w:rtl/>
          <w:lang w:bidi="ar-LB"/>
        </w:rPr>
        <w:t>، في</w:t>
      </w:r>
      <w:r w:rsidR="00D35819" w:rsidRPr="00F619DD">
        <w:rPr>
          <w:spacing w:val="-2"/>
          <w:rtl/>
          <w:lang w:bidi="ar-LB"/>
        </w:rPr>
        <w:t>ما </w:t>
      </w:r>
      <w:r w:rsidRPr="00F619DD">
        <w:rPr>
          <w:spacing w:val="-2"/>
          <w:rtl/>
          <w:lang w:bidi="ar-LB"/>
        </w:rPr>
        <w:t xml:space="preserve">بين (أ) </w:t>
      </w:r>
      <w:r w:rsidRPr="00F619DD">
        <w:rPr>
          <w:rFonts w:hint="cs"/>
          <w:spacing w:val="-2"/>
          <w:rtl/>
          <w:lang w:bidi="ar-LB"/>
        </w:rPr>
        <w:t>العدد الأدنى بين</w:t>
      </w:r>
      <w:r w:rsidRPr="00F619DD">
        <w:rPr>
          <w:spacing w:val="-2"/>
          <w:rtl/>
          <w:lang w:bidi="ar-LB"/>
        </w:rPr>
        <w:t xml:space="preserve"> </w:t>
      </w:r>
      <w:r w:rsidRPr="00F619DD">
        <w:rPr>
          <w:i/>
          <w:spacing w:val="-2"/>
        </w:rPr>
        <w:t>s</w:t>
      </w:r>
      <w:r w:rsidRPr="00F619DD">
        <w:rPr>
          <w:i/>
          <w:spacing w:val="-2"/>
          <w:vertAlign w:val="subscript"/>
        </w:rPr>
        <w:t>lo</w:t>
      </w:r>
      <w:r w:rsidR="007241BA" w:rsidRPr="00F619DD">
        <w:rPr>
          <w:spacing w:val="-2"/>
          <w:rtl/>
          <w:lang w:bidi="ar-LB"/>
        </w:rPr>
        <w:t xml:space="preserve"> و</w:t>
      </w:r>
      <w:r w:rsidR="007241BA" w:rsidRPr="00F619DD">
        <w:rPr>
          <w:spacing w:val="-2"/>
          <w:lang w:bidi="ar-LB"/>
        </w:rPr>
        <w:t>12</w:t>
      </w:r>
      <w:r w:rsidR="007241BA" w:rsidRPr="00F619DD">
        <w:rPr>
          <w:rFonts w:hint="cs"/>
          <w:spacing w:val="-2"/>
          <w:rtl/>
          <w:lang w:bidi="ar-LB"/>
        </w:rPr>
        <w:t xml:space="preserve"> </w:t>
      </w:r>
      <w:r w:rsidR="007241BA" w:rsidRPr="00F619DD">
        <w:rPr>
          <w:spacing w:val="-2"/>
          <w:rtl/>
          <w:lang w:bidi="ar-LB"/>
        </w:rPr>
        <w:t>و</w:t>
      </w:r>
      <w:r w:rsidRPr="00F619DD">
        <w:rPr>
          <w:spacing w:val="-2"/>
          <w:rtl/>
          <w:lang w:bidi="ar-LB"/>
        </w:rPr>
        <w:t>(ب) ال</w:t>
      </w:r>
      <w:r w:rsidRPr="00F619DD">
        <w:rPr>
          <w:rFonts w:hint="cs"/>
          <w:spacing w:val="-2"/>
          <w:rtl/>
          <w:lang w:bidi="ar-LB"/>
        </w:rPr>
        <w:t>عدد</w:t>
      </w:r>
      <w:r w:rsidRPr="00F619DD">
        <w:rPr>
          <w:spacing w:val="-2"/>
          <w:rtl/>
          <w:lang w:bidi="ar-LB"/>
        </w:rPr>
        <w:t xml:space="preserve"> الأقصى </w:t>
      </w:r>
      <w:r w:rsidRPr="00F619DD">
        <w:rPr>
          <w:rFonts w:hint="cs"/>
          <w:spacing w:val="-2"/>
          <w:rtl/>
          <w:lang w:bidi="ar-LB"/>
        </w:rPr>
        <w:t>بين</w:t>
      </w:r>
      <w:r w:rsidR="007241BA" w:rsidRPr="00F619DD">
        <w:rPr>
          <w:rFonts w:hint="eastAsia"/>
          <w:spacing w:val="-2"/>
          <w:rtl/>
          <w:lang w:bidi="ar-EG"/>
        </w:rPr>
        <w:t> </w:t>
      </w:r>
      <w:r w:rsidRPr="00F619DD">
        <w:rPr>
          <w:i/>
          <w:spacing w:val="-2"/>
        </w:rPr>
        <w:t>h</w:t>
      </w:r>
      <w:r w:rsidRPr="00F619DD">
        <w:rPr>
          <w:i/>
          <w:spacing w:val="-2"/>
          <w:vertAlign w:val="subscript"/>
        </w:rPr>
        <w:t>hi</w:t>
      </w:r>
      <w:r w:rsidRPr="00F619DD">
        <w:rPr>
          <w:spacing w:val="-2"/>
          <w:rtl/>
          <w:lang w:bidi="ar-LB"/>
        </w:rPr>
        <w:t xml:space="preserve"> و</w:t>
      </w:r>
      <w:r w:rsidR="007241BA" w:rsidRPr="00F619DD">
        <w:rPr>
          <w:spacing w:val="-2"/>
          <w:lang w:bidi="ar-LB"/>
        </w:rPr>
        <w:t>1</w:t>
      </w:r>
      <w:r w:rsidRPr="00F619DD">
        <w:rPr>
          <w:spacing w:val="-2"/>
          <w:rtl/>
          <w:lang w:bidi="ar-LB"/>
        </w:rPr>
        <w:t>. وفي</w:t>
      </w:r>
      <w:r w:rsidR="00D35819" w:rsidRPr="00F619DD">
        <w:rPr>
          <w:spacing w:val="-2"/>
          <w:rtl/>
          <w:lang w:bidi="ar-LB"/>
        </w:rPr>
        <w:t>ما </w:t>
      </w:r>
      <w:r w:rsidR="007241BA" w:rsidRPr="00F619DD">
        <w:rPr>
          <w:spacing w:val="-2"/>
          <w:rtl/>
          <w:lang w:bidi="ar-LB"/>
        </w:rPr>
        <w:t>يتعلق بكل شريحة من الشرائح التي</w:t>
      </w:r>
      <w:r w:rsidRPr="00F619DD">
        <w:rPr>
          <w:spacing w:val="-2"/>
          <w:rtl/>
          <w:lang w:bidi="ar-LB"/>
        </w:rPr>
        <w:t xml:space="preserve"> يتقاطع معها المسير الممتد من </w:t>
      </w:r>
      <w:r w:rsidRPr="00F619DD">
        <w:rPr>
          <w:i/>
          <w:spacing w:val="-2"/>
        </w:rPr>
        <w:t>h</w:t>
      </w:r>
      <w:r w:rsidRPr="00F619DD">
        <w:rPr>
          <w:i/>
          <w:spacing w:val="-2"/>
          <w:vertAlign w:val="subscript"/>
        </w:rPr>
        <w:t>lo</w:t>
      </w:r>
      <w:r w:rsidR="007241BA" w:rsidRPr="00F619DD">
        <w:rPr>
          <w:spacing w:val="-2"/>
          <w:rtl/>
          <w:lang w:bidi="ar-LB"/>
        </w:rPr>
        <w:t xml:space="preserve"> و</w:t>
      </w:r>
      <w:r w:rsidRPr="00F619DD">
        <w:rPr>
          <w:i/>
          <w:spacing w:val="-2"/>
        </w:rPr>
        <w:t>h</w:t>
      </w:r>
      <w:r w:rsidRPr="00F619DD">
        <w:rPr>
          <w:i/>
          <w:spacing w:val="-2"/>
          <w:vertAlign w:val="subscript"/>
        </w:rPr>
        <w:t>hi</w:t>
      </w:r>
      <w:r w:rsidRPr="00F619DD">
        <w:rPr>
          <w:spacing w:val="-2"/>
          <w:rtl/>
          <w:lang w:bidi="ar-LB"/>
        </w:rPr>
        <w:t xml:space="preserve">، احسب </w:t>
      </w:r>
      <w:r w:rsidRPr="00F619DD">
        <w:rPr>
          <w:iCs/>
          <w:spacing w:val="-2"/>
        </w:rPr>
        <w:t>δ</w:t>
      </w:r>
      <w:r w:rsidRPr="00F619DD">
        <w:rPr>
          <w:i/>
          <w:spacing w:val="-2"/>
        </w:rPr>
        <w:t>h</w:t>
      </w:r>
      <w:r w:rsidR="007241BA" w:rsidRPr="00F619DD">
        <w:rPr>
          <w:spacing w:val="-2"/>
          <w:rtl/>
          <w:lang w:bidi="ar-LB"/>
        </w:rPr>
        <w:t xml:space="preserve"> و</w:t>
      </w:r>
      <w:r w:rsidRPr="00F619DD">
        <w:rPr>
          <w:i/>
          <w:spacing w:val="-2"/>
        </w:rPr>
        <w:t>Q</w:t>
      </w:r>
      <w:r w:rsidRPr="00F619DD">
        <w:rPr>
          <w:spacing w:val="-2"/>
          <w:rtl/>
          <w:lang w:bidi="ar-LB"/>
        </w:rPr>
        <w:t xml:space="preserve"> وفقاً للمعادلات </w:t>
      </w:r>
      <w:r w:rsidRPr="00F619DD">
        <w:rPr>
          <w:spacing w:val="-2"/>
          <w:rtl/>
          <w:lang w:bidi="ar-LB"/>
        </w:rPr>
        <w:lastRenderedPageBreak/>
        <w:t>الملائمة من</w:t>
      </w:r>
      <w:r w:rsidR="007241BA" w:rsidRPr="00F619DD">
        <w:rPr>
          <w:rFonts w:hint="cs"/>
          <w:spacing w:val="-2"/>
          <w:rtl/>
          <w:lang w:bidi="ar-EG"/>
        </w:rPr>
        <w:t xml:space="preserve"> </w:t>
      </w:r>
      <w:r w:rsidR="00D93814">
        <w:rPr>
          <w:spacing w:val="-2"/>
          <w:lang w:bidi="ar-EG"/>
        </w:rPr>
        <w:t>3</w:t>
      </w:r>
      <w:r w:rsidR="007241BA" w:rsidRPr="00F619DD">
        <w:rPr>
          <w:spacing w:val="-2"/>
          <w:lang w:bidi="ar-EG"/>
        </w:rPr>
        <w:t>.</w:t>
      </w:r>
      <w:r w:rsidR="00F619DD">
        <w:rPr>
          <w:spacing w:val="-2"/>
          <w:lang w:bidi="ar-EG"/>
        </w:rPr>
        <w:t>5</w:t>
      </w:r>
      <w:r w:rsidR="007241BA" w:rsidRPr="00F619DD">
        <w:rPr>
          <w:spacing w:val="-2"/>
          <w:lang w:bidi="ar-EG"/>
        </w:rPr>
        <w:t>.</w:t>
      </w:r>
      <w:r w:rsidR="00D93814">
        <w:rPr>
          <w:spacing w:val="-2"/>
          <w:lang w:bidi="ar-EG"/>
        </w:rPr>
        <w:t>C</w:t>
      </w:r>
      <w:r w:rsidR="007241BA" w:rsidRPr="00F619DD">
        <w:rPr>
          <w:spacing w:val="-2"/>
          <w:lang w:bidi="ar-EG"/>
        </w:rPr>
        <w:t>)</w:t>
      </w:r>
      <w:r w:rsidR="00D93814">
        <w:rPr>
          <w:rFonts w:hint="cs"/>
          <w:spacing w:val="-2"/>
          <w:rtl/>
        </w:rPr>
        <w:t xml:space="preserve"> أ</w:t>
      </w:r>
      <w:r w:rsidR="00D93814">
        <w:rPr>
          <w:spacing w:val="-2"/>
        </w:rPr>
        <w:t>(</w:t>
      </w:r>
      <w:r w:rsidRPr="00F619DD">
        <w:rPr>
          <w:spacing w:val="-2"/>
          <w:rtl/>
          <w:lang w:bidi="ar-LB"/>
        </w:rPr>
        <w:t xml:space="preserve"> إلى</w:t>
      </w:r>
      <w:r w:rsidR="007241BA" w:rsidRPr="00F619DD">
        <w:rPr>
          <w:rFonts w:hint="cs"/>
          <w:spacing w:val="-2"/>
          <w:rtl/>
          <w:lang w:bidi="ar-LB"/>
        </w:rPr>
        <w:t xml:space="preserve"> </w:t>
      </w:r>
      <w:r w:rsidR="00D93814">
        <w:rPr>
          <w:spacing w:val="-2"/>
          <w:lang w:bidi="ar-LB"/>
        </w:rPr>
        <w:t>5</w:t>
      </w:r>
      <w:r w:rsidR="007241BA" w:rsidRPr="00F619DD">
        <w:rPr>
          <w:spacing w:val="-2"/>
          <w:lang w:bidi="ar-LB"/>
        </w:rPr>
        <w:t>.</w:t>
      </w:r>
      <w:r w:rsidR="00F619DD">
        <w:rPr>
          <w:spacing w:val="-2"/>
          <w:lang w:bidi="ar-LB"/>
        </w:rPr>
        <w:t>5</w:t>
      </w:r>
      <w:r w:rsidR="007241BA" w:rsidRPr="00F619DD">
        <w:rPr>
          <w:spacing w:val="-2"/>
          <w:lang w:bidi="ar-LB"/>
        </w:rPr>
        <w:t>.</w:t>
      </w:r>
      <w:r w:rsidR="00D93814">
        <w:rPr>
          <w:spacing w:val="-2"/>
          <w:lang w:bidi="ar-LB"/>
        </w:rPr>
        <w:t>C</w:t>
      </w:r>
      <w:r w:rsidR="007241BA" w:rsidRPr="00F619DD">
        <w:rPr>
          <w:spacing w:val="-2"/>
          <w:lang w:bidi="ar-LB"/>
        </w:rPr>
        <w:t>)</w:t>
      </w:r>
      <w:r w:rsidR="00D93814">
        <w:rPr>
          <w:rFonts w:hint="cs"/>
          <w:spacing w:val="-2"/>
          <w:rtl/>
          <w:lang w:bidi="ar-LB"/>
        </w:rPr>
        <w:t>ب</w:t>
      </w:r>
      <w:r w:rsidR="00D93814">
        <w:rPr>
          <w:spacing w:val="-2"/>
          <w:lang w:bidi="ar-LB"/>
        </w:rPr>
        <w:t>(</w:t>
      </w:r>
      <w:r w:rsidR="007241BA" w:rsidRPr="00F619DD">
        <w:rPr>
          <w:rFonts w:hint="cs"/>
          <w:spacing w:val="-2"/>
          <w:rtl/>
          <w:lang w:bidi="ar-LB"/>
        </w:rPr>
        <w:t xml:space="preserve">. </w:t>
      </w:r>
      <w:r w:rsidRPr="00F619DD">
        <w:rPr>
          <w:spacing w:val="-2"/>
          <w:rtl/>
          <w:lang w:bidi="ar-LB"/>
        </w:rPr>
        <w:t xml:space="preserve">ويستخدم الارتفاع </w:t>
      </w:r>
      <w:r w:rsidRPr="00F619DD">
        <w:rPr>
          <w:iCs/>
          <w:spacing w:val="-2"/>
        </w:rPr>
        <w:t>δ</w:t>
      </w:r>
      <w:r w:rsidRPr="00F619DD">
        <w:rPr>
          <w:i/>
          <w:spacing w:val="-2"/>
        </w:rPr>
        <w:t>h</w:t>
      </w:r>
      <w:r w:rsidRPr="00F619DD">
        <w:rPr>
          <w:spacing w:val="-2"/>
          <w:rtl/>
          <w:lang w:bidi="ar-LB"/>
        </w:rPr>
        <w:t xml:space="preserve"> لحساب قيمة المعامل </w:t>
      </w:r>
      <w:r w:rsidRPr="00F619DD">
        <w:rPr>
          <w:spacing w:val="-2"/>
        </w:rPr>
        <w:sym w:font="Symbol" w:char="F047"/>
      </w:r>
      <w:r w:rsidRPr="00F619DD">
        <w:rPr>
          <w:spacing w:val="-2"/>
          <w:rtl/>
          <w:lang w:bidi="ar-LB"/>
        </w:rPr>
        <w:t xml:space="preserve"> للشريحة باعتماد المعادلة</w:t>
      </w:r>
      <w:r w:rsidR="007241BA" w:rsidRPr="00F619DD">
        <w:rPr>
          <w:rFonts w:hint="cs"/>
          <w:spacing w:val="-2"/>
          <w:rtl/>
          <w:lang w:bidi="ar-LB"/>
        </w:rPr>
        <w:t> </w:t>
      </w:r>
      <w:r w:rsidR="007241BA" w:rsidRPr="00F619DD">
        <w:rPr>
          <w:spacing w:val="-2"/>
          <w:lang w:bidi="ar-LB"/>
        </w:rPr>
        <w:t>(</w:t>
      </w:r>
      <w:r w:rsidR="00D93814">
        <w:rPr>
          <w:spacing w:val="-2"/>
          <w:lang w:bidi="ar-LB"/>
        </w:rPr>
        <w:t>1</w:t>
      </w:r>
      <w:r w:rsidR="007241BA" w:rsidRPr="00F619DD">
        <w:rPr>
          <w:spacing w:val="-2"/>
          <w:lang w:bidi="ar-LB"/>
        </w:rPr>
        <w:t>.4.</w:t>
      </w:r>
      <w:r w:rsidR="00D93814">
        <w:rPr>
          <w:spacing w:val="-2"/>
          <w:lang w:bidi="ar-LB"/>
        </w:rPr>
        <w:t>C</w:t>
      </w:r>
      <w:r w:rsidR="007241BA" w:rsidRPr="00F619DD">
        <w:rPr>
          <w:spacing w:val="-2"/>
          <w:lang w:bidi="ar-LB"/>
        </w:rPr>
        <w:t>)</w:t>
      </w:r>
      <w:r w:rsidRPr="00F619DD">
        <w:rPr>
          <w:spacing w:val="-2"/>
          <w:rtl/>
          <w:lang w:bidi="ar-LB"/>
        </w:rPr>
        <w:t xml:space="preserve">. </w:t>
      </w:r>
      <w:r w:rsidR="00662977">
        <w:rPr>
          <w:rFonts w:hint="cs"/>
          <w:spacing w:val="-2"/>
          <w:rtl/>
          <w:lang w:bidi="ar-LB"/>
        </w:rPr>
        <w:t>وكعملية منفصة تجرى مرة واحدة فقط،</w:t>
      </w:r>
      <w:r w:rsidRPr="00F619DD">
        <w:rPr>
          <w:spacing w:val="-2"/>
          <w:rtl/>
          <w:lang w:bidi="ar-LB"/>
        </w:rPr>
        <w:t xml:space="preserve"> وإذا كانت </w:t>
      </w:r>
      <w:r w:rsidRPr="00F619DD">
        <w:rPr>
          <w:i/>
          <w:spacing w:val="-2"/>
        </w:rPr>
        <w:t>s</w:t>
      </w:r>
      <w:r w:rsidRPr="00F619DD">
        <w:rPr>
          <w:i/>
          <w:spacing w:val="-2"/>
          <w:vertAlign w:val="subscript"/>
        </w:rPr>
        <w:t>lo</w:t>
      </w:r>
      <w:r w:rsidRPr="00F619DD">
        <w:rPr>
          <w:spacing w:val="-2"/>
        </w:rPr>
        <w:t> &gt; 12</w:t>
      </w:r>
      <w:r w:rsidRPr="00F619DD">
        <w:rPr>
          <w:spacing w:val="-2"/>
          <w:rtl/>
          <w:lang w:bidi="ar-LB"/>
        </w:rPr>
        <w:t xml:space="preserve"> (م</w:t>
      </w:r>
      <w:r w:rsidR="00D35819" w:rsidRPr="00F619DD">
        <w:rPr>
          <w:spacing w:val="-2"/>
          <w:rtl/>
          <w:lang w:bidi="ar-LB"/>
        </w:rPr>
        <w:t>ما </w:t>
      </w:r>
      <w:r w:rsidRPr="00F619DD">
        <w:rPr>
          <w:spacing w:val="-2"/>
          <w:rtl/>
          <w:lang w:bidi="ar-LB"/>
        </w:rPr>
        <w:t xml:space="preserve">يعني أن </w:t>
      </w:r>
      <w:r w:rsidRPr="00F619DD">
        <w:rPr>
          <w:i/>
          <w:iCs/>
          <w:spacing w:val="-2"/>
        </w:rPr>
        <w:t>h</w:t>
      </w:r>
      <w:r w:rsidRPr="00F619DD">
        <w:rPr>
          <w:i/>
          <w:iCs/>
          <w:spacing w:val="-2"/>
          <w:vertAlign w:val="subscript"/>
        </w:rPr>
        <w:t>lo</w:t>
      </w:r>
      <w:r w:rsidRPr="00F619DD">
        <w:rPr>
          <w:spacing w:val="-2"/>
        </w:rPr>
        <w:t> &lt; </w:t>
      </w:r>
      <w:r w:rsidRPr="00F619DD">
        <w:rPr>
          <w:i/>
          <w:iCs/>
          <w:spacing w:val="-2"/>
        </w:rPr>
        <w:t>h</w:t>
      </w:r>
      <w:r w:rsidRPr="00F619DD">
        <w:rPr>
          <w:spacing w:val="-2"/>
          <w:vertAlign w:val="subscript"/>
        </w:rPr>
        <w:sym w:font="Symbol" w:char="F047"/>
      </w:r>
      <w:r w:rsidRPr="00F619DD">
        <w:rPr>
          <w:spacing w:val="-2"/>
        </w:rPr>
        <w:t> − 1 200</w:t>
      </w:r>
      <w:r w:rsidRPr="00F619DD">
        <w:rPr>
          <w:spacing w:val="-2"/>
          <w:rtl/>
          <w:lang w:bidi="ar-LB"/>
        </w:rPr>
        <w:t xml:space="preserve">)، فيلزم عندئذ </w:t>
      </w:r>
      <w:r w:rsidRPr="00F619DD">
        <w:rPr>
          <w:rFonts w:hint="cs"/>
          <w:spacing w:val="-2"/>
          <w:rtl/>
          <w:lang w:bidi="ar-LB"/>
        </w:rPr>
        <w:t>حساب قيم</w:t>
      </w:r>
      <w:r w:rsidR="009821DE">
        <w:rPr>
          <w:rFonts w:hint="cs"/>
          <w:spacing w:val="-2"/>
          <w:rtl/>
          <w:lang w:bidi="ar-LB"/>
        </w:rPr>
        <w:t> </w:t>
      </w:r>
      <w:r w:rsidRPr="00F619DD">
        <w:rPr>
          <w:spacing w:val="-2"/>
          <w:rtl/>
          <w:lang w:bidi="ar-LB"/>
        </w:rPr>
        <w:t>المعادلتين</w:t>
      </w:r>
      <w:r w:rsidR="007241BA" w:rsidRPr="00F619DD">
        <w:rPr>
          <w:rFonts w:hint="eastAsia"/>
          <w:spacing w:val="-2"/>
          <w:rtl/>
          <w:lang w:bidi="ar-LB"/>
        </w:rPr>
        <w:t> </w:t>
      </w:r>
      <w:r w:rsidR="00D93814">
        <w:rPr>
          <w:spacing w:val="-2"/>
          <w:lang w:bidi="ar-LB"/>
        </w:rPr>
        <w:t>6</w:t>
      </w:r>
      <w:r w:rsidR="007241BA" w:rsidRPr="00F619DD">
        <w:rPr>
          <w:spacing w:val="-2"/>
          <w:lang w:bidi="ar-LB"/>
        </w:rPr>
        <w:t>.5.</w:t>
      </w:r>
      <w:r w:rsidR="00D93814">
        <w:rPr>
          <w:spacing w:val="-2"/>
          <w:lang w:bidi="ar-LB"/>
        </w:rPr>
        <w:t>C</w:t>
      </w:r>
      <w:r w:rsidR="007241BA" w:rsidRPr="00F619DD">
        <w:rPr>
          <w:spacing w:val="-2"/>
          <w:lang w:bidi="ar-LB"/>
        </w:rPr>
        <w:t>)</w:t>
      </w:r>
      <w:r w:rsidR="00D93814">
        <w:rPr>
          <w:rFonts w:hint="cs"/>
          <w:spacing w:val="-2"/>
          <w:rtl/>
        </w:rPr>
        <w:t xml:space="preserve"> أ</w:t>
      </w:r>
      <w:r w:rsidR="00D93814">
        <w:rPr>
          <w:spacing w:val="-2"/>
        </w:rPr>
        <w:t>(</w:t>
      </w:r>
      <w:r w:rsidRPr="00F619DD">
        <w:rPr>
          <w:spacing w:val="-2"/>
          <w:rtl/>
          <w:lang w:bidi="ar-LB"/>
        </w:rPr>
        <w:t xml:space="preserve"> و</w:t>
      </w:r>
      <w:r w:rsidR="00D93814">
        <w:rPr>
          <w:spacing w:val="-2"/>
          <w:lang w:bidi="ar-LB"/>
        </w:rPr>
        <w:t>6</w:t>
      </w:r>
      <w:r w:rsidR="007241BA" w:rsidRPr="00F619DD">
        <w:rPr>
          <w:spacing w:val="-2"/>
          <w:lang w:bidi="ar-LB"/>
        </w:rPr>
        <w:t>.</w:t>
      </w:r>
      <w:r w:rsidR="00F619DD">
        <w:rPr>
          <w:spacing w:val="-2"/>
          <w:lang w:bidi="ar-LB"/>
        </w:rPr>
        <w:t>5</w:t>
      </w:r>
      <w:r w:rsidR="007241BA" w:rsidRPr="00F619DD">
        <w:rPr>
          <w:spacing w:val="-2"/>
          <w:lang w:bidi="ar-LB"/>
        </w:rPr>
        <w:t>.</w:t>
      </w:r>
      <w:r w:rsidR="00D93814">
        <w:rPr>
          <w:spacing w:val="-2"/>
          <w:lang w:bidi="ar-LB"/>
        </w:rPr>
        <w:t>C</w:t>
      </w:r>
      <w:r w:rsidR="007241BA" w:rsidRPr="00F619DD">
        <w:rPr>
          <w:spacing w:val="-2"/>
          <w:lang w:bidi="ar-LB"/>
        </w:rPr>
        <w:t>)</w:t>
      </w:r>
      <w:r w:rsidR="00D93814">
        <w:rPr>
          <w:rFonts w:hint="cs"/>
          <w:spacing w:val="-2"/>
          <w:rtl/>
          <w:lang w:bidi="ar-LB"/>
        </w:rPr>
        <w:t>ب</w:t>
      </w:r>
      <w:r w:rsidR="00D93814">
        <w:rPr>
          <w:spacing w:val="-2"/>
        </w:rPr>
        <w:t>(</w:t>
      </w:r>
      <w:r w:rsidR="007241BA" w:rsidRPr="00F619DD">
        <w:rPr>
          <w:rFonts w:hint="cs"/>
          <w:spacing w:val="-2"/>
          <w:rtl/>
          <w:lang w:bidi="ar-LB"/>
        </w:rPr>
        <w:t xml:space="preserve">. </w:t>
      </w:r>
      <w:r w:rsidRPr="00F619DD">
        <w:rPr>
          <w:spacing w:val="-2"/>
          <w:rtl/>
          <w:lang w:bidi="ar-LB"/>
        </w:rPr>
        <w:t>وفي</w:t>
      </w:r>
      <w:r w:rsidR="00F619DD">
        <w:rPr>
          <w:rFonts w:hint="cs"/>
          <w:spacing w:val="-2"/>
          <w:rtl/>
          <w:lang w:bidi="ar-LB"/>
        </w:rPr>
        <w:t> </w:t>
      </w:r>
      <w:r w:rsidRPr="00F619DD">
        <w:rPr>
          <w:spacing w:val="-2"/>
          <w:rtl/>
          <w:lang w:bidi="ar-LB"/>
        </w:rPr>
        <w:t>نهاية هذه العملية، يمكن حساب عامل الضرب المتوسط على المسير باعتماد المعادلة</w:t>
      </w:r>
      <w:r w:rsidR="007241BA" w:rsidRPr="00F619DD">
        <w:rPr>
          <w:rFonts w:hint="eastAsia"/>
          <w:spacing w:val="-2"/>
          <w:rtl/>
          <w:lang w:bidi="ar-LB"/>
        </w:rPr>
        <w:t> </w:t>
      </w:r>
      <w:r w:rsidR="007241BA" w:rsidRPr="00F619DD">
        <w:rPr>
          <w:spacing w:val="-2"/>
          <w:lang w:bidi="ar-LB"/>
        </w:rPr>
        <w:t>(</w:t>
      </w:r>
      <w:r w:rsidR="00D93814">
        <w:rPr>
          <w:spacing w:val="-2"/>
          <w:lang w:bidi="ar-LB"/>
        </w:rPr>
        <w:t>7</w:t>
      </w:r>
      <w:r w:rsidR="007241BA" w:rsidRPr="00F619DD">
        <w:rPr>
          <w:spacing w:val="-2"/>
          <w:lang w:bidi="ar-LB"/>
        </w:rPr>
        <w:t>.5.</w:t>
      </w:r>
      <w:r w:rsidR="00D93814">
        <w:rPr>
          <w:spacing w:val="-2"/>
          <w:lang w:bidi="ar-LB"/>
        </w:rPr>
        <w:t>C</w:t>
      </w:r>
      <w:r w:rsidR="007241BA" w:rsidRPr="00F619DD">
        <w:rPr>
          <w:spacing w:val="-2"/>
          <w:lang w:bidi="ar-LB"/>
        </w:rPr>
        <w:t>)</w:t>
      </w:r>
      <w:r w:rsidR="007241BA" w:rsidRPr="00F619DD">
        <w:rPr>
          <w:rFonts w:hint="cs"/>
          <w:spacing w:val="-2"/>
          <w:rtl/>
          <w:lang w:bidi="ar-LB"/>
        </w:rPr>
        <w:t>.</w:t>
      </w:r>
    </w:p>
    <w:p w:rsidR="00DD6679" w:rsidRPr="005D4620" w:rsidRDefault="00DD6679" w:rsidP="00CC2FC0">
      <w:pPr>
        <w:spacing w:before="100"/>
        <w:rPr>
          <w:rtl/>
          <w:lang w:bidi="ar-LB"/>
        </w:rPr>
      </w:pPr>
      <w:r w:rsidRPr="005D4620">
        <w:rPr>
          <w:rFonts w:hint="cs"/>
          <w:rtl/>
          <w:lang w:bidi="ar-LB"/>
        </w:rPr>
        <w:t>ف</w:t>
      </w:r>
      <w:r w:rsidRPr="005D4620">
        <w:rPr>
          <w:rtl/>
          <w:lang w:bidi="ar-LB"/>
        </w:rPr>
        <w:t>بالنسبة لشريح</w:t>
      </w:r>
      <w:r w:rsidR="00CC2FC0">
        <w:rPr>
          <w:rtl/>
          <w:lang w:bidi="ar-LB"/>
        </w:rPr>
        <w:t>ة مُعترضة كلياً بقسم من المسير:</w:t>
      </w:r>
    </w:p>
    <w:p w:rsidR="00F619DD" w:rsidRPr="00157D3D" w:rsidRDefault="006F5C89" w:rsidP="00CC2FC0">
      <w:pPr>
        <w:pStyle w:val="Equation"/>
        <w:bidi w:val="0"/>
        <w:spacing w:before="100"/>
      </w:pPr>
      <w:r w:rsidRPr="00157D3D">
        <w:t>(</w:t>
      </w:r>
      <w:r w:rsidR="00D93814">
        <w:rPr>
          <w:rFonts w:hint="cs"/>
          <w:rtl/>
        </w:rPr>
        <w:t xml:space="preserve"> أ</w:t>
      </w:r>
      <w:r w:rsidR="00D93814">
        <w:t>3</w:t>
      </w:r>
      <w:r w:rsidRPr="00157D3D">
        <w:t>.5.</w:t>
      </w:r>
      <w:r w:rsidR="00D93814">
        <w:t>C</w:t>
      </w:r>
      <w:r w:rsidRPr="00157D3D">
        <w:t>)</w:t>
      </w:r>
      <w:r w:rsidR="00F619DD" w:rsidRPr="00157D3D">
        <w:tab/>
      </w:r>
      <w:r w:rsidR="00F619DD" w:rsidRPr="0077257F">
        <w:rPr>
          <w:position w:val="-10"/>
        </w:rPr>
        <w:object w:dxaOrig="1660" w:dyaOrig="340">
          <v:shape id="_x0000_i1232" type="#_x0000_t75" style="width:82.8pt;height:17.4pt" o:ole="">
            <v:imagedata r:id="rId429" o:title=""/>
          </v:shape>
          <o:OLEObject Type="Embed" ProgID="Equation.3" ShapeID="_x0000_i1232" DrawAspect="Content" ObjectID="_1438421663" r:id="rId430"/>
        </w:object>
      </w:r>
      <w:r w:rsidR="00F619DD" w:rsidRPr="00157D3D">
        <w:tab/>
      </w:r>
    </w:p>
    <w:p w:rsidR="001D643A" w:rsidRPr="00157D3D" w:rsidRDefault="006F5C89" w:rsidP="00CC2FC0">
      <w:pPr>
        <w:pStyle w:val="Equation"/>
        <w:bidi w:val="0"/>
        <w:spacing w:before="100"/>
      </w:pPr>
      <w:r w:rsidRPr="00157D3D">
        <w:t>(</w:t>
      </w:r>
      <w:r w:rsidR="00D93814">
        <w:rPr>
          <w:rFonts w:hint="cs"/>
          <w:rtl/>
        </w:rPr>
        <w:t>ب</w:t>
      </w:r>
      <w:r w:rsidR="00D93814">
        <w:t>3</w:t>
      </w:r>
      <w:r w:rsidRPr="00157D3D">
        <w:t>.5.</w:t>
      </w:r>
      <w:r w:rsidR="00D93814">
        <w:t>C</w:t>
      </w:r>
      <w:r w:rsidRPr="00157D3D">
        <w:t>)</w:t>
      </w:r>
      <w:r w:rsidR="001D643A" w:rsidRPr="00157D3D">
        <w:tab/>
      </w:r>
      <w:r w:rsidR="001D643A" w:rsidRPr="0077257F">
        <w:rPr>
          <w:position w:val="-30"/>
        </w:rPr>
        <w:object w:dxaOrig="1300" w:dyaOrig="680">
          <v:shape id="_x0000_i1233" type="#_x0000_t75" style="width:64.2pt;height:33pt" o:ole="">
            <v:imagedata r:id="rId431" o:title=""/>
          </v:shape>
          <o:OLEObject Type="Embed" ProgID="Equation.3" ShapeID="_x0000_i1233" DrawAspect="Content" ObjectID="_1438421664" r:id="rId432"/>
        </w:object>
      </w:r>
      <w:r w:rsidR="001D643A" w:rsidRPr="00157D3D">
        <w:tab/>
      </w:r>
    </w:p>
    <w:p w:rsidR="00DD6679" w:rsidRPr="005D4620" w:rsidRDefault="00DD6679" w:rsidP="00DD4ED0">
      <w:pPr>
        <w:spacing w:before="240"/>
        <w:rPr>
          <w:lang w:bidi="ar-LB"/>
        </w:rPr>
      </w:pPr>
      <w:r w:rsidRPr="005D4620">
        <w:rPr>
          <w:rFonts w:hint="cs"/>
          <w:rtl/>
          <w:lang w:bidi="ar-LB"/>
        </w:rPr>
        <w:t>و</w:t>
      </w:r>
      <w:r w:rsidRPr="005D4620">
        <w:rPr>
          <w:rtl/>
          <w:lang w:bidi="ar-LB"/>
        </w:rPr>
        <w:t xml:space="preserve">بالنسبة لشريحة تحتوي على الهوائي الأدنى، عند ارتفاع </w:t>
      </w:r>
      <w:r w:rsidRPr="005D4620">
        <w:rPr>
          <w:i/>
          <w:iCs/>
        </w:rPr>
        <w:t>h</w:t>
      </w:r>
      <w:r w:rsidRPr="005D4620">
        <w:rPr>
          <w:i/>
          <w:iCs/>
          <w:vertAlign w:val="subscript"/>
        </w:rPr>
        <w:t>lo</w:t>
      </w:r>
      <w:r w:rsidRPr="005D4620">
        <w:rPr>
          <w:rtl/>
          <w:lang w:bidi="ar-LB"/>
        </w:rPr>
        <w:t xml:space="preserve"> </w:t>
      </w:r>
      <w:r w:rsidRPr="005D4620">
        <w:t>masl</w:t>
      </w:r>
      <w:r w:rsidRPr="005D4620">
        <w:rPr>
          <w:rtl/>
          <w:lang w:bidi="ar-LB"/>
        </w:rPr>
        <w:t xml:space="preserve">: </w:t>
      </w:r>
    </w:p>
    <w:p w:rsidR="001D643A" w:rsidRPr="00157D3D" w:rsidRDefault="006F5C89" w:rsidP="00CC2FC0">
      <w:pPr>
        <w:pStyle w:val="Equation"/>
        <w:bidi w:val="0"/>
        <w:spacing w:before="100"/>
      </w:pPr>
      <w:r w:rsidRPr="00157D3D">
        <w:t>(</w:t>
      </w:r>
      <w:r w:rsidR="00D93814">
        <w:rPr>
          <w:rFonts w:hint="cs"/>
          <w:rtl/>
        </w:rPr>
        <w:t xml:space="preserve"> أ</w:t>
      </w:r>
      <w:r w:rsidR="00D93814">
        <w:t>4</w:t>
      </w:r>
      <w:r w:rsidRPr="00157D3D">
        <w:t>.5.</w:t>
      </w:r>
      <w:r w:rsidR="00D93814">
        <w:t>C</w:t>
      </w:r>
      <w:r w:rsidRPr="00157D3D">
        <w:t>)</w:t>
      </w:r>
      <w:r w:rsidR="001D643A" w:rsidRPr="00157D3D">
        <w:tab/>
      </w:r>
      <w:r w:rsidR="001D643A" w:rsidRPr="0077257F">
        <w:rPr>
          <w:position w:val="-12"/>
        </w:rPr>
        <w:object w:dxaOrig="2940" w:dyaOrig="360">
          <v:shape id="_x0000_i1234" type="#_x0000_t75" style="width:133.2pt;height:17.4pt" o:ole="">
            <v:imagedata r:id="rId433" o:title=""/>
          </v:shape>
          <o:OLEObject Type="Embed" ProgID="Equation.3" ShapeID="_x0000_i1234" DrawAspect="Content" ObjectID="_1438421665" r:id="rId434"/>
        </w:object>
      </w:r>
      <w:r w:rsidR="001D643A" w:rsidRPr="00157D3D">
        <w:tab/>
      </w:r>
    </w:p>
    <w:p w:rsidR="00681943" w:rsidRPr="00157D3D" w:rsidRDefault="006F5C89" w:rsidP="00CC2FC0">
      <w:pPr>
        <w:pStyle w:val="Equation"/>
        <w:bidi w:val="0"/>
        <w:spacing w:before="100" w:after="240"/>
      </w:pPr>
      <w:r w:rsidRPr="00157D3D">
        <w:t>(</w:t>
      </w:r>
      <w:r w:rsidR="005A6264">
        <w:rPr>
          <w:rFonts w:hint="cs"/>
          <w:rtl/>
        </w:rPr>
        <w:t>ب</w:t>
      </w:r>
      <w:r w:rsidR="005A6264">
        <w:t>4</w:t>
      </w:r>
      <w:r w:rsidRPr="00157D3D">
        <w:t>.5.</w:t>
      </w:r>
      <w:r w:rsidR="005A6264">
        <w:t>C</w:t>
      </w:r>
      <w:r w:rsidRPr="00157D3D">
        <w:t>)</w:t>
      </w:r>
      <w:r w:rsidR="00681943" w:rsidRPr="00157D3D">
        <w:tab/>
      </w:r>
      <w:r w:rsidR="00681943" w:rsidRPr="0077257F">
        <w:rPr>
          <w:position w:val="-30"/>
        </w:rPr>
        <w:object w:dxaOrig="2380" w:dyaOrig="680">
          <v:shape id="_x0000_i1235" type="#_x0000_t75" style="width:120pt;height:33pt" o:ole="">
            <v:imagedata r:id="rId435" o:title=""/>
          </v:shape>
          <o:OLEObject Type="Embed" ProgID="Equation.3" ShapeID="_x0000_i1235" DrawAspect="Content" ObjectID="_1438421666" r:id="rId436"/>
        </w:object>
      </w:r>
      <w:r w:rsidR="00681943" w:rsidRPr="00157D3D">
        <w:tab/>
      </w:r>
    </w:p>
    <w:p w:rsidR="00DD6679" w:rsidRDefault="00DD6679" w:rsidP="00CC2FC0">
      <w:pPr>
        <w:spacing w:before="100"/>
        <w:rPr>
          <w:rtl/>
          <w:lang w:bidi="ar-LB"/>
        </w:rPr>
      </w:pPr>
      <w:r w:rsidRPr="005D4620">
        <w:rPr>
          <w:rFonts w:hint="cs"/>
          <w:rtl/>
          <w:lang w:bidi="ar-LB"/>
        </w:rPr>
        <w:t>أ</w:t>
      </w:r>
      <w:r w:rsidR="00D35819">
        <w:rPr>
          <w:rFonts w:hint="cs"/>
          <w:rtl/>
          <w:lang w:bidi="ar-LB"/>
        </w:rPr>
        <w:t>ما </w:t>
      </w:r>
      <w:r w:rsidRPr="005D4620">
        <w:rPr>
          <w:rtl/>
          <w:lang w:bidi="ar-LB"/>
        </w:rPr>
        <w:t xml:space="preserve">بالنسبة لشريحة تحتوي على الهوائي الأعلى، عند ارتفاع </w:t>
      </w:r>
      <w:r w:rsidRPr="005D4620">
        <w:rPr>
          <w:i/>
        </w:rPr>
        <w:t>h</w:t>
      </w:r>
      <w:r w:rsidRPr="005D4620">
        <w:rPr>
          <w:i/>
          <w:vertAlign w:val="subscript"/>
        </w:rPr>
        <w:t>hi</w:t>
      </w:r>
      <w:r w:rsidRPr="005D4620">
        <w:rPr>
          <w:rtl/>
          <w:lang w:bidi="ar-LB"/>
        </w:rPr>
        <w:t xml:space="preserve"> </w:t>
      </w:r>
      <w:r w:rsidRPr="005D4620">
        <w:t>masl</w:t>
      </w:r>
      <w:r w:rsidR="007241BA">
        <w:rPr>
          <w:rtl/>
          <w:lang w:bidi="ar-LB"/>
        </w:rPr>
        <w:t>:</w:t>
      </w:r>
    </w:p>
    <w:p w:rsidR="00681943" w:rsidRPr="00157D3D" w:rsidRDefault="004B26B7" w:rsidP="00CC2FC0">
      <w:pPr>
        <w:pStyle w:val="Equation"/>
        <w:bidi w:val="0"/>
        <w:spacing w:before="100"/>
      </w:pPr>
      <w:r w:rsidRPr="00157D3D">
        <w:t>(</w:t>
      </w:r>
      <w:r w:rsidR="005A6264">
        <w:rPr>
          <w:rFonts w:hint="cs"/>
          <w:rtl/>
        </w:rPr>
        <w:t xml:space="preserve"> أ</w:t>
      </w:r>
      <w:r w:rsidR="005A6264">
        <w:t>5</w:t>
      </w:r>
      <w:r w:rsidRPr="00157D3D">
        <w:t>.5.</w:t>
      </w:r>
      <w:r w:rsidR="005A6264">
        <w:t>C</w:t>
      </w:r>
      <w:r w:rsidRPr="00157D3D">
        <w:t>)</w:t>
      </w:r>
      <w:r w:rsidR="00681943" w:rsidRPr="00157D3D">
        <w:tab/>
      </w:r>
      <w:r w:rsidR="00681943" w:rsidRPr="0077257F">
        <w:rPr>
          <w:position w:val="-12"/>
        </w:rPr>
        <w:object w:dxaOrig="2420" w:dyaOrig="360">
          <v:shape id="_x0000_i1236" type="#_x0000_t75" style="width:110.4pt;height:17.4pt" o:ole="">
            <v:imagedata r:id="rId437" o:title=""/>
          </v:shape>
          <o:OLEObject Type="Embed" ProgID="Equation.3" ShapeID="_x0000_i1236" DrawAspect="Content" ObjectID="_1438421667" r:id="rId438"/>
        </w:object>
      </w:r>
      <w:r w:rsidR="00681943" w:rsidRPr="00157D3D">
        <w:tab/>
      </w:r>
    </w:p>
    <w:p w:rsidR="00681943" w:rsidRPr="00157D3D" w:rsidRDefault="005A3BDF" w:rsidP="00CC2FC0">
      <w:pPr>
        <w:pStyle w:val="Equation"/>
        <w:bidi w:val="0"/>
        <w:spacing w:before="100" w:after="360"/>
      </w:pPr>
      <w:r w:rsidRPr="00157D3D">
        <w:t>(</w:t>
      </w:r>
      <w:r w:rsidR="005A6264">
        <w:rPr>
          <w:rFonts w:hint="cs"/>
          <w:rtl/>
        </w:rPr>
        <w:t>ب</w:t>
      </w:r>
      <w:r w:rsidR="005A6264">
        <w:t>5</w:t>
      </w:r>
      <w:r w:rsidRPr="00157D3D">
        <w:t>.5.</w:t>
      </w:r>
      <w:r w:rsidR="005A6264">
        <w:t>C</w:t>
      </w:r>
      <w:r w:rsidRPr="00157D3D">
        <w:t>)</w:t>
      </w:r>
      <w:r w:rsidR="00681943" w:rsidRPr="00157D3D">
        <w:tab/>
      </w:r>
      <w:r w:rsidR="00681943" w:rsidRPr="0077257F">
        <w:rPr>
          <w:position w:val="-30"/>
        </w:rPr>
        <w:object w:dxaOrig="2100" w:dyaOrig="680">
          <v:shape id="_x0000_i1237" type="#_x0000_t75" style="width:94.8pt;height:31.2pt" o:ole="">
            <v:imagedata r:id="rId439" o:title=""/>
          </v:shape>
          <o:OLEObject Type="Embed" ProgID="Equation.3" ShapeID="_x0000_i1237" DrawAspect="Content" ObjectID="_1438421668" r:id="rId440"/>
        </w:object>
      </w:r>
      <w:r w:rsidR="00681943" w:rsidRPr="00157D3D">
        <w:tab/>
      </w:r>
    </w:p>
    <w:p w:rsidR="00DD6679" w:rsidRDefault="00DD6679" w:rsidP="00CC2FC0">
      <w:pPr>
        <w:spacing w:before="100"/>
        <w:rPr>
          <w:rtl/>
        </w:rPr>
      </w:pPr>
      <w:r w:rsidRPr="005D4620">
        <w:rPr>
          <w:rtl/>
          <w:lang w:bidi="ar-LB"/>
        </w:rPr>
        <w:t xml:space="preserve">إذا كان </w:t>
      </w:r>
      <w:r w:rsidRPr="005D4620">
        <w:rPr>
          <w:i/>
          <w:iCs/>
        </w:rPr>
        <w:t>h</w:t>
      </w:r>
      <w:r w:rsidRPr="005D4620">
        <w:rPr>
          <w:i/>
          <w:iCs/>
          <w:vertAlign w:val="subscript"/>
        </w:rPr>
        <w:t>lo</w:t>
      </w:r>
      <w:r w:rsidRPr="005D4620">
        <w:t> &lt; </w:t>
      </w:r>
      <w:r w:rsidRPr="005D4620">
        <w:rPr>
          <w:i/>
          <w:iCs/>
        </w:rPr>
        <w:t>h</w:t>
      </w:r>
      <w:r w:rsidRPr="005D4620">
        <w:rPr>
          <w:vertAlign w:val="subscript"/>
        </w:rPr>
        <w:sym w:font="Symbol" w:char="F047"/>
      </w:r>
      <w:r w:rsidRPr="005D4620">
        <w:t> − 1 200</w:t>
      </w:r>
      <w:r w:rsidRPr="005D4620">
        <w:rPr>
          <w:rFonts w:hint="cs"/>
          <w:rtl/>
        </w:rPr>
        <w:t>:</w:t>
      </w:r>
    </w:p>
    <w:p w:rsidR="00EF7FBD" w:rsidRPr="00157D3D" w:rsidRDefault="005A3BDF" w:rsidP="00CC2FC0">
      <w:pPr>
        <w:pStyle w:val="Equation"/>
        <w:bidi w:val="0"/>
        <w:spacing w:before="100"/>
      </w:pPr>
      <w:r w:rsidRPr="00157D3D">
        <w:t>(</w:t>
      </w:r>
      <w:r w:rsidR="005A6264">
        <w:rPr>
          <w:rFonts w:hint="cs"/>
          <w:rtl/>
        </w:rPr>
        <w:t xml:space="preserve"> أ</w:t>
      </w:r>
      <w:r w:rsidR="005A6264">
        <w:t>6</w:t>
      </w:r>
      <w:r w:rsidRPr="00157D3D">
        <w:t>.5.</w:t>
      </w:r>
      <w:r w:rsidR="005A6264">
        <w:t>C</w:t>
      </w:r>
      <w:r w:rsidRPr="00157D3D">
        <w:t>)</w:t>
      </w:r>
      <w:r w:rsidR="00EF7FBD" w:rsidRPr="00157D3D">
        <w:tab/>
      </w:r>
      <w:r w:rsidR="00EF7FBD" w:rsidRPr="0077257F">
        <w:rPr>
          <w:position w:val="-12"/>
        </w:rPr>
        <w:object w:dxaOrig="2460" w:dyaOrig="360">
          <v:shape id="_x0000_i1238" type="#_x0000_t75" style="width:112.8pt;height:17.4pt" o:ole="">
            <v:imagedata r:id="rId441" o:title=""/>
          </v:shape>
          <o:OLEObject Type="Embed" ProgID="Equation.3" ShapeID="_x0000_i1238" DrawAspect="Content" ObjectID="_1438421669" r:id="rId442"/>
        </w:object>
      </w:r>
      <w:r w:rsidR="00EF7FBD" w:rsidRPr="00157D3D">
        <w:tab/>
      </w:r>
    </w:p>
    <w:p w:rsidR="00EF7FBD" w:rsidRPr="00157D3D" w:rsidRDefault="005A3BDF" w:rsidP="00CC2FC0">
      <w:pPr>
        <w:pStyle w:val="Equation"/>
        <w:bidi w:val="0"/>
        <w:spacing w:before="100" w:after="240"/>
      </w:pPr>
      <w:r w:rsidRPr="00157D3D">
        <w:t>(</w:t>
      </w:r>
      <w:r w:rsidR="005A6264">
        <w:rPr>
          <w:rFonts w:hint="cs"/>
          <w:rtl/>
        </w:rPr>
        <w:t>ب</w:t>
      </w:r>
      <w:r w:rsidR="005A6264">
        <w:t>6</w:t>
      </w:r>
      <w:r w:rsidRPr="00157D3D">
        <w:t>.5.</w:t>
      </w:r>
      <w:r w:rsidR="005A6264">
        <w:t>C</w:t>
      </w:r>
      <w:r w:rsidRPr="00157D3D">
        <w:t>)</w:t>
      </w:r>
      <w:r w:rsidR="00EF7FBD" w:rsidRPr="00157D3D">
        <w:tab/>
      </w:r>
      <w:r w:rsidR="005A6264" w:rsidRPr="0077257F">
        <w:rPr>
          <w:position w:val="-30"/>
        </w:rPr>
        <w:object w:dxaOrig="1960" w:dyaOrig="680">
          <v:shape id="_x0000_i1239" type="#_x0000_t75" style="width:87.6pt;height:31.2pt" o:ole="">
            <v:imagedata r:id="rId443" o:title=""/>
          </v:shape>
          <o:OLEObject Type="Embed" ProgID="Equation.3" ShapeID="_x0000_i1239" DrawAspect="Content" ObjectID="_1438421670" r:id="rId444"/>
        </w:object>
      </w:r>
      <w:r w:rsidR="00EF7FBD" w:rsidRPr="00157D3D">
        <w:tab/>
      </w:r>
    </w:p>
    <w:p w:rsidR="00DD6679" w:rsidRPr="005D4620" w:rsidRDefault="00DD6679" w:rsidP="00CC2FC0">
      <w:pPr>
        <w:spacing w:before="100"/>
        <w:rPr>
          <w:rtl/>
          <w:lang w:bidi="ar-EG"/>
        </w:rPr>
      </w:pPr>
      <w:r w:rsidRPr="005D4620">
        <w:rPr>
          <w:rtl/>
          <w:lang w:bidi="ar-LB"/>
        </w:rPr>
        <w:t>يتم تمثيل المعادلات</w:t>
      </w:r>
      <w:r w:rsidR="00D21BB7">
        <w:rPr>
          <w:rFonts w:hint="cs"/>
          <w:rtl/>
          <w:lang w:bidi="ar-LB"/>
        </w:rPr>
        <w:t xml:space="preserve"> </w:t>
      </w:r>
      <w:r w:rsidR="00D21BB7">
        <w:rPr>
          <w:lang w:bidi="ar-LB"/>
        </w:rPr>
        <w:t>(</w:t>
      </w:r>
      <w:r w:rsidR="005A6264">
        <w:rPr>
          <w:lang w:bidi="ar-LB"/>
        </w:rPr>
        <w:t>3</w:t>
      </w:r>
      <w:r w:rsidR="00D21BB7">
        <w:rPr>
          <w:lang w:bidi="ar-LB"/>
        </w:rPr>
        <w:t>.5.</w:t>
      </w:r>
      <w:r w:rsidR="005A6264">
        <w:rPr>
          <w:lang w:bidi="ar-LB"/>
        </w:rPr>
        <w:t>C</w:t>
      </w:r>
      <w:r w:rsidR="00D21BB7">
        <w:rPr>
          <w:lang w:bidi="ar-LB"/>
        </w:rPr>
        <w:t>)</w:t>
      </w:r>
      <w:r w:rsidRPr="005D4620">
        <w:rPr>
          <w:rtl/>
          <w:lang w:bidi="ar-LB"/>
        </w:rPr>
        <w:t xml:space="preserve"> و</w:t>
      </w:r>
      <w:r w:rsidR="00D21BB7">
        <w:rPr>
          <w:lang w:bidi="ar-LB"/>
        </w:rPr>
        <w:t>(</w:t>
      </w:r>
      <w:r w:rsidR="005A6264">
        <w:rPr>
          <w:lang w:bidi="ar-LB"/>
        </w:rPr>
        <w:t>5</w:t>
      </w:r>
      <w:r w:rsidR="00D21BB7">
        <w:rPr>
          <w:lang w:bidi="ar-LB"/>
        </w:rPr>
        <w:t>.5.</w:t>
      </w:r>
      <w:r w:rsidR="005A6264">
        <w:rPr>
          <w:lang w:bidi="ar-LB"/>
        </w:rPr>
        <w:t>C</w:t>
      </w:r>
      <w:r w:rsidR="00D21BB7">
        <w:rPr>
          <w:lang w:bidi="ar-LB"/>
        </w:rPr>
        <w:t>)</w:t>
      </w:r>
      <w:r w:rsidRPr="005D4620">
        <w:rPr>
          <w:rtl/>
          <w:lang w:bidi="ar-LB"/>
        </w:rPr>
        <w:t xml:space="preserve"> و</w:t>
      </w:r>
      <w:r w:rsidR="00D21BB7">
        <w:rPr>
          <w:lang w:bidi="ar-LB"/>
        </w:rPr>
        <w:t>(</w:t>
      </w:r>
      <w:r w:rsidR="005A6264">
        <w:rPr>
          <w:lang w:bidi="ar-LB"/>
        </w:rPr>
        <w:t>6</w:t>
      </w:r>
      <w:r w:rsidR="00D21BB7">
        <w:rPr>
          <w:lang w:bidi="ar-LB"/>
        </w:rPr>
        <w:t>.5.</w:t>
      </w:r>
      <w:r w:rsidR="005A6264">
        <w:rPr>
          <w:lang w:bidi="ar-LB"/>
        </w:rPr>
        <w:t>C</w:t>
      </w:r>
      <w:r w:rsidR="00D21BB7">
        <w:rPr>
          <w:lang w:bidi="ar-LB"/>
        </w:rPr>
        <w:t>)</w:t>
      </w:r>
      <w:r w:rsidRPr="005D4620">
        <w:rPr>
          <w:rtl/>
          <w:lang w:bidi="ar-LB"/>
        </w:rPr>
        <w:t xml:space="preserve"> في الشكل</w:t>
      </w:r>
      <w:r w:rsidR="00D21BB7">
        <w:rPr>
          <w:rFonts w:hint="cs"/>
          <w:rtl/>
          <w:lang w:bidi="ar-LB"/>
        </w:rPr>
        <w:t xml:space="preserve"> </w:t>
      </w:r>
      <w:r w:rsidR="005A6264">
        <w:rPr>
          <w:lang w:bidi="ar-LB"/>
        </w:rPr>
        <w:t>1</w:t>
      </w:r>
      <w:r w:rsidR="00D21BB7">
        <w:rPr>
          <w:lang w:bidi="ar-LB"/>
        </w:rPr>
        <w:t>.5.</w:t>
      </w:r>
      <w:r w:rsidR="005A6264">
        <w:rPr>
          <w:lang w:bidi="ar-LB"/>
        </w:rPr>
        <w:t>C</w:t>
      </w:r>
      <w:r w:rsidRPr="005D4620">
        <w:rPr>
          <w:rtl/>
          <w:lang w:bidi="ar-LB"/>
        </w:rPr>
        <w:t xml:space="preserve"> ولكن </w:t>
      </w:r>
      <w:r w:rsidRPr="005D4620">
        <w:rPr>
          <w:rFonts w:hint="cs"/>
          <w:rtl/>
          <w:lang w:bidi="ar-LB"/>
        </w:rPr>
        <w:t xml:space="preserve">من </w:t>
      </w:r>
      <w:r w:rsidRPr="005D4620">
        <w:rPr>
          <w:rtl/>
          <w:lang w:bidi="ar-LB"/>
        </w:rPr>
        <w:t>دون المعادلة</w:t>
      </w:r>
      <w:r w:rsidR="00D21BB7">
        <w:rPr>
          <w:rFonts w:hint="cs"/>
          <w:rtl/>
          <w:lang w:bidi="ar-LB"/>
        </w:rPr>
        <w:t xml:space="preserve"> </w:t>
      </w:r>
      <w:r w:rsidR="00D21BB7">
        <w:rPr>
          <w:lang w:bidi="ar-LB"/>
        </w:rPr>
        <w:t>(</w:t>
      </w:r>
      <w:r w:rsidR="005A6264">
        <w:rPr>
          <w:lang w:bidi="ar-LB"/>
        </w:rPr>
        <w:t>4</w:t>
      </w:r>
      <w:r w:rsidR="00D21BB7">
        <w:rPr>
          <w:lang w:bidi="ar-LB"/>
        </w:rPr>
        <w:t>.5.</w:t>
      </w:r>
      <w:r w:rsidR="005A6264">
        <w:rPr>
          <w:lang w:bidi="ar-LB"/>
        </w:rPr>
        <w:t>C</w:t>
      </w:r>
      <w:r w:rsidR="00D21BB7">
        <w:rPr>
          <w:lang w:bidi="ar-LB"/>
        </w:rPr>
        <w:t>)</w:t>
      </w:r>
      <w:r w:rsidR="00D21BB7">
        <w:rPr>
          <w:rFonts w:hint="cs"/>
          <w:rtl/>
          <w:lang w:bidi="ar-LB"/>
        </w:rPr>
        <w:t>.</w:t>
      </w:r>
    </w:p>
    <w:p w:rsidR="00DD6679" w:rsidRPr="005D4620" w:rsidRDefault="00DD6679" w:rsidP="00CC2FC0">
      <w:pPr>
        <w:spacing w:before="100"/>
        <w:rPr>
          <w:rtl/>
          <w:lang w:bidi="ar-LB"/>
        </w:rPr>
      </w:pPr>
      <w:r w:rsidRPr="005D4620">
        <w:rPr>
          <w:rtl/>
          <w:lang w:bidi="ar-LB"/>
        </w:rPr>
        <w:t xml:space="preserve">لاحظ أن جميع قيم </w:t>
      </w:r>
      <w:r w:rsidRPr="005D4620">
        <w:rPr>
          <w:position w:val="-6"/>
        </w:rPr>
        <w:object w:dxaOrig="315" w:dyaOrig="285">
          <v:shape id="_x0000_i1240" type="#_x0000_t75" style="width:15.6pt;height:14.4pt" o:ole="">
            <v:imagedata r:id="rId445" o:title=""/>
          </v:shape>
          <o:OLEObject Type="Embed" ProgID="Equation.3" ShapeID="_x0000_i1240" DrawAspect="Content" ObjectID="_1438421671" r:id="rId446"/>
        </w:object>
      </w:r>
      <w:r w:rsidRPr="005D4620">
        <w:rPr>
          <w:rtl/>
          <w:lang w:bidi="ar-LB"/>
        </w:rPr>
        <w:t xml:space="preserve"> </w:t>
      </w:r>
      <w:r w:rsidRPr="005D4620">
        <w:rPr>
          <w:rFonts w:hint="cs"/>
          <w:rtl/>
          <w:lang w:bidi="ar-LB"/>
        </w:rPr>
        <w:t>المأخوذة من</w:t>
      </w:r>
      <w:r w:rsidRPr="005D4620">
        <w:rPr>
          <w:rtl/>
          <w:lang w:bidi="ar-LB"/>
        </w:rPr>
        <w:t xml:space="preserve"> المعادلات </w:t>
      </w:r>
      <w:r w:rsidR="005A6264">
        <w:rPr>
          <w:lang w:bidi="ar-LB"/>
        </w:rPr>
        <w:t>3</w:t>
      </w:r>
      <w:r w:rsidR="00D21BB7">
        <w:rPr>
          <w:lang w:bidi="ar-LB"/>
        </w:rPr>
        <w:t>.5.</w:t>
      </w:r>
      <w:r w:rsidR="005A6264">
        <w:rPr>
          <w:lang w:bidi="ar-LB"/>
        </w:rPr>
        <w:t>C</w:t>
      </w:r>
      <w:r w:rsidR="00D21BB7">
        <w:rPr>
          <w:lang w:bidi="ar-LB"/>
        </w:rPr>
        <w:t>)</w:t>
      </w:r>
      <w:r w:rsidR="005A6264">
        <w:rPr>
          <w:rFonts w:hint="cs"/>
          <w:rtl/>
          <w:lang w:bidi="ar-LB"/>
        </w:rPr>
        <w:t xml:space="preserve"> أ</w:t>
      </w:r>
      <w:r w:rsidR="005A6264">
        <w:rPr>
          <w:lang w:bidi="ar-LB"/>
        </w:rPr>
        <w:t>(</w:t>
      </w:r>
      <w:r w:rsidRPr="005D4620">
        <w:rPr>
          <w:rtl/>
          <w:lang w:bidi="ar-LB"/>
        </w:rPr>
        <w:t xml:space="preserve"> إلى</w:t>
      </w:r>
      <w:r w:rsidR="00D21BB7">
        <w:rPr>
          <w:rFonts w:hint="cs"/>
          <w:rtl/>
          <w:lang w:bidi="ar-LB"/>
        </w:rPr>
        <w:t xml:space="preserve"> </w:t>
      </w:r>
      <w:r w:rsidR="005A6264">
        <w:rPr>
          <w:lang w:bidi="ar-LB"/>
        </w:rPr>
        <w:t>6</w:t>
      </w:r>
      <w:r w:rsidR="00D21BB7">
        <w:rPr>
          <w:lang w:bidi="ar-LB"/>
        </w:rPr>
        <w:t>.5.</w:t>
      </w:r>
      <w:r w:rsidR="005A6264">
        <w:rPr>
          <w:lang w:bidi="ar-LB"/>
        </w:rPr>
        <w:t>C</w:t>
      </w:r>
      <w:r w:rsidR="00D21BB7">
        <w:rPr>
          <w:lang w:bidi="ar-LB"/>
        </w:rPr>
        <w:t>)</w:t>
      </w:r>
      <w:r w:rsidR="005A6264">
        <w:rPr>
          <w:rFonts w:hint="cs"/>
          <w:rtl/>
          <w:lang w:bidi="ar-LB"/>
        </w:rPr>
        <w:t xml:space="preserve"> أ</w:t>
      </w:r>
      <w:r w:rsidR="005A6264">
        <w:rPr>
          <w:lang w:bidi="ar-LB"/>
        </w:rPr>
        <w:t>(</w:t>
      </w:r>
      <w:r w:rsidRPr="005D4620">
        <w:rPr>
          <w:rtl/>
          <w:lang w:bidi="ar-LB"/>
        </w:rPr>
        <w:t xml:space="preserve"> </w:t>
      </w:r>
      <w:r w:rsidR="00D21BB7">
        <w:rPr>
          <w:rtl/>
          <w:lang w:bidi="ar-LB"/>
        </w:rPr>
        <w:t>يجب أن تكون سالبة.</w:t>
      </w:r>
    </w:p>
    <w:p w:rsidR="00DD6679" w:rsidRPr="005D4620" w:rsidRDefault="00DD6679" w:rsidP="00CC2FC0">
      <w:pPr>
        <w:spacing w:before="100"/>
        <w:rPr>
          <w:rtl/>
          <w:lang w:bidi="ar-EG"/>
        </w:rPr>
      </w:pPr>
      <w:r w:rsidRPr="005D4620">
        <w:rPr>
          <w:rtl/>
          <w:lang w:bidi="ar-LB"/>
        </w:rPr>
        <w:t xml:space="preserve">ولكل قيمة من قيم </w:t>
      </w:r>
      <w:r w:rsidRPr="005D4620">
        <w:rPr>
          <w:position w:val="-6"/>
        </w:rPr>
        <w:object w:dxaOrig="315" w:dyaOrig="285">
          <v:shape id="_x0000_i1241" type="#_x0000_t75" style="width:15.6pt;height:14.4pt" o:ole="">
            <v:imagedata r:id="rId445" o:title=""/>
          </v:shape>
          <o:OLEObject Type="Embed" ProgID="Equation.3" ShapeID="_x0000_i1241" DrawAspect="Content" ObjectID="_1438421672" r:id="rId447"/>
        </w:object>
      </w:r>
      <w:r w:rsidRPr="005D4620">
        <w:rPr>
          <w:rtl/>
          <w:lang w:bidi="ar-LB"/>
        </w:rPr>
        <w:t xml:space="preserve">، يتعين الحصول على المعامل </w:t>
      </w:r>
      <w:r w:rsidRPr="005D4620">
        <w:sym w:font="Symbol" w:char="F047"/>
      </w:r>
      <w:r w:rsidRPr="005D4620">
        <w:rPr>
          <w:rtl/>
          <w:lang w:bidi="ar-LB"/>
        </w:rPr>
        <w:t xml:space="preserve"> المقابل من المعادلة </w:t>
      </w:r>
      <w:r w:rsidR="00D21BB7">
        <w:rPr>
          <w:lang w:bidi="ar-LB"/>
        </w:rPr>
        <w:t>(</w:t>
      </w:r>
      <w:r w:rsidR="005A6264">
        <w:rPr>
          <w:lang w:bidi="ar-LB"/>
        </w:rPr>
        <w:t>1</w:t>
      </w:r>
      <w:r w:rsidR="00D21BB7">
        <w:rPr>
          <w:lang w:bidi="ar-LB"/>
        </w:rPr>
        <w:t>.4.</w:t>
      </w:r>
      <w:r w:rsidR="005A6264">
        <w:rPr>
          <w:lang w:bidi="ar-LB"/>
        </w:rPr>
        <w:t>C</w:t>
      </w:r>
      <w:r w:rsidR="00D21BB7">
        <w:rPr>
          <w:lang w:bidi="ar-LB"/>
        </w:rPr>
        <w:t>)</w:t>
      </w:r>
      <w:r w:rsidR="00D21BB7">
        <w:rPr>
          <w:rFonts w:hint="cs"/>
          <w:rtl/>
          <w:lang w:bidi="ar-EG"/>
        </w:rPr>
        <w:t>.</w:t>
      </w:r>
    </w:p>
    <w:p w:rsidR="00DD6679" w:rsidRDefault="00DD6679" w:rsidP="009821DE">
      <w:pPr>
        <w:spacing w:before="100"/>
        <w:rPr>
          <w:rtl/>
          <w:lang w:bidi="ar-LB"/>
        </w:rPr>
      </w:pPr>
      <w:r w:rsidRPr="005D4620">
        <w:rPr>
          <w:rtl/>
          <w:lang w:bidi="ar-LB"/>
        </w:rPr>
        <w:t xml:space="preserve">وإذا كان </w:t>
      </w:r>
      <w:r w:rsidRPr="005D4620">
        <w:rPr>
          <w:i/>
        </w:rPr>
        <w:t>S</w:t>
      </w:r>
      <w:r w:rsidRPr="005D4620">
        <w:rPr>
          <w:rtl/>
          <w:lang w:bidi="ar-LB"/>
        </w:rPr>
        <w:t xml:space="preserve"> </w:t>
      </w:r>
      <w:r w:rsidRPr="005D4620">
        <w:rPr>
          <w:rFonts w:hint="cs"/>
          <w:rtl/>
          <w:lang w:bidi="ar-LB"/>
        </w:rPr>
        <w:t xml:space="preserve">هو </w:t>
      </w:r>
      <w:r w:rsidRPr="005D4620">
        <w:rPr>
          <w:rtl/>
          <w:lang w:bidi="ar-LB"/>
        </w:rPr>
        <w:t xml:space="preserve">عدد </w:t>
      </w:r>
      <w:r w:rsidRPr="005D4620">
        <w:rPr>
          <w:rFonts w:hint="cs"/>
          <w:rtl/>
          <w:lang w:bidi="ar-LB"/>
        </w:rPr>
        <w:t>ال</w:t>
      </w:r>
      <w:r w:rsidRPr="005D4620">
        <w:rPr>
          <w:rtl/>
          <w:lang w:bidi="ar-LB"/>
        </w:rPr>
        <w:t xml:space="preserve">قيم </w:t>
      </w:r>
      <w:r w:rsidRPr="005D4620">
        <w:rPr>
          <w:position w:val="-6"/>
        </w:rPr>
        <w:object w:dxaOrig="315" w:dyaOrig="285">
          <v:shape id="_x0000_i1242" type="#_x0000_t75" style="width:15.6pt;height:14.4pt" o:ole="">
            <v:imagedata r:id="rId448" o:title=""/>
          </v:shape>
          <o:OLEObject Type="Embed" ProgID="Equation.3" ShapeID="_x0000_i1242" DrawAspect="Content" ObjectID="_1438421673" r:id="rId449"/>
        </w:object>
      </w:r>
      <w:r w:rsidRPr="005D4620">
        <w:rPr>
          <w:rtl/>
          <w:lang w:bidi="ar-LB"/>
        </w:rPr>
        <w:t xml:space="preserve"> و</w:t>
      </w:r>
      <w:r w:rsidRPr="005D4620">
        <w:rPr>
          <w:i/>
        </w:rPr>
        <w:t>Q</w:t>
      </w:r>
      <w:r w:rsidRPr="005D4620">
        <w:rPr>
          <w:rtl/>
          <w:lang w:bidi="ar-LB"/>
        </w:rPr>
        <w:t xml:space="preserve"> اللازمة لمسير وصلة وارتفاع طبقة معينين، يُحسب العامل المتوسط ع</w:t>
      </w:r>
      <w:r w:rsidR="00D21BB7">
        <w:rPr>
          <w:rtl/>
          <w:lang w:bidi="ar-LB"/>
        </w:rPr>
        <w:t>لى المسير الآن</w:t>
      </w:r>
      <w:r w:rsidR="009821DE">
        <w:rPr>
          <w:rFonts w:hint="cs"/>
          <w:rtl/>
          <w:lang w:bidi="ar-LB"/>
        </w:rPr>
        <w:t> </w:t>
      </w:r>
      <w:r w:rsidR="00D21BB7">
        <w:rPr>
          <w:rtl/>
          <w:lang w:bidi="ar-LB"/>
        </w:rPr>
        <w:t xml:space="preserve">باستخدام </w:t>
      </w:r>
      <w:r w:rsidR="00D35819">
        <w:rPr>
          <w:rtl/>
          <w:lang w:bidi="ar-LB"/>
        </w:rPr>
        <w:t>ما </w:t>
      </w:r>
      <w:r w:rsidR="00D21BB7">
        <w:rPr>
          <w:rtl/>
          <w:lang w:bidi="ar-LB"/>
        </w:rPr>
        <w:t>يلي:</w:t>
      </w:r>
    </w:p>
    <w:p w:rsidR="00B327FE" w:rsidRPr="00157D3D" w:rsidRDefault="005A3BDF" w:rsidP="00CC2FC0">
      <w:pPr>
        <w:pStyle w:val="Equation"/>
        <w:bidi w:val="0"/>
        <w:spacing w:before="100" w:after="240"/>
      </w:pPr>
      <w:r w:rsidRPr="00157D3D">
        <w:t>(</w:t>
      </w:r>
      <w:r w:rsidR="005A6264">
        <w:t>7</w:t>
      </w:r>
      <w:r w:rsidRPr="00157D3D">
        <w:t>.5.</w:t>
      </w:r>
      <w:r w:rsidR="005A6264">
        <w:t>C</w:t>
      </w:r>
      <w:r w:rsidRPr="00157D3D">
        <w:t>)</w:t>
      </w:r>
      <w:r w:rsidR="00B327FE" w:rsidRPr="00157D3D">
        <w:tab/>
      </w:r>
      <w:r w:rsidR="00B327FE" w:rsidRPr="00CF1CC5">
        <w:rPr>
          <w:position w:val="-32"/>
        </w:rPr>
        <w:object w:dxaOrig="1260" w:dyaOrig="800">
          <v:shape id="_x0000_i1243" type="#_x0000_t75" style="width:63.6pt;height:39pt" o:ole="">
            <v:imagedata r:id="rId450" o:title=""/>
          </v:shape>
          <o:OLEObject Type="Embed" ProgID="Equation.3" ShapeID="_x0000_i1243" DrawAspect="Content" ObjectID="_1438421674" r:id="rId451"/>
        </w:object>
      </w:r>
      <w:r w:rsidR="00B327FE" w:rsidRPr="00157D3D">
        <w:tab/>
      </w:r>
    </w:p>
    <w:p w:rsidR="007E7CC2" w:rsidRPr="004B4261" w:rsidRDefault="007E7CC2" w:rsidP="007E7CC2">
      <w:pPr>
        <w:rPr>
          <w:rtl/>
        </w:rPr>
      </w:pPr>
      <w:bookmarkStart w:id="200" w:name="_Toc335234224"/>
      <w:bookmarkStart w:id="201" w:name="_Toc335235043"/>
      <w:bookmarkStart w:id="202" w:name="_Toc335235150"/>
    </w:p>
    <w:p w:rsidR="007E7CC2" w:rsidRDefault="007E7CC2" w:rsidP="007E7CC2">
      <w:pPr>
        <w:rPr>
          <w:rtl/>
          <w:lang w:val="fr-CH"/>
        </w:rPr>
      </w:pPr>
    </w:p>
    <w:p w:rsidR="00F11A0B" w:rsidRDefault="00F11A0B">
      <w:pPr>
        <w:overflowPunct/>
        <w:autoSpaceDE/>
        <w:autoSpaceDN/>
        <w:bidi w:val="0"/>
        <w:adjustRightInd/>
        <w:spacing w:before="0" w:line="240" w:lineRule="auto"/>
        <w:jc w:val="left"/>
        <w:textAlignment w:val="auto"/>
        <w:rPr>
          <w:rFonts w:ascii="Times New Roman Bold" w:hAnsi="Times New Roman Bold"/>
          <w:b/>
          <w:bCs/>
          <w:sz w:val="40"/>
          <w:szCs w:val="40"/>
          <w:rtl/>
          <w:lang w:bidi="ar-LB"/>
        </w:rPr>
      </w:pPr>
      <w:r>
        <w:rPr>
          <w:sz w:val="40"/>
          <w:szCs w:val="40"/>
          <w:rtl/>
          <w:lang w:bidi="ar-LB"/>
        </w:rPr>
        <w:br w:type="page"/>
      </w:r>
    </w:p>
    <w:p w:rsidR="00DD6679" w:rsidRPr="00D21BB7" w:rsidRDefault="00DD6679" w:rsidP="00FE2626">
      <w:pPr>
        <w:pStyle w:val="AppendixNotitle"/>
        <w:spacing w:before="480"/>
        <w:rPr>
          <w:sz w:val="40"/>
          <w:szCs w:val="40"/>
          <w:rtl/>
          <w:lang w:bidi="ar-LB"/>
        </w:rPr>
      </w:pPr>
      <w:r w:rsidRPr="00D21BB7">
        <w:rPr>
          <w:rFonts w:hint="cs"/>
          <w:sz w:val="40"/>
          <w:szCs w:val="40"/>
          <w:rtl/>
          <w:lang w:bidi="ar-LB"/>
        </w:rPr>
        <w:lastRenderedPageBreak/>
        <w:t xml:space="preserve">التذييل </w:t>
      </w:r>
      <w:r w:rsidR="008C5A01" w:rsidRPr="008C5A01">
        <w:rPr>
          <w:sz w:val="28"/>
          <w:szCs w:val="28"/>
          <w:lang w:bidi="ar-LB"/>
        </w:rPr>
        <w:t>D</w:t>
      </w:r>
      <w:bookmarkEnd w:id="200"/>
      <w:bookmarkEnd w:id="201"/>
      <w:bookmarkEnd w:id="202"/>
    </w:p>
    <w:p w:rsidR="00DD6679" w:rsidRPr="005D4620" w:rsidRDefault="00DD6679" w:rsidP="00D21BB7">
      <w:pPr>
        <w:pStyle w:val="AppendixNotitle"/>
        <w:rPr>
          <w:rtl/>
          <w:lang w:bidi="ar-LB"/>
        </w:rPr>
      </w:pPr>
      <w:bookmarkStart w:id="203" w:name="_Toc335234225"/>
      <w:bookmarkStart w:id="204" w:name="_Toc335235044"/>
      <w:bookmarkStart w:id="205" w:name="_Toc335235151"/>
      <w:r w:rsidRPr="00D21BB7">
        <w:rPr>
          <w:rFonts w:hint="cs"/>
          <w:sz w:val="40"/>
          <w:szCs w:val="40"/>
          <w:rtl/>
          <w:lang w:bidi="ar-LB"/>
        </w:rPr>
        <w:t>نموذج الانعكاس غير المألوف للطبقات</w:t>
      </w:r>
      <w:bookmarkEnd w:id="203"/>
      <w:bookmarkEnd w:id="204"/>
      <w:bookmarkEnd w:id="205"/>
    </w:p>
    <w:p w:rsidR="00DD6679" w:rsidRPr="005D4620" w:rsidRDefault="00DD6679" w:rsidP="00D21BB7">
      <w:pPr>
        <w:pStyle w:val="Normalaftertitle"/>
        <w:rPr>
          <w:rtl/>
          <w:lang w:bidi="ar-LB"/>
        </w:rPr>
      </w:pPr>
      <w:r w:rsidRPr="005D4620">
        <w:rPr>
          <w:rFonts w:hint="cs"/>
          <w:rtl/>
          <w:lang w:bidi="ar-LB"/>
        </w:rPr>
        <w:t>تُحسب خسارة الإرسال الأساسية المرتبطة بالانتشار غير المألوف على ا</w:t>
      </w:r>
      <w:r w:rsidR="00FB65DB">
        <w:rPr>
          <w:rFonts w:hint="cs"/>
          <w:rtl/>
          <w:lang w:bidi="ar-LB"/>
        </w:rPr>
        <w:t>لنحو الوارد في الأقسام التالية.</w:t>
      </w:r>
    </w:p>
    <w:p w:rsidR="00DD6679" w:rsidRPr="005D4620" w:rsidRDefault="00D21BB7" w:rsidP="007575C9">
      <w:pPr>
        <w:pStyle w:val="Heading2"/>
        <w:rPr>
          <w:rtl/>
          <w:lang w:bidi="ar-LB"/>
        </w:rPr>
      </w:pPr>
      <w:bookmarkStart w:id="206" w:name="_Toc335234226"/>
      <w:bookmarkStart w:id="207" w:name="_Toc335235045"/>
      <w:bookmarkStart w:id="208" w:name="_Toc335235152"/>
      <w:r>
        <w:rPr>
          <w:lang w:bidi="ar-LB"/>
        </w:rPr>
        <w:t>1.D</w:t>
      </w:r>
      <w:r w:rsidR="00DD6679" w:rsidRPr="005D4620">
        <w:rPr>
          <w:rFonts w:hint="cs"/>
          <w:rtl/>
          <w:lang w:bidi="ar-LB"/>
        </w:rPr>
        <w:tab/>
        <w:t>تحديد خواص المناطق المناخية الراديوية المهيمنة على المسير</w:t>
      </w:r>
      <w:bookmarkEnd w:id="206"/>
      <w:bookmarkEnd w:id="207"/>
      <w:bookmarkEnd w:id="208"/>
    </w:p>
    <w:p w:rsidR="00DD6679" w:rsidRPr="005D4620" w:rsidRDefault="00DD6679" w:rsidP="005D4620">
      <w:pPr>
        <w:rPr>
          <w:b/>
          <w:rtl/>
          <w:lang w:bidi="ar-LB"/>
        </w:rPr>
      </w:pPr>
      <w:r w:rsidRPr="005D4620">
        <w:rPr>
          <w:rFonts w:hint="cs"/>
          <w:b/>
          <w:rtl/>
          <w:lang w:bidi="ar-LB"/>
        </w:rPr>
        <w:t>احسب مسافتين تعطيان أطول قسم</w:t>
      </w:r>
      <w:r w:rsidRPr="005D4620">
        <w:rPr>
          <w:rFonts w:hint="cs"/>
          <w:b/>
          <w:rtl/>
          <w:lang w:val="nl-BE" w:bidi="ar-LB"/>
        </w:rPr>
        <w:t>ين</w:t>
      </w:r>
      <w:r w:rsidRPr="005D4620">
        <w:rPr>
          <w:rFonts w:hint="cs"/>
          <w:b/>
          <w:rtl/>
          <w:lang w:bidi="ar-LB"/>
        </w:rPr>
        <w:t xml:space="preserve"> متواصلين للمسير يمران عبر المن</w:t>
      </w:r>
      <w:r w:rsidR="00FB65DB">
        <w:rPr>
          <w:rFonts w:hint="cs"/>
          <w:b/>
          <w:rtl/>
          <w:lang w:bidi="ar-LB"/>
        </w:rPr>
        <w:t>اطق المناخية الراديوية التالية:</w:t>
      </w:r>
    </w:p>
    <w:p w:rsidR="00DD6679" w:rsidRPr="005D4620" w:rsidRDefault="00D21BB7" w:rsidP="00B6716C">
      <w:pPr>
        <w:pStyle w:val="Equationlegend"/>
        <w:rPr>
          <w:rtl/>
          <w:lang w:bidi="ar-LB"/>
        </w:rPr>
      </w:pPr>
      <w:r>
        <w:rPr>
          <w:rFonts w:hint="cs"/>
          <w:i/>
          <w:rtl/>
        </w:rPr>
        <w:tab/>
      </w:r>
      <w:r w:rsidR="00DD6679" w:rsidRPr="005D4620">
        <w:rPr>
          <w:i/>
        </w:rPr>
        <w:t>d</w:t>
      </w:r>
      <w:r w:rsidR="00DD6679" w:rsidRPr="005D4620">
        <w:rPr>
          <w:i/>
          <w:vertAlign w:val="subscript"/>
        </w:rPr>
        <w:t>tm</w:t>
      </w:r>
      <w:r w:rsidR="00DD6679" w:rsidRPr="005D4620">
        <w:rPr>
          <w:rFonts w:hint="cs"/>
          <w:rtl/>
          <w:lang w:bidi="ar-LB"/>
        </w:rPr>
        <w:t>:</w:t>
      </w:r>
      <w:r w:rsidR="006D62D1">
        <w:rPr>
          <w:rFonts w:hint="cs"/>
          <w:rtl/>
          <w:lang w:bidi="ar-LB"/>
        </w:rPr>
        <w:tab/>
      </w:r>
      <w:r w:rsidR="00DD6679" w:rsidRPr="005D4620">
        <w:rPr>
          <w:rFonts w:hint="cs"/>
          <w:rtl/>
          <w:lang w:bidi="ar-LB"/>
        </w:rPr>
        <w:t xml:space="preserve">القسم المتواصل الأرضي (الداخلي أو الساحلي) الأطول من المسير </w:t>
      </w:r>
      <w:r w:rsidR="00626A78" w:rsidRPr="00626A78">
        <w:rPr>
          <w:bCs/>
          <w:lang w:bidi="ar-LB"/>
        </w:rPr>
        <w:t>(km)</w:t>
      </w:r>
      <w:r w:rsidR="00626A78" w:rsidRPr="00626A78">
        <w:rPr>
          <w:rFonts w:hint="cs"/>
          <w:bCs/>
          <w:rtl/>
        </w:rPr>
        <w:t>.</w:t>
      </w:r>
      <w:r w:rsidR="00DD6679" w:rsidRPr="005D4620">
        <w:rPr>
          <w:rFonts w:hint="cs"/>
          <w:rtl/>
          <w:lang w:bidi="ar-LB"/>
        </w:rPr>
        <w:t xml:space="preserve"> </w:t>
      </w:r>
    </w:p>
    <w:p w:rsidR="00DD6679" w:rsidRPr="005D4620" w:rsidRDefault="00D21BB7" w:rsidP="00B6716C">
      <w:pPr>
        <w:pStyle w:val="Equationlegend"/>
        <w:rPr>
          <w:rtl/>
        </w:rPr>
      </w:pPr>
      <w:r>
        <w:rPr>
          <w:rFonts w:hint="cs"/>
          <w:i/>
          <w:rtl/>
        </w:rPr>
        <w:tab/>
      </w:r>
      <w:r w:rsidR="00DD6679" w:rsidRPr="005D4620">
        <w:rPr>
          <w:i/>
        </w:rPr>
        <w:t>d</w:t>
      </w:r>
      <w:r w:rsidR="00DD6679" w:rsidRPr="005D4620">
        <w:rPr>
          <w:i/>
          <w:vertAlign w:val="subscript"/>
        </w:rPr>
        <w:t>lm</w:t>
      </w:r>
      <w:r w:rsidR="00DD6679" w:rsidRPr="005D4620">
        <w:rPr>
          <w:rFonts w:hint="cs"/>
          <w:rtl/>
          <w:lang w:bidi="ar-LB"/>
        </w:rPr>
        <w:t>:</w:t>
      </w:r>
      <w:r w:rsidR="006D62D1">
        <w:rPr>
          <w:rFonts w:hint="cs"/>
          <w:rtl/>
          <w:lang w:bidi="ar-LB"/>
        </w:rPr>
        <w:tab/>
      </w:r>
      <w:r w:rsidR="00DD6679" w:rsidRPr="005D4620">
        <w:rPr>
          <w:rFonts w:hint="cs"/>
          <w:rtl/>
          <w:lang w:bidi="ar-LB"/>
        </w:rPr>
        <w:t xml:space="preserve">القسم الداخلي الأطول من المسير </w:t>
      </w:r>
      <w:r w:rsidR="00626A78" w:rsidRPr="00626A78">
        <w:rPr>
          <w:bCs/>
          <w:lang w:bidi="ar-LB"/>
        </w:rPr>
        <w:t>(km)</w:t>
      </w:r>
      <w:r w:rsidR="00626A78">
        <w:rPr>
          <w:rFonts w:hint="cs"/>
          <w:rtl/>
        </w:rPr>
        <w:t>.</w:t>
      </w:r>
    </w:p>
    <w:p w:rsidR="00DD6679" w:rsidRPr="005D4620" w:rsidRDefault="00DD6679" w:rsidP="00662977">
      <w:pPr>
        <w:rPr>
          <w:b/>
          <w:rtl/>
          <w:lang w:bidi="ar-LB"/>
        </w:rPr>
      </w:pPr>
      <w:r w:rsidRPr="005D4620">
        <w:rPr>
          <w:rFonts w:hint="cs"/>
          <w:i/>
          <w:rtl/>
          <w:lang w:bidi="ar-LB"/>
        </w:rPr>
        <w:t>و</w:t>
      </w:r>
      <w:r w:rsidRPr="005D4620">
        <w:rPr>
          <w:rFonts w:hint="cs"/>
          <w:b/>
          <w:rtl/>
          <w:lang w:bidi="ar-LB"/>
        </w:rPr>
        <w:t>يصف الجدول</w:t>
      </w:r>
      <w:r w:rsidR="00D21BB7">
        <w:rPr>
          <w:rFonts w:hint="cs"/>
          <w:b/>
          <w:rtl/>
          <w:lang w:bidi="ar-LB"/>
        </w:rPr>
        <w:t xml:space="preserve"> </w:t>
      </w:r>
      <w:r w:rsidR="00D21BB7">
        <w:rPr>
          <w:bCs/>
          <w:lang w:bidi="ar-LB"/>
        </w:rPr>
        <w:t>1.</w:t>
      </w:r>
      <w:r w:rsidR="00662977">
        <w:rPr>
          <w:bCs/>
          <w:lang w:bidi="ar-LB"/>
        </w:rPr>
        <w:t>D</w:t>
      </w:r>
      <w:r w:rsidRPr="005D4620">
        <w:rPr>
          <w:rFonts w:hint="cs"/>
          <w:b/>
          <w:rtl/>
          <w:lang w:bidi="ar-LB"/>
        </w:rPr>
        <w:t xml:space="preserve"> المناطق المناخية الراديوية اللازمة للتصنيف أعلاه.</w:t>
      </w:r>
    </w:p>
    <w:p w:rsidR="00DD6679" w:rsidRPr="005D4620" w:rsidRDefault="00DD6679" w:rsidP="00D21BB7">
      <w:pPr>
        <w:jc w:val="center"/>
        <w:rPr>
          <w:b/>
          <w:rtl/>
          <w:lang w:bidi="ar-LB"/>
        </w:rPr>
      </w:pPr>
      <w:r w:rsidRPr="005D4620">
        <w:rPr>
          <w:rFonts w:hint="cs"/>
          <w:b/>
          <w:rtl/>
          <w:lang w:bidi="ar-LB"/>
        </w:rPr>
        <w:t>الج</w:t>
      </w:r>
      <w:r w:rsidR="00FE2626">
        <w:rPr>
          <w:rFonts w:hint="cs"/>
          <w:b/>
          <w:rtl/>
          <w:lang w:bidi="ar-LB"/>
        </w:rPr>
        <w:t>ـ</w:t>
      </w:r>
      <w:r w:rsidRPr="005D4620">
        <w:rPr>
          <w:rFonts w:hint="cs"/>
          <w:b/>
          <w:rtl/>
          <w:lang w:bidi="ar-LB"/>
        </w:rPr>
        <w:t xml:space="preserve">دول </w:t>
      </w:r>
      <w:r w:rsidR="00D21BB7" w:rsidRPr="00D21BB7">
        <w:rPr>
          <w:bCs/>
          <w:lang w:bidi="ar-LB"/>
        </w:rPr>
        <w:t>1.D</w:t>
      </w:r>
    </w:p>
    <w:p w:rsidR="00DD6679" w:rsidRPr="00D21BB7" w:rsidRDefault="00DD6679" w:rsidP="00D21BB7">
      <w:pPr>
        <w:spacing w:after="120"/>
        <w:jc w:val="center"/>
        <w:rPr>
          <w:b/>
          <w:bCs/>
          <w:lang w:bidi="ar-LB"/>
        </w:rPr>
      </w:pPr>
      <w:r w:rsidRPr="00D21BB7">
        <w:rPr>
          <w:rFonts w:hint="cs"/>
          <w:b/>
          <w:bCs/>
          <w:rtl/>
          <w:lang w:bidi="ar-LB"/>
        </w:rPr>
        <w:t>المناطق المناخية الراديوية</w:t>
      </w:r>
    </w:p>
    <w:tbl>
      <w:tblPr>
        <w:bidiVisual/>
        <w:tblW w:w="8901" w:type="dxa"/>
        <w:jc w:val="center"/>
        <w:tblInd w:w="-378" w:type="dxa"/>
        <w:tblLayout w:type="fixed"/>
        <w:tblCellMar>
          <w:left w:w="107" w:type="dxa"/>
          <w:right w:w="107" w:type="dxa"/>
        </w:tblCellMar>
        <w:tblLook w:val="0000" w:firstRow="0" w:lastRow="0" w:firstColumn="0" w:lastColumn="0" w:noHBand="0" w:noVBand="0"/>
      </w:tblPr>
      <w:tblGrid>
        <w:gridCol w:w="1535"/>
        <w:gridCol w:w="851"/>
        <w:gridCol w:w="6515"/>
      </w:tblGrid>
      <w:tr w:rsidR="00DD6679" w:rsidRPr="005D4620" w:rsidTr="00DD6679">
        <w:trPr>
          <w:cantSplit/>
          <w:jc w:val="center"/>
        </w:trPr>
        <w:tc>
          <w:tcPr>
            <w:tcW w:w="1535" w:type="dxa"/>
            <w:tcBorders>
              <w:top w:val="single" w:sz="6" w:space="0" w:color="auto"/>
              <w:left w:val="single" w:sz="6" w:space="0" w:color="auto"/>
              <w:bottom w:val="single" w:sz="6" w:space="0" w:color="auto"/>
              <w:right w:val="single" w:sz="6" w:space="0" w:color="auto"/>
            </w:tcBorders>
          </w:tcPr>
          <w:p w:rsidR="00DD6679" w:rsidRPr="00D21BB7" w:rsidRDefault="00DD6679" w:rsidP="00D21BB7">
            <w:pPr>
              <w:spacing w:before="60" w:after="60" w:line="300" w:lineRule="exact"/>
              <w:jc w:val="center"/>
              <w:rPr>
                <w:bCs/>
                <w:sz w:val="20"/>
                <w:szCs w:val="26"/>
                <w:rtl/>
                <w:lang w:bidi="ar-LB"/>
              </w:rPr>
            </w:pPr>
            <w:r w:rsidRPr="00D21BB7">
              <w:rPr>
                <w:rFonts w:hint="cs"/>
                <w:bCs/>
                <w:sz w:val="20"/>
                <w:szCs w:val="26"/>
                <w:rtl/>
                <w:lang w:bidi="ar-LB"/>
              </w:rPr>
              <w:t>نوع المنطقة</w:t>
            </w:r>
          </w:p>
        </w:tc>
        <w:tc>
          <w:tcPr>
            <w:tcW w:w="851" w:type="dxa"/>
            <w:tcBorders>
              <w:top w:val="single" w:sz="6" w:space="0" w:color="auto"/>
              <w:left w:val="single" w:sz="6" w:space="0" w:color="auto"/>
              <w:bottom w:val="single" w:sz="6" w:space="0" w:color="auto"/>
              <w:right w:val="single" w:sz="6" w:space="0" w:color="auto"/>
            </w:tcBorders>
          </w:tcPr>
          <w:p w:rsidR="00DD6679" w:rsidRPr="00D21BB7" w:rsidRDefault="00DD6679" w:rsidP="00D21BB7">
            <w:pPr>
              <w:spacing w:before="60" w:after="60" w:line="300" w:lineRule="exact"/>
              <w:jc w:val="center"/>
              <w:rPr>
                <w:bCs/>
                <w:sz w:val="20"/>
                <w:szCs w:val="26"/>
                <w:rtl/>
                <w:lang w:bidi="ar-LB"/>
              </w:rPr>
            </w:pPr>
            <w:r w:rsidRPr="00D21BB7">
              <w:rPr>
                <w:rFonts w:hint="cs"/>
                <w:bCs/>
                <w:sz w:val="20"/>
                <w:szCs w:val="26"/>
                <w:rtl/>
                <w:lang w:bidi="ar-LB"/>
              </w:rPr>
              <w:t>الرمز</w:t>
            </w:r>
          </w:p>
        </w:tc>
        <w:tc>
          <w:tcPr>
            <w:tcW w:w="6515" w:type="dxa"/>
            <w:tcBorders>
              <w:top w:val="single" w:sz="6" w:space="0" w:color="auto"/>
              <w:left w:val="single" w:sz="6" w:space="0" w:color="auto"/>
              <w:bottom w:val="single" w:sz="6" w:space="0" w:color="auto"/>
              <w:right w:val="single" w:sz="6" w:space="0" w:color="auto"/>
            </w:tcBorders>
          </w:tcPr>
          <w:p w:rsidR="00DD6679" w:rsidRPr="00D21BB7" w:rsidRDefault="00DD6679" w:rsidP="00D21BB7">
            <w:pPr>
              <w:spacing w:before="60" w:after="60" w:line="300" w:lineRule="exact"/>
              <w:jc w:val="center"/>
              <w:rPr>
                <w:bCs/>
                <w:sz w:val="20"/>
                <w:szCs w:val="26"/>
                <w:rtl/>
                <w:lang w:bidi="ar-LB"/>
              </w:rPr>
            </w:pPr>
            <w:r w:rsidRPr="00D21BB7">
              <w:rPr>
                <w:rFonts w:hint="cs"/>
                <w:bCs/>
                <w:sz w:val="20"/>
                <w:szCs w:val="26"/>
                <w:rtl/>
                <w:lang w:bidi="ar-LB"/>
              </w:rPr>
              <w:t>التعريف</w:t>
            </w:r>
          </w:p>
        </w:tc>
      </w:tr>
      <w:tr w:rsidR="00DD6679" w:rsidRPr="005D4620" w:rsidTr="00DD6679">
        <w:trPr>
          <w:cantSplit/>
          <w:jc w:val="center"/>
        </w:trPr>
        <w:tc>
          <w:tcPr>
            <w:tcW w:w="1535" w:type="dxa"/>
            <w:tcBorders>
              <w:top w:val="single" w:sz="6" w:space="0" w:color="auto"/>
              <w:left w:val="single" w:sz="6" w:space="0" w:color="auto"/>
              <w:bottom w:val="single" w:sz="6" w:space="0" w:color="auto"/>
              <w:right w:val="single" w:sz="6" w:space="0" w:color="auto"/>
            </w:tcBorders>
          </w:tcPr>
          <w:p w:rsidR="00DD6679" w:rsidRPr="00D21BB7" w:rsidRDefault="00DD6679" w:rsidP="00D21BB7">
            <w:pPr>
              <w:spacing w:before="60" w:after="60" w:line="300" w:lineRule="exact"/>
              <w:jc w:val="center"/>
              <w:rPr>
                <w:sz w:val="20"/>
                <w:szCs w:val="26"/>
                <w:rtl/>
                <w:lang w:bidi="ar-LB"/>
              </w:rPr>
            </w:pPr>
            <w:r w:rsidRPr="00D21BB7">
              <w:rPr>
                <w:rFonts w:hint="cs"/>
                <w:sz w:val="20"/>
                <w:szCs w:val="26"/>
                <w:rtl/>
                <w:lang w:bidi="ar-LB"/>
              </w:rPr>
              <w:t>أراض ساحلية</w:t>
            </w:r>
          </w:p>
        </w:tc>
        <w:tc>
          <w:tcPr>
            <w:tcW w:w="851" w:type="dxa"/>
            <w:tcBorders>
              <w:top w:val="single" w:sz="6" w:space="0" w:color="auto"/>
              <w:left w:val="single" w:sz="6" w:space="0" w:color="auto"/>
              <w:bottom w:val="single" w:sz="6" w:space="0" w:color="auto"/>
              <w:right w:val="single" w:sz="6" w:space="0" w:color="auto"/>
            </w:tcBorders>
          </w:tcPr>
          <w:p w:rsidR="00DD6679" w:rsidRPr="00D21BB7" w:rsidRDefault="006D62D1" w:rsidP="00D21BB7">
            <w:pPr>
              <w:spacing w:before="60" w:after="60" w:line="300" w:lineRule="exact"/>
              <w:jc w:val="center"/>
              <w:rPr>
                <w:sz w:val="20"/>
                <w:szCs w:val="26"/>
                <w:rtl/>
                <w:lang w:bidi="ar-LB"/>
              </w:rPr>
            </w:pPr>
            <w:r>
              <w:rPr>
                <w:sz w:val="20"/>
                <w:szCs w:val="26"/>
                <w:lang w:bidi="ar-LB"/>
              </w:rPr>
              <w:t>A1</w:t>
            </w:r>
          </w:p>
        </w:tc>
        <w:tc>
          <w:tcPr>
            <w:tcW w:w="6515" w:type="dxa"/>
            <w:tcBorders>
              <w:top w:val="single" w:sz="6" w:space="0" w:color="auto"/>
              <w:left w:val="single" w:sz="6" w:space="0" w:color="auto"/>
              <w:bottom w:val="single" w:sz="6" w:space="0" w:color="auto"/>
              <w:right w:val="single" w:sz="6" w:space="0" w:color="auto"/>
            </w:tcBorders>
          </w:tcPr>
          <w:p w:rsidR="00DD6679" w:rsidRPr="00D21BB7" w:rsidRDefault="00DD6679" w:rsidP="009821DE">
            <w:pPr>
              <w:spacing w:before="60" w:after="60" w:line="300" w:lineRule="exact"/>
              <w:rPr>
                <w:sz w:val="20"/>
                <w:szCs w:val="26"/>
                <w:lang w:bidi="ar-LB"/>
              </w:rPr>
            </w:pPr>
            <w:r w:rsidRPr="00D21BB7">
              <w:rPr>
                <w:rFonts w:hint="cs"/>
                <w:sz w:val="20"/>
                <w:szCs w:val="26"/>
                <w:rtl/>
                <w:lang w:bidi="ar-LB"/>
              </w:rPr>
              <w:t>الأراضي الساحلية والشواطئ، أي الأراضي المجاورة للبحر حتى ارتفاع</w:t>
            </w:r>
            <w:r w:rsidR="00D21BB7" w:rsidRPr="00D21BB7">
              <w:rPr>
                <w:rFonts w:hint="cs"/>
                <w:sz w:val="20"/>
                <w:szCs w:val="26"/>
                <w:rtl/>
                <w:lang w:bidi="ar-LB"/>
              </w:rPr>
              <w:t xml:space="preserve"> </w:t>
            </w:r>
            <w:r w:rsidR="006D62D1">
              <w:rPr>
                <w:sz w:val="20"/>
                <w:szCs w:val="26"/>
                <w:lang w:bidi="ar-LB"/>
              </w:rPr>
              <w:t>m </w:t>
            </w:r>
            <w:r w:rsidR="00D21BB7" w:rsidRPr="00D21BB7">
              <w:rPr>
                <w:sz w:val="20"/>
                <w:szCs w:val="26"/>
                <w:lang w:bidi="ar-LB"/>
              </w:rPr>
              <w:t>100</w:t>
            </w:r>
            <w:r w:rsidRPr="00D21BB7">
              <w:rPr>
                <w:rFonts w:hint="cs"/>
                <w:sz w:val="20"/>
                <w:szCs w:val="26"/>
                <w:rtl/>
                <w:lang w:bidi="ar-LB"/>
              </w:rPr>
              <w:t xml:space="preserve"> نسبة إلى</w:t>
            </w:r>
            <w:r w:rsidR="009821DE">
              <w:rPr>
                <w:rFonts w:hint="eastAsia"/>
                <w:sz w:val="20"/>
                <w:szCs w:val="26"/>
                <w:rtl/>
                <w:lang w:bidi="ar-LB"/>
              </w:rPr>
              <w:t> </w:t>
            </w:r>
            <w:r w:rsidRPr="00D21BB7">
              <w:rPr>
                <w:rFonts w:hint="cs"/>
                <w:sz w:val="20"/>
                <w:szCs w:val="26"/>
                <w:rtl/>
                <w:lang w:bidi="ar-LB"/>
              </w:rPr>
              <w:t xml:space="preserve">متوسط مستوى سطح البحر أو الماء، على أن يكون محصوراً في مسافةٍ قدرها </w:t>
            </w:r>
            <w:r w:rsidR="00D21BB7" w:rsidRPr="00D21BB7">
              <w:rPr>
                <w:sz w:val="20"/>
                <w:szCs w:val="26"/>
                <w:lang w:bidi="ar-LB"/>
              </w:rPr>
              <w:t>50</w:t>
            </w:r>
            <w:r w:rsidRPr="00D21BB7">
              <w:rPr>
                <w:rFonts w:hint="cs"/>
                <w:sz w:val="20"/>
                <w:szCs w:val="26"/>
                <w:rtl/>
                <w:lang w:bidi="ar-LB"/>
              </w:rPr>
              <w:t xml:space="preserve"> </w:t>
            </w:r>
            <w:r w:rsidR="0014657D">
              <w:rPr>
                <w:rFonts w:hint="cs"/>
                <w:sz w:val="20"/>
                <w:szCs w:val="26"/>
                <w:lang w:bidi="ar-LB"/>
              </w:rPr>
              <w:t>km</w:t>
            </w:r>
            <w:r w:rsidR="0014657D">
              <w:rPr>
                <w:rFonts w:hint="cs"/>
                <w:sz w:val="20"/>
                <w:szCs w:val="26"/>
                <w:rtl/>
                <w:lang w:bidi="ar-LB"/>
              </w:rPr>
              <w:t xml:space="preserve"> </w:t>
            </w:r>
            <w:r w:rsidRPr="00D21BB7">
              <w:rPr>
                <w:rFonts w:hint="cs"/>
                <w:sz w:val="20"/>
                <w:szCs w:val="26"/>
                <w:rtl/>
                <w:lang w:bidi="ar-LB"/>
              </w:rPr>
              <w:t>من</w:t>
            </w:r>
            <w:r w:rsidR="009821DE">
              <w:rPr>
                <w:rFonts w:hint="eastAsia"/>
                <w:sz w:val="20"/>
                <w:szCs w:val="26"/>
                <w:rtl/>
                <w:lang w:bidi="ar-LB"/>
              </w:rPr>
              <w:t> </w:t>
            </w:r>
            <w:r w:rsidRPr="00D21BB7">
              <w:rPr>
                <w:rFonts w:hint="cs"/>
                <w:sz w:val="20"/>
                <w:szCs w:val="26"/>
                <w:rtl/>
                <w:lang w:bidi="ar-LB"/>
              </w:rPr>
              <w:t xml:space="preserve">أقرب منطقة بحرية. وعند عدم توفر بيانات دقيقة تتعلق بالمسافة </w:t>
            </w:r>
            <w:r w:rsidR="006D62D1">
              <w:rPr>
                <w:sz w:val="20"/>
                <w:szCs w:val="26"/>
                <w:lang w:bidi="ar-LB"/>
              </w:rPr>
              <w:t>m </w:t>
            </w:r>
            <w:r w:rsidR="00D21BB7" w:rsidRPr="00D21BB7">
              <w:rPr>
                <w:sz w:val="20"/>
                <w:szCs w:val="26"/>
                <w:lang w:bidi="ar-LB"/>
              </w:rPr>
              <w:t>100</w:t>
            </w:r>
            <w:r w:rsidRPr="00D21BB7">
              <w:rPr>
                <w:rFonts w:hint="cs"/>
                <w:sz w:val="20"/>
                <w:szCs w:val="26"/>
                <w:rtl/>
                <w:lang w:bidi="ar-LB"/>
              </w:rPr>
              <w:t xml:space="preserve">، تُعتمد قيمة تقريبية، أي يجوز استخدام مسافة قدرها </w:t>
            </w:r>
            <w:r w:rsidR="00D21BB7" w:rsidRPr="00D21BB7">
              <w:rPr>
                <w:sz w:val="20"/>
                <w:szCs w:val="26"/>
                <w:lang w:bidi="ar-LB"/>
              </w:rPr>
              <w:t>300</w:t>
            </w:r>
            <w:r w:rsidRPr="00D21BB7">
              <w:rPr>
                <w:rFonts w:hint="cs"/>
                <w:sz w:val="20"/>
                <w:szCs w:val="26"/>
                <w:rtl/>
                <w:lang w:bidi="ar-LB"/>
              </w:rPr>
              <w:t xml:space="preserve"> قدم </w:t>
            </w:r>
          </w:p>
        </w:tc>
      </w:tr>
      <w:tr w:rsidR="00DD6679" w:rsidRPr="005D4620" w:rsidTr="00DD6679">
        <w:trPr>
          <w:cantSplit/>
          <w:trHeight w:val="516"/>
          <w:jc w:val="center"/>
        </w:trPr>
        <w:tc>
          <w:tcPr>
            <w:tcW w:w="1535" w:type="dxa"/>
            <w:tcBorders>
              <w:top w:val="single" w:sz="6" w:space="0" w:color="auto"/>
              <w:left w:val="single" w:sz="6" w:space="0" w:color="auto"/>
              <w:bottom w:val="single" w:sz="6" w:space="0" w:color="auto"/>
              <w:right w:val="single" w:sz="6" w:space="0" w:color="auto"/>
            </w:tcBorders>
          </w:tcPr>
          <w:p w:rsidR="00DD6679" w:rsidRPr="00D21BB7" w:rsidRDefault="00DD6679" w:rsidP="00D21BB7">
            <w:pPr>
              <w:spacing w:before="60" w:after="60" w:line="300" w:lineRule="exact"/>
              <w:jc w:val="center"/>
              <w:rPr>
                <w:sz w:val="20"/>
                <w:szCs w:val="26"/>
                <w:rtl/>
              </w:rPr>
            </w:pPr>
            <w:r w:rsidRPr="00D21BB7">
              <w:rPr>
                <w:rFonts w:hint="cs"/>
                <w:sz w:val="20"/>
                <w:szCs w:val="26"/>
                <w:rtl/>
                <w:lang w:bidi="ar-LB"/>
              </w:rPr>
              <w:t>داخلية</w:t>
            </w:r>
          </w:p>
        </w:tc>
        <w:tc>
          <w:tcPr>
            <w:tcW w:w="851" w:type="dxa"/>
            <w:tcBorders>
              <w:top w:val="single" w:sz="6" w:space="0" w:color="auto"/>
              <w:left w:val="single" w:sz="6" w:space="0" w:color="auto"/>
              <w:bottom w:val="single" w:sz="6" w:space="0" w:color="auto"/>
              <w:right w:val="single" w:sz="6" w:space="0" w:color="auto"/>
            </w:tcBorders>
          </w:tcPr>
          <w:p w:rsidR="00DD6679" w:rsidRPr="00D21BB7" w:rsidRDefault="006D62D1" w:rsidP="00D21BB7">
            <w:pPr>
              <w:spacing w:before="60" w:after="60" w:line="300" w:lineRule="exact"/>
              <w:jc w:val="center"/>
              <w:rPr>
                <w:sz w:val="20"/>
                <w:szCs w:val="26"/>
              </w:rPr>
            </w:pPr>
            <w:r>
              <w:rPr>
                <w:sz w:val="20"/>
                <w:szCs w:val="26"/>
                <w:lang w:bidi="ar-LB"/>
              </w:rPr>
              <w:t>A2</w:t>
            </w:r>
          </w:p>
        </w:tc>
        <w:tc>
          <w:tcPr>
            <w:tcW w:w="6515" w:type="dxa"/>
            <w:tcBorders>
              <w:top w:val="single" w:sz="6" w:space="0" w:color="auto"/>
              <w:left w:val="single" w:sz="6" w:space="0" w:color="auto"/>
              <w:bottom w:val="single" w:sz="6" w:space="0" w:color="auto"/>
              <w:right w:val="single" w:sz="6" w:space="0" w:color="auto"/>
            </w:tcBorders>
          </w:tcPr>
          <w:p w:rsidR="00DD6679" w:rsidRPr="00D21BB7" w:rsidRDefault="00DD6679" w:rsidP="00D21BB7">
            <w:pPr>
              <w:spacing w:before="60" w:after="60" w:line="300" w:lineRule="exact"/>
              <w:rPr>
                <w:sz w:val="20"/>
                <w:szCs w:val="26"/>
                <w:lang w:val="en-GB" w:bidi="ar-LB"/>
              </w:rPr>
            </w:pPr>
            <w:r w:rsidRPr="00D21BB7">
              <w:rPr>
                <w:rFonts w:hint="cs"/>
                <w:sz w:val="20"/>
                <w:szCs w:val="26"/>
                <w:rtl/>
                <w:lang w:bidi="ar-LB"/>
              </w:rPr>
              <w:t xml:space="preserve">جميع الأراضي، خلاف تلك الساحلية أو الشواطئ المعرفة بوصفها "أراض ساحلية" أعلاه </w:t>
            </w:r>
          </w:p>
        </w:tc>
      </w:tr>
      <w:tr w:rsidR="00DD6679" w:rsidRPr="005D4620" w:rsidTr="00DD6679">
        <w:trPr>
          <w:cantSplit/>
          <w:jc w:val="center"/>
        </w:trPr>
        <w:tc>
          <w:tcPr>
            <w:tcW w:w="1535" w:type="dxa"/>
            <w:tcBorders>
              <w:top w:val="single" w:sz="6" w:space="0" w:color="auto"/>
              <w:left w:val="single" w:sz="6" w:space="0" w:color="auto"/>
              <w:bottom w:val="single" w:sz="6" w:space="0" w:color="auto"/>
              <w:right w:val="single" w:sz="6" w:space="0" w:color="auto"/>
            </w:tcBorders>
          </w:tcPr>
          <w:p w:rsidR="00DD6679" w:rsidRPr="00D21BB7" w:rsidRDefault="00DD6679" w:rsidP="00D21BB7">
            <w:pPr>
              <w:spacing w:before="60" w:after="60" w:line="300" w:lineRule="exact"/>
              <w:jc w:val="center"/>
              <w:rPr>
                <w:sz w:val="20"/>
                <w:szCs w:val="26"/>
              </w:rPr>
            </w:pPr>
            <w:r w:rsidRPr="00D21BB7">
              <w:rPr>
                <w:rFonts w:hint="cs"/>
                <w:sz w:val="20"/>
                <w:szCs w:val="26"/>
                <w:rtl/>
                <w:lang w:bidi="ar-LB"/>
              </w:rPr>
              <w:t>بحرية</w:t>
            </w:r>
          </w:p>
        </w:tc>
        <w:tc>
          <w:tcPr>
            <w:tcW w:w="851" w:type="dxa"/>
            <w:tcBorders>
              <w:top w:val="single" w:sz="6" w:space="0" w:color="auto"/>
              <w:left w:val="single" w:sz="6" w:space="0" w:color="auto"/>
              <w:bottom w:val="single" w:sz="6" w:space="0" w:color="auto"/>
              <w:right w:val="single" w:sz="6" w:space="0" w:color="auto"/>
            </w:tcBorders>
          </w:tcPr>
          <w:p w:rsidR="00DD6679" w:rsidRPr="00D21BB7" w:rsidRDefault="006D62D1" w:rsidP="00D21BB7">
            <w:pPr>
              <w:spacing w:before="60" w:after="60" w:line="300" w:lineRule="exact"/>
              <w:jc w:val="center"/>
              <w:rPr>
                <w:sz w:val="20"/>
                <w:szCs w:val="26"/>
                <w:rtl/>
                <w:lang w:bidi="ar-LB"/>
              </w:rPr>
            </w:pPr>
            <w:r>
              <w:rPr>
                <w:sz w:val="20"/>
                <w:szCs w:val="26"/>
                <w:lang w:bidi="ar-LB"/>
              </w:rPr>
              <w:t>A3</w:t>
            </w:r>
          </w:p>
        </w:tc>
        <w:tc>
          <w:tcPr>
            <w:tcW w:w="6515" w:type="dxa"/>
            <w:tcBorders>
              <w:top w:val="single" w:sz="6" w:space="0" w:color="auto"/>
              <w:left w:val="single" w:sz="6" w:space="0" w:color="auto"/>
              <w:bottom w:val="single" w:sz="6" w:space="0" w:color="auto"/>
              <w:right w:val="single" w:sz="6" w:space="0" w:color="auto"/>
            </w:tcBorders>
          </w:tcPr>
          <w:p w:rsidR="00DD6679" w:rsidRPr="00D21BB7" w:rsidRDefault="00DD6679" w:rsidP="00106200">
            <w:pPr>
              <w:spacing w:before="60" w:after="60" w:line="300" w:lineRule="exact"/>
              <w:rPr>
                <w:sz w:val="20"/>
                <w:szCs w:val="26"/>
                <w:rtl/>
                <w:lang w:bidi="ar-LB"/>
              </w:rPr>
            </w:pPr>
            <w:r w:rsidRPr="00D21BB7">
              <w:rPr>
                <w:rFonts w:hint="cs"/>
                <w:sz w:val="20"/>
                <w:szCs w:val="26"/>
                <w:rtl/>
                <w:lang w:bidi="ar-LB"/>
              </w:rPr>
              <w:t xml:space="preserve">البحار والمحيطات والكتل المائية الكبيرة الأخرى (أي تلك التي تغطي دائرة </w:t>
            </w:r>
            <w:r w:rsidR="00D35819">
              <w:rPr>
                <w:rFonts w:hint="cs"/>
                <w:sz w:val="20"/>
                <w:szCs w:val="26"/>
                <w:rtl/>
                <w:lang w:bidi="ar-LB"/>
              </w:rPr>
              <w:t>لا </w:t>
            </w:r>
            <w:r w:rsidRPr="00D21BB7">
              <w:rPr>
                <w:rFonts w:hint="cs"/>
                <w:sz w:val="20"/>
                <w:szCs w:val="26"/>
                <w:rtl/>
                <w:lang w:bidi="ar-LB"/>
              </w:rPr>
              <w:t>يقل قطرها عن</w:t>
            </w:r>
            <w:r w:rsidR="00D21BB7">
              <w:rPr>
                <w:rFonts w:hint="eastAsia"/>
                <w:sz w:val="20"/>
                <w:szCs w:val="26"/>
                <w:rtl/>
                <w:lang w:bidi="ar-LB"/>
              </w:rPr>
              <w:t> </w:t>
            </w:r>
            <w:r w:rsidR="00106200">
              <w:rPr>
                <w:sz w:val="20"/>
                <w:szCs w:val="26"/>
                <w:lang w:bidi="ar-LB"/>
              </w:rPr>
              <w:t>km </w:t>
            </w:r>
            <w:r w:rsidR="00D21BB7" w:rsidRPr="00D21BB7">
              <w:rPr>
                <w:sz w:val="20"/>
                <w:szCs w:val="26"/>
                <w:lang w:bidi="ar-LB"/>
              </w:rPr>
              <w:t>100</w:t>
            </w:r>
            <w:r w:rsidRPr="00D21BB7">
              <w:rPr>
                <w:rFonts w:hint="cs"/>
                <w:sz w:val="20"/>
                <w:szCs w:val="26"/>
                <w:rtl/>
                <w:lang w:bidi="ar-LB"/>
              </w:rPr>
              <w:t>)</w:t>
            </w:r>
          </w:p>
        </w:tc>
      </w:tr>
    </w:tbl>
    <w:p w:rsidR="00DD6679" w:rsidRPr="005D4620" w:rsidRDefault="00DD6679" w:rsidP="00BE682E">
      <w:pPr>
        <w:spacing w:before="0" w:line="120" w:lineRule="auto"/>
        <w:rPr>
          <w:iCs/>
          <w:rtl/>
        </w:rPr>
      </w:pPr>
    </w:p>
    <w:p w:rsidR="00DD6679" w:rsidRPr="005D4620" w:rsidRDefault="00DD6679" w:rsidP="00586CBA">
      <w:pPr>
        <w:pStyle w:val="Headingi"/>
        <w:rPr>
          <w:rtl/>
          <w:lang w:bidi="ar-LB"/>
        </w:rPr>
      </w:pPr>
      <w:bookmarkStart w:id="209" w:name="_Toc335235153"/>
      <w:r w:rsidRPr="005D4620">
        <w:rPr>
          <w:rFonts w:hint="cs"/>
          <w:rtl/>
        </w:rPr>
        <w:t>الكتل المائية الداخلية الكبيرة</w:t>
      </w:r>
      <w:bookmarkEnd w:id="209"/>
    </w:p>
    <w:p w:rsidR="00DD6679" w:rsidRPr="005D4620" w:rsidRDefault="00DD6679" w:rsidP="009821DE">
      <w:pPr>
        <w:rPr>
          <w:rtl/>
        </w:rPr>
      </w:pPr>
      <w:r w:rsidRPr="005D4620">
        <w:rPr>
          <w:rFonts w:hint="cs"/>
          <w:rtl/>
        </w:rPr>
        <w:t>تُعرّف الكتلة المائية الداخلية "الكبيرة"، التي تُعتبر واقعة في المنطقة باء، على أنها كتلة تبلغ مساحتها</w:t>
      </w:r>
      <w:r w:rsidR="00D21BB7">
        <w:rPr>
          <w:rFonts w:hint="cs"/>
          <w:rtl/>
        </w:rPr>
        <w:t xml:space="preserve"> </w:t>
      </w:r>
      <w:r w:rsidR="00E86868">
        <w:t>km </w:t>
      </w:r>
      <w:r w:rsidR="00D21BB7">
        <w:t>7 800</w:t>
      </w:r>
      <w:r w:rsidRPr="00FB0A01">
        <w:rPr>
          <w:rFonts w:cs="Times New Roman"/>
          <w:szCs w:val="22"/>
          <w:vertAlign w:val="superscript"/>
          <w:rtl/>
        </w:rPr>
        <w:t>2</w:t>
      </w:r>
      <w:r w:rsidRPr="005D4620">
        <w:rPr>
          <w:rFonts w:hint="cs"/>
          <w:rtl/>
        </w:rPr>
        <w:t xml:space="preserve"> على الأقل مع</w:t>
      </w:r>
      <w:r w:rsidR="009821DE">
        <w:rPr>
          <w:rFonts w:hint="eastAsia"/>
          <w:rtl/>
        </w:rPr>
        <w:t> </w:t>
      </w:r>
      <w:r w:rsidRPr="005D4620">
        <w:rPr>
          <w:rFonts w:hint="cs"/>
          <w:rtl/>
        </w:rPr>
        <w:t xml:space="preserve">استثناء مساحات الأنهر. ويجب تضمين الجزر الموجودة داخل الكتل المائية هذه بوصفها مياه داخل العمليات الحسابية لهذه المنطقة إذا كان أكثر من </w:t>
      </w:r>
      <w:r w:rsidR="00D21BB7">
        <w:t>%90</w:t>
      </w:r>
      <w:r w:rsidRPr="005D4620">
        <w:rPr>
          <w:rFonts w:hint="cs"/>
          <w:rtl/>
        </w:rPr>
        <w:t xml:space="preserve"> من مساحة أراضيها </w:t>
      </w:r>
      <w:r w:rsidR="00D35819">
        <w:rPr>
          <w:rFonts w:hint="cs"/>
          <w:rtl/>
        </w:rPr>
        <w:t>لا </w:t>
      </w:r>
      <w:r w:rsidRPr="005D4620">
        <w:rPr>
          <w:rFonts w:hint="cs"/>
          <w:rtl/>
        </w:rPr>
        <w:t>يعلو أكثر من</w:t>
      </w:r>
      <w:r w:rsidR="00D21BB7">
        <w:rPr>
          <w:rFonts w:hint="cs"/>
          <w:rtl/>
        </w:rPr>
        <w:t xml:space="preserve"> </w:t>
      </w:r>
      <w:r w:rsidR="00E86868">
        <w:t>m </w:t>
      </w:r>
      <w:r w:rsidR="00D21BB7">
        <w:t>100</w:t>
      </w:r>
      <w:r w:rsidRPr="005D4620">
        <w:rPr>
          <w:rFonts w:hint="cs"/>
          <w:rtl/>
        </w:rPr>
        <w:t xml:space="preserve"> فوق متوسط مستوى سطح الماء. أ</w:t>
      </w:r>
      <w:r w:rsidR="00D35819">
        <w:rPr>
          <w:rFonts w:hint="cs"/>
          <w:rtl/>
        </w:rPr>
        <w:t>ما </w:t>
      </w:r>
      <w:r w:rsidRPr="005D4620">
        <w:rPr>
          <w:rFonts w:hint="cs"/>
          <w:rtl/>
        </w:rPr>
        <w:t>الجزر التي</w:t>
      </w:r>
      <w:r w:rsidR="009821DE">
        <w:rPr>
          <w:rFonts w:hint="eastAsia"/>
          <w:rtl/>
        </w:rPr>
        <w:t> </w:t>
      </w:r>
      <w:r w:rsidR="00D35819">
        <w:rPr>
          <w:rFonts w:hint="cs"/>
          <w:rtl/>
        </w:rPr>
        <w:t>لا </w:t>
      </w:r>
      <w:r w:rsidRPr="005D4620">
        <w:rPr>
          <w:rFonts w:hint="cs"/>
          <w:rtl/>
        </w:rPr>
        <w:t xml:space="preserve">تفي بهذه المعايير فيجب تصنيفها بوصفها أراضٍ برية (يابسة) لأغراض الحسابات المتعلقة بالمساحات المائية. </w:t>
      </w:r>
    </w:p>
    <w:p w:rsidR="00DD6679" w:rsidRPr="005D4620" w:rsidRDefault="00DD6679" w:rsidP="00586CBA">
      <w:pPr>
        <w:pStyle w:val="Headingi"/>
        <w:rPr>
          <w:rtl/>
          <w:lang w:bidi="ar-LB"/>
        </w:rPr>
      </w:pPr>
      <w:bookmarkStart w:id="210" w:name="_Toc335235154"/>
      <w:r w:rsidRPr="005D4620">
        <w:rPr>
          <w:rFonts w:hint="cs"/>
          <w:rtl/>
        </w:rPr>
        <w:t>مناطق البحيرات الداخلية أو المناطق الرطبة الكبيرة</w:t>
      </w:r>
      <w:bookmarkEnd w:id="210"/>
    </w:p>
    <w:p w:rsidR="00DD6679" w:rsidRPr="005D4620" w:rsidRDefault="00DD6679" w:rsidP="00E86868">
      <w:pPr>
        <w:rPr>
          <w:rtl/>
        </w:rPr>
      </w:pPr>
      <w:r w:rsidRPr="009821DE">
        <w:rPr>
          <w:rFonts w:hint="cs"/>
          <w:spacing w:val="-2"/>
          <w:rtl/>
          <w:lang w:bidi="ar-LB"/>
        </w:rPr>
        <w:t xml:space="preserve">يُطلق على </w:t>
      </w:r>
      <w:r w:rsidRPr="009821DE">
        <w:rPr>
          <w:rFonts w:hint="cs"/>
          <w:spacing w:val="-2"/>
          <w:rtl/>
        </w:rPr>
        <w:t>المناطق الداخلية الكبيرة التي تزيد مساحتها على</w:t>
      </w:r>
      <w:r w:rsidR="00D21BB7" w:rsidRPr="009821DE">
        <w:rPr>
          <w:rFonts w:hint="cs"/>
          <w:spacing w:val="-2"/>
          <w:rtl/>
        </w:rPr>
        <w:t xml:space="preserve"> </w:t>
      </w:r>
      <w:r w:rsidR="00E86868" w:rsidRPr="009821DE">
        <w:rPr>
          <w:spacing w:val="-2"/>
          <w:vertAlign w:val="superscript"/>
        </w:rPr>
        <w:t>2</w:t>
      </w:r>
      <w:r w:rsidR="00E86868" w:rsidRPr="009821DE">
        <w:rPr>
          <w:spacing w:val="-2"/>
        </w:rPr>
        <w:t>km </w:t>
      </w:r>
      <w:r w:rsidR="00D21BB7" w:rsidRPr="009821DE">
        <w:rPr>
          <w:spacing w:val="-2"/>
        </w:rPr>
        <w:t>7 800</w:t>
      </w:r>
      <w:r w:rsidRPr="009821DE">
        <w:rPr>
          <w:rFonts w:hint="cs"/>
          <w:spacing w:val="-2"/>
          <w:rtl/>
        </w:rPr>
        <w:t xml:space="preserve"> وتحتوي على الكثير من البحيرات الصغيرة أو على شبكة</w:t>
      </w:r>
      <w:r w:rsidRPr="005D4620">
        <w:rPr>
          <w:rFonts w:hint="cs"/>
          <w:rtl/>
        </w:rPr>
        <w:t xml:space="preserve"> من الأنهر اسم المناطق "الساحلية" التابعة للمنطقة</w:t>
      </w:r>
      <w:r w:rsidR="00D21BB7">
        <w:rPr>
          <w:rFonts w:hint="cs"/>
          <w:rtl/>
        </w:rPr>
        <w:t xml:space="preserve"> </w:t>
      </w:r>
      <w:r w:rsidR="00E86868">
        <w:t>A1</w:t>
      </w:r>
      <w:r w:rsidRPr="005D4620">
        <w:rPr>
          <w:rFonts w:hint="cs"/>
          <w:rtl/>
        </w:rPr>
        <w:t xml:space="preserve"> من قبل الإدارات المعنية إذا كانت نسبة</w:t>
      </w:r>
      <w:r w:rsidR="00D21BB7">
        <w:rPr>
          <w:rFonts w:hint="cs"/>
          <w:rtl/>
        </w:rPr>
        <w:t xml:space="preserve"> </w:t>
      </w:r>
      <w:r w:rsidR="00D21BB7">
        <w:t>%50</w:t>
      </w:r>
      <w:r w:rsidRPr="005D4620">
        <w:rPr>
          <w:rFonts w:hint="cs"/>
          <w:rtl/>
        </w:rPr>
        <w:t xml:space="preserve"> من مساحتها مائية وكان أكثر من </w:t>
      </w:r>
      <w:r w:rsidR="00D21BB7">
        <w:t>%90</w:t>
      </w:r>
      <w:r w:rsidRPr="005D4620">
        <w:rPr>
          <w:rFonts w:hint="cs"/>
          <w:rtl/>
        </w:rPr>
        <w:t xml:space="preserve"> من أراضيها </w:t>
      </w:r>
      <w:r w:rsidR="00D35819">
        <w:rPr>
          <w:rFonts w:hint="cs"/>
          <w:rtl/>
        </w:rPr>
        <w:t>لا </w:t>
      </w:r>
      <w:r w:rsidRPr="005D4620">
        <w:rPr>
          <w:rFonts w:hint="cs"/>
          <w:rtl/>
        </w:rPr>
        <w:t xml:space="preserve">يعلو أكثر من </w:t>
      </w:r>
      <w:r w:rsidR="00E86868">
        <w:t>m </w:t>
      </w:r>
      <w:r w:rsidR="007936F7">
        <w:t>100</w:t>
      </w:r>
      <w:r w:rsidRPr="005D4620">
        <w:rPr>
          <w:rFonts w:hint="cs"/>
          <w:rtl/>
        </w:rPr>
        <w:t xml:space="preserve"> فوق متوسط مستوى سطح الماء.</w:t>
      </w:r>
    </w:p>
    <w:p w:rsidR="00DD6679" w:rsidRPr="00DD61A7" w:rsidRDefault="00DD6679" w:rsidP="009821DE">
      <w:pPr>
        <w:rPr>
          <w:spacing w:val="-2"/>
          <w:rtl/>
        </w:rPr>
      </w:pPr>
      <w:r w:rsidRPr="00DD61A7">
        <w:rPr>
          <w:rFonts w:hint="cs"/>
          <w:spacing w:val="-2"/>
          <w:rtl/>
        </w:rPr>
        <w:t>ومن الصعب تحديد المناطق المناخية العائدة للمنطقة</w:t>
      </w:r>
      <w:r w:rsidR="007936F7" w:rsidRPr="00DD61A7">
        <w:rPr>
          <w:rFonts w:hint="cs"/>
          <w:spacing w:val="-2"/>
          <w:rtl/>
        </w:rPr>
        <w:t xml:space="preserve"> </w:t>
      </w:r>
      <w:r w:rsidR="00E86868" w:rsidRPr="00DD61A7">
        <w:rPr>
          <w:spacing w:val="-2"/>
        </w:rPr>
        <w:t>A1</w:t>
      </w:r>
      <w:r w:rsidRPr="00DD61A7">
        <w:rPr>
          <w:rFonts w:hint="cs"/>
          <w:spacing w:val="-2"/>
          <w:rtl/>
        </w:rPr>
        <w:t xml:space="preserve"> والكتل المائية الداخلية الكبيرة ومناطق البحيرات الداخلية والمناطق الرطبة </w:t>
      </w:r>
      <w:r w:rsidRPr="009821DE">
        <w:rPr>
          <w:rFonts w:hint="cs"/>
          <w:spacing w:val="-6"/>
          <w:rtl/>
        </w:rPr>
        <w:t xml:space="preserve">بطريقة </w:t>
      </w:r>
      <w:r w:rsidR="00D35819" w:rsidRPr="009821DE">
        <w:rPr>
          <w:rFonts w:hint="cs"/>
          <w:spacing w:val="-6"/>
          <w:rtl/>
        </w:rPr>
        <w:t>لا </w:t>
      </w:r>
      <w:r w:rsidRPr="009821DE">
        <w:rPr>
          <w:rFonts w:hint="cs"/>
          <w:spacing w:val="-6"/>
          <w:rtl/>
        </w:rPr>
        <w:t>لبس فيها. وبناء</w:t>
      </w:r>
      <w:r w:rsidR="00E86868" w:rsidRPr="009821DE">
        <w:rPr>
          <w:rFonts w:hint="cs"/>
          <w:spacing w:val="-6"/>
          <w:rtl/>
        </w:rPr>
        <w:t>ً</w:t>
      </w:r>
      <w:r w:rsidRPr="009821DE">
        <w:rPr>
          <w:rFonts w:hint="cs"/>
          <w:spacing w:val="-6"/>
          <w:rtl/>
        </w:rPr>
        <w:t xml:space="preserve"> على ذلك يُطلب إلى الإدارات المعنية القيام بتسجيل تلك المناطق الواقعة ضمن تخومها الإقليمية، والتي</w:t>
      </w:r>
      <w:r w:rsidR="009821DE" w:rsidRPr="009821DE">
        <w:rPr>
          <w:rFonts w:hint="eastAsia"/>
          <w:spacing w:val="-6"/>
          <w:rtl/>
        </w:rPr>
        <w:t> </w:t>
      </w:r>
      <w:r w:rsidRPr="009821DE">
        <w:rPr>
          <w:rFonts w:hint="cs"/>
          <w:spacing w:val="-6"/>
          <w:rtl/>
        </w:rPr>
        <w:t>ترغب</w:t>
      </w:r>
      <w:r w:rsidRPr="00DD61A7">
        <w:rPr>
          <w:rFonts w:hint="cs"/>
          <w:spacing w:val="-2"/>
          <w:rtl/>
        </w:rPr>
        <w:t xml:space="preserve"> في تعريفها بوصفها تنتمي إلى فئة من تلك الفئات، لدى مكتب الاتصالات الراديوية</w:t>
      </w:r>
      <w:r w:rsidR="00E86868" w:rsidRPr="00DD61A7">
        <w:rPr>
          <w:rFonts w:hint="cs"/>
          <w:spacing w:val="-2"/>
          <w:rtl/>
        </w:rPr>
        <w:t xml:space="preserve"> </w:t>
      </w:r>
      <w:r w:rsidR="00E86868" w:rsidRPr="00DD61A7">
        <w:rPr>
          <w:spacing w:val="-2"/>
        </w:rPr>
        <w:t>(BR)</w:t>
      </w:r>
      <w:r w:rsidRPr="00DD61A7">
        <w:rPr>
          <w:rFonts w:hint="cs"/>
          <w:spacing w:val="-2"/>
          <w:rtl/>
        </w:rPr>
        <w:t xml:space="preserve"> للاتحاد الدولي</w:t>
      </w:r>
      <w:r w:rsidR="007936F7" w:rsidRPr="00DD61A7">
        <w:rPr>
          <w:rFonts w:hint="eastAsia"/>
          <w:spacing w:val="-2"/>
          <w:rtl/>
        </w:rPr>
        <w:t> </w:t>
      </w:r>
      <w:r w:rsidRPr="00DD61A7">
        <w:rPr>
          <w:rFonts w:hint="cs"/>
          <w:spacing w:val="-2"/>
          <w:rtl/>
        </w:rPr>
        <w:t>للاتصالات. وفي حال عدم وجود معلومات مسجلة تناقض لذلك، تُعتبر جميع مناطق الأراضي بأنها مناطق تنتمي للمنطقة</w:t>
      </w:r>
      <w:r w:rsidR="007936F7" w:rsidRPr="00DD61A7">
        <w:rPr>
          <w:rFonts w:hint="eastAsia"/>
          <w:spacing w:val="-2"/>
          <w:rtl/>
        </w:rPr>
        <w:t> </w:t>
      </w:r>
      <w:r w:rsidR="00DB0C5A" w:rsidRPr="00DD61A7">
        <w:rPr>
          <w:spacing w:val="-2"/>
        </w:rPr>
        <w:t>A2</w:t>
      </w:r>
      <w:r w:rsidR="007936F7" w:rsidRPr="00DD61A7">
        <w:rPr>
          <w:rFonts w:hint="cs"/>
          <w:spacing w:val="-2"/>
          <w:rtl/>
          <w:lang w:bidi="ar-EG"/>
        </w:rPr>
        <w:t>.</w:t>
      </w:r>
    </w:p>
    <w:p w:rsidR="00DD6679" w:rsidRPr="00BE682E" w:rsidRDefault="00DD6679" w:rsidP="009F67B1">
      <w:pPr>
        <w:rPr>
          <w:spacing w:val="-4"/>
          <w:rtl/>
        </w:rPr>
      </w:pPr>
      <w:r w:rsidRPr="00BE682E">
        <w:rPr>
          <w:rFonts w:hint="cs"/>
          <w:spacing w:val="-4"/>
          <w:rtl/>
        </w:rPr>
        <w:lastRenderedPageBreak/>
        <w:t>وتحقيقاً للحد الأقصى من اتساق النتائج في</w:t>
      </w:r>
      <w:r w:rsidR="00D35819">
        <w:rPr>
          <w:rFonts w:hint="cs"/>
          <w:spacing w:val="-4"/>
          <w:rtl/>
        </w:rPr>
        <w:t>ما </w:t>
      </w:r>
      <w:r w:rsidRPr="00BE682E">
        <w:rPr>
          <w:rFonts w:hint="cs"/>
          <w:spacing w:val="-4"/>
          <w:rtl/>
        </w:rPr>
        <w:t>بين الإدارات، يُوصى بأن يتم استناد الحسابات التي يشملها هذا الإجراء إلى خريطة العالم الرقمية</w:t>
      </w:r>
      <w:r w:rsidRPr="00BE682E">
        <w:rPr>
          <w:rFonts w:hint="cs"/>
          <w:spacing w:val="-4"/>
          <w:rtl/>
          <w:lang w:bidi="ar-LB"/>
        </w:rPr>
        <w:t xml:space="preserve"> </w:t>
      </w:r>
      <w:r w:rsidRPr="00BE682E">
        <w:rPr>
          <w:spacing w:val="-4"/>
        </w:rPr>
        <w:t>(IDWM)</w:t>
      </w:r>
      <w:r w:rsidRPr="00BE682E">
        <w:rPr>
          <w:rFonts w:hint="cs"/>
          <w:spacing w:val="-4"/>
          <w:rtl/>
        </w:rPr>
        <w:t xml:space="preserve"> المتاحة لدى مكتب الاتصالات الراديوية للاتحاد وذلك لخدمات الحواسيب الكبرى أو</w:t>
      </w:r>
      <w:r w:rsidR="009F67B1">
        <w:rPr>
          <w:rFonts w:hint="eastAsia"/>
          <w:spacing w:val="-4"/>
          <w:rtl/>
        </w:rPr>
        <w:t> </w:t>
      </w:r>
      <w:r w:rsidRPr="00BE682E">
        <w:rPr>
          <w:rFonts w:hint="cs"/>
          <w:spacing w:val="-4"/>
          <w:rtl/>
        </w:rPr>
        <w:t>الشخصية.</w:t>
      </w:r>
    </w:p>
    <w:p w:rsidR="00DD6679" w:rsidRPr="005D4620" w:rsidRDefault="00DD6679" w:rsidP="00BE682E">
      <w:pPr>
        <w:rPr>
          <w:rtl/>
          <w:lang w:bidi="ar-LB"/>
        </w:rPr>
      </w:pPr>
      <w:r w:rsidRPr="005D4620">
        <w:rPr>
          <w:rFonts w:hint="cs"/>
          <w:rtl/>
        </w:rPr>
        <w:t xml:space="preserve">فإذا تمّ إدخال رموز المناطق المناخية في </w:t>
      </w:r>
      <w:r w:rsidRPr="005D4620">
        <w:rPr>
          <w:i/>
        </w:rPr>
        <w:t>z</w:t>
      </w:r>
      <w:r w:rsidRPr="005D4620">
        <w:rPr>
          <w:i/>
          <w:vertAlign w:val="subscript"/>
        </w:rPr>
        <w:t>i</w:t>
      </w:r>
      <w:r w:rsidRPr="005D4620">
        <w:rPr>
          <w:rFonts w:hint="cs"/>
          <w:rtl/>
        </w:rPr>
        <w:t xml:space="preserve"> ك</w:t>
      </w:r>
      <w:r w:rsidR="00D35819">
        <w:rPr>
          <w:rFonts w:hint="cs"/>
          <w:rtl/>
        </w:rPr>
        <w:t>ما </w:t>
      </w:r>
      <w:r w:rsidRPr="005D4620">
        <w:rPr>
          <w:rFonts w:hint="cs"/>
          <w:rtl/>
        </w:rPr>
        <w:t>ورد شرحه في الفقرة</w:t>
      </w:r>
      <w:r w:rsidR="007936F7">
        <w:rPr>
          <w:rFonts w:hint="cs"/>
          <w:rtl/>
        </w:rPr>
        <w:t xml:space="preserve"> </w:t>
      </w:r>
      <w:r w:rsidR="007936F7">
        <w:t>1.2</w:t>
      </w:r>
      <w:r w:rsidRPr="005D4620">
        <w:rPr>
          <w:rFonts w:hint="cs"/>
          <w:rtl/>
        </w:rPr>
        <w:t xml:space="preserve">، يجب عندئذ حساب </w:t>
      </w:r>
      <w:r w:rsidRPr="005D4620">
        <w:rPr>
          <w:i/>
        </w:rPr>
        <w:t>d</w:t>
      </w:r>
      <w:r w:rsidRPr="005D4620">
        <w:rPr>
          <w:i/>
          <w:vertAlign w:val="subscript"/>
        </w:rPr>
        <w:t>tm</w:t>
      </w:r>
      <w:r w:rsidR="007936F7">
        <w:rPr>
          <w:rFonts w:hint="cs"/>
          <w:rtl/>
        </w:rPr>
        <w:t xml:space="preserve"> و</w:t>
      </w:r>
      <w:r w:rsidRPr="005D4620">
        <w:rPr>
          <w:i/>
        </w:rPr>
        <w:t>d</w:t>
      </w:r>
      <w:r w:rsidRPr="005D4620">
        <w:rPr>
          <w:i/>
          <w:vertAlign w:val="subscript"/>
        </w:rPr>
        <w:t>lm</w:t>
      </w:r>
      <w:r w:rsidRPr="005D4620">
        <w:rPr>
          <w:rFonts w:hint="cs"/>
          <w:rtl/>
        </w:rPr>
        <w:t xml:space="preserve"> على أساس الافتراض بأنه عند ظهور اختلاف بين القيم المتجاورة </w:t>
      </w:r>
      <w:r w:rsidR="00BE682E">
        <w:rPr>
          <w:rFonts w:hint="cs"/>
          <w:rtl/>
        </w:rPr>
        <w:t>ﻟ</w:t>
      </w:r>
      <w:r w:rsidRPr="005D4620">
        <w:rPr>
          <w:rFonts w:hint="cs"/>
          <w:rtl/>
        </w:rPr>
        <w:t xml:space="preserve"> </w:t>
      </w:r>
      <w:r w:rsidRPr="005D4620">
        <w:rPr>
          <w:i/>
        </w:rPr>
        <w:t>z</w:t>
      </w:r>
      <w:r w:rsidRPr="005D4620">
        <w:rPr>
          <w:i/>
          <w:vertAlign w:val="subscript"/>
        </w:rPr>
        <w:t>i</w:t>
      </w:r>
      <w:r w:rsidRPr="005D4620">
        <w:rPr>
          <w:rFonts w:hint="cs"/>
          <w:rtl/>
        </w:rPr>
        <w:t>، فإن التغيير يحصل في منتصف المسافة الممتدة بين نقاط المظهر الجانبي</w:t>
      </w:r>
      <w:r w:rsidR="007936F7">
        <w:rPr>
          <w:rFonts w:hint="eastAsia"/>
          <w:rtl/>
        </w:rPr>
        <w:t> </w:t>
      </w:r>
      <w:r w:rsidR="00C257B6">
        <w:rPr>
          <w:rFonts w:hint="cs"/>
          <w:rtl/>
        </w:rPr>
        <w:t>المقابلة.</w:t>
      </w:r>
    </w:p>
    <w:p w:rsidR="00DD6679" w:rsidRPr="005D4620" w:rsidRDefault="007936F7" w:rsidP="00C41121">
      <w:pPr>
        <w:pStyle w:val="Heading2"/>
        <w:rPr>
          <w:rtl/>
          <w:lang w:bidi="ar-EG"/>
        </w:rPr>
      </w:pPr>
      <w:bookmarkStart w:id="211" w:name="_Toc335234227"/>
      <w:bookmarkStart w:id="212" w:name="_Toc335235046"/>
      <w:bookmarkStart w:id="213" w:name="_Toc335235155"/>
      <w:r>
        <w:rPr>
          <w:lang w:bidi="ar-LB"/>
        </w:rPr>
        <w:t>2.D</w:t>
      </w:r>
      <w:r w:rsidR="00DD6679" w:rsidRPr="005D4620">
        <w:rPr>
          <w:rFonts w:hint="cs"/>
          <w:rtl/>
          <w:lang w:bidi="ar-LB"/>
        </w:rPr>
        <w:tab/>
        <w:t>نقطة الانتشار الموجّه</w:t>
      </w:r>
      <w:bookmarkEnd w:id="211"/>
      <w:bookmarkEnd w:id="212"/>
      <w:bookmarkEnd w:id="213"/>
    </w:p>
    <w:p w:rsidR="00DD6679" w:rsidRPr="005D4620" w:rsidRDefault="00DD6679" w:rsidP="00C41121">
      <w:pPr>
        <w:keepNext/>
        <w:keepLines/>
        <w:rPr>
          <w:rtl/>
          <w:lang w:val="fr-CH" w:bidi="ar-LB"/>
        </w:rPr>
      </w:pPr>
      <w:r w:rsidRPr="005D4620">
        <w:rPr>
          <w:rFonts w:hint="cs"/>
          <w:rtl/>
          <w:lang w:bidi="ar-LB"/>
        </w:rPr>
        <w:t>احسب المعلمة بالاستناد إلى القسم الداخلي الأطول من المسير</w:t>
      </w:r>
      <w:r w:rsidR="007936F7">
        <w:rPr>
          <w:lang w:bidi="ar-LB"/>
        </w:rPr>
        <w:t xml:space="preserve"> :</w:t>
      </w:r>
    </w:p>
    <w:p w:rsidR="009F67B1" w:rsidRPr="00157D3D" w:rsidRDefault="00E52E14" w:rsidP="00D81CC5">
      <w:pPr>
        <w:pStyle w:val="Equation"/>
        <w:bidi w:val="0"/>
      </w:pPr>
      <w:r w:rsidRPr="00157D3D">
        <w:t>(</w:t>
      </w:r>
      <w:r w:rsidR="00FE2626">
        <w:t>1</w:t>
      </w:r>
      <w:r w:rsidRPr="00157D3D">
        <w:t>.2.</w:t>
      </w:r>
      <w:r w:rsidR="00FE2626">
        <w:t>D</w:t>
      </w:r>
      <w:r w:rsidRPr="00157D3D">
        <w:t>)</w:t>
      </w:r>
      <w:r w:rsidR="009F67B1" w:rsidRPr="00157D3D">
        <w:tab/>
      </w:r>
      <w:r w:rsidR="00D81CC5" w:rsidRPr="009E0D57">
        <w:rPr>
          <w:position w:val="-12"/>
        </w:rPr>
        <w:object w:dxaOrig="2720" w:dyaOrig="380">
          <v:shape id="_x0000_i1244" type="#_x0000_t75" style="width:137.4pt;height:18.6pt" o:ole="">
            <v:imagedata r:id="rId452" o:title=""/>
          </v:shape>
          <o:OLEObject Type="Embed" ProgID="Equation.3" ShapeID="_x0000_i1244" DrawAspect="Content" ObjectID="_1438421675" r:id="rId453"/>
        </w:object>
      </w:r>
      <w:r w:rsidR="009F67B1" w:rsidRPr="00157D3D">
        <w:tab/>
      </w:r>
    </w:p>
    <w:p w:rsidR="00DD6679" w:rsidRPr="005D4620" w:rsidRDefault="00DD6679" w:rsidP="00C41121">
      <w:pPr>
        <w:keepNext/>
        <w:keepLines/>
        <w:spacing w:before="240"/>
        <w:rPr>
          <w:b/>
          <w:lang w:val="fr-CH" w:bidi="ar-LB"/>
        </w:rPr>
      </w:pPr>
      <w:r w:rsidRPr="005D4620">
        <w:rPr>
          <w:rFonts w:hint="cs"/>
          <w:rtl/>
          <w:lang w:bidi="ar-LB"/>
        </w:rPr>
        <w:t xml:space="preserve">احسب المعلمة </w:t>
      </w:r>
      <w:r w:rsidRPr="005D4620">
        <w:t>μ</w:t>
      </w:r>
      <w:r w:rsidRPr="005D4620">
        <w:rPr>
          <w:vertAlign w:val="subscript"/>
        </w:rPr>
        <w:t>1</w:t>
      </w:r>
      <w:r w:rsidRPr="005D4620">
        <w:rPr>
          <w:rFonts w:hint="cs"/>
          <w:rtl/>
          <w:lang w:bidi="ar-LB"/>
        </w:rPr>
        <w:t xml:space="preserve"> التي تميز الدرجة التي يكون المسير عندها فوق الأرض، بموجب </w:t>
      </w:r>
      <w:r w:rsidR="00D35819">
        <w:rPr>
          <w:rFonts w:hint="cs"/>
          <w:rtl/>
          <w:lang w:bidi="ar-LB"/>
        </w:rPr>
        <w:t>ما </w:t>
      </w:r>
      <w:r w:rsidR="00C257B6">
        <w:rPr>
          <w:rFonts w:hint="cs"/>
          <w:rtl/>
          <w:lang w:bidi="ar-LB"/>
        </w:rPr>
        <w:t>يلي:</w:t>
      </w:r>
    </w:p>
    <w:p w:rsidR="00821E05" w:rsidRPr="00157D3D" w:rsidRDefault="00E52E14" w:rsidP="00D81CC5">
      <w:pPr>
        <w:pStyle w:val="Equation"/>
        <w:bidi w:val="0"/>
      </w:pPr>
      <w:r w:rsidRPr="00157D3D">
        <w:t>(</w:t>
      </w:r>
      <w:r w:rsidR="00FE2626">
        <w:t>2</w:t>
      </w:r>
      <w:r w:rsidRPr="00157D3D">
        <w:t>.2.</w:t>
      </w:r>
      <w:r w:rsidR="00FE2626">
        <w:t>D</w:t>
      </w:r>
      <w:r w:rsidRPr="00157D3D">
        <w:t>)</w:t>
      </w:r>
      <w:r w:rsidR="00821E05" w:rsidRPr="00157D3D">
        <w:tab/>
      </w:r>
      <w:r w:rsidR="00D81CC5" w:rsidRPr="003E7117">
        <w:rPr>
          <w:position w:val="-44"/>
        </w:rPr>
        <w:object w:dxaOrig="3580" w:dyaOrig="1080">
          <v:shape id="_x0000_i1245" type="#_x0000_t75" style="width:178.2pt;height:54pt" o:ole="">
            <v:imagedata r:id="rId454" o:title=""/>
          </v:shape>
          <o:OLEObject Type="Embed" ProgID="Equation.3" ShapeID="_x0000_i1245" DrawAspect="Content" ObjectID="_1438421676" r:id="rId455"/>
        </w:object>
      </w:r>
      <w:r w:rsidR="00821E05" w:rsidRPr="00157D3D">
        <w:tab/>
      </w:r>
    </w:p>
    <w:p w:rsidR="00DD6679" w:rsidRPr="005D4620" w:rsidRDefault="00DD6679" w:rsidP="0088542E">
      <w:pPr>
        <w:keepNext/>
        <w:keepLines/>
        <w:spacing w:before="240"/>
        <w:ind w:left="794" w:hanging="794"/>
        <w:outlineLvl w:val="0"/>
        <w:rPr>
          <w:rtl/>
          <w:lang w:bidi="ar-LB"/>
        </w:rPr>
      </w:pPr>
      <w:r w:rsidRPr="005D4620">
        <w:rPr>
          <w:rFonts w:hint="cs"/>
          <w:rtl/>
          <w:lang w:bidi="ar-LB"/>
        </w:rPr>
        <w:t xml:space="preserve">حيث تكون قيمة المعلمة </w:t>
      </w:r>
      <w:r w:rsidRPr="005D4620">
        <w:t>μ</w:t>
      </w:r>
      <w:r w:rsidRPr="005D4620">
        <w:rPr>
          <w:vertAlign w:val="subscript"/>
        </w:rPr>
        <w:t>1</w:t>
      </w:r>
      <w:r w:rsidRPr="005D4620">
        <w:rPr>
          <w:rFonts w:hint="cs"/>
          <w:rtl/>
          <w:lang w:bidi="ar-LB"/>
        </w:rPr>
        <w:t xml:space="preserve"> محددة بموجب </w:t>
      </w:r>
      <w:r w:rsidRPr="005D4620">
        <w:t>μ</w:t>
      </w:r>
      <w:r w:rsidRPr="005D4620">
        <w:rPr>
          <w:vertAlign w:val="subscript"/>
        </w:rPr>
        <w:t>1</w:t>
      </w:r>
      <w:r w:rsidRPr="005D4620">
        <w:t> </w:t>
      </w:r>
      <w:r w:rsidRPr="005D4620">
        <w:sym w:font="Symbol" w:char="F0A3"/>
      </w:r>
      <w:r w:rsidRPr="005D4620">
        <w:t> 1</w:t>
      </w:r>
      <w:r w:rsidRPr="005D4620">
        <w:rPr>
          <w:rFonts w:hint="cs"/>
          <w:rtl/>
          <w:lang w:bidi="ar-LB"/>
        </w:rPr>
        <w:t>.</w:t>
      </w:r>
    </w:p>
    <w:p w:rsidR="00DD6679" w:rsidRPr="005D4620" w:rsidRDefault="00DD6679" w:rsidP="005D4620">
      <w:pPr>
        <w:rPr>
          <w:rtl/>
          <w:lang w:bidi="ar-LB"/>
        </w:rPr>
      </w:pPr>
      <w:r w:rsidRPr="005D4620">
        <w:rPr>
          <w:rFonts w:hint="cs"/>
          <w:rtl/>
          <w:lang w:bidi="ar-LB"/>
        </w:rPr>
        <w:t xml:space="preserve">احسب المعلمة </w:t>
      </w:r>
      <w:r w:rsidRPr="005D4620">
        <w:t>μ</w:t>
      </w:r>
      <w:r w:rsidRPr="005D4620">
        <w:rPr>
          <w:vertAlign w:val="subscript"/>
        </w:rPr>
        <w:t>4</w:t>
      </w:r>
      <w:r w:rsidRPr="005D4620">
        <w:rPr>
          <w:rFonts w:hint="cs"/>
          <w:rtl/>
          <w:lang w:bidi="ar-LB"/>
        </w:rPr>
        <w:t xml:space="preserve"> التي تعطى ب</w:t>
      </w:r>
      <w:r w:rsidR="00D35819">
        <w:rPr>
          <w:rFonts w:hint="cs"/>
          <w:rtl/>
          <w:lang w:bidi="ar-LB"/>
        </w:rPr>
        <w:t>ما </w:t>
      </w:r>
      <w:r w:rsidR="00C257B6">
        <w:rPr>
          <w:rFonts w:hint="cs"/>
          <w:rtl/>
          <w:lang w:bidi="ar-LB"/>
        </w:rPr>
        <w:t>يلي:</w:t>
      </w:r>
    </w:p>
    <w:p w:rsidR="00821E05" w:rsidRPr="00157D3D" w:rsidRDefault="00E52E14" w:rsidP="00D81CC5">
      <w:pPr>
        <w:pStyle w:val="Equation"/>
        <w:bidi w:val="0"/>
      </w:pPr>
      <w:r w:rsidRPr="00157D3D">
        <w:t>(</w:t>
      </w:r>
      <w:r w:rsidR="00FE2626">
        <w:t>3</w:t>
      </w:r>
      <w:r w:rsidRPr="00157D3D">
        <w:t>.2.</w:t>
      </w:r>
      <w:r w:rsidR="00FE2626">
        <w:t>D</w:t>
      </w:r>
      <w:r w:rsidRPr="00157D3D">
        <w:t>)</w:t>
      </w:r>
      <w:r w:rsidR="00821E05" w:rsidRPr="00157D3D">
        <w:tab/>
      </w:r>
      <w:r w:rsidR="00D81CC5" w:rsidRPr="003E7117">
        <w:rPr>
          <w:position w:val="-40"/>
        </w:rPr>
        <w:object w:dxaOrig="5640" w:dyaOrig="920">
          <v:shape id="_x0000_i1246" type="#_x0000_t75" style="width:282pt;height:47.4pt" o:ole="">
            <v:imagedata r:id="rId456" o:title=""/>
          </v:shape>
          <o:OLEObject Type="Embed" ProgID="Equation.3" ShapeID="_x0000_i1246" DrawAspect="Content" ObjectID="_1438421677" r:id="rId457"/>
        </w:object>
      </w:r>
      <w:r w:rsidR="00821E05" w:rsidRPr="00157D3D">
        <w:tab/>
      </w:r>
    </w:p>
    <w:p w:rsidR="00DD6679" w:rsidRPr="005D4620" w:rsidRDefault="00DD6679" w:rsidP="00E51A6C">
      <w:pPr>
        <w:spacing w:before="240"/>
        <w:rPr>
          <w:rtl/>
          <w:lang w:bidi="ar-LB"/>
        </w:rPr>
      </w:pPr>
      <w:r w:rsidRPr="005D4620">
        <w:rPr>
          <w:rFonts w:hint="cs"/>
          <w:rtl/>
          <w:lang w:bidi="ar-LB"/>
        </w:rPr>
        <w:t xml:space="preserve">تُعطى الآن نقطة الانتشار غير المألوف </w:t>
      </w:r>
      <w:r w:rsidRPr="005D4620">
        <w:t>β</w:t>
      </w:r>
      <w:r w:rsidRPr="005D4620">
        <w:rPr>
          <w:vertAlign w:val="subscript"/>
        </w:rPr>
        <w:t>0 </w:t>
      </w:r>
      <w:r w:rsidRPr="005D4620">
        <w:t>(%)</w:t>
      </w:r>
      <w:r w:rsidRPr="005D4620">
        <w:rPr>
          <w:rFonts w:hint="cs"/>
          <w:rtl/>
          <w:lang w:bidi="ar-LB"/>
        </w:rPr>
        <w:t xml:space="preserve"> لموقع مركز المسير بواسطة: </w:t>
      </w:r>
    </w:p>
    <w:p w:rsidR="00431367" w:rsidRPr="00157D3D" w:rsidRDefault="00E52E14" w:rsidP="00D81CC5">
      <w:pPr>
        <w:pStyle w:val="Equation"/>
        <w:bidi w:val="0"/>
      </w:pPr>
      <w:r w:rsidRPr="00157D3D">
        <w:t>(</w:t>
      </w:r>
      <w:r w:rsidR="00FE2626">
        <w:t>4</w:t>
      </w:r>
      <w:r w:rsidRPr="00157D3D">
        <w:t>.2.</w:t>
      </w:r>
      <w:r w:rsidR="00FE2626">
        <w:t>D</w:t>
      </w:r>
      <w:r w:rsidRPr="00157D3D">
        <w:t>)</w:t>
      </w:r>
      <w:r w:rsidR="00431367" w:rsidRPr="00157D3D">
        <w:tab/>
      </w:r>
      <w:r w:rsidR="00D81CC5" w:rsidRPr="003E7117">
        <w:rPr>
          <w:position w:val="-36"/>
        </w:rPr>
        <w:object w:dxaOrig="6120" w:dyaOrig="840">
          <v:shape id="_x0000_i1247" type="#_x0000_t75" style="width:306pt;height:42.6pt" o:ole="">
            <v:imagedata r:id="rId458" o:title=""/>
          </v:shape>
          <o:OLEObject Type="Embed" ProgID="Equation.3" ShapeID="_x0000_i1247" DrawAspect="Content" ObjectID="_1438421678" r:id="rId459"/>
        </w:object>
      </w:r>
      <w:r w:rsidR="00431367" w:rsidRPr="00157D3D">
        <w:tab/>
      </w:r>
    </w:p>
    <w:p w:rsidR="00DD6679" w:rsidRPr="005D4620" w:rsidRDefault="00E51A6C" w:rsidP="00535560">
      <w:pPr>
        <w:pStyle w:val="Heading2"/>
        <w:spacing w:before="480"/>
        <w:rPr>
          <w:rtl/>
          <w:lang w:bidi="ar-LB"/>
        </w:rPr>
      </w:pPr>
      <w:bookmarkStart w:id="214" w:name="_Toc335234228"/>
      <w:bookmarkStart w:id="215" w:name="_Toc335235047"/>
      <w:bookmarkStart w:id="216" w:name="_Toc335235156"/>
      <w:r>
        <w:rPr>
          <w:lang w:bidi="ar-LB"/>
        </w:rPr>
        <w:t>3.D</w:t>
      </w:r>
      <w:r>
        <w:rPr>
          <w:rFonts w:hint="cs"/>
          <w:rtl/>
          <w:lang w:bidi="ar-LB"/>
        </w:rPr>
        <w:tab/>
      </w:r>
      <w:r w:rsidR="00DD6679" w:rsidRPr="005D4620">
        <w:rPr>
          <w:rFonts w:hint="cs"/>
          <w:rtl/>
          <w:lang w:bidi="ar-LB"/>
        </w:rPr>
        <w:t>خسارات حجب المواقع بالنسبة لآلية الانتشار غير المألوف</w:t>
      </w:r>
      <w:bookmarkEnd w:id="214"/>
      <w:bookmarkEnd w:id="215"/>
      <w:bookmarkEnd w:id="216"/>
      <w:r w:rsidR="00DD6679" w:rsidRPr="005D4620">
        <w:rPr>
          <w:rFonts w:hint="cs"/>
          <w:rtl/>
          <w:lang w:bidi="ar-LB"/>
        </w:rPr>
        <w:t xml:space="preserve"> </w:t>
      </w:r>
    </w:p>
    <w:p w:rsidR="00DD6679" w:rsidRPr="005D4620" w:rsidRDefault="00DD6679" w:rsidP="005D4620">
      <w:pPr>
        <w:rPr>
          <w:rtl/>
          <w:lang w:bidi="ar-LB"/>
        </w:rPr>
      </w:pPr>
      <w:r w:rsidRPr="005D4620">
        <w:rPr>
          <w:rFonts w:hint="cs"/>
          <w:rtl/>
          <w:lang w:bidi="ar-LB"/>
        </w:rPr>
        <w:t>تتمثل التصويبات لزوايا ارتفاع الأفق للمُرسل والمستقبل ب</w:t>
      </w:r>
      <w:r w:rsidR="00D35819">
        <w:rPr>
          <w:rFonts w:hint="cs"/>
          <w:rtl/>
          <w:lang w:bidi="ar-LB"/>
        </w:rPr>
        <w:t>ما </w:t>
      </w:r>
      <w:r w:rsidR="00C257B6">
        <w:rPr>
          <w:rFonts w:hint="cs"/>
          <w:rtl/>
          <w:lang w:bidi="ar-LB"/>
        </w:rPr>
        <w:t>يلي:</w:t>
      </w:r>
    </w:p>
    <w:p w:rsidR="00535560" w:rsidRPr="00157D3D" w:rsidRDefault="001A13A2" w:rsidP="00D81CC5">
      <w:pPr>
        <w:pStyle w:val="Equation"/>
        <w:bidi w:val="0"/>
      </w:pPr>
      <w:r w:rsidRPr="00157D3D">
        <w:t>(</w:t>
      </w:r>
      <w:r w:rsidR="00123644">
        <w:rPr>
          <w:rFonts w:hint="cs"/>
          <w:rtl/>
        </w:rPr>
        <w:t xml:space="preserve"> أ</w:t>
      </w:r>
      <w:r w:rsidR="00123644">
        <w:t>1</w:t>
      </w:r>
      <w:r w:rsidRPr="00157D3D">
        <w:t>.3.</w:t>
      </w:r>
      <w:r w:rsidR="00123644">
        <w:t>D</w:t>
      </w:r>
      <w:r w:rsidRPr="00157D3D">
        <w:t>)</w:t>
      </w:r>
      <w:r w:rsidR="00535560" w:rsidRPr="00157D3D">
        <w:tab/>
      </w:r>
      <w:r w:rsidR="00D81CC5" w:rsidRPr="003E7117">
        <w:rPr>
          <w:position w:val="-12"/>
        </w:rPr>
        <w:object w:dxaOrig="1040" w:dyaOrig="360">
          <v:shape id="_x0000_i1248" type="#_x0000_t75" style="width:48pt;height:17.4pt" o:ole="">
            <v:imagedata r:id="rId460" o:title=""/>
          </v:shape>
          <o:OLEObject Type="Embed" ProgID="Equation.3" ShapeID="_x0000_i1248" DrawAspect="Content" ObjectID="_1438421679" r:id="rId461"/>
        </w:object>
      </w:r>
      <w:r w:rsidR="00535560" w:rsidRPr="00157D3D">
        <w:tab/>
      </w:r>
    </w:p>
    <w:p w:rsidR="00535560" w:rsidRPr="00157D3D" w:rsidRDefault="001A13A2" w:rsidP="00D81CC5">
      <w:pPr>
        <w:pStyle w:val="Equation"/>
        <w:bidi w:val="0"/>
      </w:pPr>
      <w:r w:rsidRPr="00157D3D">
        <w:t>(</w:t>
      </w:r>
      <w:r w:rsidR="00123644">
        <w:rPr>
          <w:rFonts w:hint="cs"/>
          <w:rtl/>
        </w:rPr>
        <w:t>ب</w:t>
      </w:r>
      <w:r w:rsidR="00123644">
        <w:t>1</w:t>
      </w:r>
      <w:r w:rsidRPr="00157D3D">
        <w:t>.3.</w:t>
      </w:r>
      <w:r w:rsidR="00123644">
        <w:t>D</w:t>
      </w:r>
      <w:r w:rsidRPr="00157D3D">
        <w:t>)</w:t>
      </w:r>
      <w:r w:rsidR="00535560" w:rsidRPr="00157D3D">
        <w:tab/>
      </w:r>
      <w:r w:rsidR="00D81CC5" w:rsidRPr="003E7117">
        <w:rPr>
          <w:position w:val="-12"/>
        </w:rPr>
        <w:object w:dxaOrig="1080" w:dyaOrig="360">
          <v:shape id="_x0000_i1249" type="#_x0000_t75" style="width:50.4pt;height:17.4pt" o:ole="">
            <v:imagedata r:id="rId462" o:title=""/>
          </v:shape>
          <o:OLEObject Type="Embed" ProgID="Equation.3" ShapeID="_x0000_i1249" DrawAspect="Content" ObjectID="_1438421680" r:id="rId463"/>
        </w:object>
      </w:r>
      <w:r w:rsidR="00535560" w:rsidRPr="00157D3D">
        <w:tab/>
      </w:r>
    </w:p>
    <w:p w:rsidR="00DD6679" w:rsidRPr="005D4620" w:rsidRDefault="00DD6679" w:rsidP="00C1049D">
      <w:pPr>
        <w:spacing w:before="240"/>
        <w:rPr>
          <w:rtl/>
          <w:lang w:bidi="ar-LB"/>
        </w:rPr>
      </w:pPr>
      <w:r w:rsidRPr="005D4620">
        <w:rPr>
          <w:rFonts w:hint="cs"/>
          <w:rtl/>
          <w:lang w:bidi="ar-LB"/>
        </w:rPr>
        <w:t>تُحسب الخسارات بين الهوائيات وآلية الانتشار غير المألوف المرتبطة بحجب المواقع على النحو ال</w:t>
      </w:r>
      <w:r w:rsidRPr="005D4620">
        <w:rPr>
          <w:rFonts w:hint="cs"/>
          <w:rtl/>
          <w:lang w:val="nl-BE" w:bidi="ar-LB"/>
        </w:rPr>
        <w:t>تال</w:t>
      </w:r>
      <w:r w:rsidR="00C257B6">
        <w:rPr>
          <w:rFonts w:hint="cs"/>
          <w:rtl/>
          <w:lang w:bidi="ar-LB"/>
        </w:rPr>
        <w:t>ي:</w:t>
      </w:r>
    </w:p>
    <w:p w:rsidR="00BD38FA" w:rsidRDefault="00DD6679" w:rsidP="003A02A9">
      <w:pPr>
        <w:rPr>
          <w:rtl/>
        </w:rPr>
      </w:pPr>
      <w:r w:rsidRPr="005D4620">
        <w:rPr>
          <w:rFonts w:hint="cs"/>
          <w:rtl/>
          <w:lang w:bidi="ar-LB"/>
        </w:rPr>
        <w:t>زوايا ارتفاع ا</w:t>
      </w:r>
      <w:r w:rsidR="00C257B6">
        <w:rPr>
          <w:rFonts w:hint="cs"/>
          <w:rtl/>
          <w:lang w:bidi="ar-LB"/>
        </w:rPr>
        <w:t>لأفق المعدلة للمُرسل والمستقبل:</w:t>
      </w:r>
    </w:p>
    <w:p w:rsidR="00BD38FA" w:rsidRPr="00157D3D" w:rsidRDefault="00C1049D" w:rsidP="00D81CC5">
      <w:pPr>
        <w:tabs>
          <w:tab w:val="center" w:pos="4820"/>
          <w:tab w:val="right" w:pos="9639"/>
        </w:tabs>
        <w:bidi w:val="0"/>
      </w:pPr>
      <w:r w:rsidRPr="00157D3D">
        <w:t>(</w:t>
      </w:r>
      <w:r w:rsidR="00123644">
        <w:rPr>
          <w:rFonts w:hint="cs"/>
          <w:rtl/>
        </w:rPr>
        <w:t xml:space="preserve"> أ</w:t>
      </w:r>
      <w:r w:rsidR="00123644">
        <w:t>2</w:t>
      </w:r>
      <w:r w:rsidRPr="00157D3D">
        <w:t>.3.</w:t>
      </w:r>
      <w:r w:rsidR="00123644">
        <w:t>D</w:t>
      </w:r>
      <w:r w:rsidRPr="00157D3D">
        <w:t>)</w:t>
      </w:r>
      <w:r>
        <w:rPr>
          <w:position w:val="-12"/>
        </w:rPr>
        <w:tab/>
      </w:r>
      <w:r w:rsidR="00D81CC5" w:rsidRPr="003E7117">
        <w:rPr>
          <w:position w:val="-12"/>
        </w:rPr>
        <w:object w:dxaOrig="1219" w:dyaOrig="360">
          <v:shape id="_x0000_i1250" type="#_x0000_t75" style="width:56.4pt;height:17.4pt" o:ole="">
            <v:imagedata r:id="rId464" o:title=""/>
          </v:shape>
          <o:OLEObject Type="Embed" ProgID="Equation.3" ShapeID="_x0000_i1250" DrawAspect="Content" ObjectID="_1438421681" r:id="rId465"/>
        </w:object>
      </w:r>
      <w:r w:rsidR="00BD38FA" w:rsidRPr="00157D3D">
        <w:t>   </w:t>
      </w:r>
      <w:r w:rsidR="00BD38FA">
        <w:t>    </w:t>
      </w:r>
      <w:r w:rsidR="00BD38FA">
        <w:rPr>
          <w:rFonts w:hint="eastAsia"/>
          <w:rtl/>
        </w:rPr>
        <w:t> </w:t>
      </w:r>
      <w:r w:rsidR="00BD38FA" w:rsidRPr="00157D3D">
        <w:t>mrad</w:t>
      </w:r>
      <w:r w:rsidR="00BD38FA" w:rsidRPr="00157D3D">
        <w:tab/>
      </w:r>
    </w:p>
    <w:p w:rsidR="001A5EF8" w:rsidRPr="00157D3D" w:rsidRDefault="00C1049D" w:rsidP="00D81CC5">
      <w:pPr>
        <w:pStyle w:val="Equation"/>
        <w:bidi w:val="0"/>
      </w:pPr>
      <w:r w:rsidRPr="00157D3D">
        <w:t>(</w:t>
      </w:r>
      <w:r w:rsidR="00123644">
        <w:rPr>
          <w:rFonts w:hint="cs"/>
          <w:rtl/>
        </w:rPr>
        <w:t>ب</w:t>
      </w:r>
      <w:r w:rsidR="00123644">
        <w:t>2</w:t>
      </w:r>
      <w:r w:rsidRPr="00157D3D">
        <w:t>.3.</w:t>
      </w:r>
      <w:r w:rsidR="00123644">
        <w:t>D</w:t>
      </w:r>
      <w:r w:rsidRPr="00157D3D">
        <w:t>)</w:t>
      </w:r>
      <w:r w:rsidR="001A5EF8" w:rsidRPr="00157D3D">
        <w:tab/>
      </w:r>
      <w:r w:rsidR="00D81CC5" w:rsidRPr="003E7117">
        <w:rPr>
          <w:position w:val="-12"/>
        </w:rPr>
        <w:object w:dxaOrig="1280" w:dyaOrig="360">
          <v:shape id="_x0000_i1251" type="#_x0000_t75" style="width:65.4pt;height:19.2pt" o:ole="">
            <v:imagedata r:id="rId466" o:title=""/>
          </v:shape>
          <o:OLEObject Type="Embed" ProgID="Equation.3" ShapeID="_x0000_i1251" DrawAspect="Content" ObjectID="_1438421682" r:id="rId467"/>
        </w:object>
      </w:r>
      <w:r w:rsidR="001A5EF8">
        <w:t>    </w:t>
      </w:r>
      <w:r w:rsidR="001A5EF8">
        <w:rPr>
          <w:rFonts w:hint="eastAsia"/>
          <w:rtl/>
        </w:rPr>
        <w:t> </w:t>
      </w:r>
      <w:r w:rsidR="001A5EF8" w:rsidRPr="00157D3D">
        <w:t>mrad</w:t>
      </w:r>
      <w:r w:rsidR="001A5EF8" w:rsidRPr="00157D3D">
        <w:tab/>
      </w:r>
    </w:p>
    <w:p w:rsidR="00DD6679" w:rsidRPr="005D4620" w:rsidRDefault="00DD6679" w:rsidP="003B4EB5">
      <w:pPr>
        <w:keepNext/>
        <w:keepLines/>
        <w:rPr>
          <w:rtl/>
          <w:lang w:bidi="ar-EG"/>
        </w:rPr>
      </w:pPr>
      <w:r w:rsidRPr="005D4620">
        <w:rPr>
          <w:rFonts w:hint="cs"/>
          <w:rtl/>
          <w:lang w:bidi="ar-LB"/>
        </w:rPr>
        <w:lastRenderedPageBreak/>
        <w:t>خسارات حجب المواقع للم</w:t>
      </w:r>
      <w:r w:rsidR="00C257B6">
        <w:rPr>
          <w:rFonts w:hint="cs"/>
          <w:rtl/>
          <w:lang w:bidi="ar-LB"/>
        </w:rPr>
        <w:t>ُرسل والمستقبِل بالنسبة للمجرى:</w:t>
      </w:r>
    </w:p>
    <w:p w:rsidR="006B3755" w:rsidRPr="00157D3D" w:rsidRDefault="003B4EB5" w:rsidP="00F11A0B">
      <w:pPr>
        <w:pStyle w:val="Equation"/>
        <w:keepNext/>
        <w:keepLines/>
        <w:tabs>
          <w:tab w:val="clear" w:pos="4820"/>
          <w:tab w:val="center" w:pos="3969"/>
          <w:tab w:val="left" w:pos="6946"/>
          <w:tab w:val="left" w:pos="7938"/>
        </w:tabs>
        <w:bidi w:val="0"/>
      </w:pPr>
      <w:r w:rsidRPr="00157D3D">
        <w:t>(</w:t>
      </w:r>
      <w:r w:rsidR="00123644">
        <w:rPr>
          <w:rFonts w:hint="cs"/>
          <w:rtl/>
        </w:rPr>
        <w:t xml:space="preserve"> أ</w:t>
      </w:r>
      <w:r w:rsidR="00F11A0B">
        <w:t>3</w:t>
      </w:r>
      <w:r w:rsidRPr="00157D3D">
        <w:t>.3.</w:t>
      </w:r>
      <w:r w:rsidR="00123644">
        <w:t>D</w:t>
      </w:r>
      <w:r w:rsidRPr="00157D3D">
        <w:t>)</w:t>
      </w:r>
      <w:r>
        <w:tab/>
      </w:r>
      <w:r w:rsidR="00972653" w:rsidRPr="003E7117">
        <w:rPr>
          <w:position w:val="-12"/>
        </w:rPr>
        <w:object w:dxaOrig="4520" w:dyaOrig="400">
          <v:shape id="_x0000_i1252" type="#_x0000_t75" style="width:228pt;height:24.6pt" o:ole="">
            <v:imagedata r:id="rId468" o:title="" croptop="-16888f"/>
          </v:shape>
          <o:OLEObject Type="Embed" ProgID="Equation.3" ShapeID="_x0000_i1252" DrawAspect="Content" ObjectID="_1438421683" r:id="rId469"/>
        </w:object>
      </w:r>
      <w:r w:rsidR="006B3755">
        <w:tab/>
      </w:r>
      <w:r w:rsidR="006B3755" w:rsidRPr="00157D3D">
        <w:t>dB</w:t>
      </w:r>
      <w:r w:rsidR="006B3755">
        <w:tab/>
      </w:r>
      <w:r w:rsidR="006B3755" w:rsidRPr="0077257F">
        <w:rPr>
          <w:szCs w:val="24"/>
        </w:rPr>
        <w:sym w:font="Symbol" w:char="F071"/>
      </w:r>
      <w:r w:rsidR="006B3755" w:rsidRPr="00157D3D">
        <w:rPr>
          <w:i/>
          <w:vertAlign w:val="subscript"/>
        </w:rPr>
        <w:t>st</w:t>
      </w:r>
      <w:r w:rsidR="006B3755" w:rsidRPr="00157D3D">
        <w:t> &gt; 0</w:t>
      </w:r>
    </w:p>
    <w:p w:rsidR="003B4EB5" w:rsidRPr="00157D3D" w:rsidRDefault="003B4EB5" w:rsidP="00F11A0B">
      <w:pPr>
        <w:pStyle w:val="Equation"/>
        <w:tabs>
          <w:tab w:val="left" w:pos="6946"/>
        </w:tabs>
        <w:bidi w:val="0"/>
      </w:pPr>
      <w:r w:rsidRPr="00157D3D">
        <w:t>(</w:t>
      </w:r>
      <w:r w:rsidR="00123644">
        <w:rPr>
          <w:rFonts w:hint="cs"/>
          <w:rtl/>
        </w:rPr>
        <w:t>ب</w:t>
      </w:r>
      <w:r w:rsidR="00F11A0B">
        <w:t>3</w:t>
      </w:r>
      <w:r w:rsidRPr="00157D3D">
        <w:t>.3.</w:t>
      </w:r>
      <w:r w:rsidR="00123644">
        <w:t>D</w:t>
      </w:r>
      <w:r w:rsidRPr="00157D3D">
        <w:t>)</w:t>
      </w:r>
      <w:r w:rsidRPr="00157D3D">
        <w:tab/>
      </w:r>
      <w:r w:rsidR="00972653" w:rsidRPr="003E7117">
        <w:rPr>
          <w:position w:val="-12"/>
        </w:rPr>
        <w:object w:dxaOrig="740" w:dyaOrig="360">
          <v:shape id="_x0000_i1253" type="#_x0000_t75" style="width:37.8pt;height:19.2pt" o:ole="">
            <v:imagedata r:id="rId470" o:title=""/>
          </v:shape>
          <o:OLEObject Type="Embed" ProgID="Equation.3" ShapeID="_x0000_i1253" DrawAspect="Content" ObjectID="_1438421684" r:id="rId471"/>
        </w:object>
      </w:r>
      <w:r>
        <w:t>                </w:t>
      </w:r>
      <w:r w:rsidRPr="00157D3D">
        <w:t>dB</w:t>
      </w:r>
      <w:r w:rsidRPr="00157D3D">
        <w:tab/>
        <w:t>otherwise</w:t>
      </w:r>
      <w:r w:rsidRPr="00157D3D">
        <w:tab/>
      </w:r>
    </w:p>
    <w:p w:rsidR="00C41121" w:rsidRPr="00157D3D" w:rsidRDefault="003B4EB5" w:rsidP="00F11A0B">
      <w:pPr>
        <w:pStyle w:val="Equation"/>
        <w:keepNext/>
        <w:keepLines/>
        <w:tabs>
          <w:tab w:val="clear" w:pos="4820"/>
          <w:tab w:val="center" w:pos="3969"/>
          <w:tab w:val="left" w:pos="6946"/>
          <w:tab w:val="left" w:pos="7938"/>
        </w:tabs>
        <w:bidi w:val="0"/>
      </w:pPr>
      <w:r w:rsidRPr="00157D3D">
        <w:t>(</w:t>
      </w:r>
      <w:r w:rsidR="00F11A0B">
        <w:rPr>
          <w:rFonts w:hint="cs"/>
          <w:rtl/>
        </w:rPr>
        <w:t>أ</w:t>
      </w:r>
      <w:r w:rsidR="00880709">
        <w:t xml:space="preserve"> </w:t>
      </w:r>
      <w:r w:rsidR="00123644">
        <w:t>4</w:t>
      </w:r>
      <w:r w:rsidRPr="00157D3D">
        <w:t>.3.</w:t>
      </w:r>
      <w:r w:rsidR="00123644">
        <w:t>D</w:t>
      </w:r>
      <w:r w:rsidRPr="00157D3D">
        <w:t>)</w:t>
      </w:r>
      <w:r>
        <w:tab/>
      </w:r>
      <w:r w:rsidR="00972653" w:rsidRPr="003E7117">
        <w:rPr>
          <w:position w:val="-12"/>
        </w:rPr>
        <w:object w:dxaOrig="4599" w:dyaOrig="400">
          <v:shape id="_x0000_i1254" type="#_x0000_t75" style="width:232.2pt;height:24.6pt" o:ole="">
            <v:imagedata r:id="rId472" o:title="" croptop="-16888f"/>
          </v:shape>
          <o:OLEObject Type="Embed" ProgID="Equation.3" ShapeID="_x0000_i1254" DrawAspect="Content" ObjectID="_1438421685" r:id="rId473"/>
        </w:object>
      </w:r>
      <w:r w:rsidR="00C41121">
        <w:tab/>
      </w:r>
      <w:r w:rsidR="00C41121" w:rsidRPr="00157D3D">
        <w:t>dB</w:t>
      </w:r>
      <w:r w:rsidR="00C41121" w:rsidRPr="00157D3D">
        <w:tab/>
      </w:r>
      <w:r w:rsidR="00C41121" w:rsidRPr="0077257F">
        <w:rPr>
          <w:szCs w:val="24"/>
        </w:rPr>
        <w:sym w:font="Symbol" w:char="F071"/>
      </w:r>
      <w:r w:rsidR="00C41121" w:rsidRPr="00157D3D">
        <w:rPr>
          <w:i/>
          <w:vertAlign w:val="subscript"/>
        </w:rPr>
        <w:t>sr</w:t>
      </w:r>
      <w:r w:rsidR="00C41121" w:rsidRPr="00157D3D">
        <w:t> &gt; 0</w:t>
      </w:r>
      <w:r w:rsidR="00C41121" w:rsidRPr="00157D3D">
        <w:tab/>
      </w:r>
    </w:p>
    <w:p w:rsidR="00C41121" w:rsidRPr="00157D3D" w:rsidRDefault="003B4EB5" w:rsidP="00880709">
      <w:pPr>
        <w:pStyle w:val="Equation"/>
        <w:keepNext/>
        <w:keepLines/>
        <w:tabs>
          <w:tab w:val="left" w:pos="6946"/>
        </w:tabs>
        <w:bidi w:val="0"/>
      </w:pPr>
      <w:r w:rsidRPr="00157D3D">
        <w:t>(</w:t>
      </w:r>
      <w:r w:rsidR="00880709">
        <w:rPr>
          <w:rFonts w:hint="cs"/>
          <w:rtl/>
        </w:rPr>
        <w:t>ب</w:t>
      </w:r>
      <w:r w:rsidR="00123644">
        <w:t>4</w:t>
      </w:r>
      <w:r w:rsidRPr="00157D3D">
        <w:t>.3.</w:t>
      </w:r>
      <w:r w:rsidR="00123644">
        <w:t>D</w:t>
      </w:r>
      <w:r w:rsidRPr="00157D3D">
        <w:t>)</w:t>
      </w:r>
      <w:r w:rsidR="00C41121" w:rsidRPr="00157D3D">
        <w:tab/>
      </w:r>
      <w:r w:rsidR="00972653" w:rsidRPr="003E7117">
        <w:rPr>
          <w:position w:val="-12"/>
        </w:rPr>
        <w:object w:dxaOrig="720" w:dyaOrig="360">
          <v:shape id="_x0000_i1255" type="#_x0000_t75" style="width:36.6pt;height:19.2pt" o:ole="">
            <v:imagedata r:id="rId474" o:title=""/>
          </v:shape>
          <o:OLEObject Type="Embed" ProgID="Equation.3" ShapeID="_x0000_i1255" DrawAspect="Content" ObjectID="_1438421686" r:id="rId475"/>
        </w:object>
      </w:r>
      <w:r w:rsidR="00C41121">
        <w:t>                </w:t>
      </w:r>
      <w:r w:rsidR="00C41121" w:rsidRPr="00157D3D">
        <w:t>dB</w:t>
      </w:r>
      <w:r w:rsidR="00C41121" w:rsidRPr="00157D3D">
        <w:tab/>
        <w:t>otherwise</w:t>
      </w:r>
      <w:r w:rsidR="00C41121" w:rsidRPr="00157D3D">
        <w:tab/>
      </w:r>
    </w:p>
    <w:p w:rsidR="00DD6679" w:rsidRPr="005D4620" w:rsidRDefault="003A02A9" w:rsidP="00C41121">
      <w:pPr>
        <w:pStyle w:val="Heading2"/>
        <w:rPr>
          <w:rtl/>
          <w:lang w:bidi="ar-LB"/>
        </w:rPr>
      </w:pPr>
      <w:bookmarkStart w:id="217" w:name="_Toc335234229"/>
      <w:bookmarkStart w:id="218" w:name="_Toc335235048"/>
      <w:bookmarkStart w:id="219" w:name="_Toc335235157"/>
      <w:r>
        <w:rPr>
          <w:lang w:bidi="ar-LB"/>
        </w:rPr>
        <w:t>4.D</w:t>
      </w:r>
      <w:r>
        <w:rPr>
          <w:rFonts w:hint="cs"/>
          <w:rtl/>
          <w:lang w:bidi="ar-EG"/>
        </w:rPr>
        <w:tab/>
      </w:r>
      <w:r w:rsidR="00DD6679" w:rsidRPr="005D4620">
        <w:rPr>
          <w:rFonts w:hint="cs"/>
          <w:rtl/>
          <w:lang w:bidi="ar-LB"/>
        </w:rPr>
        <w:t>تصحيح الاقتران للمجرى السطحي فوق البحر</w:t>
      </w:r>
      <w:bookmarkEnd w:id="217"/>
      <w:bookmarkEnd w:id="218"/>
      <w:bookmarkEnd w:id="219"/>
    </w:p>
    <w:p w:rsidR="00DD6679" w:rsidRDefault="00DD6679" w:rsidP="005D4620">
      <w:pPr>
        <w:rPr>
          <w:rtl/>
        </w:rPr>
      </w:pPr>
      <w:r w:rsidRPr="005D4620">
        <w:rPr>
          <w:rFonts w:hint="cs"/>
          <w:rtl/>
          <w:lang w:bidi="ar-LB"/>
        </w:rPr>
        <w:t xml:space="preserve">احصل على المسافة الممتدة من كل مطراف </w:t>
      </w:r>
      <w:r w:rsidR="00C257B6">
        <w:rPr>
          <w:rFonts w:hint="cs"/>
          <w:rtl/>
          <w:lang w:bidi="ar-LB"/>
        </w:rPr>
        <w:t>إلى البحر باتجاه المطراف الآخر:</w:t>
      </w:r>
    </w:p>
    <w:p w:rsidR="003A02A9" w:rsidRDefault="003A02A9" w:rsidP="00972653">
      <w:pPr>
        <w:pStyle w:val="Equation"/>
        <w:bidi w:val="0"/>
      </w:pPr>
      <w:r>
        <w:t>(</w:t>
      </w:r>
      <w:r w:rsidR="00123644">
        <w:rPr>
          <w:rFonts w:hint="cs"/>
          <w:rtl/>
        </w:rPr>
        <w:t xml:space="preserve"> أ</w:t>
      </w:r>
      <w:r w:rsidR="00123644">
        <w:t>1</w:t>
      </w:r>
      <w:r>
        <w:t>.4.</w:t>
      </w:r>
      <w:r w:rsidR="00123644">
        <w:t>D</w:t>
      </w:r>
      <w:r>
        <w:t>)</w:t>
      </w:r>
      <w:r>
        <w:tab/>
      </w:r>
      <w:r w:rsidR="00C41121">
        <w:t>km</w:t>
      </w:r>
      <w:r w:rsidR="00C41121" w:rsidRPr="005D4620">
        <w:rPr>
          <w:rFonts w:hint="cs"/>
          <w:rtl/>
          <w:lang w:bidi="ar-LB"/>
        </w:rPr>
        <w:t xml:space="preserve"> </w:t>
      </w:r>
      <w:r w:rsidRPr="005D4620">
        <w:rPr>
          <w:rFonts w:hint="cs"/>
          <w:rtl/>
          <w:lang w:bidi="ar-LB"/>
        </w:rPr>
        <w:t>مسافة الساحل من المرسل</w:t>
      </w:r>
      <w:r w:rsidR="00C41121">
        <w:rPr>
          <w:rFonts w:hint="eastAsia"/>
          <w:rtl/>
          <w:lang w:bidi="ar-LB"/>
        </w:rPr>
        <w:t>           </w:t>
      </w:r>
      <w:r w:rsidR="00C41121">
        <w:t>=</w:t>
      </w:r>
      <w:r w:rsidR="00C41121">
        <w:rPr>
          <w:i/>
        </w:rPr>
        <w:t xml:space="preserve"> </w:t>
      </w:r>
      <w:r w:rsidR="00C41121" w:rsidRPr="00C41121">
        <w:rPr>
          <w:i/>
        </w:rPr>
        <w:t xml:space="preserve"> </w:t>
      </w:r>
      <w:r w:rsidR="00C41121">
        <w:rPr>
          <w:i/>
        </w:rPr>
        <w:t>d</w:t>
      </w:r>
      <w:r w:rsidR="00C41121">
        <w:rPr>
          <w:i/>
          <w:vertAlign w:val="subscript"/>
        </w:rPr>
        <w:t>ct</w:t>
      </w:r>
      <w:r>
        <w:tab/>
      </w:r>
    </w:p>
    <w:p w:rsidR="003A02A9" w:rsidRDefault="003A02A9" w:rsidP="00972653">
      <w:pPr>
        <w:tabs>
          <w:tab w:val="left" w:pos="2977"/>
        </w:tabs>
        <w:bidi w:val="0"/>
        <w:rPr>
          <w:lang w:bidi="ar-LB"/>
        </w:rPr>
      </w:pPr>
      <w:r>
        <w:t>(</w:t>
      </w:r>
      <w:r w:rsidR="00123644">
        <w:rPr>
          <w:rFonts w:hint="cs"/>
          <w:rtl/>
        </w:rPr>
        <w:t>ب</w:t>
      </w:r>
      <w:r w:rsidR="00123644">
        <w:t>1</w:t>
      </w:r>
      <w:r>
        <w:t>.4.</w:t>
      </w:r>
      <w:r w:rsidR="00123644">
        <w:t>D</w:t>
      </w:r>
      <w:r>
        <w:t>)</w:t>
      </w:r>
      <w:r>
        <w:tab/>
      </w:r>
      <w:r w:rsidR="00C41121">
        <w:t>km         </w:t>
      </w:r>
      <w:r w:rsidRPr="005D4620">
        <w:rPr>
          <w:rFonts w:hint="cs"/>
          <w:rtl/>
          <w:lang w:bidi="ar-LB"/>
        </w:rPr>
        <w:t>مساحة الساحل من المستقبل</w:t>
      </w:r>
      <w:r>
        <w:t> </w:t>
      </w:r>
      <w:r w:rsidR="00C41121">
        <w:t>=</w:t>
      </w:r>
      <w:r>
        <w:t> </w:t>
      </w:r>
      <w:r w:rsidR="00C41121">
        <w:t xml:space="preserve"> </w:t>
      </w:r>
      <w:r w:rsidR="00C41121">
        <w:rPr>
          <w:i/>
        </w:rPr>
        <w:t>d</w:t>
      </w:r>
      <w:r w:rsidR="00C41121">
        <w:rPr>
          <w:i/>
          <w:vertAlign w:val="subscript"/>
        </w:rPr>
        <w:t>cr</w:t>
      </w:r>
    </w:p>
    <w:p w:rsidR="00DD6679" w:rsidRPr="005D4620" w:rsidRDefault="00DD6679" w:rsidP="00563DB4">
      <w:pPr>
        <w:rPr>
          <w:rtl/>
          <w:lang w:bidi="ar-LB"/>
        </w:rPr>
      </w:pPr>
      <w:r w:rsidRPr="005D4620">
        <w:rPr>
          <w:rFonts w:hint="cs"/>
          <w:rtl/>
          <w:lang w:bidi="ar-LB"/>
        </w:rPr>
        <w:t>وفي</w:t>
      </w:r>
      <w:r w:rsidR="00D35819">
        <w:rPr>
          <w:rFonts w:hint="cs"/>
          <w:rtl/>
          <w:lang w:bidi="ar-LB"/>
        </w:rPr>
        <w:t>ما </w:t>
      </w:r>
      <w:r w:rsidRPr="005D4620">
        <w:rPr>
          <w:rFonts w:hint="cs"/>
          <w:rtl/>
          <w:lang w:bidi="ar-LB"/>
        </w:rPr>
        <w:t xml:space="preserve">يتعلق بالمسافتين </w:t>
      </w:r>
      <w:r w:rsidRPr="005D4620">
        <w:rPr>
          <w:i/>
        </w:rPr>
        <w:t>d</w:t>
      </w:r>
      <w:r w:rsidRPr="005D4620">
        <w:rPr>
          <w:i/>
          <w:vertAlign w:val="subscript"/>
        </w:rPr>
        <w:t>tm</w:t>
      </w:r>
      <w:r w:rsidR="0088542E">
        <w:rPr>
          <w:rFonts w:hint="cs"/>
          <w:rtl/>
          <w:lang w:bidi="ar-LB"/>
        </w:rPr>
        <w:t xml:space="preserve"> و</w:t>
      </w:r>
      <w:r w:rsidR="00563DB4" w:rsidRPr="00157D3D">
        <w:rPr>
          <w:i/>
        </w:rPr>
        <w:t>d</w:t>
      </w:r>
      <w:r w:rsidR="00563DB4" w:rsidRPr="00157D3D">
        <w:rPr>
          <w:i/>
          <w:vertAlign w:val="subscript"/>
        </w:rPr>
        <w:t>lm</w:t>
      </w:r>
      <w:r w:rsidRPr="005D4620">
        <w:rPr>
          <w:rFonts w:hint="cs"/>
          <w:rtl/>
          <w:lang w:bidi="ar-LB"/>
        </w:rPr>
        <w:t xml:space="preserve"> الواردتين في</w:t>
      </w:r>
      <w:r w:rsidR="003A02A9">
        <w:rPr>
          <w:rFonts w:hint="cs"/>
          <w:rtl/>
          <w:lang w:bidi="ar-LB"/>
        </w:rPr>
        <w:t xml:space="preserve"> </w:t>
      </w:r>
      <w:r w:rsidR="003A02A9">
        <w:rPr>
          <w:lang w:bidi="ar-LB"/>
        </w:rPr>
        <w:t>1</w:t>
      </w:r>
      <w:r w:rsidR="0088542E">
        <w:rPr>
          <w:lang w:bidi="ar-LB"/>
        </w:rPr>
        <w:t>.</w:t>
      </w:r>
      <w:r w:rsidR="003A02A9">
        <w:rPr>
          <w:lang w:bidi="ar-LB"/>
        </w:rPr>
        <w:t>D</w:t>
      </w:r>
      <w:r w:rsidRPr="005D4620">
        <w:rPr>
          <w:rFonts w:hint="cs"/>
          <w:rtl/>
          <w:lang w:bidi="ar-LB"/>
        </w:rPr>
        <w:t xml:space="preserve"> أعلاه، من المفضل الحصول على المسافات فوق الأرض وحتى الساحل الأول من </w:t>
      </w:r>
      <w:r w:rsidRPr="005D4620">
        <w:rPr>
          <w:rFonts w:hint="cs"/>
          <w:rtl/>
        </w:rPr>
        <w:t>خريطة العالم الرقمية</w:t>
      </w:r>
      <w:r w:rsidRPr="005D4620">
        <w:rPr>
          <w:rFonts w:hint="cs"/>
          <w:rtl/>
          <w:lang w:bidi="ar-LB"/>
        </w:rPr>
        <w:t xml:space="preserve"> </w:t>
      </w:r>
      <w:r w:rsidRPr="005D4620">
        <w:t>.(IDWM)</w:t>
      </w:r>
      <w:r w:rsidRPr="005D4620">
        <w:rPr>
          <w:rFonts w:hint="cs"/>
          <w:rtl/>
          <w:lang w:bidi="ar-LB"/>
        </w:rPr>
        <w:t xml:space="preserve"> </w:t>
      </w:r>
      <w:r w:rsidRPr="005D4620">
        <w:rPr>
          <w:rFonts w:hint="cs"/>
          <w:rtl/>
        </w:rPr>
        <w:t xml:space="preserve">فإذا تمّ إدخال رموز المنطقة المناخية في </w:t>
      </w:r>
      <w:r w:rsidRPr="005D4620">
        <w:rPr>
          <w:i/>
        </w:rPr>
        <w:t>z</w:t>
      </w:r>
      <w:r w:rsidRPr="005D4620">
        <w:rPr>
          <w:i/>
          <w:vertAlign w:val="subscript"/>
        </w:rPr>
        <w:t>i</w:t>
      </w:r>
      <w:r w:rsidRPr="005D4620">
        <w:rPr>
          <w:rFonts w:hint="cs"/>
          <w:rtl/>
        </w:rPr>
        <w:t xml:space="preserve"> ك</w:t>
      </w:r>
      <w:r w:rsidR="00D35819">
        <w:rPr>
          <w:rFonts w:hint="cs"/>
          <w:rtl/>
        </w:rPr>
        <w:t>ما </w:t>
      </w:r>
      <w:r w:rsidRPr="005D4620">
        <w:rPr>
          <w:rFonts w:hint="cs"/>
          <w:rtl/>
        </w:rPr>
        <w:t xml:space="preserve">ورد شرحه في الفقرة </w:t>
      </w:r>
      <w:r w:rsidR="0088542E">
        <w:t>1.2</w:t>
      </w:r>
      <w:r w:rsidRPr="005D4620">
        <w:rPr>
          <w:rFonts w:hint="cs"/>
          <w:rtl/>
        </w:rPr>
        <w:t xml:space="preserve">، يجب عندئذ حساب </w:t>
      </w:r>
      <w:r w:rsidRPr="005D4620">
        <w:rPr>
          <w:i/>
        </w:rPr>
        <w:t>d</w:t>
      </w:r>
      <w:r w:rsidRPr="005D4620">
        <w:rPr>
          <w:i/>
          <w:vertAlign w:val="subscript"/>
        </w:rPr>
        <w:t>ct</w:t>
      </w:r>
      <w:r w:rsidRPr="005D4620">
        <w:rPr>
          <w:rFonts w:hint="cs"/>
          <w:rtl/>
        </w:rPr>
        <w:t xml:space="preserve"> و</w:t>
      </w:r>
      <w:r w:rsidRPr="005D4620">
        <w:rPr>
          <w:i/>
        </w:rPr>
        <w:t xml:space="preserve"> d</w:t>
      </w:r>
      <w:r w:rsidRPr="005D4620">
        <w:rPr>
          <w:i/>
          <w:vertAlign w:val="subscript"/>
        </w:rPr>
        <w:t>cr</w:t>
      </w:r>
      <w:r w:rsidRPr="005D4620">
        <w:rPr>
          <w:rFonts w:hint="cs"/>
          <w:rtl/>
        </w:rPr>
        <w:t xml:space="preserve">على أساس الافتراض بأنه عند ظهور اختلاف بين القيم المتجاورة </w:t>
      </w:r>
      <w:r w:rsidR="00BE682E">
        <w:rPr>
          <w:rFonts w:hint="cs"/>
          <w:rtl/>
        </w:rPr>
        <w:t>ﻟ</w:t>
      </w:r>
      <w:r w:rsidRPr="005D4620">
        <w:rPr>
          <w:rFonts w:hint="cs"/>
          <w:rtl/>
        </w:rPr>
        <w:t xml:space="preserve"> </w:t>
      </w:r>
      <w:r w:rsidRPr="005D4620">
        <w:rPr>
          <w:i/>
        </w:rPr>
        <w:t>z</w:t>
      </w:r>
      <w:r w:rsidRPr="005D4620">
        <w:rPr>
          <w:i/>
          <w:vertAlign w:val="subscript"/>
        </w:rPr>
        <w:t>i</w:t>
      </w:r>
      <w:r w:rsidRPr="005D4620">
        <w:rPr>
          <w:rFonts w:hint="cs"/>
          <w:rtl/>
        </w:rPr>
        <w:t>، فإن التغيير يحصل في</w:t>
      </w:r>
      <w:r w:rsidR="0088542E">
        <w:rPr>
          <w:rFonts w:hint="eastAsia"/>
          <w:rtl/>
        </w:rPr>
        <w:t> </w:t>
      </w:r>
      <w:r w:rsidRPr="005D4620">
        <w:rPr>
          <w:rFonts w:hint="cs"/>
          <w:rtl/>
        </w:rPr>
        <w:t xml:space="preserve">منتصف المسافة الممتدة بين نقاط المظهر الجانبي المقابلة. </w:t>
      </w:r>
    </w:p>
    <w:p w:rsidR="00DD6679" w:rsidRDefault="00DD6679" w:rsidP="005D4620">
      <w:pPr>
        <w:rPr>
          <w:rtl/>
          <w:lang w:bidi="ar-LB"/>
        </w:rPr>
      </w:pPr>
      <w:r w:rsidRPr="005D4620">
        <w:rPr>
          <w:rFonts w:hint="cs"/>
          <w:rtl/>
          <w:lang w:bidi="ar-LB"/>
        </w:rPr>
        <w:t>أ</w:t>
      </w:r>
      <w:r w:rsidR="00D35819">
        <w:rPr>
          <w:rFonts w:hint="cs"/>
          <w:rtl/>
          <w:lang w:bidi="ar-LB"/>
        </w:rPr>
        <w:t>ما </w:t>
      </w:r>
      <w:r w:rsidRPr="005D4620">
        <w:rPr>
          <w:rFonts w:hint="cs"/>
          <w:rtl/>
          <w:lang w:bidi="ar-LB"/>
        </w:rPr>
        <w:t xml:space="preserve">تصويبات الاقتران للمجرى السطحي فوق البحر بالنسة للمُرسل والمستقبل، </w:t>
      </w:r>
      <w:r w:rsidRPr="005D4620">
        <w:t xml:space="preserve"> </w:t>
      </w:r>
      <w:r w:rsidRPr="005D4620">
        <w:rPr>
          <w:i/>
        </w:rPr>
        <w:t>A</w:t>
      </w:r>
      <w:r w:rsidRPr="005D4620">
        <w:rPr>
          <w:i/>
          <w:vertAlign w:val="subscript"/>
        </w:rPr>
        <w:t>ct</w:t>
      </w:r>
      <w:r w:rsidR="0088542E">
        <w:rPr>
          <w:rFonts w:hint="cs"/>
          <w:rtl/>
          <w:lang w:bidi="ar-LB"/>
        </w:rPr>
        <w:t>و</w:t>
      </w:r>
      <w:r w:rsidRPr="005D4620">
        <w:rPr>
          <w:i/>
        </w:rPr>
        <w:t>A</w:t>
      </w:r>
      <w:r w:rsidRPr="005D4620">
        <w:rPr>
          <w:i/>
          <w:vertAlign w:val="subscript"/>
        </w:rPr>
        <w:t>cr</w:t>
      </w:r>
      <w:r w:rsidRPr="005D4620">
        <w:rPr>
          <w:rFonts w:hint="cs"/>
          <w:rtl/>
          <w:lang w:bidi="ar-LB"/>
        </w:rPr>
        <w:t xml:space="preserve"> على التوالي، فيبلغ كلاهما صفراً باستثناء</w:t>
      </w:r>
      <w:r w:rsidR="0088542E">
        <w:rPr>
          <w:rFonts w:hint="cs"/>
          <w:rtl/>
          <w:lang w:val="nl-BE" w:bidi="ar-LB"/>
        </w:rPr>
        <w:t xml:space="preserve"> </w:t>
      </w:r>
      <w:r w:rsidRPr="005D4620">
        <w:rPr>
          <w:rFonts w:hint="cs"/>
          <w:rtl/>
          <w:lang w:val="nl-BE" w:bidi="ar-LB"/>
        </w:rPr>
        <w:t>المجموعات التالية من الشروط</w:t>
      </w:r>
      <w:r w:rsidR="0088542E">
        <w:rPr>
          <w:rFonts w:hint="cs"/>
          <w:rtl/>
          <w:lang w:bidi="ar-LB"/>
        </w:rPr>
        <w:t>:</w:t>
      </w:r>
    </w:p>
    <w:p w:rsidR="00563DB4" w:rsidRPr="00805FE6" w:rsidRDefault="00563DB4" w:rsidP="00972653">
      <w:pPr>
        <w:pStyle w:val="Equation"/>
        <w:keepNext/>
        <w:tabs>
          <w:tab w:val="left" w:pos="6946"/>
        </w:tabs>
        <w:bidi w:val="0"/>
        <w:rPr>
          <w:rtl/>
        </w:rPr>
      </w:pPr>
      <w:r w:rsidRPr="00157D3D">
        <w:tab/>
      </w:r>
      <w:r w:rsidR="00880709" w:rsidRPr="003E7117">
        <w:rPr>
          <w:position w:val="-12"/>
        </w:rPr>
        <w:object w:dxaOrig="4540" w:dyaOrig="380">
          <v:shape id="_x0000_i1380" type="#_x0000_t75" style="width:227.4pt;height:20.4pt" o:ole="">
            <v:imagedata r:id="rId476" o:title=""/>
          </v:shape>
          <o:OLEObject Type="Embed" ProgID="Equation.3" ShapeID="_x0000_i1380" DrawAspect="Content" ObjectID="_1438421687" r:id="rId477"/>
        </w:object>
      </w:r>
      <w:r w:rsidR="00805FE6">
        <w:rPr>
          <w:rFonts w:hint="cs"/>
          <w:rtl/>
        </w:rPr>
        <w:t xml:space="preserve">       </w:t>
      </w:r>
      <w:r w:rsidR="00805FE6">
        <w:t>dB</w:t>
      </w:r>
    </w:p>
    <w:p w:rsidR="0036687D" w:rsidRDefault="007D7703" w:rsidP="00123644">
      <w:pPr>
        <w:pStyle w:val="Equation"/>
        <w:tabs>
          <w:tab w:val="left" w:pos="6946"/>
        </w:tabs>
        <w:bidi w:val="0"/>
        <w:spacing w:before="360"/>
        <w:rPr>
          <w:rtl/>
        </w:rPr>
      </w:pPr>
      <w:r w:rsidRPr="00157D3D">
        <w:t>(</w:t>
      </w:r>
      <w:r w:rsidR="00123644">
        <w:rPr>
          <w:rFonts w:hint="cs"/>
          <w:rtl/>
        </w:rPr>
        <w:t xml:space="preserve"> أ</w:t>
      </w:r>
      <w:r w:rsidR="00123644">
        <w:t>2</w:t>
      </w:r>
      <w:r w:rsidRPr="00157D3D">
        <w:t>.4.</w:t>
      </w:r>
      <w:r w:rsidR="00123644">
        <w:t>D</w:t>
      </w:r>
      <w:r w:rsidRPr="00157D3D">
        <w:t>)</w:t>
      </w:r>
      <w:r w:rsidR="0036687D" w:rsidRPr="00157D3D">
        <w:tab/>
        <w:t>if (</w:t>
      </w:r>
      <w:r w:rsidR="0036687D" w:rsidRPr="0077257F">
        <w:rPr>
          <w:szCs w:val="24"/>
        </w:rPr>
        <w:sym w:font="Symbol" w:char="F077"/>
      </w:r>
      <w:r w:rsidR="0036687D" w:rsidRPr="00157D3D">
        <w:t xml:space="preserve"> </w:t>
      </w:r>
      <w:r w:rsidR="0036687D" w:rsidRPr="0077257F">
        <w:rPr>
          <w:szCs w:val="24"/>
        </w:rPr>
        <w:sym w:font="Symbol" w:char="F0B3"/>
      </w:r>
      <w:r w:rsidR="0036687D" w:rsidRPr="00157D3D">
        <w:t xml:space="preserve"> 0.75) and (</w:t>
      </w:r>
      <w:r w:rsidR="0036687D" w:rsidRPr="00157D3D">
        <w:rPr>
          <w:i/>
        </w:rPr>
        <w:t>d</w:t>
      </w:r>
      <w:r w:rsidR="0036687D" w:rsidRPr="00157D3D">
        <w:rPr>
          <w:i/>
          <w:vertAlign w:val="subscript"/>
        </w:rPr>
        <w:t>ct</w:t>
      </w:r>
      <w:r w:rsidR="0036687D" w:rsidRPr="00157D3D">
        <w:t xml:space="preserve"> ≤ </w:t>
      </w:r>
      <w:r w:rsidR="0036687D" w:rsidRPr="00157D3D">
        <w:rPr>
          <w:i/>
        </w:rPr>
        <w:t>d</w:t>
      </w:r>
      <w:r w:rsidR="0036687D" w:rsidRPr="00157D3D">
        <w:rPr>
          <w:i/>
          <w:vertAlign w:val="subscript"/>
        </w:rPr>
        <w:t>lt</w:t>
      </w:r>
      <w:r w:rsidR="0036687D" w:rsidRPr="00157D3D">
        <w:t>) and (</w:t>
      </w:r>
      <w:r w:rsidR="0036687D" w:rsidRPr="00157D3D">
        <w:rPr>
          <w:i/>
        </w:rPr>
        <w:t>d</w:t>
      </w:r>
      <w:r w:rsidR="0036687D" w:rsidRPr="00157D3D">
        <w:rPr>
          <w:i/>
          <w:vertAlign w:val="subscript"/>
        </w:rPr>
        <w:t>ct</w:t>
      </w:r>
      <w:r w:rsidR="0036687D" w:rsidRPr="00157D3D">
        <w:t xml:space="preserve"> ≤ 5 km)</w:t>
      </w:r>
      <w:r w:rsidR="0036687D" w:rsidRPr="00157D3D">
        <w:tab/>
      </w:r>
      <w:r w:rsidR="0036687D" w:rsidRPr="00157D3D">
        <w:tab/>
      </w:r>
    </w:p>
    <w:p w:rsidR="004429E5" w:rsidRPr="00157D3D" w:rsidRDefault="004429E5" w:rsidP="00972653">
      <w:pPr>
        <w:pStyle w:val="Equation"/>
        <w:tabs>
          <w:tab w:val="left" w:pos="6946"/>
        </w:tabs>
        <w:bidi w:val="0"/>
        <w:spacing w:before="360" w:after="240"/>
      </w:pPr>
      <w:r w:rsidRPr="00157D3D">
        <w:t>(</w:t>
      </w:r>
      <w:r w:rsidR="00123644">
        <w:rPr>
          <w:rFonts w:hint="cs"/>
          <w:rtl/>
        </w:rPr>
        <w:t>ب</w:t>
      </w:r>
      <w:r w:rsidR="00123644">
        <w:t>2</w:t>
      </w:r>
      <w:r w:rsidRPr="00157D3D">
        <w:t>.4.</w:t>
      </w:r>
      <w:r w:rsidR="00123644">
        <w:t>D</w:t>
      </w:r>
      <w:r w:rsidRPr="00157D3D">
        <w:t>)</w:t>
      </w:r>
      <w:r w:rsidRPr="00157D3D">
        <w:tab/>
      </w:r>
      <w:r w:rsidR="00972653" w:rsidRPr="003E7117">
        <w:rPr>
          <w:position w:val="-12"/>
        </w:rPr>
        <w:object w:dxaOrig="740" w:dyaOrig="360">
          <v:shape id="_x0000_i1257" type="#_x0000_t75" style="width:37.8pt;height:19.2pt" o:ole="">
            <v:imagedata r:id="rId478" o:title=""/>
          </v:shape>
          <o:OLEObject Type="Embed" ProgID="Equation.3" ShapeID="_x0000_i1257" DrawAspect="Content" ObjectID="_1438421688" r:id="rId479"/>
        </w:object>
      </w:r>
      <w:r>
        <w:t>                </w:t>
      </w:r>
      <w:r w:rsidRPr="00157D3D">
        <w:t>dB</w:t>
      </w:r>
      <w:r w:rsidRPr="00157D3D">
        <w:tab/>
        <w:t>otherwise</w:t>
      </w:r>
      <w:r w:rsidRPr="00157D3D">
        <w:tab/>
      </w:r>
    </w:p>
    <w:p w:rsidR="00A03377" w:rsidRPr="00157D3D" w:rsidRDefault="00A03377" w:rsidP="00972653">
      <w:pPr>
        <w:pStyle w:val="Equation"/>
        <w:tabs>
          <w:tab w:val="left" w:pos="6946"/>
        </w:tabs>
        <w:bidi w:val="0"/>
        <w:spacing w:before="240" w:after="240"/>
        <w:rPr>
          <w:rtl/>
        </w:rPr>
      </w:pPr>
      <w:r w:rsidRPr="00157D3D">
        <w:tab/>
      </w:r>
      <w:r w:rsidR="00972653" w:rsidRPr="003E7117">
        <w:rPr>
          <w:position w:val="-12"/>
        </w:rPr>
        <w:object w:dxaOrig="4560" w:dyaOrig="380">
          <v:shape id="_x0000_i1258" type="#_x0000_t75" style="width:230.4pt;height:20.4pt" o:ole="">
            <v:imagedata r:id="rId480" o:title=""/>
          </v:shape>
          <o:OLEObject Type="Embed" ProgID="Equation.3" ShapeID="_x0000_i1258" DrawAspect="Content" ObjectID="_1438421689" r:id="rId481"/>
        </w:object>
      </w:r>
      <w:r>
        <w:t>          </w:t>
      </w:r>
      <w:r w:rsidR="004429E5">
        <w:t>dB</w:t>
      </w:r>
    </w:p>
    <w:p w:rsidR="007A66C4" w:rsidRPr="00157D3D" w:rsidRDefault="004429E5" w:rsidP="00123644">
      <w:pPr>
        <w:pStyle w:val="Equation"/>
        <w:tabs>
          <w:tab w:val="left" w:pos="6946"/>
        </w:tabs>
        <w:bidi w:val="0"/>
        <w:spacing w:before="360" w:after="360"/>
      </w:pPr>
      <w:r w:rsidRPr="00157D3D">
        <w:t>(</w:t>
      </w:r>
      <w:r w:rsidR="00123644">
        <w:rPr>
          <w:rFonts w:hint="cs"/>
          <w:rtl/>
        </w:rPr>
        <w:t xml:space="preserve"> أ</w:t>
      </w:r>
      <w:r w:rsidR="00123644">
        <w:t>3</w:t>
      </w:r>
      <w:r w:rsidRPr="00157D3D">
        <w:t>.4.</w:t>
      </w:r>
      <w:r w:rsidR="00123644">
        <w:t>D</w:t>
      </w:r>
      <w:r w:rsidRPr="00157D3D">
        <w:t>)</w:t>
      </w:r>
      <w:r w:rsidR="007A66C4" w:rsidRPr="00157D3D">
        <w:tab/>
        <w:t>if (</w:t>
      </w:r>
      <w:r w:rsidR="007A66C4" w:rsidRPr="0077257F">
        <w:rPr>
          <w:szCs w:val="24"/>
        </w:rPr>
        <w:sym w:font="Symbol" w:char="F077"/>
      </w:r>
      <w:r w:rsidR="007A66C4" w:rsidRPr="00157D3D">
        <w:t xml:space="preserve"> </w:t>
      </w:r>
      <w:r w:rsidR="007A66C4" w:rsidRPr="0077257F">
        <w:rPr>
          <w:szCs w:val="24"/>
        </w:rPr>
        <w:sym w:font="Symbol" w:char="F0B3"/>
      </w:r>
      <w:r w:rsidR="007A66C4" w:rsidRPr="00157D3D">
        <w:t xml:space="preserve"> 0.75) and (</w:t>
      </w:r>
      <w:r w:rsidR="007A66C4" w:rsidRPr="00157D3D">
        <w:rPr>
          <w:i/>
        </w:rPr>
        <w:t>d</w:t>
      </w:r>
      <w:r w:rsidR="007A66C4" w:rsidRPr="00157D3D">
        <w:rPr>
          <w:i/>
          <w:vertAlign w:val="subscript"/>
        </w:rPr>
        <w:t>cr</w:t>
      </w:r>
      <w:r w:rsidR="007A66C4" w:rsidRPr="00157D3D">
        <w:t xml:space="preserve"> ≤ </w:t>
      </w:r>
      <w:r w:rsidR="007A66C4" w:rsidRPr="00157D3D">
        <w:rPr>
          <w:i/>
        </w:rPr>
        <w:t>d</w:t>
      </w:r>
      <w:r w:rsidR="007A66C4" w:rsidRPr="00157D3D">
        <w:rPr>
          <w:i/>
          <w:vertAlign w:val="subscript"/>
        </w:rPr>
        <w:t>lr</w:t>
      </w:r>
      <w:r w:rsidR="007A66C4" w:rsidRPr="00157D3D">
        <w:t>) and (</w:t>
      </w:r>
      <w:r w:rsidR="007A66C4" w:rsidRPr="00157D3D">
        <w:rPr>
          <w:i/>
        </w:rPr>
        <w:t>d</w:t>
      </w:r>
      <w:r w:rsidR="007A66C4" w:rsidRPr="00157D3D">
        <w:rPr>
          <w:i/>
          <w:vertAlign w:val="subscript"/>
        </w:rPr>
        <w:t>cr</w:t>
      </w:r>
      <w:r w:rsidR="007A66C4" w:rsidRPr="00157D3D">
        <w:t xml:space="preserve"> ≤ 5 km)</w:t>
      </w:r>
      <w:r w:rsidR="007A66C4" w:rsidRPr="00157D3D">
        <w:tab/>
      </w:r>
      <w:r w:rsidR="007A66C4" w:rsidRPr="00157D3D">
        <w:tab/>
      </w:r>
    </w:p>
    <w:p w:rsidR="004429E5" w:rsidRPr="00157D3D" w:rsidRDefault="004429E5" w:rsidP="00972653">
      <w:pPr>
        <w:pStyle w:val="Equation"/>
        <w:tabs>
          <w:tab w:val="left" w:pos="6946"/>
        </w:tabs>
        <w:bidi w:val="0"/>
      </w:pPr>
      <w:r w:rsidRPr="00157D3D">
        <w:t>(</w:t>
      </w:r>
      <w:r w:rsidR="00123644">
        <w:rPr>
          <w:rFonts w:hint="cs"/>
          <w:rtl/>
        </w:rPr>
        <w:t>ب</w:t>
      </w:r>
      <w:r w:rsidR="00123644">
        <w:t>3</w:t>
      </w:r>
      <w:r w:rsidRPr="00157D3D">
        <w:t>.4.</w:t>
      </w:r>
      <w:r w:rsidR="00123644">
        <w:t>D</w:t>
      </w:r>
      <w:r w:rsidRPr="00157D3D">
        <w:t>)</w:t>
      </w:r>
      <w:r w:rsidRPr="00157D3D">
        <w:tab/>
      </w:r>
      <w:r w:rsidR="00972653" w:rsidRPr="003E7117">
        <w:rPr>
          <w:position w:val="-12"/>
        </w:rPr>
        <w:object w:dxaOrig="760" w:dyaOrig="360">
          <v:shape id="_x0000_i1259" type="#_x0000_t75" style="width:39pt;height:19.2pt" o:ole="">
            <v:imagedata r:id="rId482" o:title=""/>
          </v:shape>
          <o:OLEObject Type="Embed" ProgID="Equation.3" ShapeID="_x0000_i1259" DrawAspect="Content" ObjectID="_1438421690" r:id="rId483"/>
        </w:object>
      </w:r>
      <w:r>
        <w:t>                </w:t>
      </w:r>
      <w:r w:rsidRPr="00157D3D">
        <w:t>dB</w:t>
      </w:r>
      <w:r w:rsidRPr="00157D3D">
        <w:tab/>
        <w:t>otherwise</w:t>
      </w:r>
      <w:r w:rsidRPr="00157D3D">
        <w:tab/>
      </w:r>
    </w:p>
    <w:p w:rsidR="00DD6679" w:rsidRPr="005D4620" w:rsidRDefault="00DD6679" w:rsidP="00CB73F7">
      <w:pPr>
        <w:spacing w:before="240"/>
        <w:rPr>
          <w:lang w:bidi="ar-LB"/>
        </w:rPr>
      </w:pPr>
      <w:r w:rsidRPr="005D4620">
        <w:rPr>
          <w:rFonts w:hint="cs"/>
          <w:rtl/>
          <w:lang w:bidi="ar-LB"/>
        </w:rPr>
        <w:t xml:space="preserve">حيث تمثل </w:t>
      </w:r>
      <w:r w:rsidRPr="005D4620">
        <w:sym w:font="Symbol" w:char="F077"/>
      </w:r>
      <w:r w:rsidRPr="005D4620">
        <w:rPr>
          <w:rFonts w:hint="cs"/>
          <w:rtl/>
          <w:lang w:bidi="ar-LB"/>
        </w:rPr>
        <w:t xml:space="preserve"> جزءاً من المسير فوق البحر ك</w:t>
      </w:r>
      <w:r w:rsidR="00D35819">
        <w:rPr>
          <w:rFonts w:hint="cs"/>
          <w:rtl/>
          <w:lang w:bidi="ar-LB"/>
        </w:rPr>
        <w:t>ما </w:t>
      </w:r>
      <w:r w:rsidRPr="005D4620">
        <w:rPr>
          <w:rFonts w:hint="cs"/>
          <w:rtl/>
          <w:lang w:bidi="ar-LB"/>
        </w:rPr>
        <w:t>ورد في الجدول</w:t>
      </w:r>
      <w:r w:rsidR="00CB73F7">
        <w:rPr>
          <w:rFonts w:hint="cs"/>
          <w:rtl/>
          <w:lang w:bidi="ar-LB"/>
        </w:rPr>
        <w:t xml:space="preserve"> </w:t>
      </w:r>
      <w:r w:rsidR="00CB73F7">
        <w:rPr>
          <w:lang w:bidi="ar-LB"/>
        </w:rPr>
        <w:t>1.3</w:t>
      </w:r>
      <w:r w:rsidR="00CB73F7">
        <w:rPr>
          <w:rFonts w:hint="cs"/>
          <w:rtl/>
          <w:lang w:bidi="ar-LB"/>
        </w:rPr>
        <w:t>.</w:t>
      </w:r>
    </w:p>
    <w:p w:rsidR="00DD6679" w:rsidRPr="005D4620" w:rsidRDefault="00CB73F7" w:rsidP="009D2546">
      <w:pPr>
        <w:pStyle w:val="Heading2"/>
        <w:rPr>
          <w:rtl/>
          <w:lang w:bidi="ar-LB"/>
        </w:rPr>
      </w:pPr>
      <w:bookmarkStart w:id="220" w:name="_Toc335234230"/>
      <w:bookmarkStart w:id="221" w:name="_Toc335235049"/>
      <w:bookmarkStart w:id="222" w:name="_Toc335235158"/>
      <w:r>
        <w:rPr>
          <w:lang w:bidi="ar-LB"/>
        </w:rPr>
        <w:t>5.D</w:t>
      </w:r>
      <w:r>
        <w:rPr>
          <w:rtl/>
          <w:lang w:bidi="ar-LB"/>
        </w:rPr>
        <w:tab/>
      </w:r>
      <w:r w:rsidR="00DD6679" w:rsidRPr="005D4620">
        <w:rPr>
          <w:rFonts w:hint="cs"/>
          <w:rtl/>
          <w:lang w:bidi="ar-LB"/>
        </w:rPr>
        <w:t>خسارة الاقتران الكلية لآلية الانتشار غير المألوف</w:t>
      </w:r>
      <w:bookmarkEnd w:id="220"/>
      <w:bookmarkEnd w:id="221"/>
      <w:bookmarkEnd w:id="222"/>
    </w:p>
    <w:p w:rsidR="00DD6679" w:rsidRDefault="00DD6679" w:rsidP="009D2546">
      <w:pPr>
        <w:keepNext/>
        <w:keepLines/>
        <w:rPr>
          <w:rtl/>
          <w:lang w:bidi="ar-LB"/>
        </w:rPr>
      </w:pPr>
      <w:r w:rsidRPr="005D4620">
        <w:rPr>
          <w:rFonts w:hint="cs"/>
          <w:rtl/>
          <w:lang w:bidi="ar-LB"/>
        </w:rPr>
        <w:t>يمكن الآن حساب خسارة الاقتران الكلية بين الهوائيين وآلية الانتشار غير المألوف على النحو الآتي:</w:t>
      </w:r>
    </w:p>
    <w:p w:rsidR="00FC3DC2" w:rsidRPr="00157D3D" w:rsidRDefault="008819D5" w:rsidP="00972653">
      <w:pPr>
        <w:pStyle w:val="Equation"/>
        <w:tabs>
          <w:tab w:val="left" w:pos="7655"/>
        </w:tabs>
        <w:bidi w:val="0"/>
        <w:spacing w:before="240" w:after="240"/>
      </w:pPr>
      <w:r w:rsidRPr="00157D3D">
        <w:t>(</w:t>
      </w:r>
      <w:r w:rsidR="00123644">
        <w:t>1</w:t>
      </w:r>
      <w:r w:rsidRPr="00157D3D">
        <w:t>.5.</w:t>
      </w:r>
      <w:r w:rsidR="00123644">
        <w:t>D</w:t>
      </w:r>
      <w:r w:rsidRPr="00157D3D">
        <w:t>)</w:t>
      </w:r>
      <w:r w:rsidR="00FC3DC2" w:rsidRPr="00157D3D">
        <w:tab/>
      </w:r>
      <w:r w:rsidR="00972653" w:rsidRPr="003E7117">
        <w:rPr>
          <w:position w:val="-14"/>
        </w:rPr>
        <w:object w:dxaOrig="5880" w:dyaOrig="380">
          <v:shape id="_x0000_i1260" type="#_x0000_t75" style="width:295.2pt;height:19.2pt" o:ole="">
            <v:imagedata r:id="rId484" o:title=""/>
          </v:shape>
          <o:OLEObject Type="Embed" ProgID="Equation.3" ShapeID="_x0000_i1260" DrawAspect="Content" ObjectID="_1438421691" r:id="rId485"/>
        </w:object>
      </w:r>
      <w:r w:rsidR="00FC3DC2">
        <w:t>                </w:t>
      </w:r>
      <w:r>
        <w:t>dB</w:t>
      </w:r>
      <w:r w:rsidR="00FC3DC2" w:rsidRPr="00157D3D">
        <w:tab/>
      </w:r>
    </w:p>
    <w:p w:rsidR="00CB73F7" w:rsidRDefault="00DD6679" w:rsidP="009D2546">
      <w:pPr>
        <w:keepNext/>
        <w:keepLines/>
        <w:rPr>
          <w:rtl/>
          <w:lang w:bidi="ar-LB"/>
        </w:rPr>
      </w:pPr>
      <w:r w:rsidRPr="005D4620">
        <w:rPr>
          <w:rFonts w:hint="cs"/>
          <w:rtl/>
          <w:lang w:bidi="ar-LB"/>
        </w:rPr>
        <w:t xml:space="preserve">ويعتبر </w:t>
      </w:r>
      <w:r w:rsidRPr="005D4620">
        <w:rPr>
          <w:i/>
        </w:rPr>
        <w:t>A</w:t>
      </w:r>
      <w:r w:rsidRPr="005D4620">
        <w:rPr>
          <w:i/>
          <w:vertAlign w:val="subscript"/>
        </w:rPr>
        <w:t>lf</w:t>
      </w:r>
      <w:r w:rsidR="00CB73F7">
        <w:rPr>
          <w:rFonts w:hint="cs"/>
          <w:rtl/>
          <w:lang w:bidi="ar-LB"/>
        </w:rPr>
        <w:t xml:space="preserve"> </w:t>
      </w:r>
      <w:r w:rsidRPr="005D4620">
        <w:rPr>
          <w:rFonts w:hint="cs"/>
          <w:rtl/>
          <w:lang w:bidi="ar-LB"/>
        </w:rPr>
        <w:t>تصحيحاً تجريبياً يعلل تزايد التوهين مع طول الموجة في الانتشار الموجّه:</w:t>
      </w:r>
    </w:p>
    <w:p w:rsidR="008819D5" w:rsidRPr="00157D3D" w:rsidRDefault="008819D5" w:rsidP="003E0561">
      <w:pPr>
        <w:pStyle w:val="Equation"/>
        <w:tabs>
          <w:tab w:val="clear" w:pos="4820"/>
          <w:tab w:val="center" w:pos="4253"/>
          <w:tab w:val="left" w:pos="6663"/>
          <w:tab w:val="left" w:pos="7088"/>
        </w:tabs>
        <w:bidi w:val="0"/>
        <w:spacing w:before="110" w:after="240"/>
      </w:pPr>
      <w:r w:rsidRPr="00157D3D">
        <w:t>(</w:t>
      </w:r>
      <w:r w:rsidR="00123644">
        <w:rPr>
          <w:rFonts w:hint="cs"/>
          <w:rtl/>
        </w:rPr>
        <w:t xml:space="preserve"> أ</w:t>
      </w:r>
      <w:r w:rsidR="00123644">
        <w:t>2</w:t>
      </w:r>
      <w:r w:rsidRPr="00157D3D">
        <w:t>.5.</w:t>
      </w:r>
      <w:r w:rsidR="00123644">
        <w:t>D</w:t>
      </w:r>
      <w:r w:rsidRPr="00157D3D">
        <w:t>)</w:t>
      </w:r>
      <w:r w:rsidRPr="00157D3D">
        <w:tab/>
      </w:r>
      <w:r w:rsidR="00972653" w:rsidRPr="003E7117">
        <w:rPr>
          <w:position w:val="-14"/>
        </w:rPr>
        <w:object w:dxaOrig="3420" w:dyaOrig="440">
          <v:shape id="_x0000_i1261" type="#_x0000_t75" style="width:173.4pt;height:21.6pt" o:ole="">
            <v:imagedata r:id="rId486" o:title=""/>
          </v:shape>
          <o:OLEObject Type="Embed" ProgID="Equation.3" ShapeID="_x0000_i1261" DrawAspect="Content" ObjectID="_1438421692" r:id="rId487"/>
        </w:object>
      </w:r>
      <w:r w:rsidRPr="00F5184B">
        <w:tab/>
      </w:r>
      <w:r w:rsidRPr="00157D3D">
        <w:t>dB</w:t>
      </w:r>
      <w:r w:rsidRPr="00157D3D">
        <w:tab/>
        <w:t xml:space="preserve">if </w:t>
      </w:r>
      <w:r w:rsidRPr="00157D3D">
        <w:rPr>
          <w:i/>
        </w:rPr>
        <w:t>f</w:t>
      </w:r>
      <w:r w:rsidRPr="00157D3D">
        <w:t> &lt; 0.5 GHz</w:t>
      </w:r>
      <w:r w:rsidRPr="00157D3D">
        <w:tab/>
      </w:r>
    </w:p>
    <w:p w:rsidR="008819D5" w:rsidRPr="00157D3D" w:rsidRDefault="008819D5" w:rsidP="003E0561">
      <w:pPr>
        <w:pStyle w:val="Equation"/>
        <w:tabs>
          <w:tab w:val="left" w:pos="7088"/>
        </w:tabs>
        <w:bidi w:val="0"/>
        <w:spacing w:before="110" w:after="240"/>
      </w:pPr>
      <w:r w:rsidRPr="00157D3D">
        <w:lastRenderedPageBreak/>
        <w:t>(</w:t>
      </w:r>
      <w:r w:rsidR="00123644">
        <w:rPr>
          <w:rFonts w:hint="cs"/>
          <w:rtl/>
        </w:rPr>
        <w:t>ب</w:t>
      </w:r>
      <w:r w:rsidR="00123644">
        <w:t>2</w:t>
      </w:r>
      <w:r w:rsidRPr="00157D3D">
        <w:t>.5.</w:t>
      </w:r>
      <w:r w:rsidR="00123644">
        <w:t>D</w:t>
      </w:r>
      <w:r w:rsidRPr="00157D3D">
        <w:t>)</w:t>
      </w:r>
      <w:r w:rsidRPr="00157D3D">
        <w:tab/>
      </w:r>
      <w:r w:rsidR="00972653" w:rsidRPr="003E7117">
        <w:rPr>
          <w:position w:val="-14"/>
        </w:rPr>
        <w:object w:dxaOrig="740" w:dyaOrig="380">
          <v:shape id="_x0000_i1262" type="#_x0000_t75" style="width:37.8pt;height:19.2pt" o:ole="">
            <v:imagedata r:id="rId488" o:title=""/>
          </v:shape>
          <o:OLEObject Type="Embed" ProgID="Equation.3" ShapeID="_x0000_i1262" DrawAspect="Content" ObjectID="_1438421693" r:id="rId489"/>
        </w:object>
      </w:r>
      <w:r>
        <w:t>                </w:t>
      </w:r>
      <w:r w:rsidRPr="00157D3D">
        <w:t>dB</w:t>
      </w:r>
      <w:r w:rsidRPr="00157D3D">
        <w:tab/>
        <w:t>otherwise</w:t>
      </w:r>
      <w:r w:rsidRPr="00157D3D">
        <w:tab/>
      </w:r>
    </w:p>
    <w:p w:rsidR="00DD6679" w:rsidRPr="005D4620" w:rsidRDefault="00DD6679" w:rsidP="003E0561">
      <w:pPr>
        <w:keepNext/>
        <w:keepLines/>
        <w:spacing w:before="110"/>
        <w:rPr>
          <w:rtl/>
          <w:lang w:bidi="ar-LB"/>
        </w:rPr>
      </w:pPr>
      <w:r w:rsidRPr="005D4620">
        <w:rPr>
          <w:rFonts w:hint="cs"/>
          <w:rtl/>
          <w:lang w:bidi="ar-LB"/>
        </w:rPr>
        <w:t xml:space="preserve">حيث تمثل </w:t>
      </w:r>
      <w:r w:rsidRPr="005D4620">
        <w:sym w:font="Symbol" w:char="F077"/>
      </w:r>
      <w:r w:rsidRPr="005D4620">
        <w:rPr>
          <w:rFonts w:hint="cs"/>
          <w:rtl/>
          <w:lang w:bidi="ar-LB"/>
        </w:rPr>
        <w:t xml:space="preserve"> جزءاً من المسير فوق البحر ك</w:t>
      </w:r>
      <w:r w:rsidR="00D35819">
        <w:rPr>
          <w:rFonts w:hint="cs"/>
          <w:rtl/>
          <w:lang w:bidi="ar-LB"/>
        </w:rPr>
        <w:t>ما </w:t>
      </w:r>
      <w:r w:rsidRPr="005D4620">
        <w:rPr>
          <w:rFonts w:hint="cs"/>
          <w:rtl/>
          <w:lang w:bidi="ar-LB"/>
        </w:rPr>
        <w:t xml:space="preserve">ورد في الجدول </w:t>
      </w:r>
      <w:r w:rsidR="00CB73F7">
        <w:rPr>
          <w:lang w:bidi="ar-LB"/>
        </w:rPr>
        <w:t>1.3</w:t>
      </w:r>
      <w:r w:rsidR="00CB73F7">
        <w:rPr>
          <w:rFonts w:hint="cs"/>
          <w:rtl/>
          <w:lang w:bidi="ar-LB"/>
        </w:rPr>
        <w:t>.</w:t>
      </w:r>
    </w:p>
    <w:p w:rsidR="00DD6679" w:rsidRPr="005D4620" w:rsidRDefault="00CB73F7" w:rsidP="0089317B">
      <w:pPr>
        <w:pStyle w:val="Heading2"/>
        <w:rPr>
          <w:rtl/>
          <w:lang w:bidi="ar-LB"/>
        </w:rPr>
      </w:pPr>
      <w:bookmarkStart w:id="223" w:name="_Toc335234231"/>
      <w:bookmarkStart w:id="224" w:name="_Toc335235050"/>
      <w:bookmarkStart w:id="225" w:name="_Toc335235159"/>
      <w:r>
        <w:rPr>
          <w:lang w:bidi="ar-LB"/>
        </w:rPr>
        <w:t>6.D</w:t>
      </w:r>
      <w:r>
        <w:rPr>
          <w:rFonts w:hint="cs"/>
          <w:rtl/>
          <w:lang w:bidi="ar-EG"/>
        </w:rPr>
        <w:tab/>
      </w:r>
      <w:r w:rsidR="00DD6679" w:rsidRPr="005D4620">
        <w:rPr>
          <w:rFonts w:hint="cs"/>
          <w:rtl/>
          <w:lang w:bidi="ar-LB"/>
        </w:rPr>
        <w:t>الخسار</w:t>
      </w:r>
      <w:r w:rsidR="00BE682E">
        <w:rPr>
          <w:rFonts w:hint="cs"/>
          <w:rtl/>
          <w:lang w:bidi="ar-LB"/>
        </w:rPr>
        <w:t>ة المعتمدة على المسافة الزاويّة</w:t>
      </w:r>
      <w:bookmarkEnd w:id="223"/>
      <w:bookmarkEnd w:id="224"/>
      <w:bookmarkEnd w:id="225"/>
    </w:p>
    <w:p w:rsidR="00DD6679" w:rsidRPr="005D4620" w:rsidRDefault="00DD6679" w:rsidP="0089317B">
      <w:pPr>
        <w:keepNext/>
        <w:keepLines/>
        <w:rPr>
          <w:rtl/>
          <w:lang w:bidi="ar-LB"/>
        </w:rPr>
      </w:pPr>
      <w:r w:rsidRPr="005D4620">
        <w:rPr>
          <w:rFonts w:hint="cs"/>
          <w:rtl/>
          <w:lang w:bidi="ar-LB"/>
        </w:rPr>
        <w:t>التوهين الزاويّ المحدد ضمن آلية الانتشار غير المألوف:</w:t>
      </w:r>
    </w:p>
    <w:p w:rsidR="00C32B98" w:rsidRPr="00157D3D" w:rsidRDefault="00C32B98" w:rsidP="00972653">
      <w:pPr>
        <w:pStyle w:val="Equation"/>
        <w:bidi w:val="0"/>
      </w:pPr>
      <w:r w:rsidRPr="00157D3D">
        <w:t>(</w:t>
      </w:r>
      <w:r w:rsidR="00123644">
        <w:t>1</w:t>
      </w:r>
      <w:r w:rsidRPr="00157D3D">
        <w:t>.6.</w:t>
      </w:r>
      <w:r w:rsidR="00123644">
        <w:t>D</w:t>
      </w:r>
      <w:r w:rsidRPr="00157D3D">
        <w:t>)</w:t>
      </w:r>
      <w:r w:rsidRPr="00157D3D">
        <w:tab/>
      </w:r>
      <w:r w:rsidR="00972653" w:rsidRPr="003E7117">
        <w:rPr>
          <w:position w:val="-12"/>
        </w:rPr>
        <w:object w:dxaOrig="1820" w:dyaOrig="380">
          <v:shape id="_x0000_i1263" type="#_x0000_t75" style="width:92.4pt;height:20.4pt" o:ole="">
            <v:imagedata r:id="rId490" o:title=""/>
          </v:shape>
          <o:OLEObject Type="Embed" ProgID="Equation.3" ShapeID="_x0000_i1263" DrawAspect="Content" ObjectID="_1438421694" r:id="rId491"/>
        </w:object>
      </w:r>
      <w:r>
        <w:t>                </w:t>
      </w:r>
      <w:r w:rsidRPr="00157D3D">
        <w:t>dB/mrad</w:t>
      </w:r>
      <w:r w:rsidRPr="00157D3D">
        <w:tab/>
      </w:r>
    </w:p>
    <w:p w:rsidR="00DD6679" w:rsidRDefault="00DD6679" w:rsidP="0089317B">
      <w:pPr>
        <w:keepNext/>
        <w:keepLines/>
        <w:rPr>
          <w:rtl/>
          <w:lang w:bidi="ar-EG"/>
        </w:rPr>
      </w:pPr>
      <w:r w:rsidRPr="005D4620">
        <w:rPr>
          <w:rFonts w:hint="cs"/>
          <w:rtl/>
          <w:lang w:bidi="ar-LB"/>
        </w:rPr>
        <w:t>زوايا ارتفاع الأفق المعدلة للمُرسل والمستقبل:</w:t>
      </w:r>
    </w:p>
    <w:p w:rsidR="005B07EB" w:rsidRPr="00157D3D" w:rsidRDefault="00C32B98" w:rsidP="00972653">
      <w:pPr>
        <w:pStyle w:val="Equation"/>
        <w:keepNext/>
        <w:keepLines/>
        <w:bidi w:val="0"/>
      </w:pPr>
      <w:r w:rsidRPr="00157D3D">
        <w:t>(</w:t>
      </w:r>
      <w:r w:rsidR="00123644">
        <w:rPr>
          <w:rFonts w:hint="cs"/>
          <w:rtl/>
        </w:rPr>
        <w:t xml:space="preserve"> أ</w:t>
      </w:r>
      <w:r w:rsidR="00123644">
        <w:t>2</w:t>
      </w:r>
      <w:r w:rsidRPr="00157D3D">
        <w:t>.6.</w:t>
      </w:r>
      <w:r w:rsidR="00123644">
        <w:t>D</w:t>
      </w:r>
      <w:r w:rsidRPr="00157D3D">
        <w:t>)</w:t>
      </w:r>
      <w:r w:rsidR="005B07EB" w:rsidRPr="00157D3D">
        <w:tab/>
      </w:r>
      <w:r w:rsidR="00972653" w:rsidRPr="003E7117">
        <w:rPr>
          <w:position w:val="-12"/>
        </w:rPr>
        <w:object w:dxaOrig="1640" w:dyaOrig="360">
          <v:shape id="_x0000_i1264" type="#_x0000_t75" style="width:76.8pt;height:17.4pt" o:ole="">
            <v:imagedata r:id="rId492" o:title=""/>
          </v:shape>
          <o:OLEObject Type="Embed" ProgID="Equation.3" ShapeID="_x0000_i1264" DrawAspect="Content" ObjectID="_1438421695" r:id="rId493"/>
        </w:object>
      </w:r>
      <w:r w:rsidR="005B07EB">
        <w:t>                </w:t>
      </w:r>
      <w:r w:rsidR="005B07EB">
        <w:rPr>
          <w:rFonts w:hint="eastAsia"/>
          <w:rtl/>
        </w:rPr>
        <w:t> </w:t>
      </w:r>
      <w:r w:rsidR="005B07EB" w:rsidRPr="00157D3D">
        <w:t>mrad</w:t>
      </w:r>
      <w:r w:rsidR="005B07EB" w:rsidRPr="00157D3D">
        <w:tab/>
      </w:r>
    </w:p>
    <w:p w:rsidR="0089317B" w:rsidRPr="00157D3D" w:rsidRDefault="00C32B98" w:rsidP="00D46FBA">
      <w:pPr>
        <w:pStyle w:val="Equation"/>
        <w:keepNext/>
        <w:keepLines/>
        <w:bidi w:val="0"/>
      </w:pPr>
      <w:r w:rsidRPr="00157D3D">
        <w:t>(</w:t>
      </w:r>
      <w:r w:rsidR="00123644">
        <w:rPr>
          <w:rFonts w:hint="cs"/>
          <w:rtl/>
        </w:rPr>
        <w:t>ب</w:t>
      </w:r>
      <w:r w:rsidR="00123644">
        <w:t>2</w:t>
      </w:r>
      <w:r w:rsidRPr="00157D3D">
        <w:t>.6.</w:t>
      </w:r>
      <w:r w:rsidR="00123644">
        <w:t>D</w:t>
      </w:r>
      <w:r w:rsidRPr="00157D3D">
        <w:t>)</w:t>
      </w:r>
      <w:r w:rsidR="0089317B" w:rsidRPr="00157D3D">
        <w:tab/>
      </w:r>
      <w:r w:rsidR="00D46FBA" w:rsidRPr="003E7117">
        <w:rPr>
          <w:position w:val="-12"/>
        </w:rPr>
        <w:object w:dxaOrig="1700" w:dyaOrig="360">
          <v:shape id="_x0000_i1265" type="#_x0000_t75" style="width:78pt;height:17.4pt" o:ole="">
            <v:imagedata r:id="rId494" o:title=""/>
          </v:shape>
          <o:OLEObject Type="Embed" ProgID="Equation.3" ShapeID="_x0000_i1265" DrawAspect="Content" ObjectID="_1438421696" r:id="rId495"/>
        </w:object>
      </w:r>
      <w:r w:rsidR="0089317B">
        <w:t>                </w:t>
      </w:r>
      <w:r w:rsidR="0089317B">
        <w:rPr>
          <w:rFonts w:hint="eastAsia"/>
          <w:rtl/>
        </w:rPr>
        <w:t> </w:t>
      </w:r>
      <w:r w:rsidR="0089317B" w:rsidRPr="00157D3D">
        <w:t>mrad</w:t>
      </w:r>
      <w:r w:rsidR="0089317B" w:rsidRPr="00157D3D">
        <w:tab/>
      </w:r>
    </w:p>
    <w:p w:rsidR="00DD6679" w:rsidRDefault="00DD6679" w:rsidP="00171797">
      <w:pPr>
        <w:keepNext/>
        <w:keepLines/>
        <w:rPr>
          <w:rtl/>
          <w:lang w:bidi="ar-LB"/>
        </w:rPr>
      </w:pPr>
      <w:r w:rsidRPr="005D4620">
        <w:rPr>
          <w:rFonts w:hint="cs"/>
          <w:rtl/>
          <w:lang w:bidi="ar-LB"/>
        </w:rPr>
        <w:t>المسافة ا</w:t>
      </w:r>
      <w:r w:rsidR="00686B94">
        <w:rPr>
          <w:rFonts w:hint="cs"/>
          <w:rtl/>
          <w:lang w:bidi="ar-LB"/>
        </w:rPr>
        <w:t>لزاويّة الكلية المعدّلة للمسير:</w:t>
      </w:r>
    </w:p>
    <w:p w:rsidR="002F3B0A" w:rsidRPr="00157D3D" w:rsidRDefault="00171797" w:rsidP="00F819A8">
      <w:pPr>
        <w:pStyle w:val="Equation"/>
        <w:bidi w:val="0"/>
      </w:pPr>
      <w:r w:rsidRPr="00157D3D">
        <w:t>(</w:t>
      </w:r>
      <w:r w:rsidR="00123644">
        <w:t>3</w:t>
      </w:r>
      <w:r w:rsidRPr="00157D3D">
        <w:t>.6.</w:t>
      </w:r>
      <w:r w:rsidR="00123644">
        <w:t>D</w:t>
      </w:r>
      <w:r w:rsidRPr="00157D3D">
        <w:t>)</w:t>
      </w:r>
      <w:r w:rsidR="002F3B0A" w:rsidRPr="00157D3D">
        <w:tab/>
      </w:r>
      <w:r w:rsidR="00F819A8" w:rsidRPr="00E07420">
        <w:rPr>
          <w:position w:val="-26"/>
        </w:rPr>
        <w:object w:dxaOrig="2140" w:dyaOrig="580">
          <v:shape id="_x0000_i1266" type="#_x0000_t75" style="width:107.4pt;height:27.6pt" o:ole="">
            <v:imagedata r:id="rId496" o:title=""/>
          </v:shape>
          <o:OLEObject Type="Embed" ProgID="Equation.3" ShapeID="_x0000_i1266" DrawAspect="Content" ObjectID="_1438421697" r:id="rId497"/>
        </w:object>
      </w:r>
      <w:r w:rsidR="001334E4">
        <w:t>   </w:t>
      </w:r>
      <w:r w:rsidR="002F3B0A">
        <w:t>      </w:t>
      </w:r>
      <w:r w:rsidR="002F3B0A">
        <w:rPr>
          <w:rFonts w:hint="cs"/>
          <w:rtl/>
        </w:rPr>
        <w:t> </w:t>
      </w:r>
      <w:r w:rsidR="002F3B0A" w:rsidRPr="00157D3D">
        <w:t>mrad</w:t>
      </w:r>
      <w:r w:rsidR="002F3B0A" w:rsidRPr="00157D3D">
        <w:tab/>
      </w:r>
    </w:p>
    <w:p w:rsidR="00DD6679" w:rsidRDefault="00DD6679" w:rsidP="0089317B">
      <w:pPr>
        <w:keepNext/>
        <w:keepLines/>
        <w:rPr>
          <w:rtl/>
          <w:lang w:bidi="ar-LB"/>
        </w:rPr>
      </w:pPr>
      <w:r w:rsidRPr="005D4620">
        <w:rPr>
          <w:rFonts w:hint="cs"/>
          <w:rtl/>
          <w:lang w:bidi="ar-LB"/>
        </w:rPr>
        <w:t>الخسارة المعتمدة على المسافة الزاويّة:</w:t>
      </w:r>
    </w:p>
    <w:p w:rsidR="0044397C" w:rsidRPr="00157D3D" w:rsidRDefault="00171797" w:rsidP="00F819A8">
      <w:pPr>
        <w:pStyle w:val="Equation"/>
        <w:bidi w:val="0"/>
      </w:pPr>
      <w:r w:rsidRPr="00157D3D">
        <w:t>(</w:t>
      </w:r>
      <w:r w:rsidR="00123644">
        <w:t>4</w:t>
      </w:r>
      <w:r w:rsidRPr="00157D3D">
        <w:t>.6.</w:t>
      </w:r>
      <w:r w:rsidR="00123644">
        <w:t>D</w:t>
      </w:r>
      <w:r w:rsidRPr="00157D3D">
        <w:t>)</w:t>
      </w:r>
      <w:r w:rsidR="0044397C" w:rsidRPr="00157D3D">
        <w:tab/>
      </w:r>
      <w:r w:rsidR="00F819A8" w:rsidRPr="003E7117">
        <w:rPr>
          <w:position w:val="-12"/>
        </w:rPr>
        <w:object w:dxaOrig="1080" w:dyaOrig="360">
          <v:shape id="_x0000_i1267" type="#_x0000_t75" style="width:57.6pt;height:19.2pt" o:ole="">
            <v:imagedata r:id="rId498" o:title=""/>
          </v:shape>
          <o:OLEObject Type="Embed" ProgID="Equation.3" ShapeID="_x0000_i1267" DrawAspect="Content" ObjectID="_1438421698" r:id="rId499"/>
        </w:object>
      </w:r>
      <w:r w:rsidR="0044397C">
        <w:t>                </w:t>
      </w:r>
      <w:r w:rsidR="0044397C">
        <w:rPr>
          <w:rFonts w:hint="eastAsia"/>
          <w:rtl/>
        </w:rPr>
        <w:t> </w:t>
      </w:r>
      <w:r w:rsidR="0044397C" w:rsidRPr="00157D3D">
        <w:t>dB</w:t>
      </w:r>
      <w:r w:rsidR="0044397C" w:rsidRPr="00157D3D">
        <w:tab/>
      </w:r>
    </w:p>
    <w:p w:rsidR="00DD6679" w:rsidRPr="005D4620" w:rsidRDefault="00586CBA" w:rsidP="00586CBA">
      <w:pPr>
        <w:pStyle w:val="Heading2"/>
        <w:rPr>
          <w:rtl/>
          <w:lang w:bidi="ar-LB"/>
        </w:rPr>
      </w:pPr>
      <w:bookmarkStart w:id="226" w:name="_Toc335234232"/>
      <w:bookmarkStart w:id="227" w:name="_Toc335235051"/>
      <w:bookmarkStart w:id="228" w:name="_Toc335235160"/>
      <w:r>
        <w:rPr>
          <w:lang w:bidi="ar-LB"/>
        </w:rPr>
        <w:t>7</w:t>
      </w:r>
      <w:r w:rsidR="00686B94">
        <w:rPr>
          <w:lang w:bidi="ar-LB"/>
        </w:rPr>
        <w:t>.</w:t>
      </w:r>
      <w:r>
        <w:rPr>
          <w:lang w:bidi="ar-LB"/>
        </w:rPr>
        <w:t>D</w:t>
      </w:r>
      <w:r w:rsidR="00686B94">
        <w:rPr>
          <w:rFonts w:hint="cs"/>
          <w:rtl/>
          <w:lang w:bidi="ar-LB"/>
        </w:rPr>
        <w:tab/>
      </w:r>
      <w:r w:rsidR="00DD6679" w:rsidRPr="005D4620">
        <w:rPr>
          <w:rFonts w:hint="cs"/>
          <w:rtl/>
          <w:lang w:bidi="ar-LB"/>
        </w:rPr>
        <w:t>الخسارة المعتمدة على المسافة والوقت</w:t>
      </w:r>
      <w:bookmarkEnd w:id="226"/>
      <w:bookmarkEnd w:id="227"/>
      <w:bookmarkEnd w:id="228"/>
    </w:p>
    <w:p w:rsidR="00DD6679" w:rsidRPr="005D4620" w:rsidRDefault="00DD6679" w:rsidP="005D4620">
      <w:pPr>
        <w:rPr>
          <w:rtl/>
          <w:lang w:bidi="ar-LB"/>
        </w:rPr>
      </w:pPr>
      <w:r w:rsidRPr="005D4620">
        <w:rPr>
          <w:rFonts w:hint="cs"/>
          <w:rtl/>
          <w:lang w:bidi="ar-LB"/>
        </w:rPr>
        <w:t>تُحسب الخسارة في آلية الانتشار غير المألوف التي تعتمد على كلٍ من مسافة الدائرة الكبرى والنسبة المئوية من الوقت بالقيام أو</w:t>
      </w:r>
      <w:r w:rsidR="00D35819">
        <w:rPr>
          <w:rFonts w:hint="cs"/>
          <w:rtl/>
          <w:lang w:bidi="ar-LB"/>
        </w:rPr>
        <w:t>لا </w:t>
      </w:r>
      <w:r w:rsidRPr="005D4620">
        <w:rPr>
          <w:rFonts w:hint="cs"/>
          <w:rtl/>
          <w:lang w:val="nl-BE" w:bidi="ar-LB"/>
        </w:rPr>
        <w:t>بحساب قيمة</w:t>
      </w:r>
      <w:r w:rsidRPr="005D4620">
        <w:rPr>
          <w:rFonts w:hint="cs"/>
          <w:rtl/>
          <w:lang w:bidi="ar-LB"/>
        </w:rPr>
        <w:t xml:space="preserve"> </w:t>
      </w:r>
      <w:r w:rsidR="00D35819">
        <w:rPr>
          <w:rFonts w:hint="cs"/>
          <w:rtl/>
          <w:lang w:bidi="ar-LB"/>
        </w:rPr>
        <w:t>ما </w:t>
      </w:r>
      <w:r w:rsidRPr="005D4620">
        <w:rPr>
          <w:rFonts w:hint="cs"/>
          <w:rtl/>
          <w:lang w:bidi="ar-LB"/>
        </w:rPr>
        <w:t xml:space="preserve">يلي. </w:t>
      </w:r>
    </w:p>
    <w:p w:rsidR="00DD6679" w:rsidRDefault="00DD6679" w:rsidP="00B6716C">
      <w:pPr>
        <w:keepNext/>
        <w:rPr>
          <w:rtl/>
          <w:lang w:bidi="ar-LB"/>
        </w:rPr>
      </w:pPr>
      <w:r w:rsidRPr="005D4620">
        <w:rPr>
          <w:rFonts w:hint="cs"/>
          <w:rtl/>
          <w:lang w:bidi="ar-LB"/>
        </w:rPr>
        <w:t>المسافة المعدّلة لعامل خشونة التضاريس الأرضية:</w:t>
      </w:r>
    </w:p>
    <w:p w:rsidR="0044397C" w:rsidRPr="00157D3D" w:rsidRDefault="00211E05" w:rsidP="00F819A8">
      <w:pPr>
        <w:pStyle w:val="Equation"/>
        <w:bidi w:val="0"/>
      </w:pPr>
      <w:r w:rsidRPr="00157D3D">
        <w:t>(</w:t>
      </w:r>
      <w:r w:rsidR="00123644">
        <w:t>1</w:t>
      </w:r>
      <w:r w:rsidRPr="00157D3D">
        <w:t>.7.</w:t>
      </w:r>
      <w:r w:rsidR="00123644">
        <w:t>D</w:t>
      </w:r>
      <w:r w:rsidRPr="00157D3D">
        <w:t>)</w:t>
      </w:r>
      <w:r w:rsidR="0044397C" w:rsidRPr="00157D3D">
        <w:tab/>
      </w:r>
      <w:r w:rsidR="00F819A8" w:rsidRPr="003E7117">
        <w:rPr>
          <w:position w:val="-12"/>
        </w:rPr>
        <w:object w:dxaOrig="2580" w:dyaOrig="360">
          <v:shape id="_x0000_i1268" type="#_x0000_t75" style="width:119.4pt;height:17.4pt" o:ole="">
            <v:imagedata r:id="rId500" o:title=""/>
          </v:shape>
          <o:OLEObject Type="Embed" ProgID="Equation.3" ShapeID="_x0000_i1268" DrawAspect="Content" ObjectID="_1438421699" r:id="rId501"/>
        </w:object>
      </w:r>
      <w:r w:rsidR="0044397C">
        <w:t>                </w:t>
      </w:r>
      <w:r w:rsidR="0044397C">
        <w:rPr>
          <w:rFonts w:hint="eastAsia"/>
          <w:rtl/>
        </w:rPr>
        <w:t> </w:t>
      </w:r>
      <w:r w:rsidR="0044397C" w:rsidRPr="00157D3D">
        <w:t>km</w:t>
      </w:r>
      <w:r w:rsidR="0044397C" w:rsidRPr="00157D3D">
        <w:tab/>
      </w:r>
    </w:p>
    <w:p w:rsidR="00DD6679" w:rsidRDefault="00686B94" w:rsidP="00B6716C">
      <w:pPr>
        <w:keepNext/>
        <w:rPr>
          <w:rtl/>
          <w:lang w:bidi="ar-LB"/>
        </w:rPr>
      </w:pPr>
      <w:r>
        <w:rPr>
          <w:rFonts w:hint="cs"/>
          <w:rtl/>
          <w:lang w:bidi="ar-LB"/>
        </w:rPr>
        <w:t>عامل خشونة التضاريس الأرضية:</w:t>
      </w:r>
    </w:p>
    <w:p w:rsidR="00D2295A" w:rsidRPr="00157D3D" w:rsidRDefault="00211E05" w:rsidP="00F819A8">
      <w:pPr>
        <w:pStyle w:val="Equation"/>
        <w:tabs>
          <w:tab w:val="left" w:pos="7088"/>
        </w:tabs>
        <w:bidi w:val="0"/>
      </w:pPr>
      <w:r w:rsidRPr="00157D3D">
        <w:t>(</w:t>
      </w:r>
      <w:r w:rsidR="00123644">
        <w:rPr>
          <w:rFonts w:hint="cs"/>
          <w:rtl/>
        </w:rPr>
        <w:t xml:space="preserve"> أ</w:t>
      </w:r>
      <w:r w:rsidR="00123644">
        <w:t>2</w:t>
      </w:r>
      <w:r w:rsidRPr="00157D3D">
        <w:t>.7.</w:t>
      </w:r>
      <w:r w:rsidR="00123644">
        <w:t>D</w:t>
      </w:r>
      <w:r w:rsidRPr="00157D3D">
        <w:t>)</w:t>
      </w:r>
      <w:r w:rsidR="00D2295A" w:rsidRPr="00157D3D">
        <w:tab/>
      </w:r>
      <w:r w:rsidR="00F819A8" w:rsidRPr="003E7117">
        <w:rPr>
          <w:position w:val="-12"/>
        </w:rPr>
        <w:object w:dxaOrig="3900" w:dyaOrig="380">
          <v:shape id="_x0000_i1269" type="#_x0000_t75" style="width:195pt;height:24pt" o:ole="">
            <v:imagedata r:id="rId502" o:title="" croptop="-16888f"/>
          </v:shape>
          <o:OLEObject Type="Embed" ProgID="Equation.3" ShapeID="_x0000_i1269" DrawAspect="Content" ObjectID="_1438421700" r:id="rId503"/>
        </w:object>
      </w:r>
      <w:r w:rsidR="00D2295A" w:rsidRPr="00157D3D">
        <w:tab/>
      </w:r>
      <w:r w:rsidR="00D2295A" w:rsidRPr="00157D3D">
        <w:rPr>
          <w:i/>
        </w:rPr>
        <w:t>h</w:t>
      </w:r>
      <w:r w:rsidR="00D2295A" w:rsidRPr="00157D3D">
        <w:rPr>
          <w:i/>
          <w:vertAlign w:val="subscript"/>
        </w:rPr>
        <w:t>m</w:t>
      </w:r>
      <w:r w:rsidR="00D2295A" w:rsidRPr="00157D3D">
        <w:t> &gt; 10 m</w:t>
      </w:r>
      <w:r w:rsidR="00D2295A" w:rsidRPr="00157D3D">
        <w:tab/>
      </w:r>
    </w:p>
    <w:p w:rsidR="00C0274F" w:rsidRPr="00157D3D" w:rsidRDefault="00C0274F" w:rsidP="00F819A8">
      <w:pPr>
        <w:pStyle w:val="Equation"/>
        <w:tabs>
          <w:tab w:val="left" w:pos="7088"/>
        </w:tabs>
        <w:bidi w:val="0"/>
      </w:pPr>
      <w:r w:rsidRPr="00157D3D">
        <w:t>(</w:t>
      </w:r>
      <w:r w:rsidR="00123644">
        <w:rPr>
          <w:rFonts w:hint="cs"/>
          <w:rtl/>
        </w:rPr>
        <w:t>ب</w:t>
      </w:r>
      <w:r w:rsidR="00123644">
        <w:t>2</w:t>
      </w:r>
      <w:r w:rsidRPr="00157D3D">
        <w:t>.7.</w:t>
      </w:r>
      <w:r w:rsidR="00123644">
        <w:t>D</w:t>
      </w:r>
      <w:r w:rsidRPr="00157D3D">
        <w:t>)</w:t>
      </w:r>
      <w:r w:rsidRPr="00157D3D">
        <w:tab/>
      </w:r>
      <w:r w:rsidR="00F819A8" w:rsidRPr="003E7117">
        <w:rPr>
          <w:position w:val="-12"/>
        </w:rPr>
        <w:object w:dxaOrig="620" w:dyaOrig="360">
          <v:shape id="_x0000_i1270" type="#_x0000_t75" style="width:31.2pt;height:19.2pt" o:ole="">
            <v:imagedata r:id="rId504" o:title=""/>
          </v:shape>
          <o:OLEObject Type="Embed" ProgID="Equation.3" ShapeID="_x0000_i1270" DrawAspect="Content" ObjectID="_1438421701" r:id="rId505"/>
        </w:object>
      </w:r>
      <w:r w:rsidRPr="00157D3D">
        <w:tab/>
        <w:t>otherwise</w:t>
      </w:r>
      <w:r w:rsidRPr="00157D3D">
        <w:tab/>
      </w:r>
    </w:p>
    <w:p w:rsidR="00DD6679" w:rsidRDefault="00DD6679" w:rsidP="00405AA3">
      <w:pPr>
        <w:keepNext/>
        <w:keepLines/>
        <w:rPr>
          <w:rtl/>
          <w:lang w:bidi="ar-LB"/>
        </w:rPr>
      </w:pPr>
      <w:r w:rsidRPr="005D4620">
        <w:rPr>
          <w:rFonts w:hint="cs"/>
          <w:rtl/>
          <w:lang w:bidi="ar-LB"/>
        </w:rPr>
        <w:t>أ</w:t>
      </w:r>
      <w:r w:rsidR="00D35819">
        <w:rPr>
          <w:rFonts w:hint="cs"/>
          <w:rtl/>
          <w:lang w:bidi="ar-LB"/>
        </w:rPr>
        <w:t>ما </w:t>
      </w:r>
      <w:r w:rsidRPr="005D4620">
        <w:rPr>
          <w:rFonts w:hint="cs"/>
          <w:rtl/>
          <w:lang w:bidi="ar-LB"/>
        </w:rPr>
        <w:t>الحد اللازم لتصحيح هندسة المسير فهو</w:t>
      </w:r>
      <w:r w:rsidR="00BE682E">
        <w:rPr>
          <w:rFonts w:hint="cs"/>
          <w:rtl/>
          <w:lang w:bidi="ar-LB"/>
        </w:rPr>
        <w:t>:</w:t>
      </w:r>
    </w:p>
    <w:p w:rsidR="00593403" w:rsidRPr="00157D3D" w:rsidRDefault="000E0D42" w:rsidP="00F819A8">
      <w:pPr>
        <w:pStyle w:val="Equation"/>
        <w:bidi w:val="0"/>
      </w:pPr>
      <w:r w:rsidRPr="00157D3D">
        <w:t>(</w:t>
      </w:r>
      <w:r w:rsidR="00123644">
        <w:t>3</w:t>
      </w:r>
      <w:r w:rsidRPr="00157D3D">
        <w:t>.7.</w:t>
      </w:r>
      <w:r w:rsidR="00123644">
        <w:t>D</w:t>
      </w:r>
      <w:r w:rsidRPr="00157D3D">
        <w:t>)</w:t>
      </w:r>
      <w:r w:rsidR="00593403" w:rsidRPr="00157D3D">
        <w:tab/>
      </w:r>
      <w:r w:rsidR="00F819A8" w:rsidRPr="00F17375">
        <w:rPr>
          <w:position w:val="-6"/>
        </w:rPr>
        <w:object w:dxaOrig="2380" w:dyaOrig="320">
          <v:shape id="_x0000_i1271" type="#_x0000_t75" style="width:119.4pt;height:15.6pt" o:ole="">
            <v:imagedata r:id="rId506" o:title=""/>
          </v:shape>
          <o:OLEObject Type="Embed" ProgID="Equation.3" ShapeID="_x0000_i1271" DrawAspect="Content" ObjectID="_1438421702" r:id="rId507"/>
        </w:object>
      </w:r>
      <w:r w:rsidR="00593403" w:rsidRPr="00157D3D">
        <w:tab/>
      </w:r>
    </w:p>
    <w:p w:rsidR="00DD6679" w:rsidRPr="005D4620" w:rsidRDefault="00DD6679" w:rsidP="00405AA3">
      <w:pPr>
        <w:keepNext/>
        <w:keepLines/>
        <w:rPr>
          <w:rtl/>
          <w:lang w:bidi="ar-LB"/>
        </w:rPr>
      </w:pPr>
      <w:r w:rsidRPr="005D4620">
        <w:rPr>
          <w:rFonts w:hint="cs"/>
          <w:rtl/>
          <w:lang w:bidi="ar-LB"/>
        </w:rPr>
        <w:t xml:space="preserve">وإذا كان </w:t>
      </w:r>
      <w:r w:rsidRPr="005D4620">
        <w:t>α &lt; −3</w:t>
      </w:r>
      <w:r w:rsidR="00593403">
        <w:t>,</w:t>
      </w:r>
      <w:r w:rsidRPr="005D4620">
        <w:t>4</w:t>
      </w:r>
      <w:r w:rsidRPr="005D4620">
        <w:rPr>
          <w:rFonts w:hint="cs"/>
          <w:rtl/>
          <w:lang w:bidi="ar-LB"/>
        </w:rPr>
        <w:t>، ضع</w:t>
      </w:r>
      <w:r w:rsidR="00593403">
        <w:rPr>
          <w:rFonts w:hint="eastAsia"/>
          <w:rtl/>
        </w:rPr>
        <w:t> </w:t>
      </w:r>
      <w:r w:rsidR="00593403" w:rsidRPr="005D4620">
        <w:t>α</w:t>
      </w:r>
      <w:r w:rsidR="00593403">
        <w:rPr>
          <w:rFonts w:hint="cs"/>
          <w:rtl/>
        </w:rPr>
        <w:t xml:space="preserve"> =</w:t>
      </w:r>
      <w:r w:rsidRPr="005D4620">
        <w:t>3</w:t>
      </w:r>
      <w:r w:rsidR="00593403">
        <w:t>,</w:t>
      </w:r>
      <w:r w:rsidRPr="005D4620">
        <w:t>4</w:t>
      </w:r>
      <w:r w:rsidR="00593403" w:rsidRPr="005D4620">
        <w:t>−</w:t>
      </w:r>
    </w:p>
    <w:p w:rsidR="00DD6679" w:rsidRPr="005D4620" w:rsidRDefault="00DD6679" w:rsidP="006027D5">
      <w:pPr>
        <w:keepNext/>
        <w:keepLines/>
        <w:rPr>
          <w:rtl/>
          <w:lang w:bidi="ar-LB"/>
        </w:rPr>
      </w:pPr>
      <w:r w:rsidRPr="005D4620">
        <w:rPr>
          <w:rFonts w:hint="cs"/>
          <w:rtl/>
          <w:lang w:bidi="ar-LB"/>
        </w:rPr>
        <w:t>عامل هندسة المسير:</w:t>
      </w:r>
    </w:p>
    <w:p w:rsidR="00593403" w:rsidRPr="00157D3D" w:rsidRDefault="000E0D42" w:rsidP="00F819A8">
      <w:pPr>
        <w:pStyle w:val="Equation"/>
        <w:bidi w:val="0"/>
      </w:pPr>
      <w:r w:rsidRPr="00157D3D">
        <w:t>(</w:t>
      </w:r>
      <w:r w:rsidR="00123644">
        <w:t>4</w:t>
      </w:r>
      <w:r w:rsidRPr="00157D3D">
        <w:t>.7.</w:t>
      </w:r>
      <w:r w:rsidR="00123644">
        <w:t>D</w:t>
      </w:r>
      <w:r w:rsidRPr="00157D3D">
        <w:t>)</w:t>
      </w:r>
      <w:r w:rsidR="00593403" w:rsidRPr="00157D3D">
        <w:tab/>
      </w:r>
      <w:r w:rsidR="00F819A8" w:rsidRPr="00E07420">
        <w:rPr>
          <w:position w:val="-48"/>
        </w:rPr>
        <w:object w:dxaOrig="2500" w:dyaOrig="1120">
          <v:shape id="_x0000_i1272" type="#_x0000_t75" style="width:124.8pt;height:53.4pt" o:ole="">
            <v:imagedata r:id="rId508" o:title=""/>
          </v:shape>
          <o:OLEObject Type="Embed" ProgID="Equation.3" ShapeID="_x0000_i1272" DrawAspect="Content" ObjectID="_1438421703" r:id="rId509"/>
        </w:object>
      </w:r>
      <w:r w:rsidR="00593403" w:rsidRPr="00157D3D">
        <w:tab/>
      </w:r>
    </w:p>
    <w:p w:rsidR="00DD6679" w:rsidRPr="005D4620" w:rsidRDefault="00DD6679" w:rsidP="00787692">
      <w:pPr>
        <w:rPr>
          <w:rtl/>
          <w:lang w:bidi="ar-LB"/>
        </w:rPr>
      </w:pPr>
      <w:r w:rsidRPr="005D4620">
        <w:rPr>
          <w:rFonts w:hint="cs"/>
          <w:rtl/>
          <w:lang w:bidi="ar-LB"/>
        </w:rPr>
        <w:t xml:space="preserve">وإذا كان </w:t>
      </w:r>
      <w:r w:rsidRPr="005D4620">
        <w:sym w:font="Symbol" w:char="F06D"/>
      </w:r>
      <w:r w:rsidRPr="005D4620">
        <w:rPr>
          <w:iCs/>
          <w:vertAlign w:val="subscript"/>
        </w:rPr>
        <w:t>2</w:t>
      </w:r>
      <w:r w:rsidRPr="005D4620">
        <w:t> &gt; 1</w:t>
      </w:r>
      <w:r w:rsidRPr="005D4620">
        <w:rPr>
          <w:rFonts w:hint="cs"/>
          <w:rtl/>
          <w:lang w:bidi="ar-LB"/>
        </w:rPr>
        <w:t>، ضع</w:t>
      </w:r>
      <w:r w:rsidR="00787692">
        <w:rPr>
          <w:rFonts w:hint="cs"/>
          <w:rtl/>
        </w:rPr>
        <w:t xml:space="preserve"> </w:t>
      </w:r>
      <w:r w:rsidR="00787692">
        <w:t>1</w:t>
      </w:r>
      <w:r w:rsidRPr="005D4620">
        <w:t> = </w:t>
      </w:r>
      <w:r w:rsidR="00787692" w:rsidRPr="005D4620">
        <w:sym w:font="Symbol" w:char="F06D"/>
      </w:r>
      <w:r w:rsidR="00787692" w:rsidRPr="005D4620">
        <w:rPr>
          <w:iCs/>
          <w:vertAlign w:val="subscript"/>
        </w:rPr>
        <w:t>2</w:t>
      </w:r>
    </w:p>
    <w:p w:rsidR="00DD6679" w:rsidRDefault="00DD6679" w:rsidP="003E0561">
      <w:pPr>
        <w:keepNext/>
        <w:rPr>
          <w:rtl/>
          <w:lang w:bidi="ar-EG"/>
        </w:rPr>
      </w:pPr>
      <w:r w:rsidRPr="005D4620">
        <w:rPr>
          <w:rFonts w:hint="cs"/>
          <w:rtl/>
          <w:lang w:bidi="ar-LB"/>
        </w:rPr>
        <w:lastRenderedPageBreak/>
        <w:t>النسبة المئوية من الزمن المرتبطة بالانتشار غير المألوف المعدلة لموقع عام وخواص محددة للمسير:</w:t>
      </w:r>
    </w:p>
    <w:p w:rsidR="00CD368B" w:rsidRPr="00157D3D" w:rsidRDefault="000E0D42" w:rsidP="00F819A8">
      <w:pPr>
        <w:pStyle w:val="Equation"/>
        <w:bidi w:val="0"/>
      </w:pPr>
      <w:r w:rsidRPr="00157D3D">
        <w:t>(</w:t>
      </w:r>
      <w:r w:rsidR="00123644">
        <w:t>5</w:t>
      </w:r>
      <w:r w:rsidRPr="00157D3D">
        <w:t>.7.</w:t>
      </w:r>
      <w:r w:rsidR="00123644">
        <w:t>D</w:t>
      </w:r>
      <w:r w:rsidRPr="00157D3D">
        <w:t>)</w:t>
      </w:r>
      <w:r w:rsidR="00CD368B" w:rsidRPr="00157D3D">
        <w:tab/>
      </w:r>
      <w:r w:rsidR="00F819A8" w:rsidRPr="003E7117">
        <w:rPr>
          <w:position w:val="-12"/>
        </w:rPr>
        <w:object w:dxaOrig="1200" w:dyaOrig="360">
          <v:shape id="_x0000_i1273" type="#_x0000_t75" style="width:61.8pt;height:19.2pt" o:ole="">
            <v:imagedata r:id="rId510" o:title=""/>
          </v:shape>
          <o:OLEObject Type="Embed" ProgID="Equation.3" ShapeID="_x0000_i1273" DrawAspect="Content" ObjectID="_1438421704" r:id="rId511"/>
        </w:object>
      </w:r>
      <w:r w:rsidR="00CD368B">
        <w:t>                </w:t>
      </w:r>
      <w:r w:rsidR="00CD368B">
        <w:rPr>
          <w:rFonts w:hint="eastAsia"/>
          <w:rtl/>
        </w:rPr>
        <w:t> </w:t>
      </w:r>
      <w:r w:rsidR="00CD368B" w:rsidRPr="00157D3D">
        <w:t>%</w:t>
      </w:r>
      <w:r w:rsidR="00CD368B" w:rsidRPr="00157D3D">
        <w:tab/>
      </w:r>
    </w:p>
    <w:p w:rsidR="00DD6679" w:rsidRDefault="00DD6679" w:rsidP="000E0D42">
      <w:pPr>
        <w:keepNext/>
        <w:keepLines/>
        <w:rPr>
          <w:rtl/>
          <w:lang w:bidi="ar-LB"/>
        </w:rPr>
      </w:pPr>
      <w:r w:rsidRPr="005D4620">
        <w:rPr>
          <w:rFonts w:hint="cs"/>
          <w:rtl/>
          <w:lang w:val="nl-BE" w:bidi="ar-LB"/>
        </w:rPr>
        <w:t>وا</w:t>
      </w:r>
      <w:r w:rsidRPr="005D4620">
        <w:rPr>
          <w:rFonts w:hint="cs"/>
          <w:rtl/>
          <w:lang w:bidi="ar-LB"/>
        </w:rPr>
        <w:t xml:space="preserve">لأس </w:t>
      </w:r>
      <w:r w:rsidR="00686B94">
        <w:rPr>
          <w:rFonts w:hint="cs"/>
          <w:rtl/>
          <w:lang w:bidi="ar-LB"/>
        </w:rPr>
        <w:t>اللازم لخسارة معتمدة على الوقت:</w:t>
      </w:r>
    </w:p>
    <w:p w:rsidR="00CD368B" w:rsidRPr="00157D3D" w:rsidRDefault="002B12B5" w:rsidP="00F819A8">
      <w:pPr>
        <w:pStyle w:val="Equation"/>
        <w:bidi w:val="0"/>
      </w:pPr>
      <w:r w:rsidRPr="00157D3D">
        <w:t>(</w:t>
      </w:r>
      <w:r w:rsidR="00123644">
        <w:t>6</w:t>
      </w:r>
      <w:r w:rsidRPr="00157D3D">
        <w:t>.7.</w:t>
      </w:r>
      <w:r w:rsidR="00123644">
        <w:t>D</w:t>
      </w:r>
      <w:r w:rsidRPr="00157D3D">
        <w:t>)</w:t>
      </w:r>
      <w:r w:rsidR="00CD368B" w:rsidRPr="00157D3D">
        <w:tab/>
      </w:r>
      <w:r w:rsidR="00F819A8" w:rsidRPr="002861C2">
        <w:rPr>
          <w:position w:val="-36"/>
        </w:rPr>
        <w:object w:dxaOrig="5780" w:dyaOrig="960">
          <v:shape id="_x0000_i1274" type="#_x0000_t75" style="width:342pt;height:65.4pt" o:ole="">
            <v:imagedata r:id="rId512" o:title="" croptop="-10928f"/>
          </v:shape>
          <o:OLEObject Type="Embed" ProgID="Equation.3" ShapeID="_x0000_i1274" DrawAspect="Content" ObjectID="_1438421705" r:id="rId513"/>
        </w:object>
      </w:r>
      <w:r w:rsidR="00CD368B" w:rsidRPr="00157D3D">
        <w:tab/>
      </w:r>
    </w:p>
    <w:p w:rsidR="00DD6679" w:rsidRDefault="00DD6679" w:rsidP="005D4620">
      <w:pPr>
        <w:rPr>
          <w:rtl/>
          <w:lang w:bidi="ar-EG"/>
        </w:rPr>
      </w:pPr>
      <w:r w:rsidRPr="005D4620">
        <w:rPr>
          <w:rFonts w:hint="cs"/>
          <w:rtl/>
          <w:lang w:bidi="ar-LB"/>
        </w:rPr>
        <w:t>الخسارة المعتمدة على الوقت:</w:t>
      </w:r>
    </w:p>
    <w:p w:rsidR="001018BE" w:rsidRPr="00157D3D" w:rsidRDefault="002C512B" w:rsidP="00F819A8">
      <w:pPr>
        <w:pStyle w:val="Equation"/>
        <w:bidi w:val="0"/>
      </w:pPr>
      <w:r w:rsidRPr="00157D3D">
        <w:t>(</w:t>
      </w:r>
      <w:r w:rsidR="00123644">
        <w:t>7</w:t>
      </w:r>
      <w:r w:rsidRPr="00157D3D">
        <w:t>.7.</w:t>
      </w:r>
      <w:r w:rsidR="00123644">
        <w:t>D</w:t>
      </w:r>
      <w:r w:rsidRPr="00157D3D">
        <w:t>)</w:t>
      </w:r>
      <w:r w:rsidR="001018BE" w:rsidRPr="00157D3D">
        <w:tab/>
      </w:r>
      <w:r w:rsidR="00F819A8" w:rsidRPr="00263EFB">
        <w:rPr>
          <w:position w:val="-28"/>
        </w:rPr>
        <w:object w:dxaOrig="5040" w:dyaOrig="680">
          <v:shape id="_x0000_i1275" type="#_x0000_t75" style="width:255pt;height:35.4pt" o:ole="">
            <v:imagedata r:id="rId514" o:title=""/>
          </v:shape>
          <o:OLEObject Type="Embed" ProgID="Equation.3" ShapeID="_x0000_i1275" DrawAspect="Content" ObjectID="_1438421706" r:id="rId515"/>
        </w:object>
      </w:r>
      <w:r w:rsidR="001018BE">
        <w:t>                </w:t>
      </w:r>
      <w:r w:rsidR="001018BE">
        <w:rPr>
          <w:rFonts w:hint="eastAsia"/>
          <w:rtl/>
        </w:rPr>
        <w:t> </w:t>
      </w:r>
      <w:r w:rsidR="001018BE" w:rsidRPr="00157D3D">
        <w:t>dB</w:t>
      </w:r>
      <w:r w:rsidR="001018BE" w:rsidRPr="00157D3D">
        <w:tab/>
      </w:r>
    </w:p>
    <w:p w:rsidR="00DD6679" w:rsidRPr="005D4620" w:rsidRDefault="00686B94" w:rsidP="007575C9">
      <w:pPr>
        <w:pStyle w:val="Heading2"/>
        <w:rPr>
          <w:rtl/>
          <w:lang w:bidi="ar-LB"/>
        </w:rPr>
      </w:pPr>
      <w:bookmarkStart w:id="229" w:name="_Toc335234233"/>
      <w:bookmarkStart w:id="230" w:name="_Toc335235052"/>
      <w:bookmarkStart w:id="231" w:name="_Toc335235161"/>
      <w:r>
        <w:rPr>
          <w:lang w:bidi="ar-LB"/>
        </w:rPr>
        <w:t>8.D</w:t>
      </w:r>
      <w:r>
        <w:rPr>
          <w:rFonts w:hint="cs"/>
          <w:rtl/>
          <w:lang w:bidi="ar-LB"/>
        </w:rPr>
        <w:tab/>
      </w:r>
      <w:r w:rsidR="00DD6679" w:rsidRPr="005D4620">
        <w:rPr>
          <w:rFonts w:hint="cs"/>
          <w:rtl/>
          <w:lang w:bidi="ar-LB"/>
        </w:rPr>
        <w:t>خسارة الإرسال الأساسية المرتبطة بالانتشار الموجّه</w:t>
      </w:r>
      <w:bookmarkEnd w:id="229"/>
      <w:bookmarkEnd w:id="230"/>
      <w:bookmarkEnd w:id="231"/>
      <w:r w:rsidR="00DD6679" w:rsidRPr="005D4620">
        <w:rPr>
          <w:rFonts w:hint="cs"/>
          <w:rtl/>
          <w:lang w:bidi="ar-LB"/>
        </w:rPr>
        <w:t xml:space="preserve"> </w:t>
      </w:r>
    </w:p>
    <w:p w:rsidR="00DD6679" w:rsidRDefault="00DD6679" w:rsidP="005D4620">
      <w:pPr>
        <w:rPr>
          <w:rtl/>
          <w:lang w:bidi="ar-LB"/>
        </w:rPr>
      </w:pPr>
      <w:r w:rsidRPr="005D4620">
        <w:rPr>
          <w:rFonts w:hint="cs"/>
          <w:rtl/>
          <w:lang w:bidi="ar-LB"/>
        </w:rPr>
        <w:t>تُعطى خسارة الإرسال الأساسية المقترنة بالانتشار غير المألوف ب</w:t>
      </w:r>
      <w:r w:rsidR="00D35819">
        <w:rPr>
          <w:rFonts w:hint="cs"/>
          <w:rtl/>
          <w:lang w:bidi="ar-LB"/>
        </w:rPr>
        <w:t>ما </w:t>
      </w:r>
      <w:r w:rsidRPr="005D4620">
        <w:rPr>
          <w:rFonts w:hint="cs"/>
          <w:rtl/>
          <w:lang w:bidi="ar-LB"/>
        </w:rPr>
        <w:t>يلي:</w:t>
      </w:r>
    </w:p>
    <w:p w:rsidR="00A81D88" w:rsidRPr="00F56DAD" w:rsidRDefault="00C56DE0" w:rsidP="00F819A8">
      <w:pPr>
        <w:pStyle w:val="Equation"/>
        <w:bidi w:val="0"/>
        <w:rPr>
          <w:lang w:val="fr-CH"/>
        </w:rPr>
      </w:pPr>
      <w:r w:rsidRPr="00F56DAD">
        <w:rPr>
          <w:lang w:val="fr-CH"/>
        </w:rPr>
        <w:t>(</w:t>
      </w:r>
      <w:r w:rsidR="00123644">
        <w:rPr>
          <w:lang w:val="fr-CH"/>
        </w:rPr>
        <w:t>1</w:t>
      </w:r>
      <w:r w:rsidRPr="00F56DAD">
        <w:rPr>
          <w:lang w:val="fr-CH"/>
        </w:rPr>
        <w:t>.8.</w:t>
      </w:r>
      <w:r w:rsidR="00123644">
        <w:t>D</w:t>
      </w:r>
      <w:r w:rsidRPr="00F56DAD">
        <w:rPr>
          <w:lang w:val="fr-CH"/>
        </w:rPr>
        <w:t>)</w:t>
      </w:r>
      <w:r w:rsidR="00A81D88" w:rsidRPr="00157D3D">
        <w:tab/>
      </w:r>
      <w:r w:rsidR="00F819A8" w:rsidRPr="003E7117">
        <w:rPr>
          <w:position w:val="-12"/>
        </w:rPr>
        <w:object w:dxaOrig="2180" w:dyaOrig="360">
          <v:shape id="_x0000_i1276" type="#_x0000_t75" style="width:111pt;height:19.2pt" o:ole="">
            <v:imagedata r:id="rId516" o:title=""/>
          </v:shape>
          <o:OLEObject Type="Embed" ProgID="Equation.3" ShapeID="_x0000_i1276" DrawAspect="Content" ObjectID="_1438421707" r:id="rId517"/>
        </w:object>
      </w:r>
      <w:r w:rsidR="00A81D88" w:rsidRPr="00F56DAD">
        <w:rPr>
          <w:lang w:val="fr-CH"/>
        </w:rPr>
        <w:t>   dB</w:t>
      </w:r>
      <w:r w:rsidR="00A81D88" w:rsidRPr="00F56DAD">
        <w:rPr>
          <w:lang w:val="fr-CH"/>
        </w:rPr>
        <w:tab/>
      </w:r>
    </w:p>
    <w:p w:rsidR="00B55969" w:rsidRDefault="00B55969" w:rsidP="00B55969">
      <w:pPr>
        <w:rPr>
          <w:rtl/>
          <w:lang w:val="fr-CH"/>
        </w:rPr>
      </w:pPr>
      <w:bookmarkStart w:id="232" w:name="_Toc335234234"/>
      <w:bookmarkStart w:id="233" w:name="_Toc335235053"/>
      <w:bookmarkStart w:id="234" w:name="_Toc335235162"/>
    </w:p>
    <w:p w:rsidR="00B55969" w:rsidRDefault="00B55969" w:rsidP="00B55969">
      <w:pPr>
        <w:rPr>
          <w:rtl/>
          <w:lang w:val="fr-CH"/>
        </w:rPr>
      </w:pPr>
    </w:p>
    <w:p w:rsidR="00B55969" w:rsidRDefault="00B55969" w:rsidP="00B55969">
      <w:pPr>
        <w:rPr>
          <w:rtl/>
          <w:lang w:val="fr-CH"/>
        </w:rPr>
      </w:pPr>
    </w:p>
    <w:p w:rsidR="00B55969" w:rsidRDefault="00B55969" w:rsidP="00B55969">
      <w:pPr>
        <w:rPr>
          <w:rtl/>
          <w:lang w:val="fr-CH"/>
        </w:rPr>
      </w:pPr>
    </w:p>
    <w:p w:rsidR="00B55969" w:rsidRDefault="00B55969" w:rsidP="00B55969">
      <w:pPr>
        <w:rPr>
          <w:rtl/>
          <w:lang w:val="fr-CH"/>
        </w:rPr>
      </w:pPr>
    </w:p>
    <w:p w:rsidR="00B55969" w:rsidRDefault="00B55969" w:rsidP="00B55969">
      <w:pPr>
        <w:rPr>
          <w:rtl/>
          <w:lang w:val="fr-CH"/>
        </w:rPr>
      </w:pPr>
    </w:p>
    <w:p w:rsidR="00DD6679" w:rsidRPr="0030635D" w:rsidRDefault="00DD6679" w:rsidP="00123644">
      <w:pPr>
        <w:pStyle w:val="AppendixNotitle"/>
        <w:rPr>
          <w:sz w:val="40"/>
          <w:szCs w:val="40"/>
          <w:rtl/>
          <w:lang w:val="fr-CH"/>
        </w:rPr>
      </w:pPr>
      <w:r w:rsidRPr="0030635D">
        <w:rPr>
          <w:rFonts w:hint="cs"/>
          <w:sz w:val="40"/>
          <w:szCs w:val="40"/>
          <w:rtl/>
          <w:lang w:val="fr-CH"/>
        </w:rPr>
        <w:t xml:space="preserve">التذييل </w:t>
      </w:r>
      <w:r w:rsidR="0030635D" w:rsidRPr="0030635D">
        <w:rPr>
          <w:sz w:val="28"/>
          <w:szCs w:val="28"/>
          <w:lang w:val="fr-CH"/>
        </w:rPr>
        <w:t>E</w:t>
      </w:r>
      <w:bookmarkEnd w:id="232"/>
      <w:bookmarkEnd w:id="233"/>
      <w:bookmarkEnd w:id="234"/>
    </w:p>
    <w:p w:rsidR="00DD6679" w:rsidRPr="0030635D" w:rsidRDefault="00DD6679" w:rsidP="0030635D">
      <w:pPr>
        <w:pStyle w:val="AppendixNotitle"/>
        <w:rPr>
          <w:sz w:val="40"/>
          <w:szCs w:val="40"/>
          <w:rtl/>
          <w:lang w:val="fr-CH" w:bidi="ar-LB"/>
        </w:rPr>
      </w:pPr>
      <w:bookmarkStart w:id="235" w:name="_Toc335234235"/>
      <w:bookmarkStart w:id="236" w:name="_Toc335235054"/>
      <w:bookmarkStart w:id="237" w:name="_Toc335235163"/>
      <w:r w:rsidRPr="0030635D">
        <w:rPr>
          <w:rFonts w:hint="cs"/>
          <w:sz w:val="40"/>
          <w:szCs w:val="40"/>
          <w:rtl/>
          <w:lang w:val="fr-CH"/>
        </w:rPr>
        <w:t>الانتثار التروبوسفيري</w:t>
      </w:r>
      <w:bookmarkEnd w:id="235"/>
      <w:bookmarkEnd w:id="236"/>
      <w:bookmarkEnd w:id="237"/>
    </w:p>
    <w:p w:rsidR="00DD6679" w:rsidRPr="005D4620" w:rsidRDefault="0030635D" w:rsidP="0090761D">
      <w:pPr>
        <w:pStyle w:val="Heading2"/>
        <w:rPr>
          <w:rtl/>
          <w:lang w:val="fr-CH"/>
        </w:rPr>
      </w:pPr>
      <w:bookmarkStart w:id="238" w:name="_Toc335234236"/>
      <w:bookmarkStart w:id="239" w:name="_Toc335235055"/>
      <w:bookmarkStart w:id="240" w:name="_Toc335235164"/>
      <w:r>
        <w:rPr>
          <w:lang w:val="fr-CH"/>
        </w:rPr>
        <w:t>1.E</w:t>
      </w:r>
      <w:r>
        <w:rPr>
          <w:rFonts w:hint="cs"/>
          <w:rtl/>
          <w:lang w:val="fr-CH"/>
        </w:rPr>
        <w:tab/>
      </w:r>
      <w:r w:rsidR="0090761D">
        <w:rPr>
          <w:rFonts w:hint="cs"/>
          <w:rtl/>
          <w:lang w:val="fr-CH"/>
        </w:rPr>
        <w:t>مقدمة</w:t>
      </w:r>
      <w:bookmarkEnd w:id="238"/>
      <w:bookmarkEnd w:id="239"/>
      <w:bookmarkEnd w:id="240"/>
    </w:p>
    <w:p w:rsidR="00DD6679" w:rsidRPr="005D4620" w:rsidRDefault="00DD6679" w:rsidP="009821DE">
      <w:pPr>
        <w:rPr>
          <w:b/>
          <w:rtl/>
          <w:lang w:val="fr-CH"/>
        </w:rPr>
      </w:pPr>
      <w:r w:rsidRPr="005D4620">
        <w:rPr>
          <w:rFonts w:hint="cs"/>
          <w:b/>
          <w:rtl/>
          <w:lang w:val="fr-CH"/>
        </w:rPr>
        <w:t xml:space="preserve">تقدم الأقسام التالية طريقة لحساب خسارة الإرسال الأساسية للانتثار التروبوسفيري </w:t>
      </w:r>
      <w:r w:rsidRPr="005D4620">
        <w:rPr>
          <w:i/>
        </w:rPr>
        <w:t>L</w:t>
      </w:r>
      <w:r w:rsidRPr="005D4620">
        <w:rPr>
          <w:i/>
          <w:vertAlign w:val="subscript"/>
        </w:rPr>
        <w:t>bs</w:t>
      </w:r>
      <w:r w:rsidRPr="005D4620">
        <w:rPr>
          <w:rFonts w:hint="cs"/>
          <w:b/>
          <w:rtl/>
          <w:lang w:val="fr-CH" w:bidi="ar-LB"/>
        </w:rPr>
        <w:t xml:space="preserve"> </w:t>
      </w:r>
      <w:r w:rsidRPr="005D4620">
        <w:rPr>
          <w:rFonts w:hint="cs"/>
          <w:b/>
          <w:rtl/>
          <w:lang w:val="fr-CH"/>
        </w:rPr>
        <w:t>غير المتعداة لنسبة مئوية معينة من</w:t>
      </w:r>
      <w:r w:rsidR="009821DE">
        <w:rPr>
          <w:rFonts w:hint="eastAsia"/>
          <w:b/>
          <w:rtl/>
          <w:lang w:val="fr-CH"/>
        </w:rPr>
        <w:t> </w:t>
      </w:r>
      <w:r w:rsidRPr="005D4620">
        <w:rPr>
          <w:rFonts w:hint="cs"/>
          <w:b/>
          <w:rtl/>
          <w:lang w:val="nl-BE" w:bidi="ar-LB"/>
        </w:rPr>
        <w:t>ال</w:t>
      </w:r>
      <w:r w:rsidRPr="005D4620">
        <w:rPr>
          <w:rFonts w:hint="cs"/>
          <w:b/>
          <w:rtl/>
          <w:lang w:val="fr-CH"/>
        </w:rPr>
        <w:t>سنة المتوسطة. وتقوم الطريقة على أ</w:t>
      </w:r>
      <w:r w:rsidR="008C5A01">
        <w:rPr>
          <w:rFonts w:hint="cs"/>
          <w:b/>
          <w:rtl/>
          <w:lang w:val="fr-CH"/>
        </w:rPr>
        <w:t>ساس اختيار منطقة مناخية ملائمة.</w:t>
      </w:r>
    </w:p>
    <w:p w:rsidR="00DD6679" w:rsidRPr="005D4620" w:rsidRDefault="0030635D" w:rsidP="007575C9">
      <w:pPr>
        <w:pStyle w:val="Heading2"/>
        <w:rPr>
          <w:rtl/>
          <w:lang w:val="fr-CH"/>
        </w:rPr>
      </w:pPr>
      <w:bookmarkStart w:id="241" w:name="_Toc335234237"/>
      <w:bookmarkStart w:id="242" w:name="_Toc335235056"/>
      <w:bookmarkStart w:id="243" w:name="_Toc335235165"/>
      <w:r>
        <w:rPr>
          <w:lang w:val="fr-CH"/>
        </w:rPr>
        <w:t>2.E</w:t>
      </w:r>
      <w:r>
        <w:rPr>
          <w:rFonts w:hint="cs"/>
          <w:rtl/>
          <w:lang w:val="fr-CH"/>
        </w:rPr>
        <w:tab/>
      </w:r>
      <w:r w:rsidR="00DD6679" w:rsidRPr="005D4620">
        <w:rPr>
          <w:rFonts w:hint="cs"/>
          <w:rtl/>
          <w:lang w:val="fr-CH"/>
        </w:rPr>
        <w:t>التصنيف المناخي</w:t>
      </w:r>
      <w:bookmarkEnd w:id="241"/>
      <w:bookmarkEnd w:id="242"/>
      <w:bookmarkEnd w:id="243"/>
      <w:r w:rsidR="00DD6679" w:rsidRPr="005D4620">
        <w:rPr>
          <w:rFonts w:hint="cs"/>
          <w:rtl/>
          <w:lang w:val="fr-CH"/>
        </w:rPr>
        <w:t xml:space="preserve"> </w:t>
      </w:r>
    </w:p>
    <w:p w:rsidR="00DD6679" w:rsidRPr="005D4620" w:rsidRDefault="00DD6679" w:rsidP="0090761D">
      <w:pPr>
        <w:rPr>
          <w:b/>
          <w:rtl/>
          <w:lang w:val="fr-CH"/>
        </w:rPr>
      </w:pPr>
      <w:r w:rsidRPr="005D4620">
        <w:rPr>
          <w:rFonts w:hint="cs"/>
          <w:b/>
          <w:rtl/>
          <w:lang w:val="fr-CH"/>
        </w:rPr>
        <w:t>يستند هذا النموذج الفرعي إلى استخدام المناطق المناخية المبينة في الشكل</w:t>
      </w:r>
      <w:r w:rsidR="0030635D">
        <w:rPr>
          <w:rFonts w:hint="cs"/>
          <w:b/>
          <w:rtl/>
          <w:lang w:val="fr-CH"/>
        </w:rPr>
        <w:t xml:space="preserve"> </w:t>
      </w:r>
      <w:r w:rsidR="0030635D" w:rsidRPr="0030635D">
        <w:rPr>
          <w:bCs/>
        </w:rPr>
        <w:t>1</w:t>
      </w:r>
      <w:r w:rsidR="0030635D">
        <w:rPr>
          <w:bCs/>
        </w:rPr>
        <w:t>.</w:t>
      </w:r>
      <w:r w:rsidR="0030635D" w:rsidRPr="0030635D">
        <w:rPr>
          <w:bCs/>
        </w:rPr>
        <w:t>E</w:t>
      </w:r>
      <w:r w:rsidRPr="005D4620">
        <w:rPr>
          <w:rFonts w:hint="cs"/>
          <w:b/>
          <w:rtl/>
          <w:lang w:val="fr-CH"/>
        </w:rPr>
        <w:t xml:space="preserve">. ويجب قراءة المنطقة المقابلة لخط الطول وخط العرض للحجم المشترك للانتثار </w:t>
      </w:r>
      <w:r w:rsidR="0090761D">
        <w:rPr>
          <w:rFonts w:hint="cs"/>
          <w:b/>
          <w:rtl/>
          <w:lang w:val="fr-CH"/>
        </w:rPr>
        <w:t>التروبوسفيري</w:t>
      </w:r>
      <w:r w:rsidRPr="005D4620">
        <w:rPr>
          <w:rFonts w:hint="cs"/>
          <w:b/>
          <w:rtl/>
          <w:lang w:val="fr-CH"/>
        </w:rPr>
        <w:t>،</w:t>
      </w:r>
      <w:r w:rsidRPr="005D4620">
        <w:rPr>
          <w:rFonts w:hint="cs"/>
          <w:b/>
          <w:rtl/>
          <w:lang w:val="fr-CH" w:bidi="ar-LB"/>
        </w:rPr>
        <w:t xml:space="preserve"> </w:t>
      </w:r>
      <w:r w:rsidRPr="005D4620">
        <w:sym w:font="Symbol" w:char="F066"/>
      </w:r>
      <w:r w:rsidRPr="005D4620">
        <w:rPr>
          <w:i/>
          <w:vertAlign w:val="subscript"/>
        </w:rPr>
        <w:t>cvn</w:t>
      </w:r>
      <w:r w:rsidRPr="005D4620">
        <w:rPr>
          <w:rFonts w:hint="cs"/>
          <w:b/>
          <w:rtl/>
          <w:lang w:val="fr-CH"/>
        </w:rPr>
        <w:t xml:space="preserve"> و</w:t>
      </w:r>
      <w:r w:rsidRPr="005D4620">
        <w:sym w:font="Symbol" w:char="F066"/>
      </w:r>
      <w:r w:rsidRPr="005D4620">
        <w:rPr>
          <w:i/>
          <w:vertAlign w:val="subscript"/>
        </w:rPr>
        <w:t>cve</w:t>
      </w:r>
      <w:r w:rsidRPr="005D4620">
        <w:rPr>
          <w:rFonts w:hint="cs"/>
          <w:b/>
          <w:rtl/>
          <w:lang w:val="fr-CH"/>
        </w:rPr>
        <w:t>، من الملف</w:t>
      </w:r>
      <w:r w:rsidRPr="005D4620">
        <w:rPr>
          <w:rFonts w:hint="cs"/>
          <w:b/>
          <w:rtl/>
          <w:lang w:val="fr-CH" w:bidi="ar-LB"/>
        </w:rPr>
        <w:t xml:space="preserve"> </w:t>
      </w:r>
      <w:r w:rsidRPr="005D4620">
        <w:t>“TropoClim.txt”</w:t>
      </w:r>
      <w:r w:rsidRPr="005D4620">
        <w:rPr>
          <w:rFonts w:hint="cs"/>
          <w:b/>
          <w:rtl/>
          <w:lang w:val="fr-CH"/>
        </w:rPr>
        <w:t xml:space="preserve">. ويحتوي هذا الملف على أعداد صحيحة تتراوح من صفر إلى </w:t>
      </w:r>
      <w:r w:rsidR="0030635D" w:rsidRPr="0030635D">
        <w:rPr>
          <w:bCs/>
          <w:lang w:val="fr-CH"/>
        </w:rPr>
        <w:t>6</w:t>
      </w:r>
      <w:r w:rsidRPr="005D4620">
        <w:rPr>
          <w:rFonts w:hint="cs"/>
          <w:b/>
          <w:rtl/>
          <w:lang w:val="fr-CH"/>
        </w:rPr>
        <w:t xml:space="preserve">. الأعداد الصحيحة من </w:t>
      </w:r>
      <w:r w:rsidR="0030635D" w:rsidRPr="0030635D">
        <w:rPr>
          <w:bCs/>
          <w:lang w:val="fr-CH"/>
        </w:rPr>
        <w:t>1</w:t>
      </w:r>
      <w:r w:rsidRPr="005D4620">
        <w:rPr>
          <w:rFonts w:hint="cs"/>
          <w:b/>
          <w:rtl/>
          <w:lang w:val="fr-CH"/>
        </w:rPr>
        <w:t xml:space="preserve"> إلى </w:t>
      </w:r>
      <w:r w:rsidR="0030635D" w:rsidRPr="0030635D">
        <w:rPr>
          <w:bCs/>
          <w:lang w:val="fr-CH"/>
        </w:rPr>
        <w:t>6</w:t>
      </w:r>
      <w:r w:rsidRPr="005D4620">
        <w:rPr>
          <w:rFonts w:hint="cs"/>
          <w:b/>
          <w:rtl/>
          <w:lang w:val="fr-CH"/>
        </w:rPr>
        <w:t xml:space="preserve"> تقابلها المناطق المناخية المبينة في الشكل</w:t>
      </w:r>
      <w:r w:rsidR="0030635D">
        <w:rPr>
          <w:rFonts w:hint="cs"/>
          <w:b/>
          <w:rtl/>
          <w:lang w:val="fr-CH" w:bidi="ar-EG"/>
        </w:rPr>
        <w:t xml:space="preserve"> </w:t>
      </w:r>
      <w:r w:rsidR="0090761D">
        <w:rPr>
          <w:bCs/>
          <w:lang w:bidi="ar-EG"/>
        </w:rPr>
        <w:t>1</w:t>
      </w:r>
      <w:r w:rsidR="0030635D" w:rsidRPr="0030635D">
        <w:rPr>
          <w:bCs/>
          <w:lang w:bidi="ar-EG"/>
        </w:rPr>
        <w:t>.E</w:t>
      </w:r>
      <w:r w:rsidRPr="005D4620">
        <w:rPr>
          <w:rFonts w:hint="cs"/>
          <w:b/>
          <w:rtl/>
          <w:lang w:val="fr-CH"/>
        </w:rPr>
        <w:t>. أ</w:t>
      </w:r>
      <w:r w:rsidR="00D35819">
        <w:rPr>
          <w:rFonts w:hint="cs"/>
          <w:b/>
          <w:rtl/>
          <w:lang w:val="fr-CH"/>
        </w:rPr>
        <w:t>ما </w:t>
      </w:r>
      <w:r w:rsidRPr="005D4620">
        <w:rPr>
          <w:rFonts w:hint="cs"/>
          <w:b/>
          <w:rtl/>
          <w:lang w:val="fr-CH"/>
        </w:rPr>
        <w:t xml:space="preserve">العدد الصحيح </w:t>
      </w:r>
      <w:r w:rsidR="0030635D" w:rsidRPr="0030635D">
        <w:rPr>
          <w:bCs/>
          <w:lang w:val="fr-CH"/>
        </w:rPr>
        <w:t>0</w:t>
      </w:r>
      <w:r w:rsidRPr="005D4620">
        <w:rPr>
          <w:rFonts w:hint="cs"/>
          <w:b/>
          <w:rtl/>
          <w:lang w:val="fr-CH"/>
        </w:rPr>
        <w:t xml:space="preserve"> فيمثل موقعاً بحرياً يستدعي وجود إجراء خاص به.</w:t>
      </w:r>
    </w:p>
    <w:p w:rsidR="00DD6679" w:rsidRPr="0030635D" w:rsidRDefault="00DD6679" w:rsidP="00B55969">
      <w:pPr>
        <w:keepNext/>
        <w:keepLines/>
        <w:spacing w:before="240"/>
        <w:jc w:val="center"/>
        <w:rPr>
          <w:b/>
          <w:lang w:bidi="ar-EG"/>
        </w:rPr>
      </w:pPr>
      <w:r w:rsidRPr="0030635D">
        <w:rPr>
          <w:rFonts w:hint="cs"/>
          <w:b/>
          <w:rtl/>
          <w:lang w:val="fr-CH"/>
        </w:rPr>
        <w:lastRenderedPageBreak/>
        <w:t>الش</w:t>
      </w:r>
      <w:r w:rsidR="00123644">
        <w:rPr>
          <w:rFonts w:hint="cs"/>
          <w:b/>
          <w:rtl/>
          <w:lang w:val="fr-CH"/>
        </w:rPr>
        <w:t>ـ</w:t>
      </w:r>
      <w:r w:rsidRPr="0030635D">
        <w:rPr>
          <w:rFonts w:hint="cs"/>
          <w:b/>
          <w:rtl/>
          <w:lang w:val="fr-CH"/>
        </w:rPr>
        <w:t xml:space="preserve">كل </w:t>
      </w:r>
      <w:r w:rsidR="00B55969">
        <w:rPr>
          <w:bCs/>
          <w:lang w:bidi="ar-EG"/>
        </w:rPr>
        <w:t>E.1</w:t>
      </w:r>
    </w:p>
    <w:p w:rsidR="00DD6679" w:rsidRPr="00123644" w:rsidRDefault="00DD6679" w:rsidP="00123644">
      <w:pPr>
        <w:pStyle w:val="FigureTitle"/>
        <w:rPr>
          <w:rtl/>
        </w:rPr>
      </w:pPr>
      <w:r w:rsidRPr="00123644">
        <w:rPr>
          <w:rFonts w:hint="cs"/>
          <w:rtl/>
        </w:rPr>
        <w:t>المناطق المناخية</w:t>
      </w:r>
    </w:p>
    <w:p w:rsidR="00DD6679" w:rsidRPr="000153D6" w:rsidRDefault="00D71F33" w:rsidP="0090761D">
      <w:pPr>
        <w:keepNext/>
        <w:keepLines/>
        <w:spacing w:before="100" w:beforeAutospacing="1" w:after="100" w:afterAutospacing="1" w:line="240" w:lineRule="auto"/>
        <w:jc w:val="center"/>
        <w:rPr>
          <w:b/>
          <w:lang w:val="fr-CH"/>
        </w:rPr>
      </w:pPr>
      <w:r>
        <w:rPr>
          <w:noProof/>
          <w:lang w:eastAsia="zh-CN"/>
        </w:rPr>
        <mc:AlternateContent>
          <mc:Choice Requires="wps">
            <w:drawing>
              <wp:anchor distT="0" distB="0" distL="114300" distR="114300" simplePos="0" relativeHeight="251657216" behindDoc="0" locked="0" layoutInCell="0" allowOverlap="1" wp14:anchorId="23661177" wp14:editId="1DB8C78B">
                <wp:simplePos x="0" y="0"/>
                <wp:positionH relativeFrom="page">
                  <wp:posOffset>3623310</wp:posOffset>
                </wp:positionH>
                <wp:positionV relativeFrom="paragraph">
                  <wp:posOffset>2872328</wp:posOffset>
                </wp:positionV>
                <wp:extent cx="460375" cy="234950"/>
                <wp:effectExtent l="0" t="0" r="0" b="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375" cy="234950"/>
                        </a:xfrm>
                        <a:prstGeom prst="rect">
                          <a:avLst/>
                        </a:prstGeom>
                        <a:noFill/>
                        <a:ln>
                          <a:noFill/>
                        </a:ln>
                        <a:extLst/>
                      </wps:spPr>
                      <wps:txbx>
                        <w:txbxContent>
                          <w:p w:rsidR="00EE21E7" w:rsidRPr="00971001" w:rsidRDefault="00EE21E7" w:rsidP="00971001">
                            <w:pPr>
                              <w:spacing w:before="20" w:after="20" w:line="200" w:lineRule="exact"/>
                              <w:jc w:val="center"/>
                              <w:rPr>
                                <w:sz w:val="16"/>
                                <w:szCs w:val="16"/>
                                <w:lang w:bidi="ar-EG"/>
                              </w:rPr>
                            </w:pPr>
                            <w:r w:rsidRPr="00971001">
                              <w:rPr>
                                <w:rFonts w:hint="cs"/>
                                <w:sz w:val="16"/>
                                <w:szCs w:val="16"/>
                                <w:rtl/>
                                <w:lang w:bidi="ar-EG"/>
                              </w:rPr>
                              <w:t>خط الطول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3" style="position:absolute;left:0;text-align:left;margin-left:285.3pt;margin-top:226.15pt;width:36.25pt;height:1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" o:allowincell="f" filled="f" stroked="f">
                <v:textbox inset="1pt,1pt,1pt,1pt">
                  <w:txbxContent>
                    <w:p w:rsidR="00EE21E7" w:rsidRPr="00971001" w:rsidRDefault="00EE21E7" w:rsidP="00971001">
                      <w:pPr>
                        <w:spacing w:before="20" w:after="20" w:line="200" w:lineRule="exact"/>
                        <w:jc w:val="center"/>
                        <w:rPr>
                          <w:sz w:val="16"/>
                          <w:szCs w:val="16"/>
                          <w:lang w:bidi="ar-EG"/>
                        </w:rPr>
                      </w:pPr>
                      <w:r w:rsidRPr="00971001">
                        <w:rPr>
                          <w:rFonts w:hint="cs"/>
                          <w:sz w:val="16"/>
                          <w:szCs w:val="16"/>
                          <w:rtl/>
                          <w:lang w:bidi="ar-EG"/>
                        </w:rPr>
                        <w:t>خط الطول</w:t>
                      </w:r>
                    </w:p>
                  </w:txbxContent>
                </v:textbox>
                <w10:wrap anchorx="page"/>
              </v:rect>
            </w:pict>
          </mc:Fallback>
        </mc:AlternateContent>
      </w:r>
      <w:r w:rsidR="00DC385C">
        <w:rPr>
          <w:noProof/>
          <w:lang w:eastAsia="zh-CN"/>
        </w:rPr>
        <mc:AlternateContent>
          <mc:Choice Requires="wps">
            <w:drawing>
              <wp:anchor distT="0" distB="0" distL="114300" distR="114300" simplePos="0" relativeHeight="251659264" behindDoc="0" locked="0" layoutInCell="0" allowOverlap="1" wp14:anchorId="39AE8FF3" wp14:editId="78D52129">
                <wp:simplePos x="0" y="0"/>
                <wp:positionH relativeFrom="page">
                  <wp:posOffset>4043680</wp:posOffset>
                </wp:positionH>
                <wp:positionV relativeFrom="paragraph">
                  <wp:posOffset>3174365</wp:posOffset>
                </wp:positionV>
                <wp:extent cx="2616200" cy="234950"/>
                <wp:effectExtent l="0" t="0" r="0" b="0"/>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200" cy="234950"/>
                        </a:xfrm>
                        <a:prstGeom prst="rect">
                          <a:avLst/>
                        </a:prstGeom>
                        <a:noFill/>
                        <a:ln>
                          <a:noFill/>
                        </a:ln>
                        <a:extLst/>
                      </wps:spPr>
                      <wps:txbx>
                        <w:txbxContent>
                          <w:p w:rsidR="00EE21E7" w:rsidRPr="000153D6" w:rsidRDefault="00EE21E7" w:rsidP="001531A4">
                            <w:pPr>
                              <w:spacing w:before="20" w:after="20" w:line="200" w:lineRule="exact"/>
                              <w:jc w:val="left"/>
                              <w:rPr>
                                <w:szCs w:val="22"/>
                                <w:lang w:bidi="ar-EG"/>
                              </w:rPr>
                            </w:pPr>
                            <w:r w:rsidRPr="001531A4">
                              <w:rPr>
                                <w:rFonts w:hint="cs"/>
                                <w:i/>
                                <w:iCs/>
                                <w:szCs w:val="22"/>
                                <w:rtl/>
                                <w:lang w:bidi="ar-EG"/>
                              </w:rPr>
                              <w:t>ملاحظة</w:t>
                            </w:r>
                            <w:r>
                              <w:rPr>
                                <w:rFonts w:hint="cs"/>
                                <w:b/>
                                <w:bCs/>
                                <w:szCs w:val="22"/>
                                <w:rtl/>
                                <w:lang w:bidi="ar-EG"/>
                              </w:rPr>
                              <w:t xml:space="preserve"> - </w:t>
                            </w:r>
                            <w:r w:rsidRPr="000153D6">
                              <w:rPr>
                                <w:rFonts w:hint="cs"/>
                                <w:szCs w:val="22"/>
                                <w:rtl/>
                                <w:lang w:bidi="ar-EG"/>
                              </w:rPr>
                              <w:t>لا تحدد المنطقة المناخية للمواقع الكائنة فوق البحر</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4" style="position:absolute;left:0;text-align:left;margin-left:318.4pt;margin-top:249.95pt;width:206pt;height:1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" o:allowincell="f" filled="f" stroked="f">
                <v:textbox inset="1pt,1pt,1pt,1pt">
                  <w:txbxContent>
                    <w:p w:rsidR="00EE21E7" w:rsidRPr="000153D6" w:rsidRDefault="00EE21E7" w:rsidP="001531A4">
                      <w:pPr>
                        <w:spacing w:before="20" w:after="20" w:line="200" w:lineRule="exact"/>
                        <w:jc w:val="left"/>
                        <w:rPr>
                          <w:szCs w:val="22"/>
                          <w:lang w:bidi="ar-EG"/>
                        </w:rPr>
                      </w:pPr>
                      <w:r w:rsidRPr="001531A4">
                        <w:rPr>
                          <w:rFonts w:hint="cs"/>
                          <w:i/>
                          <w:iCs/>
                          <w:szCs w:val="22"/>
                          <w:rtl/>
                          <w:lang w:bidi="ar-EG"/>
                        </w:rPr>
                        <w:t>ملاحظة</w:t>
                      </w:r>
                      <w:r>
                        <w:rPr>
                          <w:rFonts w:hint="cs"/>
                          <w:b/>
                          <w:bCs/>
                          <w:szCs w:val="22"/>
                          <w:rtl/>
                          <w:lang w:bidi="ar-EG"/>
                        </w:rPr>
                        <w:t xml:space="preserve"> - </w:t>
                      </w:r>
                      <w:r w:rsidRPr="000153D6">
                        <w:rPr>
                          <w:rFonts w:hint="cs"/>
                          <w:szCs w:val="22"/>
                          <w:rtl/>
                          <w:lang w:bidi="ar-EG"/>
                        </w:rPr>
                        <w:t>لا تحدد المنطقة المناخية للمواقع الكائنة فوق البحر</w:t>
                      </w:r>
                    </w:p>
                  </w:txbxContent>
                </v:textbox>
                <w10:wrap anchorx="page"/>
              </v:rect>
            </w:pict>
          </mc:Fallback>
        </mc:AlternateContent>
      </w:r>
      <w:r w:rsidR="00DC385C">
        <w:rPr>
          <w:noProof/>
          <w:lang w:eastAsia="zh-CN"/>
        </w:rPr>
        <mc:AlternateContent>
          <mc:Choice Requires="wps">
            <w:drawing>
              <wp:anchor distT="0" distB="0" distL="114300" distR="114300" simplePos="0" relativeHeight="251658240" behindDoc="0" locked="0" layoutInCell="0" allowOverlap="1">
                <wp:simplePos x="0" y="0"/>
                <wp:positionH relativeFrom="page">
                  <wp:posOffset>744220</wp:posOffset>
                </wp:positionH>
                <wp:positionV relativeFrom="paragraph">
                  <wp:posOffset>1256665</wp:posOffset>
                </wp:positionV>
                <wp:extent cx="191135" cy="604520"/>
                <wp:effectExtent l="0" t="0" r="0" b="5080"/>
                <wp:wrapNone/>
                <wp:docPr id="1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604520"/>
                        </a:xfrm>
                        <a:prstGeom prst="rect">
                          <a:avLst/>
                        </a:prstGeom>
                        <a:noFill/>
                        <a:ln>
                          <a:noFill/>
                        </a:ln>
                        <a:extLst/>
                      </wps:spPr>
                      <wps:txbx>
                        <w:txbxContent>
                          <w:p w:rsidR="00EE21E7" w:rsidRPr="00D34ECA" w:rsidRDefault="00EE21E7" w:rsidP="00D34ECA">
                            <w:pPr>
                              <w:spacing w:before="20" w:after="20" w:line="200" w:lineRule="exact"/>
                              <w:jc w:val="center"/>
                              <w:rPr>
                                <w:sz w:val="18"/>
                                <w:szCs w:val="18"/>
                                <w:lang w:bidi="ar-EG"/>
                              </w:rPr>
                            </w:pPr>
                            <w:r w:rsidRPr="00D34ECA">
                              <w:rPr>
                                <w:rFonts w:hint="cs"/>
                                <w:sz w:val="18"/>
                                <w:szCs w:val="18"/>
                                <w:rtl/>
                                <w:lang w:bidi="ar-EG"/>
                              </w:rPr>
                              <w:t>خط العرض</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5" style="position:absolute;left:0;text-align:left;margin-left:58.6pt;margin-top:98.95pt;width:15.05pt;height:47.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" o:allowincell="f" filled="f" stroked="f">
                <v:textbox style="layout-flow:vertical;mso-layout-flow-alt:bottom-to-top" inset="1pt,1pt,1pt,1pt">
                  <w:txbxContent>
                    <w:p w:rsidR="00EE21E7" w:rsidRPr="00D34ECA" w:rsidRDefault="00EE21E7" w:rsidP="00D34ECA">
                      <w:pPr>
                        <w:spacing w:before="20" w:after="20" w:line="200" w:lineRule="exact"/>
                        <w:jc w:val="center"/>
                        <w:rPr>
                          <w:sz w:val="18"/>
                          <w:szCs w:val="18"/>
                          <w:lang w:bidi="ar-EG"/>
                        </w:rPr>
                      </w:pPr>
                      <w:r w:rsidRPr="00D34ECA">
                        <w:rPr>
                          <w:rFonts w:hint="cs"/>
                          <w:sz w:val="18"/>
                          <w:szCs w:val="18"/>
                          <w:rtl/>
                          <w:lang w:bidi="ar-EG"/>
                        </w:rPr>
                        <w:t>خط العرض</w:t>
                      </w:r>
                    </w:p>
                  </w:txbxContent>
                </v:textbox>
                <w10:wrap anchorx="page"/>
              </v:rect>
            </w:pict>
          </mc:Fallback>
        </mc:AlternateContent>
      </w:r>
      <w:r w:rsidR="0030635D" w:rsidRPr="007765D3">
        <w:rPr>
          <w:rFonts w:cs="Times New Roman"/>
          <w:noProof/>
          <w:sz w:val="24"/>
          <w:szCs w:val="20"/>
          <w:lang w:eastAsia="zh-CN"/>
        </w:rPr>
        <w:object w:dxaOrig="9203" w:dyaOrig="5304">
          <v:shape id="_x0000_i1277" type="#_x0000_t75" style="width:460.8pt;height:265.2pt" o:ole="">
            <v:imagedata r:id="rId518" o:title=""/>
          </v:shape>
          <o:OLEObject Type="Embed" ProgID="CorelDRAW.Graphic.14" ShapeID="_x0000_i1277" DrawAspect="Content" ObjectID="_1438421708" r:id="rId519"/>
        </w:object>
      </w:r>
    </w:p>
    <w:p w:rsidR="00DD6679" w:rsidRPr="005D4620" w:rsidRDefault="00DD6679" w:rsidP="000566CA">
      <w:pPr>
        <w:spacing w:before="360"/>
        <w:rPr>
          <w:b/>
          <w:rtl/>
          <w:lang w:val="fr-CH" w:bidi="ar-EG"/>
        </w:rPr>
      </w:pPr>
      <w:r w:rsidRPr="005D4620">
        <w:rPr>
          <w:rFonts w:hint="cs"/>
          <w:b/>
          <w:rtl/>
          <w:lang w:val="fr-CH" w:bidi="ar-LB"/>
        </w:rPr>
        <w:t>في الحالة التي يقع فيها الحجم المشترك للانتثار التروبوسفيري فوق البحر، يجب تحديد المناخ في كل من موقع الإرسال والاستقبال. وإذا كان لدى المطرافين منطقة مناخية مقابلة لنقطة أرضية، فإن المنطقة المناخية للمسير تحدد باعتماد القيمة الأصغر للمناطق المناخية للمُرسل والمستقبل. وحين يكون لمطراف و</w:t>
      </w:r>
      <w:r w:rsidR="00414A30">
        <w:rPr>
          <w:rFonts w:hint="cs"/>
          <w:b/>
          <w:rtl/>
          <w:lang w:val="fr-CH" w:bidi="ar-LB"/>
        </w:rPr>
        <w:t>احد فقط منطقة مناخية مقابلة لمنطق</w:t>
      </w:r>
      <w:r w:rsidRPr="005D4620">
        <w:rPr>
          <w:rFonts w:hint="cs"/>
          <w:b/>
          <w:rtl/>
          <w:lang w:val="fr-CH" w:bidi="ar-LB"/>
        </w:rPr>
        <w:t xml:space="preserve">ة أرضية، عندئذٍ تحدد </w:t>
      </w:r>
      <w:r w:rsidRPr="009821DE">
        <w:rPr>
          <w:rFonts w:ascii="Times New Roman Bold" w:hAnsi="Times New Roman Bold" w:hint="cs"/>
          <w:b/>
          <w:spacing w:val="-2"/>
          <w:rtl/>
          <w:lang w:val="fr-CH" w:bidi="ar-LB"/>
        </w:rPr>
        <w:t>المنطقة المناخية تلك المنطقة المناخية الخاصة بالمسير. وفي حال عدم وجود منطقة مناخية تقابلها نقطة أرضية لأي من المطرافين،</w:t>
      </w:r>
      <w:r w:rsidRPr="005D4620">
        <w:rPr>
          <w:rFonts w:hint="cs"/>
          <w:b/>
          <w:rtl/>
          <w:lang w:val="fr-CH" w:bidi="ar-LB"/>
        </w:rPr>
        <w:t xml:space="preserve"> تُحدّد للمسير منطقة مناخية "لمسير بحري" الواردة في الجدول</w:t>
      </w:r>
      <w:r w:rsidR="002131C8">
        <w:rPr>
          <w:rFonts w:hint="cs"/>
          <w:b/>
          <w:rtl/>
          <w:lang w:val="fr-CH" w:bidi="ar-LB"/>
        </w:rPr>
        <w:t xml:space="preserve"> </w:t>
      </w:r>
      <w:r w:rsidR="002131C8" w:rsidRPr="002131C8">
        <w:rPr>
          <w:bCs/>
          <w:lang w:bidi="ar-LB"/>
        </w:rPr>
        <w:t>1.E</w:t>
      </w:r>
      <w:r w:rsidR="002131C8" w:rsidRPr="002131C8">
        <w:rPr>
          <w:rFonts w:hint="cs"/>
          <w:bCs/>
          <w:rtl/>
          <w:lang w:val="fr-CH" w:bidi="ar-LB"/>
        </w:rPr>
        <w:t>.</w:t>
      </w:r>
    </w:p>
    <w:p w:rsidR="00DD6679" w:rsidRPr="005D4620" w:rsidRDefault="00794E91" w:rsidP="002131C8">
      <w:pPr>
        <w:rPr>
          <w:b/>
          <w:rtl/>
          <w:lang w:val="fr-CH"/>
        </w:rPr>
      </w:pPr>
      <w:r>
        <w:rPr>
          <w:rFonts w:hint="cs"/>
          <w:b/>
          <w:rtl/>
          <w:lang w:val="fr-CH"/>
        </w:rPr>
        <w:t>احصل على المعلمتين</w:t>
      </w:r>
      <w:r w:rsidR="00DD6679" w:rsidRPr="005D4620">
        <w:rPr>
          <w:rFonts w:hint="cs"/>
          <w:b/>
          <w:rtl/>
          <w:lang w:val="fr-CH"/>
        </w:rPr>
        <w:t xml:space="preserve"> </w:t>
      </w:r>
      <w:r w:rsidR="00DD6679" w:rsidRPr="005D4620">
        <w:rPr>
          <w:i/>
          <w:iCs/>
        </w:rPr>
        <w:t>M</w:t>
      </w:r>
      <w:r w:rsidR="00DD6679" w:rsidRPr="005D4620">
        <w:rPr>
          <w:rFonts w:hint="cs"/>
          <w:b/>
          <w:rtl/>
          <w:lang w:val="fr-CH"/>
        </w:rPr>
        <w:t xml:space="preserve"> و</w:t>
      </w:r>
      <w:r w:rsidR="002131C8">
        <w:rPr>
          <w:rFonts w:ascii="Symbol" w:hAnsi="Symbol" w:cs="Symbol"/>
        </w:rPr>
        <w:t></w:t>
      </w:r>
      <w:r w:rsidR="00DD6679" w:rsidRPr="005D4620">
        <w:rPr>
          <w:rFonts w:hint="cs"/>
          <w:b/>
          <w:rtl/>
          <w:lang w:val="fr-CH"/>
        </w:rPr>
        <w:t xml:space="preserve"> الخاصتين ببنية الأرصاد الجوية والبنية الجوية على التوالي، استناداً إلى الجدول </w:t>
      </w:r>
      <w:r w:rsidR="002131C8" w:rsidRPr="002131C8">
        <w:rPr>
          <w:bCs/>
          <w:lang w:val="fr-CH"/>
        </w:rPr>
        <w:t>1.E</w:t>
      </w:r>
      <w:r w:rsidR="00DD6679" w:rsidRPr="005D4620">
        <w:rPr>
          <w:rFonts w:hint="cs"/>
          <w:b/>
          <w:rtl/>
          <w:lang w:val="fr-CH"/>
        </w:rPr>
        <w:t xml:space="preserve"> للمنطقة المناخية قيد البحث.</w:t>
      </w:r>
    </w:p>
    <w:p w:rsidR="00DD6679" w:rsidRPr="005D4620" w:rsidRDefault="00DD6679" w:rsidP="00965239">
      <w:pPr>
        <w:rPr>
          <w:b/>
          <w:rtl/>
          <w:lang w:val="fr-CH"/>
        </w:rPr>
      </w:pPr>
      <w:r w:rsidRPr="005D4620">
        <w:rPr>
          <w:rFonts w:hint="cs"/>
          <w:b/>
          <w:rtl/>
          <w:lang w:val="fr-CH"/>
        </w:rPr>
        <w:t>ويعطي الصف الأخير من الجدول</w:t>
      </w:r>
      <w:r w:rsidR="002131C8">
        <w:rPr>
          <w:rFonts w:hint="cs"/>
          <w:b/>
          <w:rtl/>
          <w:lang w:val="fr-CH" w:bidi="ar-EG"/>
        </w:rPr>
        <w:t xml:space="preserve"> </w:t>
      </w:r>
      <w:r w:rsidR="002131C8" w:rsidRPr="002131C8">
        <w:rPr>
          <w:bCs/>
          <w:lang w:bidi="ar-EG"/>
        </w:rPr>
        <w:t>1.E</w:t>
      </w:r>
      <w:r w:rsidRPr="005D4620">
        <w:rPr>
          <w:rFonts w:hint="cs"/>
          <w:b/>
          <w:rtl/>
          <w:lang w:val="fr-CH"/>
        </w:rPr>
        <w:t xml:space="preserve"> رقم المعادلة المستخدمة في حساب </w:t>
      </w:r>
      <w:r w:rsidRPr="005D4620">
        <w:rPr>
          <w:i/>
        </w:rPr>
        <w:t>Y</w:t>
      </w:r>
      <w:r w:rsidRPr="005D4620">
        <w:rPr>
          <w:vertAlign w:val="subscript"/>
        </w:rPr>
        <w:t>90</w:t>
      </w:r>
      <w:r w:rsidRPr="005D4620">
        <w:rPr>
          <w:rFonts w:hint="cs"/>
          <w:b/>
          <w:rtl/>
          <w:lang w:val="fr-CH" w:bidi="ar-LB"/>
        </w:rPr>
        <w:t xml:space="preserve"> </w:t>
      </w:r>
      <w:r w:rsidRPr="005D4620">
        <w:rPr>
          <w:rFonts w:hint="cs"/>
          <w:b/>
          <w:rtl/>
          <w:lang w:val="fr-CH"/>
        </w:rPr>
        <w:t xml:space="preserve">في </w:t>
      </w:r>
      <w:r w:rsidR="00965239">
        <w:rPr>
          <w:rFonts w:hint="cs"/>
          <w:rtl/>
          <w:lang w:bidi="ar-LB"/>
        </w:rPr>
        <w:t>الفقرة</w:t>
      </w:r>
      <w:r w:rsidR="002131C8" w:rsidRPr="002131C8">
        <w:rPr>
          <w:rFonts w:hint="cs"/>
          <w:bCs/>
          <w:rtl/>
          <w:lang w:val="fr-CH"/>
        </w:rPr>
        <w:t xml:space="preserve"> </w:t>
      </w:r>
      <w:r w:rsidR="002131C8" w:rsidRPr="002131C8">
        <w:rPr>
          <w:bCs/>
        </w:rPr>
        <w:t>3.E</w:t>
      </w:r>
      <w:r w:rsidRPr="002131C8">
        <w:rPr>
          <w:rFonts w:hint="cs"/>
          <w:bCs/>
          <w:rtl/>
          <w:lang w:val="fr-CH"/>
        </w:rPr>
        <w:t xml:space="preserve"> </w:t>
      </w:r>
      <w:r w:rsidRPr="005D4620">
        <w:rPr>
          <w:rFonts w:hint="cs"/>
          <w:b/>
          <w:rtl/>
          <w:lang w:val="fr-CH"/>
        </w:rPr>
        <w:t>أدناه.</w:t>
      </w:r>
    </w:p>
    <w:p w:rsidR="00DD6679" w:rsidRPr="005D4620" w:rsidRDefault="00DD6679" w:rsidP="002131C8">
      <w:pPr>
        <w:spacing w:before="240"/>
        <w:jc w:val="center"/>
        <w:rPr>
          <w:b/>
          <w:rtl/>
          <w:lang w:val="fr-CH" w:bidi="ar-EG"/>
        </w:rPr>
      </w:pPr>
      <w:r w:rsidRPr="005D4620">
        <w:rPr>
          <w:rFonts w:hint="cs"/>
          <w:b/>
          <w:rtl/>
          <w:lang w:val="fr-CH"/>
        </w:rPr>
        <w:t>الج</w:t>
      </w:r>
      <w:r w:rsidR="00123644">
        <w:rPr>
          <w:rFonts w:hint="cs"/>
          <w:b/>
          <w:rtl/>
          <w:lang w:val="fr-CH"/>
        </w:rPr>
        <w:t>ـ</w:t>
      </w:r>
      <w:r w:rsidRPr="005D4620">
        <w:rPr>
          <w:rFonts w:hint="cs"/>
          <w:b/>
          <w:rtl/>
          <w:lang w:val="fr-CH"/>
        </w:rPr>
        <w:t>دول</w:t>
      </w:r>
      <w:r w:rsidR="002131C8">
        <w:rPr>
          <w:rFonts w:hint="cs"/>
          <w:b/>
          <w:rtl/>
          <w:lang w:val="fr-CH"/>
        </w:rPr>
        <w:t xml:space="preserve"> </w:t>
      </w:r>
      <w:r w:rsidR="002131C8" w:rsidRPr="002131C8">
        <w:rPr>
          <w:bCs/>
        </w:rPr>
        <w:t>1.E</w:t>
      </w:r>
    </w:p>
    <w:p w:rsidR="00DD6679" w:rsidRPr="002131C8" w:rsidRDefault="00DD6679" w:rsidP="002131C8">
      <w:pPr>
        <w:spacing w:after="120"/>
        <w:jc w:val="center"/>
        <w:rPr>
          <w:b/>
          <w:bCs/>
          <w:rtl/>
          <w:lang w:val="fr-CH"/>
        </w:rPr>
      </w:pPr>
      <w:r w:rsidRPr="002131C8">
        <w:rPr>
          <w:rFonts w:hint="cs"/>
          <w:b/>
          <w:bCs/>
          <w:rtl/>
          <w:lang w:val="fr-CH"/>
        </w:rPr>
        <w:t>معلمات بنية الأرصاد الجوية والبنية الجوية</w:t>
      </w:r>
    </w:p>
    <w:tbl>
      <w:tblPr>
        <w:bidiVisual/>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75"/>
        <w:gridCol w:w="1118"/>
        <w:gridCol w:w="992"/>
        <w:gridCol w:w="992"/>
        <w:gridCol w:w="992"/>
        <w:gridCol w:w="992"/>
        <w:gridCol w:w="992"/>
        <w:gridCol w:w="1410"/>
      </w:tblGrid>
      <w:tr w:rsidR="00DD6679" w:rsidRPr="005D4620" w:rsidTr="00DD6679">
        <w:trPr>
          <w:jc w:val="center"/>
        </w:trPr>
        <w:tc>
          <w:tcPr>
            <w:tcW w:w="1575" w:type="dxa"/>
          </w:tcPr>
          <w:p w:rsidR="00DD6679" w:rsidRPr="002131C8" w:rsidRDefault="00DD6679" w:rsidP="002131C8">
            <w:pPr>
              <w:spacing w:before="60" w:after="60" w:line="280" w:lineRule="exact"/>
              <w:jc w:val="center"/>
              <w:rPr>
                <w:bCs/>
                <w:sz w:val="20"/>
                <w:szCs w:val="26"/>
                <w:lang w:bidi="ar-LB"/>
              </w:rPr>
            </w:pPr>
            <w:r w:rsidRPr="002131C8">
              <w:rPr>
                <w:rFonts w:hint="cs"/>
                <w:bCs/>
                <w:sz w:val="20"/>
                <w:szCs w:val="26"/>
                <w:rtl/>
                <w:lang w:bidi="ar-LB"/>
              </w:rPr>
              <w:t>المنطقة المناخية</w:t>
            </w:r>
          </w:p>
        </w:tc>
        <w:tc>
          <w:tcPr>
            <w:tcW w:w="1118" w:type="dxa"/>
          </w:tcPr>
          <w:p w:rsidR="00DD6679" w:rsidRPr="002131C8" w:rsidRDefault="00DD6679" w:rsidP="002131C8">
            <w:pPr>
              <w:spacing w:before="60" w:after="60" w:line="280" w:lineRule="exact"/>
              <w:jc w:val="center"/>
              <w:rPr>
                <w:b/>
                <w:sz w:val="20"/>
                <w:szCs w:val="26"/>
                <w:rtl/>
                <w:lang w:bidi="ar-EG"/>
              </w:rPr>
            </w:pPr>
            <w:r w:rsidRPr="002131C8">
              <w:rPr>
                <w:b/>
                <w:sz w:val="20"/>
                <w:szCs w:val="26"/>
              </w:rPr>
              <w:t>1</w:t>
            </w:r>
          </w:p>
        </w:tc>
        <w:tc>
          <w:tcPr>
            <w:tcW w:w="992" w:type="dxa"/>
          </w:tcPr>
          <w:p w:rsidR="00DD6679" w:rsidRPr="002131C8" w:rsidRDefault="00DD6679" w:rsidP="002131C8">
            <w:pPr>
              <w:spacing w:before="60" w:after="60" w:line="280" w:lineRule="exact"/>
              <w:jc w:val="center"/>
              <w:rPr>
                <w:b/>
                <w:sz w:val="20"/>
                <w:szCs w:val="26"/>
              </w:rPr>
            </w:pPr>
            <w:r w:rsidRPr="002131C8">
              <w:rPr>
                <w:b/>
                <w:sz w:val="20"/>
                <w:szCs w:val="26"/>
              </w:rPr>
              <w:t>2</w:t>
            </w:r>
          </w:p>
        </w:tc>
        <w:tc>
          <w:tcPr>
            <w:tcW w:w="992" w:type="dxa"/>
          </w:tcPr>
          <w:p w:rsidR="00DD6679" w:rsidRPr="002131C8" w:rsidRDefault="00DD6679" w:rsidP="002131C8">
            <w:pPr>
              <w:spacing w:before="60" w:after="60" w:line="280" w:lineRule="exact"/>
              <w:jc w:val="center"/>
              <w:rPr>
                <w:b/>
                <w:sz w:val="20"/>
                <w:szCs w:val="26"/>
              </w:rPr>
            </w:pPr>
            <w:r w:rsidRPr="002131C8">
              <w:rPr>
                <w:b/>
                <w:sz w:val="20"/>
                <w:szCs w:val="26"/>
              </w:rPr>
              <w:t>3</w:t>
            </w:r>
          </w:p>
        </w:tc>
        <w:tc>
          <w:tcPr>
            <w:tcW w:w="992" w:type="dxa"/>
          </w:tcPr>
          <w:p w:rsidR="00DD6679" w:rsidRPr="002131C8" w:rsidRDefault="00DD6679" w:rsidP="002131C8">
            <w:pPr>
              <w:spacing w:before="60" w:after="60" w:line="280" w:lineRule="exact"/>
              <w:jc w:val="center"/>
              <w:rPr>
                <w:b/>
                <w:sz w:val="20"/>
                <w:szCs w:val="26"/>
              </w:rPr>
            </w:pPr>
            <w:r w:rsidRPr="002131C8">
              <w:rPr>
                <w:b/>
                <w:sz w:val="20"/>
                <w:szCs w:val="26"/>
              </w:rPr>
              <w:t>4</w:t>
            </w:r>
          </w:p>
        </w:tc>
        <w:tc>
          <w:tcPr>
            <w:tcW w:w="992" w:type="dxa"/>
          </w:tcPr>
          <w:p w:rsidR="00DD6679" w:rsidRPr="002131C8" w:rsidRDefault="00DD6679" w:rsidP="002131C8">
            <w:pPr>
              <w:spacing w:before="60" w:after="60" w:line="280" w:lineRule="exact"/>
              <w:jc w:val="center"/>
              <w:rPr>
                <w:b/>
                <w:sz w:val="20"/>
                <w:szCs w:val="26"/>
              </w:rPr>
            </w:pPr>
            <w:r w:rsidRPr="002131C8">
              <w:rPr>
                <w:b/>
                <w:sz w:val="20"/>
                <w:szCs w:val="26"/>
              </w:rPr>
              <w:t>5</w:t>
            </w:r>
          </w:p>
        </w:tc>
        <w:tc>
          <w:tcPr>
            <w:tcW w:w="992" w:type="dxa"/>
          </w:tcPr>
          <w:p w:rsidR="00DD6679" w:rsidRPr="002131C8" w:rsidRDefault="00DD6679" w:rsidP="002131C8">
            <w:pPr>
              <w:spacing w:before="60" w:after="60" w:line="280" w:lineRule="exact"/>
              <w:jc w:val="center"/>
              <w:rPr>
                <w:b/>
                <w:sz w:val="20"/>
                <w:szCs w:val="26"/>
              </w:rPr>
            </w:pPr>
            <w:r w:rsidRPr="002131C8">
              <w:rPr>
                <w:b/>
                <w:sz w:val="20"/>
                <w:szCs w:val="26"/>
              </w:rPr>
              <w:t>6</w:t>
            </w:r>
          </w:p>
        </w:tc>
        <w:tc>
          <w:tcPr>
            <w:tcW w:w="1410" w:type="dxa"/>
          </w:tcPr>
          <w:p w:rsidR="00DD6679" w:rsidRPr="002131C8" w:rsidRDefault="00DD6679" w:rsidP="002131C8">
            <w:pPr>
              <w:spacing w:before="60" w:after="60" w:line="280" w:lineRule="exact"/>
              <w:jc w:val="center"/>
              <w:rPr>
                <w:bCs/>
                <w:sz w:val="20"/>
                <w:szCs w:val="26"/>
                <w:rtl/>
                <w:lang w:bidi="ar-LB"/>
              </w:rPr>
            </w:pPr>
            <w:r w:rsidRPr="002131C8">
              <w:rPr>
                <w:rFonts w:hint="cs"/>
                <w:bCs/>
                <w:sz w:val="20"/>
                <w:szCs w:val="26"/>
                <w:rtl/>
                <w:lang w:bidi="ar-LB"/>
              </w:rPr>
              <w:t>المسير البحري</w:t>
            </w:r>
          </w:p>
        </w:tc>
      </w:tr>
      <w:tr w:rsidR="00DD6679" w:rsidRPr="005D4620" w:rsidTr="00DD6679">
        <w:trPr>
          <w:jc w:val="center"/>
        </w:trPr>
        <w:tc>
          <w:tcPr>
            <w:tcW w:w="1575" w:type="dxa"/>
          </w:tcPr>
          <w:p w:rsidR="00DD6679" w:rsidRPr="002131C8" w:rsidRDefault="00DD6679" w:rsidP="002131C8">
            <w:pPr>
              <w:spacing w:before="60" w:after="60" w:line="280" w:lineRule="exact"/>
              <w:jc w:val="center"/>
              <w:rPr>
                <w:sz w:val="20"/>
                <w:szCs w:val="26"/>
              </w:rPr>
            </w:pPr>
            <w:r w:rsidRPr="002131C8">
              <w:rPr>
                <w:i/>
                <w:sz w:val="20"/>
                <w:szCs w:val="26"/>
              </w:rPr>
              <w:t>M </w:t>
            </w:r>
            <w:r w:rsidRPr="002131C8">
              <w:rPr>
                <w:sz w:val="20"/>
                <w:szCs w:val="26"/>
              </w:rPr>
              <w:t>(dB)</w:t>
            </w:r>
          </w:p>
        </w:tc>
        <w:tc>
          <w:tcPr>
            <w:tcW w:w="1118" w:type="dxa"/>
          </w:tcPr>
          <w:p w:rsidR="00DD6679" w:rsidRPr="002131C8" w:rsidRDefault="00DD6679" w:rsidP="002131C8">
            <w:pPr>
              <w:spacing w:before="60" w:after="60" w:line="280" w:lineRule="exact"/>
              <w:jc w:val="center"/>
              <w:rPr>
                <w:sz w:val="20"/>
                <w:szCs w:val="26"/>
              </w:rPr>
            </w:pPr>
            <w:r w:rsidRPr="002131C8">
              <w:rPr>
                <w:sz w:val="20"/>
                <w:szCs w:val="26"/>
              </w:rPr>
              <w:t>129,60</w:t>
            </w:r>
          </w:p>
        </w:tc>
        <w:tc>
          <w:tcPr>
            <w:tcW w:w="992" w:type="dxa"/>
          </w:tcPr>
          <w:p w:rsidR="00DD6679" w:rsidRPr="002131C8" w:rsidRDefault="00DD6679" w:rsidP="002131C8">
            <w:pPr>
              <w:spacing w:before="60" w:after="60" w:line="280" w:lineRule="exact"/>
              <w:jc w:val="center"/>
              <w:rPr>
                <w:sz w:val="20"/>
                <w:szCs w:val="26"/>
              </w:rPr>
            </w:pPr>
            <w:r w:rsidRPr="002131C8">
              <w:rPr>
                <w:sz w:val="20"/>
                <w:szCs w:val="26"/>
              </w:rPr>
              <w:t>119,73</w:t>
            </w:r>
          </w:p>
        </w:tc>
        <w:tc>
          <w:tcPr>
            <w:tcW w:w="992" w:type="dxa"/>
          </w:tcPr>
          <w:p w:rsidR="00DD6679" w:rsidRPr="002131C8" w:rsidRDefault="00DD6679" w:rsidP="002131C8">
            <w:pPr>
              <w:spacing w:before="60" w:after="60" w:line="280" w:lineRule="exact"/>
              <w:jc w:val="center"/>
              <w:rPr>
                <w:sz w:val="20"/>
                <w:szCs w:val="26"/>
              </w:rPr>
            </w:pPr>
            <w:r w:rsidRPr="002131C8">
              <w:rPr>
                <w:sz w:val="20"/>
                <w:szCs w:val="26"/>
              </w:rPr>
              <w:t>109,30</w:t>
            </w:r>
          </w:p>
        </w:tc>
        <w:tc>
          <w:tcPr>
            <w:tcW w:w="992" w:type="dxa"/>
          </w:tcPr>
          <w:p w:rsidR="00DD6679" w:rsidRPr="002131C8" w:rsidRDefault="00DD6679" w:rsidP="002131C8">
            <w:pPr>
              <w:spacing w:before="60" w:after="60" w:line="280" w:lineRule="exact"/>
              <w:jc w:val="center"/>
              <w:rPr>
                <w:sz w:val="20"/>
                <w:szCs w:val="26"/>
              </w:rPr>
            </w:pPr>
            <w:r w:rsidRPr="002131C8">
              <w:rPr>
                <w:sz w:val="20"/>
                <w:szCs w:val="26"/>
              </w:rPr>
              <w:t>128,50</w:t>
            </w:r>
          </w:p>
        </w:tc>
        <w:tc>
          <w:tcPr>
            <w:tcW w:w="992" w:type="dxa"/>
          </w:tcPr>
          <w:p w:rsidR="00DD6679" w:rsidRPr="002131C8" w:rsidRDefault="00DD6679" w:rsidP="002131C8">
            <w:pPr>
              <w:spacing w:before="60" w:after="60" w:line="280" w:lineRule="exact"/>
              <w:jc w:val="center"/>
              <w:rPr>
                <w:sz w:val="20"/>
                <w:szCs w:val="26"/>
              </w:rPr>
            </w:pPr>
            <w:r w:rsidRPr="002131C8">
              <w:rPr>
                <w:sz w:val="20"/>
                <w:szCs w:val="26"/>
              </w:rPr>
              <w:t>119,73</w:t>
            </w:r>
          </w:p>
        </w:tc>
        <w:tc>
          <w:tcPr>
            <w:tcW w:w="992" w:type="dxa"/>
          </w:tcPr>
          <w:p w:rsidR="00DD6679" w:rsidRPr="002131C8" w:rsidRDefault="00DD6679" w:rsidP="002131C8">
            <w:pPr>
              <w:spacing w:before="60" w:after="60" w:line="280" w:lineRule="exact"/>
              <w:jc w:val="center"/>
              <w:rPr>
                <w:sz w:val="20"/>
                <w:szCs w:val="26"/>
              </w:rPr>
            </w:pPr>
            <w:r w:rsidRPr="002131C8">
              <w:rPr>
                <w:sz w:val="20"/>
                <w:szCs w:val="26"/>
              </w:rPr>
              <w:t>123,20</w:t>
            </w:r>
          </w:p>
        </w:tc>
        <w:tc>
          <w:tcPr>
            <w:tcW w:w="1410" w:type="dxa"/>
          </w:tcPr>
          <w:p w:rsidR="00DD6679" w:rsidRPr="002131C8" w:rsidRDefault="00DD6679" w:rsidP="002131C8">
            <w:pPr>
              <w:spacing w:before="60" w:after="60" w:line="280" w:lineRule="exact"/>
              <w:jc w:val="center"/>
              <w:rPr>
                <w:sz w:val="20"/>
                <w:szCs w:val="26"/>
              </w:rPr>
            </w:pPr>
            <w:r w:rsidRPr="002131C8">
              <w:rPr>
                <w:sz w:val="20"/>
                <w:szCs w:val="26"/>
              </w:rPr>
              <w:t>116,00</w:t>
            </w:r>
          </w:p>
        </w:tc>
      </w:tr>
      <w:tr w:rsidR="00DD6679" w:rsidRPr="005D4620" w:rsidTr="00DD6679">
        <w:trPr>
          <w:jc w:val="center"/>
        </w:trPr>
        <w:tc>
          <w:tcPr>
            <w:tcW w:w="1575" w:type="dxa"/>
          </w:tcPr>
          <w:p w:rsidR="00DD6679" w:rsidRPr="002131C8" w:rsidRDefault="00DD6679" w:rsidP="002131C8">
            <w:pPr>
              <w:spacing w:before="60" w:after="60" w:line="280" w:lineRule="exact"/>
              <w:jc w:val="center"/>
              <w:rPr>
                <w:sz w:val="20"/>
                <w:szCs w:val="26"/>
              </w:rPr>
            </w:pPr>
            <w:r w:rsidRPr="002131C8">
              <w:rPr>
                <w:sz w:val="20"/>
                <w:szCs w:val="26"/>
              </w:rPr>
              <w:sym w:font="Symbol" w:char="F067"/>
            </w:r>
            <w:r w:rsidRPr="002131C8">
              <w:rPr>
                <w:sz w:val="20"/>
                <w:szCs w:val="26"/>
              </w:rPr>
              <w:t xml:space="preserve"> (km</w:t>
            </w:r>
            <w:r w:rsidRPr="002131C8">
              <w:rPr>
                <w:sz w:val="20"/>
                <w:szCs w:val="26"/>
                <w:vertAlign w:val="superscript"/>
              </w:rPr>
              <w:t>−1</w:t>
            </w:r>
            <w:r w:rsidRPr="002131C8">
              <w:rPr>
                <w:sz w:val="20"/>
                <w:szCs w:val="26"/>
              </w:rPr>
              <w:t>)</w:t>
            </w:r>
          </w:p>
        </w:tc>
        <w:tc>
          <w:tcPr>
            <w:tcW w:w="1118" w:type="dxa"/>
          </w:tcPr>
          <w:p w:rsidR="00DD6679" w:rsidRPr="002131C8" w:rsidRDefault="00DD6679" w:rsidP="002131C8">
            <w:pPr>
              <w:spacing w:before="60" w:after="60" w:line="280" w:lineRule="exact"/>
              <w:jc w:val="center"/>
              <w:rPr>
                <w:sz w:val="20"/>
                <w:szCs w:val="26"/>
              </w:rPr>
            </w:pPr>
            <w:r w:rsidRPr="002131C8">
              <w:rPr>
                <w:color w:val="FFFFFF"/>
                <w:sz w:val="20"/>
                <w:szCs w:val="26"/>
              </w:rPr>
              <w:t>3</w:t>
            </w:r>
            <w:r w:rsidRPr="002131C8">
              <w:rPr>
                <w:sz w:val="20"/>
                <w:szCs w:val="26"/>
              </w:rPr>
              <w:t>0,33</w:t>
            </w:r>
          </w:p>
        </w:tc>
        <w:tc>
          <w:tcPr>
            <w:tcW w:w="992" w:type="dxa"/>
          </w:tcPr>
          <w:p w:rsidR="00DD6679" w:rsidRPr="002131C8" w:rsidRDefault="00DD6679" w:rsidP="002131C8">
            <w:pPr>
              <w:spacing w:before="60" w:after="60" w:line="280" w:lineRule="exact"/>
              <w:jc w:val="center"/>
              <w:rPr>
                <w:sz w:val="20"/>
                <w:szCs w:val="26"/>
                <w:rtl/>
                <w:lang w:bidi="ar-EG"/>
              </w:rPr>
            </w:pPr>
            <w:r w:rsidRPr="002131C8">
              <w:rPr>
                <w:color w:val="FFFFFF"/>
                <w:sz w:val="20"/>
                <w:szCs w:val="26"/>
              </w:rPr>
              <w:t>2</w:t>
            </w:r>
            <w:r w:rsidRPr="002131C8">
              <w:rPr>
                <w:sz w:val="20"/>
                <w:szCs w:val="26"/>
              </w:rPr>
              <w:t>0,27</w:t>
            </w:r>
          </w:p>
        </w:tc>
        <w:tc>
          <w:tcPr>
            <w:tcW w:w="992" w:type="dxa"/>
          </w:tcPr>
          <w:p w:rsidR="00DD6679" w:rsidRPr="002131C8" w:rsidRDefault="00DD6679" w:rsidP="002131C8">
            <w:pPr>
              <w:spacing w:before="60" w:after="60" w:line="280" w:lineRule="exact"/>
              <w:jc w:val="center"/>
              <w:rPr>
                <w:sz w:val="20"/>
                <w:szCs w:val="26"/>
              </w:rPr>
            </w:pPr>
            <w:r w:rsidRPr="002131C8">
              <w:rPr>
                <w:color w:val="FFFFFF"/>
                <w:sz w:val="20"/>
                <w:szCs w:val="26"/>
              </w:rPr>
              <w:t>1</w:t>
            </w:r>
            <w:r w:rsidRPr="002131C8">
              <w:rPr>
                <w:sz w:val="20"/>
                <w:szCs w:val="26"/>
              </w:rPr>
              <w:t>0,32</w:t>
            </w:r>
          </w:p>
        </w:tc>
        <w:tc>
          <w:tcPr>
            <w:tcW w:w="992" w:type="dxa"/>
          </w:tcPr>
          <w:p w:rsidR="00DD6679" w:rsidRPr="002131C8" w:rsidRDefault="00DD6679" w:rsidP="002131C8">
            <w:pPr>
              <w:spacing w:before="60" w:after="60" w:line="280" w:lineRule="exact"/>
              <w:jc w:val="center"/>
              <w:rPr>
                <w:sz w:val="20"/>
                <w:szCs w:val="26"/>
              </w:rPr>
            </w:pPr>
            <w:r w:rsidRPr="002131C8">
              <w:rPr>
                <w:color w:val="FFFFFF"/>
                <w:sz w:val="20"/>
                <w:szCs w:val="26"/>
              </w:rPr>
              <w:t>3</w:t>
            </w:r>
            <w:r w:rsidRPr="002131C8">
              <w:rPr>
                <w:sz w:val="20"/>
                <w:szCs w:val="26"/>
              </w:rPr>
              <w:t>0,27</w:t>
            </w:r>
          </w:p>
        </w:tc>
        <w:tc>
          <w:tcPr>
            <w:tcW w:w="992" w:type="dxa"/>
          </w:tcPr>
          <w:p w:rsidR="00DD6679" w:rsidRPr="002131C8" w:rsidRDefault="00DD6679" w:rsidP="002131C8">
            <w:pPr>
              <w:spacing w:before="60" w:after="60" w:line="280" w:lineRule="exact"/>
              <w:jc w:val="center"/>
              <w:rPr>
                <w:sz w:val="20"/>
                <w:szCs w:val="26"/>
              </w:rPr>
            </w:pPr>
            <w:r w:rsidRPr="002131C8">
              <w:rPr>
                <w:color w:val="FFFFFF"/>
                <w:sz w:val="20"/>
                <w:szCs w:val="26"/>
              </w:rPr>
              <w:t>2</w:t>
            </w:r>
            <w:r w:rsidRPr="002131C8">
              <w:rPr>
                <w:sz w:val="20"/>
                <w:szCs w:val="26"/>
              </w:rPr>
              <w:t>0,27</w:t>
            </w:r>
          </w:p>
        </w:tc>
        <w:tc>
          <w:tcPr>
            <w:tcW w:w="992" w:type="dxa"/>
          </w:tcPr>
          <w:p w:rsidR="00DD6679" w:rsidRPr="002131C8" w:rsidRDefault="00DD6679" w:rsidP="002131C8">
            <w:pPr>
              <w:spacing w:before="60" w:after="60" w:line="280" w:lineRule="exact"/>
              <w:jc w:val="center"/>
              <w:rPr>
                <w:sz w:val="20"/>
                <w:szCs w:val="26"/>
              </w:rPr>
            </w:pPr>
            <w:r w:rsidRPr="002131C8">
              <w:rPr>
                <w:color w:val="FFFFFF"/>
                <w:sz w:val="20"/>
                <w:szCs w:val="26"/>
              </w:rPr>
              <w:t>3</w:t>
            </w:r>
            <w:r w:rsidRPr="002131C8">
              <w:rPr>
                <w:sz w:val="20"/>
                <w:szCs w:val="26"/>
              </w:rPr>
              <w:t>0,27</w:t>
            </w:r>
          </w:p>
        </w:tc>
        <w:tc>
          <w:tcPr>
            <w:tcW w:w="1410" w:type="dxa"/>
          </w:tcPr>
          <w:p w:rsidR="00DD6679" w:rsidRPr="002131C8" w:rsidRDefault="00DD6679" w:rsidP="002131C8">
            <w:pPr>
              <w:spacing w:before="60" w:after="60" w:line="280" w:lineRule="exact"/>
              <w:jc w:val="center"/>
              <w:rPr>
                <w:sz w:val="20"/>
                <w:szCs w:val="26"/>
              </w:rPr>
            </w:pPr>
            <w:r w:rsidRPr="002131C8">
              <w:rPr>
                <w:color w:val="FFFFFF"/>
                <w:sz w:val="20"/>
                <w:szCs w:val="26"/>
              </w:rPr>
              <w:t>2</w:t>
            </w:r>
            <w:r w:rsidRPr="002131C8">
              <w:rPr>
                <w:sz w:val="20"/>
                <w:szCs w:val="26"/>
              </w:rPr>
              <w:t>0,27</w:t>
            </w:r>
          </w:p>
        </w:tc>
      </w:tr>
      <w:tr w:rsidR="00DD6679" w:rsidRPr="005D4620" w:rsidTr="00DD6679">
        <w:trPr>
          <w:jc w:val="center"/>
        </w:trPr>
        <w:tc>
          <w:tcPr>
            <w:tcW w:w="1575" w:type="dxa"/>
          </w:tcPr>
          <w:p w:rsidR="00DD6679" w:rsidRPr="002131C8" w:rsidRDefault="00DD6679" w:rsidP="002131C8">
            <w:pPr>
              <w:spacing w:before="60" w:after="60" w:line="280" w:lineRule="exact"/>
              <w:jc w:val="center"/>
              <w:rPr>
                <w:sz w:val="20"/>
                <w:szCs w:val="26"/>
              </w:rPr>
            </w:pPr>
            <w:r w:rsidRPr="002131C8">
              <w:rPr>
                <w:i/>
                <w:sz w:val="20"/>
                <w:szCs w:val="26"/>
              </w:rPr>
              <w:t>Y</w:t>
            </w:r>
            <w:r w:rsidRPr="002131C8">
              <w:rPr>
                <w:sz w:val="20"/>
                <w:szCs w:val="26"/>
                <w:vertAlign w:val="subscript"/>
              </w:rPr>
              <w:t>90</w:t>
            </w:r>
            <w:r w:rsidRPr="002131C8">
              <w:rPr>
                <w:sz w:val="20"/>
                <w:szCs w:val="26"/>
              </w:rPr>
              <w:t xml:space="preserve"> eq</w:t>
            </w:r>
          </w:p>
        </w:tc>
        <w:tc>
          <w:tcPr>
            <w:tcW w:w="1118" w:type="dxa"/>
          </w:tcPr>
          <w:p w:rsidR="00DD6679" w:rsidRPr="002131C8" w:rsidRDefault="002131C8" w:rsidP="00CE2992">
            <w:pPr>
              <w:spacing w:before="60" w:after="60" w:line="280" w:lineRule="exact"/>
              <w:jc w:val="center"/>
              <w:rPr>
                <w:sz w:val="20"/>
                <w:szCs w:val="26"/>
                <w:lang w:bidi="ar-LB"/>
              </w:rPr>
            </w:pPr>
            <w:r>
              <w:rPr>
                <w:sz w:val="20"/>
                <w:szCs w:val="26"/>
                <w:lang w:bidi="ar-LB"/>
              </w:rPr>
              <w:t>(</w:t>
            </w:r>
            <w:r w:rsidR="00CE2992">
              <w:rPr>
                <w:sz w:val="20"/>
                <w:szCs w:val="26"/>
                <w:lang w:bidi="ar-LB"/>
              </w:rPr>
              <w:t>E.8</w:t>
            </w:r>
            <w:r>
              <w:rPr>
                <w:sz w:val="20"/>
                <w:szCs w:val="26"/>
                <w:lang w:bidi="ar-LB"/>
              </w:rPr>
              <w:t>)</w:t>
            </w:r>
          </w:p>
        </w:tc>
        <w:tc>
          <w:tcPr>
            <w:tcW w:w="992" w:type="dxa"/>
          </w:tcPr>
          <w:p w:rsidR="00DD6679" w:rsidRPr="002131C8" w:rsidRDefault="002131C8" w:rsidP="00CE2992">
            <w:pPr>
              <w:spacing w:before="60" w:after="60" w:line="280" w:lineRule="exact"/>
              <w:jc w:val="center"/>
              <w:rPr>
                <w:sz w:val="20"/>
                <w:szCs w:val="26"/>
                <w:rtl/>
                <w:lang w:bidi="ar-EG"/>
              </w:rPr>
            </w:pPr>
            <w:r>
              <w:rPr>
                <w:sz w:val="20"/>
                <w:szCs w:val="26"/>
                <w:lang w:bidi="ar-LB"/>
              </w:rPr>
              <w:t>(</w:t>
            </w:r>
            <w:r w:rsidR="00CE2992">
              <w:rPr>
                <w:sz w:val="20"/>
                <w:szCs w:val="26"/>
                <w:lang w:bidi="ar-LB"/>
              </w:rPr>
              <w:t>E.6</w:t>
            </w:r>
            <w:r>
              <w:rPr>
                <w:sz w:val="20"/>
                <w:szCs w:val="26"/>
                <w:lang w:bidi="ar-LB"/>
              </w:rPr>
              <w:t>)</w:t>
            </w:r>
          </w:p>
        </w:tc>
        <w:tc>
          <w:tcPr>
            <w:tcW w:w="992" w:type="dxa"/>
          </w:tcPr>
          <w:p w:rsidR="00DD6679" w:rsidRPr="002131C8" w:rsidRDefault="002131C8" w:rsidP="00CE2992">
            <w:pPr>
              <w:spacing w:before="60" w:after="60" w:line="280" w:lineRule="exact"/>
              <w:jc w:val="center"/>
              <w:rPr>
                <w:sz w:val="20"/>
                <w:szCs w:val="26"/>
                <w:rtl/>
                <w:lang w:bidi="ar-LB"/>
              </w:rPr>
            </w:pPr>
            <w:r>
              <w:rPr>
                <w:sz w:val="20"/>
                <w:szCs w:val="26"/>
                <w:lang w:bidi="ar-LB"/>
              </w:rPr>
              <w:t>(</w:t>
            </w:r>
            <w:r w:rsidR="00CE2992">
              <w:rPr>
                <w:sz w:val="20"/>
                <w:szCs w:val="26"/>
                <w:lang w:bidi="ar-LB"/>
              </w:rPr>
              <w:t>E.9</w:t>
            </w:r>
            <w:r>
              <w:rPr>
                <w:sz w:val="20"/>
                <w:szCs w:val="26"/>
                <w:lang w:bidi="ar-LB"/>
              </w:rPr>
              <w:t>)</w:t>
            </w:r>
          </w:p>
        </w:tc>
        <w:tc>
          <w:tcPr>
            <w:tcW w:w="992" w:type="dxa"/>
          </w:tcPr>
          <w:p w:rsidR="00DD6679" w:rsidRPr="002131C8" w:rsidRDefault="002131C8" w:rsidP="00CE2992">
            <w:pPr>
              <w:spacing w:before="60" w:after="60" w:line="280" w:lineRule="exact"/>
              <w:jc w:val="center"/>
              <w:rPr>
                <w:sz w:val="20"/>
                <w:szCs w:val="26"/>
                <w:lang w:bidi="ar-LB"/>
              </w:rPr>
            </w:pPr>
            <w:r>
              <w:rPr>
                <w:sz w:val="20"/>
                <w:szCs w:val="26"/>
                <w:lang w:bidi="ar-LB"/>
              </w:rPr>
              <w:t>(</w:t>
            </w:r>
            <w:r w:rsidR="00CE2992">
              <w:rPr>
                <w:sz w:val="20"/>
                <w:szCs w:val="26"/>
                <w:lang w:bidi="ar-LB"/>
              </w:rPr>
              <w:t>E.10</w:t>
            </w:r>
            <w:r>
              <w:rPr>
                <w:sz w:val="20"/>
                <w:szCs w:val="26"/>
                <w:lang w:bidi="ar-LB"/>
              </w:rPr>
              <w:t>)</w:t>
            </w:r>
          </w:p>
        </w:tc>
        <w:tc>
          <w:tcPr>
            <w:tcW w:w="992" w:type="dxa"/>
          </w:tcPr>
          <w:p w:rsidR="00DD6679" w:rsidRPr="002131C8" w:rsidRDefault="002131C8" w:rsidP="002131C8">
            <w:pPr>
              <w:spacing w:before="60" w:after="60" w:line="280" w:lineRule="exact"/>
              <w:jc w:val="center"/>
              <w:rPr>
                <w:sz w:val="20"/>
                <w:szCs w:val="26"/>
                <w:rtl/>
                <w:lang w:bidi="ar-EG"/>
              </w:rPr>
            </w:pPr>
            <w:r>
              <w:rPr>
                <w:sz w:val="20"/>
                <w:szCs w:val="26"/>
                <w:lang w:bidi="ar-LB"/>
              </w:rPr>
              <w:t>(</w:t>
            </w:r>
            <w:r w:rsidR="00CE2992">
              <w:rPr>
                <w:sz w:val="20"/>
                <w:szCs w:val="26"/>
                <w:lang w:bidi="ar-LB"/>
              </w:rPr>
              <w:t>E.6</w:t>
            </w:r>
            <w:r>
              <w:rPr>
                <w:sz w:val="20"/>
                <w:szCs w:val="26"/>
                <w:lang w:bidi="ar-LB"/>
              </w:rPr>
              <w:t>)</w:t>
            </w:r>
          </w:p>
        </w:tc>
        <w:tc>
          <w:tcPr>
            <w:tcW w:w="992" w:type="dxa"/>
          </w:tcPr>
          <w:p w:rsidR="00DD6679" w:rsidRPr="002131C8" w:rsidRDefault="002131C8" w:rsidP="00CE2992">
            <w:pPr>
              <w:spacing w:before="60" w:after="60" w:line="280" w:lineRule="exact"/>
              <w:jc w:val="center"/>
              <w:rPr>
                <w:sz w:val="20"/>
                <w:szCs w:val="26"/>
                <w:rtl/>
                <w:lang w:bidi="ar-LB"/>
              </w:rPr>
            </w:pPr>
            <w:r>
              <w:rPr>
                <w:sz w:val="20"/>
                <w:szCs w:val="26"/>
                <w:lang w:bidi="ar-LB"/>
              </w:rPr>
              <w:t>(</w:t>
            </w:r>
            <w:r w:rsidR="00CE2992">
              <w:rPr>
                <w:sz w:val="20"/>
                <w:szCs w:val="26"/>
                <w:lang w:bidi="ar-LB"/>
              </w:rPr>
              <w:t>E.6</w:t>
            </w:r>
            <w:r>
              <w:rPr>
                <w:sz w:val="20"/>
                <w:szCs w:val="26"/>
                <w:lang w:bidi="ar-LB"/>
              </w:rPr>
              <w:t>)</w:t>
            </w:r>
          </w:p>
        </w:tc>
        <w:tc>
          <w:tcPr>
            <w:tcW w:w="1410" w:type="dxa"/>
          </w:tcPr>
          <w:p w:rsidR="00DD6679" w:rsidRPr="002131C8" w:rsidRDefault="002131C8" w:rsidP="00CE2992">
            <w:pPr>
              <w:spacing w:before="60" w:after="60" w:line="280" w:lineRule="exact"/>
              <w:jc w:val="center"/>
              <w:rPr>
                <w:sz w:val="20"/>
                <w:szCs w:val="26"/>
                <w:rtl/>
                <w:lang w:bidi="ar-LB"/>
              </w:rPr>
            </w:pPr>
            <w:r>
              <w:rPr>
                <w:sz w:val="20"/>
                <w:szCs w:val="26"/>
                <w:lang w:bidi="ar-LB"/>
              </w:rPr>
              <w:t>(</w:t>
            </w:r>
            <w:r w:rsidR="00CE2992">
              <w:rPr>
                <w:sz w:val="20"/>
                <w:szCs w:val="26"/>
                <w:lang w:bidi="ar-LB"/>
              </w:rPr>
              <w:t>E.7</w:t>
            </w:r>
            <w:r>
              <w:rPr>
                <w:sz w:val="20"/>
                <w:szCs w:val="26"/>
                <w:lang w:bidi="ar-LB"/>
              </w:rPr>
              <w:t>)</w:t>
            </w:r>
          </w:p>
        </w:tc>
      </w:tr>
    </w:tbl>
    <w:p w:rsidR="00DD6679" w:rsidRPr="005D4620" w:rsidRDefault="000566CA" w:rsidP="00CE2992">
      <w:pPr>
        <w:pStyle w:val="Heading2"/>
        <w:rPr>
          <w:rtl/>
          <w:lang w:val="fr-CH" w:bidi="ar-LB"/>
        </w:rPr>
      </w:pPr>
      <w:bookmarkStart w:id="244" w:name="_Toc335234238"/>
      <w:bookmarkStart w:id="245" w:name="_Toc335235057"/>
      <w:bookmarkStart w:id="246" w:name="_Toc335235166"/>
      <w:r>
        <w:rPr>
          <w:lang w:val="fr-CH"/>
        </w:rPr>
        <w:lastRenderedPageBreak/>
        <w:t>3</w:t>
      </w:r>
      <w:r w:rsidR="002131C8">
        <w:rPr>
          <w:lang w:val="fr-CH"/>
        </w:rPr>
        <w:t>.E</w:t>
      </w:r>
      <w:r w:rsidR="002131C8">
        <w:rPr>
          <w:rFonts w:hint="cs"/>
          <w:rtl/>
          <w:lang w:val="fr-CH"/>
        </w:rPr>
        <w:tab/>
      </w:r>
      <w:r w:rsidR="00DD6679" w:rsidRPr="005D4620">
        <w:rPr>
          <w:rFonts w:hint="cs"/>
          <w:rtl/>
          <w:lang w:val="fr-CH"/>
        </w:rPr>
        <w:t>حساب خسارة الإرسال الأساسية للانتثار التروبوسفيري</w:t>
      </w:r>
      <w:bookmarkEnd w:id="244"/>
      <w:bookmarkEnd w:id="245"/>
      <w:bookmarkEnd w:id="246"/>
    </w:p>
    <w:p w:rsidR="00DD6679" w:rsidRPr="005D4620" w:rsidRDefault="00DD6679" w:rsidP="00CE2992">
      <w:pPr>
        <w:keepNext/>
        <w:keepLines/>
        <w:rPr>
          <w:b/>
          <w:rtl/>
          <w:lang w:val="fr-CH" w:bidi="ar-LB"/>
        </w:rPr>
      </w:pPr>
      <w:r w:rsidRPr="005D4620">
        <w:rPr>
          <w:rFonts w:hint="cs"/>
          <w:b/>
          <w:rtl/>
          <w:lang w:val="fr-CH"/>
        </w:rPr>
        <w:t xml:space="preserve">تُحسب زاوية الانتثار بموجب </w:t>
      </w:r>
      <w:r w:rsidR="00D35819">
        <w:rPr>
          <w:rFonts w:hint="cs"/>
          <w:b/>
          <w:rtl/>
          <w:lang w:val="fr-CH"/>
        </w:rPr>
        <w:t>ما </w:t>
      </w:r>
      <w:r w:rsidRPr="005D4620">
        <w:rPr>
          <w:rFonts w:hint="cs"/>
          <w:b/>
          <w:rtl/>
          <w:lang w:val="fr-CH"/>
        </w:rPr>
        <w:t>يلي:</w:t>
      </w:r>
    </w:p>
    <w:p w:rsidR="00376219" w:rsidRPr="00157D3D" w:rsidRDefault="009542D6" w:rsidP="00D71F33">
      <w:pPr>
        <w:pStyle w:val="Equation"/>
        <w:bidi w:val="0"/>
      </w:pPr>
      <w:bookmarkStart w:id="247" w:name="F001"/>
      <w:r w:rsidRPr="00157D3D">
        <w:t>(</w:t>
      </w:r>
      <w:r w:rsidR="00123644">
        <w:t>1</w:t>
      </w:r>
      <w:r w:rsidRPr="00157D3D">
        <w:t>.</w:t>
      </w:r>
      <w:r w:rsidR="00123644">
        <w:t>E</w:t>
      </w:r>
      <w:r w:rsidRPr="00157D3D">
        <w:t>)</w:t>
      </w:r>
      <w:r w:rsidR="00376219" w:rsidRPr="00157D3D">
        <w:tab/>
      </w:r>
      <w:r w:rsidR="00D71F33" w:rsidRPr="003E7117">
        <w:rPr>
          <w:position w:val="-12"/>
        </w:rPr>
        <w:object w:dxaOrig="1939" w:dyaOrig="360">
          <v:shape id="_x0000_i1278" type="#_x0000_t75" style="width:96pt;height:19.2pt" o:ole="">
            <v:imagedata r:id="rId520" o:title=""/>
          </v:shape>
          <o:OLEObject Type="Embed" ProgID="Equation.3" ShapeID="_x0000_i1278" DrawAspect="Content" ObjectID="_1438421709" r:id="rId521"/>
        </w:object>
      </w:r>
      <w:r w:rsidR="00376219">
        <w:t>                </w:t>
      </w:r>
      <w:r w:rsidR="00376219">
        <w:rPr>
          <w:rFonts w:hint="eastAsia"/>
          <w:rtl/>
        </w:rPr>
        <w:t> </w:t>
      </w:r>
      <w:r w:rsidR="00376219" w:rsidRPr="00157D3D">
        <w:t>mrad</w:t>
      </w:r>
      <w:r w:rsidR="00376219" w:rsidRPr="00157D3D">
        <w:tab/>
      </w:r>
      <w:bookmarkEnd w:id="247"/>
    </w:p>
    <w:p w:rsidR="00DD6679" w:rsidRPr="005D4620" w:rsidRDefault="00DD6679" w:rsidP="00CE2992">
      <w:pPr>
        <w:keepNext/>
        <w:keepLines/>
        <w:rPr>
          <w:rtl/>
          <w:lang w:bidi="ar-LB"/>
        </w:rPr>
      </w:pPr>
      <w:r w:rsidRPr="005D4620">
        <w:rPr>
          <w:rFonts w:hint="cs"/>
          <w:b/>
          <w:rtl/>
          <w:lang w:val="fr-CH"/>
        </w:rPr>
        <w:t>حيث إن قيم "</w:t>
      </w:r>
      <w:r w:rsidR="00CE2992" w:rsidRPr="00CE2992">
        <w:rPr>
          <w:rFonts w:hint="cs"/>
          <w:bCs/>
          <w:lang w:val="fr-CH"/>
        </w:rPr>
        <w:sym w:font="Symbol" w:char="F071"/>
      </w:r>
      <w:r w:rsidRPr="005D4620">
        <w:rPr>
          <w:rFonts w:hint="cs"/>
          <w:b/>
          <w:rtl/>
          <w:lang w:val="fr-CH"/>
        </w:rPr>
        <w:t xml:space="preserve">" </w:t>
      </w:r>
      <w:r w:rsidRPr="001B0206">
        <w:rPr>
          <w:bCs/>
          <w:lang w:val="en-GB"/>
        </w:rPr>
        <w:t>(thetas)</w:t>
      </w:r>
      <w:r w:rsidRPr="005D4620">
        <w:rPr>
          <w:rFonts w:hint="cs"/>
          <w:b/>
          <w:rtl/>
          <w:lang w:val="fr-CH"/>
        </w:rPr>
        <w:t xml:space="preserve"> الثلاثة الواردة في الجانب الأيمن من المعادلة تظهر في الجدول </w:t>
      </w:r>
      <w:r w:rsidR="00794E91" w:rsidRPr="00794E91">
        <w:rPr>
          <w:bCs/>
          <w:lang w:val="fr-CH"/>
        </w:rPr>
        <w:t>1.3</w:t>
      </w:r>
      <w:r w:rsidRPr="005D4620">
        <w:rPr>
          <w:rFonts w:hint="cs"/>
          <w:b/>
          <w:rtl/>
          <w:lang w:val="fr-CH"/>
        </w:rPr>
        <w:t>.</w:t>
      </w:r>
    </w:p>
    <w:p w:rsidR="00DD6679" w:rsidRPr="005D4620" w:rsidRDefault="00DD6679" w:rsidP="00CE2992">
      <w:pPr>
        <w:keepNext/>
        <w:keepLines/>
        <w:rPr>
          <w:rtl/>
          <w:lang w:bidi="ar-LB"/>
        </w:rPr>
      </w:pPr>
      <w:r w:rsidRPr="005D4620">
        <w:rPr>
          <w:rFonts w:hint="cs"/>
          <w:rtl/>
          <w:lang w:bidi="ar-LB"/>
        </w:rPr>
        <w:t>و</w:t>
      </w:r>
      <w:r w:rsidRPr="005D4620">
        <w:rPr>
          <w:rFonts w:hint="cs"/>
          <w:rtl/>
          <w:lang w:val="nl-BE" w:bidi="ar-LB"/>
        </w:rPr>
        <w:t>ي</w:t>
      </w:r>
      <w:r w:rsidR="00794E91">
        <w:rPr>
          <w:rFonts w:hint="cs"/>
          <w:rtl/>
          <w:lang w:val="nl-BE" w:bidi="ar-EG"/>
        </w:rPr>
        <w:t>ُ</w:t>
      </w:r>
      <w:r w:rsidRPr="005D4620">
        <w:rPr>
          <w:rFonts w:hint="cs"/>
          <w:rtl/>
          <w:lang w:val="nl-BE" w:bidi="ar-LB"/>
        </w:rPr>
        <w:t>عطى الحد</w:t>
      </w:r>
      <w:r w:rsidRPr="005D4620">
        <w:rPr>
          <w:rFonts w:hint="cs"/>
          <w:rtl/>
          <w:lang w:bidi="ar-LB"/>
        </w:rPr>
        <w:t xml:space="preserve"> الخاص بالخسارة المعتمدة عل</w:t>
      </w:r>
      <w:r w:rsidR="00794E91">
        <w:rPr>
          <w:rFonts w:hint="cs"/>
          <w:rtl/>
          <w:lang w:bidi="ar-LB"/>
        </w:rPr>
        <w:t>ى ارتفاع الحجم المشترك ب</w:t>
      </w:r>
      <w:r w:rsidR="00D35819">
        <w:rPr>
          <w:rFonts w:hint="cs"/>
          <w:rtl/>
          <w:lang w:bidi="ar-LB"/>
        </w:rPr>
        <w:t>ما </w:t>
      </w:r>
      <w:r w:rsidR="00794E91">
        <w:rPr>
          <w:rFonts w:hint="cs"/>
          <w:rtl/>
          <w:lang w:bidi="ar-LB"/>
        </w:rPr>
        <w:t>يلي:</w:t>
      </w:r>
    </w:p>
    <w:p w:rsidR="00E574FB" w:rsidRPr="00157D3D" w:rsidRDefault="009542D6" w:rsidP="00D71F33">
      <w:pPr>
        <w:pStyle w:val="Equation"/>
        <w:bidi w:val="0"/>
      </w:pPr>
      <w:r w:rsidRPr="00157D3D">
        <w:t>(</w:t>
      </w:r>
      <w:r w:rsidR="00123644">
        <w:t>2</w:t>
      </w:r>
      <w:r w:rsidRPr="00157D3D">
        <w:t>.</w:t>
      </w:r>
      <w:r w:rsidR="00123644">
        <w:t>E</w:t>
      </w:r>
      <w:r w:rsidRPr="00157D3D">
        <w:t>)</w:t>
      </w:r>
      <w:r w:rsidR="00E574FB" w:rsidRPr="00157D3D">
        <w:tab/>
      </w:r>
      <w:r w:rsidR="00D71F33" w:rsidRPr="003E7117">
        <w:rPr>
          <w:position w:val="-12"/>
        </w:rPr>
        <w:object w:dxaOrig="2860" w:dyaOrig="360">
          <v:shape id="_x0000_i1279" type="#_x0000_t75" style="width:139.8pt;height:19.2pt" o:ole="">
            <v:imagedata r:id="rId522" o:title=""/>
          </v:shape>
          <o:OLEObject Type="Embed" ProgID="Equation.3" ShapeID="_x0000_i1279" DrawAspect="Content" ObjectID="_1438421710" r:id="rId523"/>
        </w:object>
      </w:r>
      <w:r w:rsidR="00E574FB">
        <w:t>                </w:t>
      </w:r>
      <w:r w:rsidR="00E574FB">
        <w:rPr>
          <w:rFonts w:hint="eastAsia"/>
          <w:rtl/>
        </w:rPr>
        <w:t> </w:t>
      </w:r>
      <w:r w:rsidR="00E574FB" w:rsidRPr="00157D3D">
        <w:t>dB</w:t>
      </w:r>
      <w:r w:rsidR="00E574FB" w:rsidRPr="00157D3D">
        <w:tab/>
      </w:r>
    </w:p>
    <w:p w:rsidR="00DD6679" w:rsidRPr="005D4620" w:rsidRDefault="00DD6679" w:rsidP="005D4620">
      <w:pPr>
        <w:rPr>
          <w:b/>
          <w:rtl/>
          <w:lang w:val="fr-CH" w:bidi="ar-LB"/>
        </w:rPr>
      </w:pPr>
      <w:r w:rsidRPr="005D4620">
        <w:rPr>
          <w:rFonts w:hint="cs"/>
          <w:b/>
          <w:rtl/>
          <w:lang w:val="fr-CH"/>
        </w:rPr>
        <w:t>حيث:</w:t>
      </w:r>
    </w:p>
    <w:p w:rsidR="00EF25B3" w:rsidRPr="00157D3D" w:rsidRDefault="009542D6" w:rsidP="00D71F33">
      <w:pPr>
        <w:pStyle w:val="Equation"/>
        <w:bidi w:val="0"/>
      </w:pPr>
      <w:r w:rsidRPr="00157D3D">
        <w:t>(</w:t>
      </w:r>
      <w:r w:rsidR="00123644">
        <w:t>3</w:t>
      </w:r>
      <w:r w:rsidRPr="00157D3D">
        <w:t>.</w:t>
      </w:r>
      <w:r w:rsidR="00123644">
        <w:t>E</w:t>
      </w:r>
      <w:r w:rsidRPr="00157D3D">
        <w:t>)</w:t>
      </w:r>
      <w:r w:rsidR="00EF25B3" w:rsidRPr="00157D3D">
        <w:tab/>
      </w:r>
      <w:r w:rsidR="00D71F33" w:rsidRPr="003E7117">
        <w:rPr>
          <w:position w:val="-10"/>
        </w:rPr>
        <w:object w:dxaOrig="1780" w:dyaOrig="400">
          <v:shape id="_x0000_i1280" type="#_x0000_t75" style="width:76.8pt;height:20.4pt" o:ole="">
            <v:imagedata r:id="rId524" o:title=""/>
          </v:shape>
          <o:OLEObject Type="Embed" ProgID="Equation.3" ShapeID="_x0000_i1280" DrawAspect="Content" ObjectID="_1438421711" r:id="rId525"/>
        </w:object>
      </w:r>
      <w:r w:rsidR="00EF25B3">
        <w:t>                </w:t>
      </w:r>
      <w:r w:rsidR="00EF25B3">
        <w:rPr>
          <w:rFonts w:hint="eastAsia"/>
          <w:rtl/>
        </w:rPr>
        <w:t> </w:t>
      </w:r>
      <w:r w:rsidR="00EF25B3" w:rsidRPr="00157D3D">
        <w:t>km</w:t>
      </w:r>
      <w:r w:rsidR="00EF25B3" w:rsidRPr="00157D3D">
        <w:tab/>
      </w:r>
    </w:p>
    <w:p w:rsidR="00EF25B3" w:rsidRPr="00157D3D" w:rsidRDefault="009542D6" w:rsidP="00D71F33">
      <w:pPr>
        <w:pStyle w:val="Equation"/>
        <w:bidi w:val="0"/>
      </w:pPr>
      <w:r w:rsidRPr="00157D3D">
        <w:t>(</w:t>
      </w:r>
      <w:r w:rsidR="00123644">
        <w:t>4</w:t>
      </w:r>
      <w:r w:rsidRPr="00157D3D">
        <w:t>.</w:t>
      </w:r>
      <w:r w:rsidR="00123644">
        <w:t>E</w:t>
      </w:r>
      <w:r w:rsidRPr="00157D3D">
        <w:t>)</w:t>
      </w:r>
      <w:r w:rsidR="00EF25B3" w:rsidRPr="00157D3D">
        <w:tab/>
      </w:r>
      <w:r w:rsidR="00D71F33" w:rsidRPr="003E7117">
        <w:rPr>
          <w:position w:val="-12"/>
        </w:rPr>
        <w:object w:dxaOrig="1980" w:dyaOrig="420">
          <v:shape id="_x0000_i1281" type="#_x0000_t75" style="width:96.6pt;height:20.4pt" o:ole="">
            <v:imagedata r:id="rId526" o:title=""/>
          </v:shape>
          <o:OLEObject Type="Embed" ProgID="Equation.3" ShapeID="_x0000_i1281" DrawAspect="Content" ObjectID="_1438421712" r:id="rId527"/>
        </w:object>
      </w:r>
      <w:r w:rsidR="00EF25B3">
        <w:t>                </w:t>
      </w:r>
      <w:r w:rsidR="00EF25B3">
        <w:rPr>
          <w:rFonts w:hint="eastAsia"/>
          <w:rtl/>
        </w:rPr>
        <w:t> </w:t>
      </w:r>
      <w:r w:rsidR="00EF25B3" w:rsidRPr="00157D3D">
        <w:t>km</w:t>
      </w:r>
      <w:r w:rsidR="00EF25B3" w:rsidRPr="00157D3D">
        <w:tab/>
      </w:r>
    </w:p>
    <w:p w:rsidR="00DD6679" w:rsidRPr="005D4620" w:rsidRDefault="00DD6679" w:rsidP="001B0206">
      <w:pPr>
        <w:rPr>
          <w:rtl/>
          <w:lang w:bidi="ar-LB"/>
        </w:rPr>
      </w:pPr>
      <w:r w:rsidRPr="005D4620">
        <w:rPr>
          <w:rFonts w:hint="cs"/>
          <w:rtl/>
          <w:lang w:bidi="ar-LB"/>
        </w:rPr>
        <w:t xml:space="preserve">وتظهر </w:t>
      </w:r>
      <w:r w:rsidRPr="005D4620">
        <w:rPr>
          <w:i/>
        </w:rPr>
        <w:t>d</w:t>
      </w:r>
      <w:r w:rsidR="001B0206">
        <w:rPr>
          <w:rFonts w:hint="cs"/>
          <w:rtl/>
          <w:lang w:bidi="ar-LB"/>
        </w:rPr>
        <w:t xml:space="preserve"> و</w:t>
      </w:r>
      <w:r w:rsidRPr="005D4620">
        <w:rPr>
          <w:i/>
        </w:rPr>
        <w:t>a</w:t>
      </w:r>
      <w:r w:rsidRPr="005D4620">
        <w:rPr>
          <w:i/>
          <w:vertAlign w:val="subscript"/>
        </w:rPr>
        <w:t>e</w:t>
      </w:r>
      <w:r w:rsidRPr="005D4620">
        <w:rPr>
          <w:rFonts w:hint="cs"/>
          <w:rtl/>
          <w:lang w:bidi="ar-LB"/>
        </w:rPr>
        <w:t xml:space="preserve"> في الجدول </w:t>
      </w:r>
      <w:r w:rsidR="001B0206">
        <w:rPr>
          <w:lang w:bidi="ar-LB"/>
        </w:rPr>
        <w:t>1.3</w:t>
      </w:r>
      <w:r w:rsidR="001B0206">
        <w:rPr>
          <w:rFonts w:hint="cs"/>
          <w:rtl/>
          <w:lang w:bidi="ar-LB"/>
        </w:rPr>
        <w:t>.</w:t>
      </w:r>
    </w:p>
    <w:p w:rsidR="00DD6679" w:rsidRPr="005D4620" w:rsidRDefault="00DD6679" w:rsidP="005D4620">
      <w:pPr>
        <w:rPr>
          <w:rtl/>
          <w:lang w:bidi="ar-EG"/>
        </w:rPr>
      </w:pPr>
      <w:r w:rsidRPr="005D4620">
        <w:rPr>
          <w:rFonts w:hint="cs"/>
          <w:rtl/>
          <w:lang w:bidi="ar-LB"/>
        </w:rPr>
        <w:t xml:space="preserve">احسب المسافة الزاويّة لمسير الانتثار بالاستناد إلى نصف قطر الأرض المتوسط الفعال، </w:t>
      </w:r>
      <w:r w:rsidR="00794E91">
        <w:rPr>
          <w:rFonts w:hint="cs"/>
          <w:rtl/>
          <w:lang w:bidi="ar-LB"/>
        </w:rPr>
        <w:t>المستخدمة في المعادلات التالية:</w:t>
      </w:r>
    </w:p>
    <w:p w:rsidR="00484C85" w:rsidRPr="00157D3D" w:rsidRDefault="00F8010E" w:rsidP="00D71F33">
      <w:pPr>
        <w:pStyle w:val="Equation"/>
        <w:bidi w:val="0"/>
      </w:pPr>
      <w:r w:rsidRPr="00157D3D">
        <w:t>(</w:t>
      </w:r>
      <w:r w:rsidR="00123644">
        <w:t>5</w:t>
      </w:r>
      <w:r w:rsidRPr="00157D3D">
        <w:t>.</w:t>
      </w:r>
      <w:r w:rsidR="00123644">
        <w:t>E</w:t>
      </w:r>
      <w:r w:rsidRPr="00157D3D">
        <w:t>)</w:t>
      </w:r>
      <w:r w:rsidR="00484C85" w:rsidRPr="00157D3D">
        <w:tab/>
      </w:r>
      <w:r w:rsidR="00D71F33" w:rsidRPr="003E7117">
        <w:rPr>
          <w:position w:val="-12"/>
        </w:rPr>
        <w:object w:dxaOrig="1420" w:dyaOrig="360">
          <v:shape id="_x0000_i1282" type="#_x0000_t75" style="width:69pt;height:19.2pt" o:ole="">
            <v:imagedata r:id="rId528" o:title=""/>
          </v:shape>
          <o:OLEObject Type="Embed" ProgID="Equation.3" ShapeID="_x0000_i1282" DrawAspect="Content" ObjectID="_1438421713" r:id="rId529"/>
        </w:object>
      </w:r>
      <w:r w:rsidR="00484C85">
        <w:t>                </w:t>
      </w:r>
      <w:r w:rsidR="00484C85">
        <w:rPr>
          <w:rFonts w:hint="eastAsia"/>
          <w:rtl/>
        </w:rPr>
        <w:t> </w:t>
      </w:r>
      <w:r w:rsidR="00484C85" w:rsidRPr="00157D3D">
        <w:t>km</w:t>
      </w:r>
      <w:r w:rsidR="00484C85" w:rsidRPr="00157D3D">
        <w:tab/>
      </w:r>
    </w:p>
    <w:p w:rsidR="00DD6679" w:rsidRPr="005D4620" w:rsidRDefault="00DD6679" w:rsidP="0027361A">
      <w:pPr>
        <w:rPr>
          <w:rtl/>
          <w:lang w:bidi="ar-LB"/>
        </w:rPr>
      </w:pPr>
      <w:r w:rsidRPr="005D4620">
        <w:rPr>
          <w:rFonts w:hint="cs"/>
          <w:rtl/>
          <w:lang w:bidi="ar-LB"/>
        </w:rPr>
        <w:t xml:space="preserve">احسب </w:t>
      </w:r>
      <w:r w:rsidRPr="005D4620">
        <w:rPr>
          <w:i/>
        </w:rPr>
        <w:t>Y</w:t>
      </w:r>
      <w:r w:rsidRPr="005D4620">
        <w:rPr>
          <w:vertAlign w:val="subscript"/>
        </w:rPr>
        <w:t>90</w:t>
      </w:r>
      <w:r w:rsidRPr="005D4620">
        <w:t xml:space="preserve"> (dB)</w:t>
      </w:r>
      <w:r w:rsidRPr="005D4620">
        <w:rPr>
          <w:rFonts w:hint="cs"/>
          <w:rtl/>
          <w:lang w:bidi="ar-LB"/>
        </w:rPr>
        <w:t xml:space="preserve"> باستخدام واحدة من المعادلات من</w:t>
      </w:r>
      <w:r w:rsidR="0026453C">
        <w:rPr>
          <w:rFonts w:hint="cs"/>
          <w:rtl/>
          <w:lang w:bidi="ar-EG"/>
        </w:rPr>
        <w:t xml:space="preserve"> </w:t>
      </w:r>
      <w:r w:rsidR="0026453C">
        <w:rPr>
          <w:lang w:bidi="ar-EG"/>
        </w:rPr>
        <w:t>(</w:t>
      </w:r>
      <w:r w:rsidR="0027361A">
        <w:rPr>
          <w:lang w:bidi="ar-EG"/>
        </w:rPr>
        <w:t>E.6</w:t>
      </w:r>
      <w:r w:rsidR="0026453C">
        <w:rPr>
          <w:lang w:bidi="ar-EG"/>
        </w:rPr>
        <w:t>)</w:t>
      </w:r>
      <w:r w:rsidRPr="005D4620">
        <w:rPr>
          <w:rFonts w:hint="cs"/>
          <w:rtl/>
          <w:lang w:bidi="ar-LB"/>
        </w:rPr>
        <w:t xml:space="preserve"> إلى </w:t>
      </w:r>
      <w:r w:rsidR="0026453C">
        <w:rPr>
          <w:lang w:bidi="ar-LB"/>
        </w:rPr>
        <w:t>(</w:t>
      </w:r>
      <w:r w:rsidR="0027361A">
        <w:rPr>
          <w:lang w:bidi="ar-LB"/>
        </w:rPr>
        <w:t>E.10</w:t>
      </w:r>
      <w:r w:rsidR="0026453C">
        <w:rPr>
          <w:lang w:bidi="ar-LB"/>
        </w:rPr>
        <w:t>)</w:t>
      </w:r>
      <w:r w:rsidRPr="005D4620">
        <w:rPr>
          <w:rFonts w:hint="cs"/>
          <w:rtl/>
          <w:lang w:bidi="ar-LB"/>
        </w:rPr>
        <w:t xml:space="preserve"> ك</w:t>
      </w:r>
      <w:r w:rsidR="00D35819">
        <w:rPr>
          <w:rFonts w:hint="cs"/>
          <w:rtl/>
          <w:lang w:bidi="ar-LB"/>
        </w:rPr>
        <w:t>ما </w:t>
      </w:r>
      <w:r w:rsidRPr="005D4620">
        <w:rPr>
          <w:rFonts w:hint="cs"/>
          <w:rtl/>
          <w:lang w:bidi="ar-LB"/>
        </w:rPr>
        <w:t>تم اختيارها من الجدول</w:t>
      </w:r>
      <w:r w:rsidR="0026453C">
        <w:rPr>
          <w:rFonts w:hint="cs"/>
          <w:rtl/>
          <w:lang w:bidi="ar-LB"/>
        </w:rPr>
        <w:t xml:space="preserve"> </w:t>
      </w:r>
      <w:r w:rsidR="0026453C">
        <w:rPr>
          <w:lang w:bidi="ar-LB"/>
        </w:rPr>
        <w:t>(1.E)</w:t>
      </w:r>
      <w:r w:rsidRPr="005D4620">
        <w:rPr>
          <w:rFonts w:hint="cs"/>
          <w:rtl/>
          <w:lang w:bidi="ar-LB"/>
        </w:rPr>
        <w:t>:</w:t>
      </w:r>
    </w:p>
    <w:p w:rsidR="0027361A" w:rsidRPr="00157D3D" w:rsidRDefault="00F8010E" w:rsidP="00D71F33">
      <w:pPr>
        <w:pStyle w:val="Equation"/>
        <w:tabs>
          <w:tab w:val="left" w:pos="6521"/>
        </w:tabs>
        <w:bidi w:val="0"/>
      </w:pPr>
      <w:r w:rsidRPr="00157D3D">
        <w:t>(</w:t>
      </w:r>
      <w:r w:rsidR="00123644">
        <w:t>6</w:t>
      </w:r>
      <w:r w:rsidRPr="00157D3D">
        <w:t>.</w:t>
      </w:r>
      <w:r w:rsidR="00123644">
        <w:t>E</w:t>
      </w:r>
      <w:r w:rsidRPr="00157D3D">
        <w:t>)</w:t>
      </w:r>
      <w:r w:rsidR="0027361A" w:rsidRPr="00157D3D">
        <w:tab/>
      </w:r>
      <w:r w:rsidR="00D71F33" w:rsidRPr="003E7117">
        <w:rPr>
          <w:position w:val="-12"/>
        </w:rPr>
        <w:object w:dxaOrig="4560" w:dyaOrig="360">
          <v:shape id="_x0000_i1283" type="#_x0000_t75" style="width:222pt;height:19.2pt" o:ole="">
            <v:imagedata r:id="rId530" o:title=""/>
          </v:shape>
          <o:OLEObject Type="Embed" ProgID="Equation.3" ShapeID="_x0000_i1283" DrawAspect="Content" ObjectID="_1438421714" r:id="rId531"/>
        </w:object>
      </w:r>
      <w:r w:rsidR="0027361A" w:rsidRPr="00157D3D">
        <w:tab/>
      </w:r>
    </w:p>
    <w:p w:rsidR="00DD6679" w:rsidRPr="005D4620" w:rsidRDefault="00DD6679" w:rsidP="0026453C">
      <w:pPr>
        <w:rPr>
          <w:rtl/>
          <w:lang w:bidi="ar-LB"/>
        </w:rPr>
      </w:pPr>
      <w:r w:rsidRPr="005D4620">
        <w:rPr>
          <w:rFonts w:hint="cs"/>
          <w:rtl/>
          <w:lang w:bidi="ar-LB"/>
        </w:rPr>
        <w:t xml:space="preserve">حيث ترد </w:t>
      </w:r>
      <w:r w:rsidRPr="005D4620">
        <w:rPr>
          <w:i/>
        </w:rPr>
        <w:t>f</w:t>
      </w:r>
      <w:r w:rsidRPr="005D4620">
        <w:rPr>
          <w:rFonts w:hint="cs"/>
          <w:rtl/>
          <w:lang w:bidi="ar-LB"/>
        </w:rPr>
        <w:t xml:space="preserve"> في الجدول </w:t>
      </w:r>
      <w:r w:rsidR="0026453C">
        <w:rPr>
          <w:lang w:bidi="ar-LB"/>
        </w:rPr>
        <w:t>1.3</w:t>
      </w:r>
      <w:r w:rsidRPr="005D4620">
        <w:rPr>
          <w:rFonts w:hint="cs"/>
          <w:rtl/>
          <w:lang w:bidi="ar-LB"/>
        </w:rPr>
        <w:t>.</w:t>
      </w:r>
    </w:p>
    <w:p w:rsidR="0027361A" w:rsidRPr="006B0A55" w:rsidRDefault="00F8010E" w:rsidP="00D71F33">
      <w:pPr>
        <w:pStyle w:val="Equation"/>
        <w:tabs>
          <w:tab w:val="left" w:pos="6521"/>
        </w:tabs>
        <w:bidi w:val="0"/>
        <w:rPr>
          <w:lang w:val="es-ES"/>
        </w:rPr>
      </w:pPr>
      <w:r w:rsidRPr="006B0A55">
        <w:rPr>
          <w:lang w:val="es-ES"/>
        </w:rPr>
        <w:t>(</w:t>
      </w:r>
      <w:r w:rsidR="00123644" w:rsidRPr="006B0A55">
        <w:rPr>
          <w:lang w:val="es-ES"/>
        </w:rPr>
        <w:t>7</w:t>
      </w:r>
      <w:r w:rsidRPr="006B0A55">
        <w:rPr>
          <w:lang w:val="es-ES"/>
        </w:rPr>
        <w:t>.</w:t>
      </w:r>
      <w:r w:rsidR="00123644" w:rsidRPr="006B0A55">
        <w:rPr>
          <w:lang w:val="es-ES"/>
        </w:rPr>
        <w:t>E</w:t>
      </w:r>
      <w:r w:rsidRPr="006B0A55">
        <w:rPr>
          <w:lang w:val="es-ES"/>
        </w:rPr>
        <w:t>)</w:t>
      </w:r>
      <w:r w:rsidR="0027361A" w:rsidRPr="006B0A55">
        <w:rPr>
          <w:lang w:val="es-ES"/>
        </w:rPr>
        <w:tab/>
      </w:r>
      <w:r w:rsidR="00D71F33" w:rsidRPr="003E7117">
        <w:rPr>
          <w:position w:val="-12"/>
        </w:rPr>
        <w:object w:dxaOrig="2760" w:dyaOrig="360">
          <v:shape id="_x0000_i1284" type="#_x0000_t75" style="width:123.6pt;height:17.4pt" o:ole="">
            <v:imagedata r:id="rId532" o:title=""/>
          </v:shape>
          <o:OLEObject Type="Embed" ProgID="Equation.3" ShapeID="_x0000_i1284" DrawAspect="Content" ObjectID="_1438421715" r:id="rId533"/>
        </w:object>
      </w:r>
      <w:r w:rsidR="0027361A" w:rsidRPr="006B0A55">
        <w:rPr>
          <w:lang w:val="es-ES"/>
        </w:rPr>
        <w:tab/>
      </w:r>
      <w:r w:rsidR="0027361A" w:rsidRPr="006B0A55">
        <w:rPr>
          <w:lang w:val="es-ES"/>
        </w:rPr>
        <w:tab/>
      </w:r>
    </w:p>
    <w:p w:rsidR="0027361A" w:rsidRPr="00A828A5" w:rsidRDefault="002E41BD" w:rsidP="00D71F33">
      <w:pPr>
        <w:pStyle w:val="Equation"/>
        <w:tabs>
          <w:tab w:val="left" w:pos="6804"/>
        </w:tabs>
        <w:bidi w:val="0"/>
        <w:rPr>
          <w:lang w:val="es-ES"/>
        </w:rPr>
      </w:pPr>
      <w:r w:rsidRPr="00A828A5">
        <w:rPr>
          <w:lang w:val="es-ES"/>
        </w:rPr>
        <w:t>(</w:t>
      </w:r>
      <w:r w:rsidR="00A828A5" w:rsidRPr="00A828A5">
        <w:rPr>
          <w:lang w:val="es-ES"/>
        </w:rPr>
        <w:t>8</w:t>
      </w:r>
      <w:r w:rsidRPr="00A828A5">
        <w:rPr>
          <w:lang w:val="es-ES"/>
        </w:rPr>
        <w:t>.</w:t>
      </w:r>
      <w:r w:rsidR="00123644" w:rsidRPr="00A828A5">
        <w:rPr>
          <w:lang w:val="es-ES"/>
        </w:rPr>
        <w:t>E</w:t>
      </w:r>
      <w:r w:rsidRPr="00A828A5">
        <w:rPr>
          <w:lang w:val="es-ES"/>
        </w:rPr>
        <w:t>)</w:t>
      </w:r>
      <w:r w:rsidR="0027361A" w:rsidRPr="00A828A5">
        <w:rPr>
          <w:lang w:val="es-ES"/>
        </w:rPr>
        <w:tab/>
      </w:r>
      <w:r w:rsidR="00D71F33" w:rsidRPr="00263EFB">
        <w:rPr>
          <w:position w:val="-50"/>
        </w:rPr>
        <w:object w:dxaOrig="6440" w:dyaOrig="1120">
          <v:shape id="_x0000_i1285" type="#_x0000_t75" style="width:319.2pt;height:57pt" o:ole="">
            <v:imagedata r:id="rId534" o:title=""/>
          </v:shape>
          <o:OLEObject Type="Embed" ProgID="Equation.3" ShapeID="_x0000_i1285" DrawAspect="Content" ObjectID="_1438421716" r:id="rId535"/>
        </w:object>
      </w:r>
      <w:r w:rsidR="00D71F33">
        <w:tab/>
      </w:r>
    </w:p>
    <w:p w:rsidR="00D71F33" w:rsidRPr="00157D3D" w:rsidRDefault="00674593" w:rsidP="00D71F33">
      <w:pPr>
        <w:pStyle w:val="Equation"/>
        <w:tabs>
          <w:tab w:val="left" w:pos="6804"/>
          <w:tab w:val="left" w:pos="7371"/>
        </w:tabs>
        <w:bidi w:val="0"/>
      </w:pPr>
      <w:r w:rsidRPr="00A828A5">
        <w:rPr>
          <w:lang w:val="es-ES"/>
        </w:rPr>
        <w:t>(</w:t>
      </w:r>
      <w:r w:rsidR="00A828A5" w:rsidRPr="00A828A5">
        <w:rPr>
          <w:lang w:val="es-ES"/>
        </w:rPr>
        <w:t>9</w:t>
      </w:r>
      <w:r w:rsidRPr="00A828A5">
        <w:rPr>
          <w:lang w:val="es-ES"/>
        </w:rPr>
        <w:t>.</w:t>
      </w:r>
      <w:r w:rsidR="00A828A5">
        <w:t>E</w:t>
      </w:r>
      <w:r w:rsidRPr="00A828A5">
        <w:rPr>
          <w:lang w:val="es-ES"/>
        </w:rPr>
        <w:t>)</w:t>
      </w:r>
      <w:r w:rsidRPr="00A828A5">
        <w:rPr>
          <w:lang w:val="es-ES"/>
        </w:rPr>
        <w:tab/>
      </w:r>
      <w:r w:rsidR="00D71F33" w:rsidRPr="00263EFB">
        <w:rPr>
          <w:position w:val="-50"/>
        </w:rPr>
        <w:object w:dxaOrig="7040" w:dyaOrig="1120">
          <v:shape id="_x0000_i1286" type="#_x0000_t75" style="width:350.4pt;height:57pt" o:ole="">
            <v:imagedata r:id="rId536" o:title=""/>
          </v:shape>
          <o:OLEObject Type="Embed" ProgID="Equation.3" ShapeID="_x0000_i1286" DrawAspect="Content" ObjectID="_1438421717" r:id="rId537"/>
        </w:object>
      </w:r>
      <w:r w:rsidR="00D71F33">
        <w:tab/>
      </w:r>
    </w:p>
    <w:p w:rsidR="00600F05" w:rsidRPr="00157D3D" w:rsidRDefault="00600F05" w:rsidP="00A828A5">
      <w:pPr>
        <w:pStyle w:val="Equation"/>
        <w:tabs>
          <w:tab w:val="left" w:pos="6804"/>
          <w:tab w:val="left" w:pos="7371"/>
        </w:tabs>
        <w:bidi w:val="0"/>
      </w:pPr>
    </w:p>
    <w:p w:rsidR="00783BCB" w:rsidRPr="00157D3D" w:rsidRDefault="00783BCB" w:rsidP="00D71F33">
      <w:pPr>
        <w:pStyle w:val="Equation"/>
        <w:tabs>
          <w:tab w:val="left" w:pos="6804"/>
          <w:tab w:val="left" w:pos="7371"/>
        </w:tabs>
        <w:bidi w:val="0"/>
      </w:pPr>
      <w:r w:rsidRPr="00157D3D">
        <w:t>(</w:t>
      </w:r>
      <w:r w:rsidR="00A828A5">
        <w:t>10</w:t>
      </w:r>
      <w:r w:rsidRPr="00157D3D">
        <w:t>.</w:t>
      </w:r>
      <w:r w:rsidR="00A828A5">
        <w:t>E</w:t>
      </w:r>
      <w:r w:rsidRPr="00157D3D">
        <w:t>)</w:t>
      </w:r>
      <w:r w:rsidRPr="00157D3D">
        <w:tab/>
      </w:r>
      <w:r w:rsidR="00D71F33" w:rsidRPr="00263EFB">
        <w:rPr>
          <w:position w:val="-50"/>
        </w:rPr>
        <w:object w:dxaOrig="7640" w:dyaOrig="1120">
          <v:shape id="_x0000_i1287" type="#_x0000_t75" style="width:379.8pt;height:57pt" o:ole="">
            <v:imagedata r:id="rId538" o:title=""/>
          </v:shape>
          <o:OLEObject Type="Embed" ProgID="Equation.3" ShapeID="_x0000_i1287" DrawAspect="Content" ObjectID="_1438421718" r:id="rId539"/>
        </w:object>
      </w:r>
      <w:r w:rsidR="00D71F33">
        <w:tab/>
      </w:r>
    </w:p>
    <w:p w:rsidR="00DD6679" w:rsidRPr="005D4620" w:rsidRDefault="00B96CE6" w:rsidP="005D4620">
      <w:pPr>
        <w:rPr>
          <w:rtl/>
          <w:lang w:bidi="ar-LB"/>
        </w:rPr>
      </w:pPr>
      <w:r>
        <w:rPr>
          <w:rFonts w:hint="cs"/>
          <w:rtl/>
          <w:lang w:bidi="ar-LB"/>
        </w:rPr>
        <w:t>احسب عامل التحويل ب</w:t>
      </w:r>
      <w:r w:rsidR="00D35819">
        <w:rPr>
          <w:rFonts w:hint="cs"/>
          <w:rtl/>
          <w:lang w:bidi="ar-LB"/>
        </w:rPr>
        <w:t>ما </w:t>
      </w:r>
      <w:r>
        <w:rPr>
          <w:rFonts w:hint="cs"/>
          <w:rtl/>
          <w:lang w:bidi="ar-LB"/>
        </w:rPr>
        <w:t>يلي:</w:t>
      </w:r>
    </w:p>
    <w:p w:rsidR="00F259A1" w:rsidRPr="00157D3D" w:rsidRDefault="00E0267D" w:rsidP="00D71F33">
      <w:pPr>
        <w:pStyle w:val="Equation"/>
        <w:tabs>
          <w:tab w:val="left" w:pos="6804"/>
        </w:tabs>
        <w:bidi w:val="0"/>
      </w:pPr>
      <w:r w:rsidRPr="00157D3D">
        <w:t>(</w:t>
      </w:r>
      <w:r w:rsidR="00A828A5">
        <w:rPr>
          <w:rFonts w:hint="cs"/>
          <w:rtl/>
        </w:rPr>
        <w:t xml:space="preserve"> أ</w:t>
      </w:r>
      <w:r w:rsidR="00A828A5">
        <w:t>11</w:t>
      </w:r>
      <w:r w:rsidRPr="00157D3D">
        <w:t>.</w:t>
      </w:r>
      <w:r w:rsidR="00A828A5">
        <w:t>E</w:t>
      </w:r>
      <w:r w:rsidRPr="00157D3D">
        <w:t>)</w:t>
      </w:r>
      <w:r w:rsidR="00F259A1" w:rsidRPr="00157D3D">
        <w:tab/>
      </w:r>
      <w:r w:rsidR="00D71F33" w:rsidRPr="008F031B">
        <w:rPr>
          <w:position w:val="-30"/>
        </w:rPr>
        <w:object w:dxaOrig="2840" w:dyaOrig="780">
          <v:shape id="_x0000_i1288" type="#_x0000_t75" style="width:143.4pt;height:37.8pt" o:ole="">
            <v:imagedata r:id="rId540" o:title=""/>
          </v:shape>
          <o:OLEObject Type="Embed" ProgID="Equation.3" ShapeID="_x0000_i1288" DrawAspect="Content" ObjectID="_1438421719" r:id="rId541"/>
        </w:object>
      </w:r>
      <w:r w:rsidR="00F259A1" w:rsidRPr="00157D3D">
        <w:tab/>
      </w:r>
      <w:r w:rsidR="00D71F33" w:rsidRPr="00BE207F">
        <w:rPr>
          <w:i/>
          <w:iCs/>
        </w:rPr>
        <w:t>p</w:t>
      </w:r>
      <w:r w:rsidR="00D71F33">
        <w:t> ≥ 50</w:t>
      </w:r>
      <w:r w:rsidR="00F259A1" w:rsidRPr="00157D3D">
        <w:tab/>
      </w:r>
    </w:p>
    <w:p w:rsidR="00A6190D" w:rsidRPr="00157D3D" w:rsidRDefault="00A6190D" w:rsidP="00D71F33">
      <w:pPr>
        <w:pStyle w:val="Equation"/>
        <w:tabs>
          <w:tab w:val="left" w:pos="6804"/>
        </w:tabs>
        <w:bidi w:val="0"/>
      </w:pPr>
      <w:r w:rsidRPr="00157D3D">
        <w:t>(</w:t>
      </w:r>
      <w:r w:rsidR="00A828A5">
        <w:rPr>
          <w:rFonts w:hint="cs"/>
          <w:rtl/>
        </w:rPr>
        <w:t>ب</w:t>
      </w:r>
      <w:r w:rsidR="00A828A5">
        <w:t>11</w:t>
      </w:r>
      <w:r w:rsidRPr="00157D3D">
        <w:t>.</w:t>
      </w:r>
      <w:r w:rsidR="00A828A5">
        <w:t>E</w:t>
      </w:r>
      <w:r w:rsidRPr="00157D3D">
        <w:t>)</w:t>
      </w:r>
      <w:r w:rsidRPr="00157D3D">
        <w:tab/>
      </w:r>
      <w:r w:rsidR="00D71F33" w:rsidRPr="00ED089D">
        <w:rPr>
          <w:position w:val="-30"/>
        </w:rPr>
        <w:object w:dxaOrig="2520" w:dyaOrig="780">
          <v:shape id="_x0000_i1289" type="#_x0000_t75" style="width:124.2pt;height:37.8pt" o:ole="">
            <v:imagedata r:id="rId542" o:title=""/>
          </v:shape>
          <o:OLEObject Type="Embed" ProgID="Equation.3" ShapeID="_x0000_i1289" DrawAspect="Content" ObjectID="_1438421720" r:id="rId543"/>
        </w:object>
      </w:r>
      <w:r w:rsidRPr="00157D3D">
        <w:tab/>
      </w:r>
      <w:r w:rsidR="00D71F33" w:rsidRPr="00D93CA5">
        <w:t>otherwise</w:t>
      </w:r>
      <w:r w:rsidRPr="00157D3D">
        <w:tab/>
      </w:r>
    </w:p>
    <w:p w:rsidR="00DD6679" w:rsidRPr="005D4620" w:rsidRDefault="00DD6679" w:rsidP="000B63DA">
      <w:pPr>
        <w:keepNext/>
        <w:keepLines/>
        <w:spacing w:before="240"/>
        <w:rPr>
          <w:rtl/>
          <w:lang w:bidi="ar-LB"/>
        </w:rPr>
      </w:pPr>
      <w:r w:rsidRPr="005D4620">
        <w:rPr>
          <w:rFonts w:hint="cs"/>
          <w:rtl/>
          <w:lang w:bidi="ar-LB"/>
        </w:rPr>
        <w:lastRenderedPageBreak/>
        <w:t xml:space="preserve">وتُعطى الآن المعلمة </w:t>
      </w:r>
      <w:r w:rsidRPr="005D4620">
        <w:rPr>
          <w:i/>
        </w:rPr>
        <w:t>Y</w:t>
      </w:r>
      <w:r w:rsidRPr="005D4620">
        <w:rPr>
          <w:i/>
          <w:vertAlign w:val="subscript"/>
        </w:rPr>
        <w:t>p</w:t>
      </w:r>
      <w:r w:rsidRPr="005D4620">
        <w:rPr>
          <w:rFonts w:hint="cs"/>
          <w:rtl/>
          <w:lang w:bidi="ar-LB"/>
        </w:rPr>
        <w:t xml:space="preserve"> غير المتعداة للنسبة المئوية</w:t>
      </w:r>
      <w:r w:rsidR="00F068C4" w:rsidRPr="005D4620">
        <w:t>%</w:t>
      </w:r>
      <w:r w:rsidRPr="005D4620">
        <w:rPr>
          <w:i/>
        </w:rPr>
        <w:t>p</w:t>
      </w:r>
      <w:r w:rsidRPr="005D4620">
        <w:t xml:space="preserve"> </w:t>
      </w:r>
      <w:r w:rsidRPr="005D4620">
        <w:rPr>
          <w:rFonts w:hint="cs"/>
          <w:rtl/>
          <w:lang w:bidi="ar-LB"/>
        </w:rPr>
        <w:t xml:space="preserve"> من الزمن ب</w:t>
      </w:r>
      <w:r w:rsidR="00D35819">
        <w:rPr>
          <w:rFonts w:hint="cs"/>
          <w:rtl/>
          <w:lang w:bidi="ar-LB"/>
        </w:rPr>
        <w:t>ما </w:t>
      </w:r>
      <w:r w:rsidRPr="005D4620">
        <w:rPr>
          <w:rFonts w:hint="cs"/>
          <w:rtl/>
          <w:lang w:bidi="ar-LB"/>
        </w:rPr>
        <w:t>يلي:</w:t>
      </w:r>
    </w:p>
    <w:p w:rsidR="00EF159C" w:rsidRPr="00157D3D" w:rsidRDefault="00E55065" w:rsidP="00D5351D">
      <w:pPr>
        <w:pStyle w:val="Equation"/>
        <w:bidi w:val="0"/>
      </w:pPr>
      <w:r w:rsidRPr="00157D3D">
        <w:t>(</w:t>
      </w:r>
      <w:r w:rsidR="00A828A5">
        <w:t>12</w:t>
      </w:r>
      <w:r w:rsidRPr="00157D3D">
        <w:t>.</w:t>
      </w:r>
      <w:r w:rsidR="00A828A5">
        <w:t>E</w:t>
      </w:r>
      <w:r w:rsidRPr="00157D3D">
        <w:t>)</w:t>
      </w:r>
      <w:r w:rsidR="00EF159C" w:rsidRPr="00157D3D">
        <w:tab/>
      </w:r>
      <w:r w:rsidR="00D5351D" w:rsidRPr="003E7117">
        <w:rPr>
          <w:position w:val="-14"/>
        </w:rPr>
        <w:object w:dxaOrig="1040" w:dyaOrig="380">
          <v:shape id="_x0000_i1290" type="#_x0000_t75" style="width:51.6pt;height:20.4pt" o:ole="">
            <v:imagedata r:id="rId544" o:title=""/>
          </v:shape>
          <o:OLEObject Type="Embed" ProgID="Equation.3" ShapeID="_x0000_i1290" DrawAspect="Content" ObjectID="_1438421721" r:id="rId545"/>
        </w:object>
      </w:r>
      <w:r w:rsidR="00EF159C">
        <w:t>                </w:t>
      </w:r>
      <w:r w:rsidR="00EF159C">
        <w:rPr>
          <w:rFonts w:hint="eastAsia"/>
          <w:rtl/>
        </w:rPr>
        <w:t> </w:t>
      </w:r>
      <w:r w:rsidR="00EF159C" w:rsidRPr="00157D3D">
        <w:t>dB</w:t>
      </w:r>
      <w:r w:rsidR="00EF159C" w:rsidRPr="00157D3D">
        <w:tab/>
      </w:r>
    </w:p>
    <w:p w:rsidR="00DD6679" w:rsidRPr="005D4620" w:rsidRDefault="00DD6679" w:rsidP="000B63DA">
      <w:pPr>
        <w:keepNext/>
        <w:keepLines/>
        <w:rPr>
          <w:rtl/>
          <w:lang w:bidi="ar-LB"/>
        </w:rPr>
      </w:pPr>
      <w:r w:rsidRPr="005D4620">
        <w:rPr>
          <w:rFonts w:hint="cs"/>
          <w:rtl/>
          <w:lang w:bidi="ar-LB"/>
        </w:rPr>
        <w:t xml:space="preserve">حدد قيمة </w:t>
      </w:r>
      <w:r w:rsidRPr="005D4620">
        <w:t>θ</w:t>
      </w:r>
      <w:r w:rsidRPr="005D4620">
        <w:rPr>
          <w:rFonts w:hint="cs"/>
          <w:rtl/>
          <w:lang w:bidi="ar-LB"/>
        </w:rPr>
        <w:t xml:space="preserve"> بحيث يكون </w:t>
      </w:r>
      <w:r w:rsidRPr="005D4620">
        <w:t>θ </w:t>
      </w:r>
      <w:r w:rsidRPr="005D4620">
        <w:sym w:font="Symbol" w:char="F0B3"/>
      </w:r>
      <w:r w:rsidRPr="005D4620">
        <w:t> 10</w:t>
      </w:r>
      <w:r w:rsidRPr="005D4620">
        <w:rPr>
          <w:vertAlign w:val="superscript"/>
        </w:rPr>
        <w:t>−6</w:t>
      </w:r>
      <w:r w:rsidRPr="005D4620">
        <w:rPr>
          <w:rFonts w:hint="cs"/>
          <w:rtl/>
          <w:lang w:bidi="ar-LB"/>
        </w:rPr>
        <w:t>.</w:t>
      </w:r>
    </w:p>
    <w:p w:rsidR="00DD6679" w:rsidRDefault="00DD6679" w:rsidP="000B63DA">
      <w:pPr>
        <w:keepNext/>
        <w:keepLines/>
        <w:rPr>
          <w:rtl/>
          <w:lang w:bidi="ar-LB"/>
        </w:rPr>
      </w:pPr>
      <w:r w:rsidRPr="005D4620">
        <w:rPr>
          <w:rFonts w:hint="cs"/>
          <w:rtl/>
          <w:lang w:bidi="ar-LB"/>
        </w:rPr>
        <w:t>احسب الخسارات المعتمد</w:t>
      </w:r>
      <w:r w:rsidR="00FE1141">
        <w:rPr>
          <w:rFonts w:hint="cs"/>
          <w:rtl/>
          <w:lang w:bidi="ar-LB"/>
        </w:rPr>
        <w:t>ة على المسافة والتردد باستخدام:</w:t>
      </w:r>
    </w:p>
    <w:p w:rsidR="001672DD" w:rsidRPr="00157D3D" w:rsidRDefault="00E55065" w:rsidP="00D5351D">
      <w:pPr>
        <w:pStyle w:val="Equation"/>
        <w:tabs>
          <w:tab w:val="left" w:pos="6946"/>
        </w:tabs>
        <w:bidi w:val="0"/>
      </w:pPr>
      <w:r w:rsidRPr="00157D3D">
        <w:t>(</w:t>
      </w:r>
      <w:r w:rsidR="00A828A5">
        <w:t>13</w:t>
      </w:r>
      <w:r w:rsidRPr="00157D3D">
        <w:t>.</w:t>
      </w:r>
      <w:r w:rsidR="00A828A5">
        <w:t>E</w:t>
      </w:r>
      <w:r w:rsidRPr="00157D3D">
        <w:t>)</w:t>
      </w:r>
      <w:r w:rsidR="001672DD" w:rsidRPr="00157D3D">
        <w:tab/>
      </w:r>
      <w:r w:rsidR="00D5351D" w:rsidRPr="003E7117">
        <w:rPr>
          <w:position w:val="-12"/>
        </w:rPr>
        <w:object w:dxaOrig="6080" w:dyaOrig="360">
          <v:shape id="_x0000_i1291" type="#_x0000_t75" style="width:302.4pt;height:19.2pt" o:ole="">
            <v:imagedata r:id="rId546" o:title=""/>
          </v:shape>
          <o:OLEObject Type="Embed" ProgID="Equation.3" ShapeID="_x0000_i1291" DrawAspect="Content" ObjectID="_1438421722" r:id="rId547"/>
        </w:object>
      </w:r>
      <w:r w:rsidR="001672DD">
        <w:t>                </w:t>
      </w:r>
      <w:r w:rsidR="001672DD">
        <w:rPr>
          <w:rFonts w:hint="eastAsia"/>
          <w:rtl/>
        </w:rPr>
        <w:t> </w:t>
      </w:r>
      <w:r w:rsidR="001672DD" w:rsidRPr="00157D3D">
        <w:t>dB</w:t>
      </w:r>
      <w:r w:rsidR="001672DD" w:rsidRPr="00157D3D">
        <w:tab/>
      </w:r>
    </w:p>
    <w:p w:rsidR="00C55B5F" w:rsidRPr="00157D3D" w:rsidRDefault="00E55065" w:rsidP="00D5351D">
      <w:pPr>
        <w:pStyle w:val="Equation"/>
        <w:bidi w:val="0"/>
      </w:pPr>
      <w:r w:rsidRPr="00157D3D">
        <w:t>(</w:t>
      </w:r>
      <w:r w:rsidR="00A828A5">
        <w:t>14</w:t>
      </w:r>
      <w:r w:rsidRPr="00157D3D">
        <w:t>.</w:t>
      </w:r>
      <w:r w:rsidR="00A828A5">
        <w:t>E</w:t>
      </w:r>
      <w:r w:rsidRPr="00157D3D">
        <w:t>)</w:t>
      </w:r>
      <w:r w:rsidR="00C55B5F" w:rsidRPr="00157D3D">
        <w:tab/>
      </w:r>
      <w:r w:rsidR="00D5351D" w:rsidRPr="003E7117">
        <w:rPr>
          <w:position w:val="-14"/>
        </w:rPr>
        <w:object w:dxaOrig="3320" w:dyaOrig="440">
          <v:shape id="_x0000_i1292" type="#_x0000_t75" style="width:163.8pt;height:21pt" o:ole="">
            <v:imagedata r:id="rId548" o:title=""/>
          </v:shape>
          <o:OLEObject Type="Embed" ProgID="Equation.3" ShapeID="_x0000_i1292" DrawAspect="Content" ObjectID="_1438421723" r:id="rId549"/>
        </w:object>
      </w:r>
      <w:r w:rsidR="00C55B5F">
        <w:t>                </w:t>
      </w:r>
      <w:r w:rsidR="00C55B5F">
        <w:rPr>
          <w:rFonts w:hint="eastAsia"/>
          <w:rtl/>
        </w:rPr>
        <w:t> </w:t>
      </w:r>
      <w:r w:rsidR="00C55B5F" w:rsidRPr="00157D3D">
        <w:t>dB</w:t>
      </w:r>
      <w:r w:rsidR="00C55B5F" w:rsidRPr="00157D3D">
        <w:tab/>
      </w:r>
    </w:p>
    <w:p w:rsidR="00DD6679" w:rsidRDefault="00DD6679" w:rsidP="00B96CE6">
      <w:pPr>
        <w:spacing w:before="240"/>
        <w:rPr>
          <w:rtl/>
          <w:lang w:bidi="ar-LB"/>
        </w:rPr>
      </w:pPr>
      <w:r w:rsidRPr="005D4620">
        <w:rPr>
          <w:rFonts w:hint="cs"/>
          <w:rtl/>
          <w:lang w:bidi="ar-LB"/>
        </w:rPr>
        <w:t xml:space="preserve">احسب خسارة الاقتران بين الفتحة والوسط مستخدماً </w:t>
      </w:r>
      <w:r w:rsidR="00D35819">
        <w:rPr>
          <w:rFonts w:hint="cs"/>
          <w:rtl/>
          <w:lang w:bidi="ar-LB"/>
        </w:rPr>
        <w:t>ما </w:t>
      </w:r>
      <w:r w:rsidRPr="005D4620">
        <w:rPr>
          <w:rFonts w:hint="cs"/>
          <w:rtl/>
          <w:lang w:bidi="ar-LB"/>
        </w:rPr>
        <w:t>يلي:</w:t>
      </w:r>
    </w:p>
    <w:p w:rsidR="00A825A2" w:rsidRPr="00157D3D" w:rsidRDefault="008F7695" w:rsidP="00D5351D">
      <w:pPr>
        <w:pStyle w:val="Equation"/>
        <w:bidi w:val="0"/>
      </w:pPr>
      <w:r w:rsidRPr="00157D3D">
        <w:t>(</w:t>
      </w:r>
      <w:r w:rsidR="00A828A5">
        <w:t>15</w:t>
      </w:r>
      <w:r w:rsidRPr="00157D3D">
        <w:t>.</w:t>
      </w:r>
      <w:r w:rsidR="00A828A5">
        <w:t>E</w:t>
      </w:r>
      <w:r w:rsidRPr="00157D3D">
        <w:t>)</w:t>
      </w:r>
      <w:r w:rsidR="00A825A2" w:rsidRPr="00157D3D">
        <w:tab/>
      </w:r>
      <w:r w:rsidR="00D5351D" w:rsidRPr="003E7117">
        <w:rPr>
          <w:position w:val="-14"/>
        </w:rPr>
        <w:object w:dxaOrig="3140" w:dyaOrig="380">
          <v:shape id="_x0000_i1293" type="#_x0000_t75" style="width:158.4pt;height:19.2pt" o:ole="">
            <v:imagedata r:id="rId550" o:title=""/>
          </v:shape>
          <o:OLEObject Type="Embed" ProgID="Equation.3" ShapeID="_x0000_i1293" DrawAspect="Content" ObjectID="_1438421724" r:id="rId551"/>
        </w:object>
      </w:r>
      <w:r w:rsidR="00A825A2">
        <w:t>                </w:t>
      </w:r>
      <w:r w:rsidR="00A825A2">
        <w:rPr>
          <w:rFonts w:hint="eastAsia"/>
          <w:rtl/>
        </w:rPr>
        <w:t> </w:t>
      </w:r>
      <w:r w:rsidR="00A825A2" w:rsidRPr="00157D3D">
        <w:t>dB</w:t>
      </w:r>
      <w:r w:rsidR="00A825A2" w:rsidRPr="00157D3D">
        <w:tab/>
      </w:r>
    </w:p>
    <w:p w:rsidR="00DD6679" w:rsidRDefault="00DD6679" w:rsidP="00794E91">
      <w:pPr>
        <w:spacing w:before="240"/>
        <w:rPr>
          <w:rtl/>
          <w:lang w:bidi="ar-LB"/>
        </w:rPr>
      </w:pPr>
      <w:r w:rsidRPr="005D4620">
        <w:rPr>
          <w:rFonts w:hint="cs"/>
          <w:rtl/>
          <w:lang w:bidi="ar-LB"/>
        </w:rPr>
        <w:t xml:space="preserve">وتُعطى الآن خسارة الإرسال الأساسية للانتثار التروبوسفيري غير المتعداة للنسبة المئوية </w:t>
      </w:r>
      <w:r w:rsidR="00794E91">
        <w:rPr>
          <w:iCs/>
        </w:rPr>
        <w:t>%</w:t>
      </w:r>
      <w:r w:rsidRPr="005D4620">
        <w:rPr>
          <w:i/>
        </w:rPr>
        <w:t>p</w:t>
      </w:r>
      <w:r w:rsidRPr="005D4620">
        <w:t xml:space="preserve"> </w:t>
      </w:r>
      <w:r w:rsidRPr="005D4620">
        <w:rPr>
          <w:rFonts w:hint="cs"/>
          <w:rtl/>
          <w:lang w:bidi="ar-LB"/>
        </w:rPr>
        <w:t xml:space="preserve"> من الزمن بواسطة:</w:t>
      </w:r>
    </w:p>
    <w:p w:rsidR="00A825A2" w:rsidRPr="00157D3D" w:rsidRDefault="008F7695" w:rsidP="00D5351D">
      <w:pPr>
        <w:pStyle w:val="Equation"/>
        <w:bidi w:val="0"/>
      </w:pPr>
      <w:r w:rsidRPr="00157D3D">
        <w:t>(</w:t>
      </w:r>
      <w:r w:rsidR="00A828A5">
        <w:t>16</w:t>
      </w:r>
      <w:r w:rsidRPr="00157D3D">
        <w:t>.</w:t>
      </w:r>
      <w:r w:rsidR="00A828A5">
        <w:t>E</w:t>
      </w:r>
      <w:r w:rsidRPr="00157D3D">
        <w:t>)</w:t>
      </w:r>
      <w:r w:rsidR="00A825A2" w:rsidRPr="00157D3D">
        <w:tab/>
      </w:r>
      <w:r w:rsidR="00D5351D" w:rsidRPr="003E7117">
        <w:rPr>
          <w:position w:val="-14"/>
        </w:rPr>
        <w:object w:dxaOrig="3400" w:dyaOrig="380">
          <v:shape id="_x0000_i1294" type="#_x0000_t75" style="width:169.2pt;height:20.4pt" o:ole="">
            <v:imagedata r:id="rId552" o:title=""/>
          </v:shape>
          <o:OLEObject Type="Embed" ProgID="Equation.3" ShapeID="_x0000_i1294" DrawAspect="Content" ObjectID="_1438421725" r:id="rId553"/>
        </w:object>
      </w:r>
      <w:r w:rsidR="00A825A2">
        <w:t>                </w:t>
      </w:r>
      <w:r w:rsidR="00A825A2">
        <w:rPr>
          <w:rFonts w:hint="eastAsia"/>
          <w:rtl/>
        </w:rPr>
        <w:t> </w:t>
      </w:r>
      <w:r w:rsidR="00A825A2" w:rsidRPr="00157D3D">
        <w:t>dB</w:t>
      </w:r>
      <w:r w:rsidR="00A825A2" w:rsidRPr="00157D3D">
        <w:tab/>
      </w:r>
    </w:p>
    <w:p w:rsidR="00DD6679" w:rsidRDefault="00DD6679" w:rsidP="00B96CE6">
      <w:pPr>
        <w:spacing w:before="240"/>
        <w:rPr>
          <w:rtl/>
          <w:lang w:bidi="ar-LB"/>
        </w:rPr>
      </w:pPr>
      <w:r w:rsidRPr="005D4620">
        <w:rPr>
          <w:rFonts w:hint="cs"/>
          <w:rtl/>
          <w:lang w:bidi="ar-LB"/>
        </w:rPr>
        <w:t xml:space="preserve">وتلافياً للتقدير الناقص لخسارة الانتثار التروبوسفيري للمسيرات القصيرة، حدد </w:t>
      </w:r>
      <w:r w:rsidRPr="005D4620">
        <w:rPr>
          <w:i/>
        </w:rPr>
        <w:t>L</w:t>
      </w:r>
      <w:r w:rsidRPr="005D4620">
        <w:rPr>
          <w:i/>
          <w:vertAlign w:val="subscript"/>
        </w:rPr>
        <w:t>bs</w:t>
      </w:r>
      <w:r w:rsidRPr="005D4620">
        <w:rPr>
          <w:rFonts w:hint="cs"/>
          <w:rtl/>
          <w:lang w:bidi="ar-LB"/>
        </w:rPr>
        <w:t xml:space="preserve"> بحيث تكون:</w:t>
      </w:r>
    </w:p>
    <w:p w:rsidR="006F4D67" w:rsidRPr="00157D3D" w:rsidRDefault="008F7695" w:rsidP="00D5351D">
      <w:pPr>
        <w:pStyle w:val="Equation"/>
        <w:bidi w:val="0"/>
      </w:pPr>
      <w:r w:rsidRPr="00157D3D">
        <w:t>(</w:t>
      </w:r>
      <w:r w:rsidR="00A828A5">
        <w:t>17</w:t>
      </w:r>
      <w:r w:rsidRPr="00157D3D">
        <w:t>.</w:t>
      </w:r>
      <w:r w:rsidR="00A828A5">
        <w:t>E</w:t>
      </w:r>
      <w:r w:rsidRPr="00157D3D">
        <w:t>)</w:t>
      </w:r>
      <w:r w:rsidR="006F4D67" w:rsidRPr="00157D3D">
        <w:tab/>
      </w:r>
      <w:r w:rsidR="00D5351D" w:rsidRPr="003E7117">
        <w:rPr>
          <w:position w:val="-14"/>
        </w:rPr>
        <w:object w:dxaOrig="980" w:dyaOrig="380">
          <v:shape id="_x0000_i1295" type="#_x0000_t75" style="width:50.4pt;height:20.4pt" o:ole="">
            <v:imagedata r:id="rId554" o:title=""/>
          </v:shape>
          <o:OLEObject Type="Embed" ProgID="Equation.3" ShapeID="_x0000_i1295" DrawAspect="Content" ObjectID="_1438421726" r:id="rId555"/>
        </w:object>
      </w:r>
      <w:r w:rsidR="006F4D67">
        <w:t>                </w:t>
      </w:r>
      <w:r w:rsidR="006F4D67">
        <w:rPr>
          <w:rFonts w:hint="eastAsia"/>
          <w:rtl/>
        </w:rPr>
        <w:t> </w:t>
      </w:r>
      <w:r w:rsidR="006F4D67" w:rsidRPr="00157D3D">
        <w:t>dB</w:t>
      </w:r>
      <w:r w:rsidR="006F4D67" w:rsidRPr="00157D3D">
        <w:tab/>
      </w:r>
    </w:p>
    <w:p w:rsidR="00DD6679" w:rsidRPr="005D4620" w:rsidRDefault="00DD6679" w:rsidP="00B96CE6">
      <w:pPr>
        <w:spacing w:before="240"/>
        <w:rPr>
          <w:rtl/>
          <w:lang w:bidi="ar-LB"/>
        </w:rPr>
      </w:pPr>
      <w:r w:rsidRPr="005D4620">
        <w:rPr>
          <w:rFonts w:hint="cs"/>
          <w:rtl/>
          <w:lang w:bidi="ar-LB"/>
        </w:rPr>
        <w:t xml:space="preserve">حيث ترد خسارة الإرسال الأساسية في الفضاء الحر </w:t>
      </w:r>
      <w:r w:rsidRPr="005D4620">
        <w:rPr>
          <w:i/>
        </w:rPr>
        <w:t>L</w:t>
      </w:r>
      <w:r w:rsidRPr="005D4620">
        <w:rPr>
          <w:i/>
          <w:vertAlign w:val="subscript"/>
        </w:rPr>
        <w:t>bfs</w:t>
      </w:r>
      <w:r w:rsidRPr="005D4620">
        <w:rPr>
          <w:rFonts w:hint="cs"/>
          <w:rtl/>
          <w:lang w:bidi="ar-LB"/>
        </w:rPr>
        <w:t xml:space="preserve"> في الجدول </w:t>
      </w:r>
      <w:r w:rsidR="00FE1141">
        <w:rPr>
          <w:lang w:bidi="ar-LB"/>
        </w:rPr>
        <w:t>1.3</w:t>
      </w:r>
      <w:r w:rsidRPr="005D4620">
        <w:rPr>
          <w:rFonts w:hint="cs"/>
          <w:rtl/>
          <w:lang w:bidi="ar-LB"/>
        </w:rPr>
        <w:t>.</w:t>
      </w:r>
    </w:p>
    <w:p w:rsidR="000B63DA" w:rsidRDefault="000B63DA" w:rsidP="00A828A5">
      <w:pPr>
        <w:rPr>
          <w:rtl/>
          <w:lang w:val="fr-CH"/>
        </w:rPr>
      </w:pPr>
    </w:p>
    <w:p w:rsidR="000B63DA" w:rsidRDefault="000B63DA" w:rsidP="00A828A5">
      <w:pPr>
        <w:rPr>
          <w:rtl/>
          <w:lang w:val="fr-CH"/>
        </w:rPr>
      </w:pPr>
    </w:p>
    <w:p w:rsidR="000B63DA" w:rsidRDefault="000B63DA" w:rsidP="00A828A5">
      <w:pPr>
        <w:rPr>
          <w:rFonts w:hint="cs"/>
          <w:rtl/>
          <w:lang w:val="fr-CH"/>
        </w:rPr>
      </w:pPr>
    </w:p>
    <w:p w:rsidR="00880709" w:rsidRDefault="00880709" w:rsidP="00A828A5">
      <w:pPr>
        <w:rPr>
          <w:rFonts w:hint="cs"/>
          <w:lang w:val="fr-CH"/>
        </w:rPr>
      </w:pPr>
    </w:p>
    <w:p w:rsidR="00D83C0E" w:rsidRDefault="00D83C0E" w:rsidP="00A828A5">
      <w:pPr>
        <w:rPr>
          <w:rtl/>
          <w:lang w:val="fr-CH"/>
        </w:rPr>
      </w:pPr>
    </w:p>
    <w:p w:rsidR="000B63DA" w:rsidRDefault="000B63DA" w:rsidP="00A828A5">
      <w:pPr>
        <w:rPr>
          <w:rtl/>
          <w:lang w:val="fr-CH"/>
        </w:rPr>
      </w:pPr>
    </w:p>
    <w:p w:rsidR="00DD6679" w:rsidRPr="00FE1141" w:rsidRDefault="00DD6679" w:rsidP="006D74D7">
      <w:pPr>
        <w:pStyle w:val="AppendixNotitle"/>
        <w:spacing w:before="0"/>
        <w:rPr>
          <w:sz w:val="40"/>
          <w:szCs w:val="40"/>
          <w:rtl/>
          <w:lang w:bidi="ar-EG"/>
        </w:rPr>
      </w:pPr>
      <w:bookmarkStart w:id="248" w:name="_Toc335234239"/>
      <w:bookmarkStart w:id="249" w:name="_Toc335235058"/>
      <w:bookmarkStart w:id="250" w:name="_Toc335235167"/>
      <w:r w:rsidRPr="00FE1141">
        <w:rPr>
          <w:rFonts w:hint="cs"/>
          <w:sz w:val="40"/>
          <w:szCs w:val="40"/>
          <w:rtl/>
          <w:lang w:val="fr-CH"/>
        </w:rPr>
        <w:t xml:space="preserve">التذييل </w:t>
      </w:r>
      <w:r w:rsidR="00FE1141" w:rsidRPr="00FE1141">
        <w:rPr>
          <w:sz w:val="28"/>
          <w:szCs w:val="28"/>
        </w:rPr>
        <w:t>F</w:t>
      </w:r>
      <w:bookmarkEnd w:id="248"/>
      <w:bookmarkEnd w:id="249"/>
      <w:bookmarkEnd w:id="250"/>
    </w:p>
    <w:p w:rsidR="00DD6679" w:rsidRPr="00FE1141" w:rsidRDefault="00DD6679" w:rsidP="00FE1141">
      <w:pPr>
        <w:pStyle w:val="AppendixNotitle"/>
        <w:rPr>
          <w:sz w:val="40"/>
          <w:szCs w:val="40"/>
          <w:rtl/>
          <w:lang w:val="fr-CH" w:bidi="ar-LB"/>
        </w:rPr>
      </w:pPr>
      <w:bookmarkStart w:id="251" w:name="_Toc335234240"/>
      <w:bookmarkStart w:id="252" w:name="_Toc335235059"/>
      <w:bookmarkStart w:id="253" w:name="_Toc335235168"/>
      <w:r w:rsidRPr="00FE1141">
        <w:rPr>
          <w:rFonts w:hint="cs"/>
          <w:sz w:val="40"/>
          <w:szCs w:val="40"/>
          <w:rtl/>
          <w:lang w:val="fr-CH"/>
        </w:rPr>
        <w:t>التوهين الناتج عن الامتصاص الغازي</w:t>
      </w:r>
      <w:bookmarkEnd w:id="251"/>
      <w:bookmarkEnd w:id="252"/>
      <w:bookmarkEnd w:id="253"/>
    </w:p>
    <w:p w:rsidR="00DD6679" w:rsidRPr="005D4620" w:rsidRDefault="00FE1141" w:rsidP="007575C9">
      <w:pPr>
        <w:pStyle w:val="Heading2"/>
        <w:rPr>
          <w:rtl/>
        </w:rPr>
      </w:pPr>
      <w:bookmarkStart w:id="254" w:name="_Toc335234241"/>
      <w:bookmarkStart w:id="255" w:name="_Toc335235060"/>
      <w:bookmarkStart w:id="256" w:name="_Toc335235169"/>
      <w:r>
        <w:rPr>
          <w:lang w:val="fr-CH"/>
        </w:rPr>
        <w:t>1.F</w:t>
      </w:r>
      <w:r w:rsidR="00DD6679" w:rsidRPr="005D4620">
        <w:rPr>
          <w:rFonts w:hint="cs"/>
          <w:rtl/>
        </w:rPr>
        <w:tab/>
        <w:t>مقدمة</w:t>
      </w:r>
      <w:bookmarkEnd w:id="254"/>
      <w:bookmarkEnd w:id="255"/>
      <w:bookmarkEnd w:id="256"/>
    </w:p>
    <w:p w:rsidR="00DD6679" w:rsidRPr="005D4620" w:rsidRDefault="00DD6679" w:rsidP="005D4620">
      <w:pPr>
        <w:rPr>
          <w:b/>
          <w:rtl/>
        </w:rPr>
      </w:pPr>
      <w:r w:rsidRPr="005D4620">
        <w:rPr>
          <w:rFonts w:hint="cs"/>
          <w:b/>
          <w:rtl/>
        </w:rPr>
        <w:t>يصف هذا التذييل طرق حساب التوهين الناجم عن الامتصاص الغازي لأنواع مختلفة من المسيرات الراديوية. وقد وردت الإشارات المرجعية لأقسام هذا التذييل في أماكن أخرى حسب الاقتضاء.</w:t>
      </w:r>
    </w:p>
    <w:p w:rsidR="00DD6679" w:rsidRPr="005D4620" w:rsidRDefault="00DD6679" w:rsidP="00112CD0">
      <w:pPr>
        <w:rPr>
          <w:b/>
          <w:rtl/>
        </w:rPr>
      </w:pPr>
      <w:r w:rsidRPr="005D4620">
        <w:rPr>
          <w:rFonts w:hint="cs"/>
          <w:b/>
          <w:rtl/>
        </w:rPr>
        <w:t xml:space="preserve">وتتطلب العمليات الحسابية هنا </w:t>
      </w:r>
      <w:r w:rsidRPr="005D4620">
        <w:rPr>
          <w:rFonts w:hint="cs"/>
          <w:b/>
          <w:rtl/>
          <w:lang w:val="nl-BE" w:bidi="ar-LB"/>
        </w:rPr>
        <w:t xml:space="preserve">معرفة </w:t>
      </w:r>
      <w:r w:rsidRPr="005D4620">
        <w:rPr>
          <w:rFonts w:hint="cs"/>
          <w:b/>
          <w:rtl/>
        </w:rPr>
        <w:t xml:space="preserve">كثافة بخار الماء السطحية </w:t>
      </w:r>
      <w:r w:rsidRPr="005D4620">
        <w:sym w:font="Symbol" w:char="F072"/>
      </w:r>
      <w:r w:rsidRPr="005D4620">
        <w:rPr>
          <w:i/>
          <w:vertAlign w:val="subscript"/>
        </w:rPr>
        <w:t>sur</w:t>
      </w:r>
      <w:r w:rsidRPr="005D4620">
        <w:t xml:space="preserve"> g/m</w:t>
      </w:r>
      <w:r w:rsidRPr="005D4620">
        <w:rPr>
          <w:vertAlign w:val="superscript"/>
        </w:rPr>
        <w:t>3</w:t>
      </w:r>
      <w:r w:rsidRPr="005D4620">
        <w:rPr>
          <w:rFonts w:hint="cs"/>
          <w:b/>
          <w:rtl/>
        </w:rPr>
        <w:t xml:space="preserve"> للمواقع المعنية. ويمكن الحصول على قيم </w:t>
      </w:r>
      <w:r w:rsidRPr="005D4620">
        <w:sym w:font="Symbol" w:char="F072"/>
      </w:r>
      <w:r w:rsidRPr="005D4620">
        <w:rPr>
          <w:i/>
          <w:vertAlign w:val="subscript"/>
        </w:rPr>
        <w:t>sur</w:t>
      </w:r>
      <w:r w:rsidRPr="005D4620">
        <w:rPr>
          <w:rFonts w:hint="cs"/>
          <w:b/>
          <w:rtl/>
        </w:rPr>
        <w:t xml:space="preserve"> من</w:t>
      </w:r>
      <w:r w:rsidR="00112CD0">
        <w:rPr>
          <w:rFonts w:hint="eastAsia"/>
          <w:b/>
          <w:rtl/>
        </w:rPr>
        <w:t> </w:t>
      </w:r>
      <w:r w:rsidRPr="005D4620">
        <w:rPr>
          <w:rFonts w:hint="cs"/>
          <w:b/>
          <w:rtl/>
        </w:rPr>
        <w:t>ملف البيانات</w:t>
      </w:r>
      <w:r w:rsidR="00082311">
        <w:rPr>
          <w:rFonts w:hint="cs"/>
          <w:b/>
          <w:rtl/>
          <w:lang w:bidi="ar-EG"/>
        </w:rPr>
        <w:t xml:space="preserve"> </w:t>
      </w:r>
      <w:r w:rsidR="00965239">
        <w:t>“surfwv_50_fixed</w:t>
      </w:r>
      <w:r w:rsidRPr="005D4620">
        <w:t>txt</w:t>
      </w:r>
      <w:r w:rsidR="00082311">
        <w:t>”</w:t>
      </w:r>
      <w:r w:rsidRPr="005D4620">
        <w:rPr>
          <w:rFonts w:hint="cs"/>
          <w:b/>
          <w:rtl/>
        </w:rPr>
        <w:t>.</w:t>
      </w:r>
    </w:p>
    <w:p w:rsidR="00DD6679" w:rsidRPr="005D4620" w:rsidRDefault="00DD6679" w:rsidP="00112CD0">
      <w:pPr>
        <w:rPr>
          <w:b/>
        </w:rPr>
      </w:pPr>
      <w:r w:rsidRPr="005D4620">
        <w:rPr>
          <w:rFonts w:hint="cs"/>
          <w:b/>
          <w:rtl/>
        </w:rPr>
        <w:t>وت</w:t>
      </w:r>
      <w:r w:rsidR="007D0230">
        <w:rPr>
          <w:rFonts w:hint="cs"/>
          <w:b/>
          <w:rtl/>
        </w:rPr>
        <w:t>ُ</w:t>
      </w:r>
      <w:r w:rsidRPr="005D4620">
        <w:rPr>
          <w:rFonts w:hint="cs"/>
          <w:b/>
          <w:rtl/>
        </w:rPr>
        <w:t>نتج كل عملية حسابية ثلاث قيم للتوهين، وهي الناجمة عن الامتصاص بسبب: الأكسجين، وبخار الماء في الأحوال التي</w:t>
      </w:r>
      <w:r w:rsidR="00112CD0">
        <w:rPr>
          <w:rFonts w:hint="eastAsia"/>
          <w:b/>
          <w:rtl/>
        </w:rPr>
        <w:t> </w:t>
      </w:r>
      <w:r w:rsidRPr="005D4620">
        <w:rPr>
          <w:rFonts w:hint="cs"/>
          <w:b/>
          <w:rtl/>
        </w:rPr>
        <w:t xml:space="preserve">ينعدم فيها المطر وبخار الماء في الأحوال التي يسودها المطر. </w:t>
      </w:r>
    </w:p>
    <w:p w:rsidR="00DD6679" w:rsidRPr="005D4620" w:rsidRDefault="00FE1141" w:rsidP="00405AA3">
      <w:pPr>
        <w:pStyle w:val="Heading2"/>
        <w:rPr>
          <w:rtl/>
        </w:rPr>
      </w:pPr>
      <w:bookmarkStart w:id="257" w:name="_Toc335234242"/>
      <w:bookmarkStart w:id="258" w:name="_Toc335235061"/>
      <w:bookmarkStart w:id="259" w:name="_Toc335235170"/>
      <w:r>
        <w:rPr>
          <w:lang w:val="fr-CH"/>
        </w:rPr>
        <w:lastRenderedPageBreak/>
        <w:t>2.F</w:t>
      </w:r>
      <w:r w:rsidR="00DD6679" w:rsidRPr="005D4620">
        <w:rPr>
          <w:rFonts w:hint="cs"/>
          <w:rtl/>
        </w:rPr>
        <w:tab/>
        <w:t>الامتصاص الغازي للمسير السطحي</w:t>
      </w:r>
      <w:bookmarkEnd w:id="257"/>
      <w:bookmarkEnd w:id="258"/>
      <w:bookmarkEnd w:id="259"/>
    </w:p>
    <w:p w:rsidR="00DD6679" w:rsidRPr="005D4620" w:rsidRDefault="00DD6679" w:rsidP="00A32E58">
      <w:pPr>
        <w:rPr>
          <w:rtl/>
          <w:lang w:bidi="ar-LB"/>
        </w:rPr>
      </w:pPr>
      <w:r w:rsidRPr="005D4620">
        <w:rPr>
          <w:rFonts w:hint="cs"/>
          <w:rtl/>
        </w:rPr>
        <w:t>يقدم هذا القسم طريقة حساب الامتصاص الغازي لمسير "سطحي".</w:t>
      </w:r>
    </w:p>
    <w:p w:rsidR="00DD6679" w:rsidRPr="00F75D02" w:rsidRDefault="00DD6679" w:rsidP="00082311">
      <w:pPr>
        <w:rPr>
          <w:rtl/>
          <w:lang w:bidi="ar-LB"/>
        </w:rPr>
      </w:pPr>
      <w:r w:rsidRPr="00F75D02">
        <w:rPr>
          <w:rFonts w:hint="cs"/>
          <w:rtl/>
        </w:rPr>
        <w:t xml:space="preserve">احصل على كثافة بخار الماء السطحية في حالة انعدام المطر </w:t>
      </w:r>
      <w:r w:rsidRPr="00F75D02">
        <w:sym w:font="Symbol" w:char="F072"/>
      </w:r>
      <w:r w:rsidRPr="00F75D02">
        <w:rPr>
          <w:i/>
          <w:vertAlign w:val="subscript"/>
        </w:rPr>
        <w:t>sur</w:t>
      </w:r>
      <w:r w:rsidRPr="00F75D02">
        <w:t>, g/m</w:t>
      </w:r>
      <w:r w:rsidRPr="00F75D02">
        <w:rPr>
          <w:vertAlign w:val="superscript"/>
        </w:rPr>
        <w:t>3</w:t>
      </w:r>
      <w:r w:rsidRPr="00F75D02">
        <w:rPr>
          <w:rFonts w:hint="cs"/>
          <w:rtl/>
        </w:rPr>
        <w:t xml:space="preserve"> في منتصف المسير، ك</w:t>
      </w:r>
      <w:r w:rsidR="00D35819" w:rsidRPr="00F75D02">
        <w:rPr>
          <w:rFonts w:hint="cs"/>
          <w:rtl/>
        </w:rPr>
        <w:t>ما </w:t>
      </w:r>
      <w:r w:rsidRPr="00F75D02">
        <w:rPr>
          <w:rFonts w:hint="cs"/>
          <w:rtl/>
        </w:rPr>
        <w:t xml:space="preserve">وردت من </w:t>
      </w:r>
      <w:r w:rsidRPr="00F75D02">
        <w:sym w:font="Symbol" w:char="F066"/>
      </w:r>
      <w:r w:rsidRPr="00F75D02">
        <w:rPr>
          <w:i/>
          <w:vertAlign w:val="subscript"/>
        </w:rPr>
        <w:t>me</w:t>
      </w:r>
      <w:r w:rsidRPr="00F75D02">
        <w:rPr>
          <w:rFonts w:hint="cs"/>
          <w:rtl/>
        </w:rPr>
        <w:t xml:space="preserve"> و</w:t>
      </w:r>
      <w:r w:rsidRPr="00F75D02">
        <w:sym w:font="Symbol" w:char="F066"/>
      </w:r>
      <w:r w:rsidRPr="00F75D02">
        <w:rPr>
          <w:i/>
          <w:vertAlign w:val="subscript"/>
        </w:rPr>
        <w:t>mn</w:t>
      </w:r>
      <w:r w:rsidRPr="00F75D02">
        <w:rPr>
          <w:rFonts w:hint="cs"/>
          <w:rtl/>
        </w:rPr>
        <w:t xml:space="preserve"> في</w:t>
      </w:r>
      <w:r w:rsidR="00A27C63">
        <w:rPr>
          <w:rFonts w:hint="cs"/>
          <w:rtl/>
        </w:rPr>
        <w:t> </w:t>
      </w:r>
      <w:r w:rsidRPr="00F75D02">
        <w:rPr>
          <w:rFonts w:hint="cs"/>
          <w:rtl/>
        </w:rPr>
        <w:t>الجدول</w:t>
      </w:r>
      <w:r w:rsidR="00A27C63">
        <w:rPr>
          <w:rFonts w:hint="eastAsia"/>
          <w:rtl/>
        </w:rPr>
        <w:t> </w:t>
      </w:r>
      <w:r w:rsidR="00FE1141" w:rsidRPr="00F75D02">
        <w:rPr>
          <w:bCs/>
        </w:rPr>
        <w:t>1.3</w:t>
      </w:r>
      <w:r w:rsidRPr="00F75D02">
        <w:rPr>
          <w:rFonts w:hint="cs"/>
          <w:rtl/>
        </w:rPr>
        <w:t xml:space="preserve">، وذلك من ملف البيانات </w:t>
      </w:r>
      <w:r w:rsidR="00082311">
        <w:t>“surfwv_50_fixed</w:t>
      </w:r>
      <w:r w:rsidR="00082311" w:rsidRPr="005D4620">
        <w:t>txt</w:t>
      </w:r>
      <w:r w:rsidR="00082311">
        <w:t>”</w:t>
      </w:r>
      <w:r w:rsidRPr="00F75D02">
        <w:rPr>
          <w:rFonts w:hint="cs"/>
          <w:rtl/>
        </w:rPr>
        <w:t xml:space="preserve">. </w:t>
      </w:r>
    </w:p>
    <w:p w:rsidR="00DD6679" w:rsidRPr="005D4620" w:rsidRDefault="00DD6679" w:rsidP="005D4620">
      <w:pPr>
        <w:rPr>
          <w:b/>
          <w:rtl/>
          <w:lang w:bidi="ar-LB"/>
        </w:rPr>
      </w:pPr>
      <w:r w:rsidRPr="005D4620">
        <w:rPr>
          <w:rFonts w:hint="cs"/>
          <w:b/>
          <w:rtl/>
        </w:rPr>
        <w:t>احسب الارتفاع لكثافة بخار الماء.</w:t>
      </w:r>
    </w:p>
    <w:p w:rsidR="00F123A8" w:rsidRPr="00157D3D" w:rsidRDefault="00042D02" w:rsidP="00875249">
      <w:pPr>
        <w:pStyle w:val="Equation"/>
        <w:bidi w:val="0"/>
        <w:spacing w:before="110"/>
      </w:pPr>
      <w:r w:rsidRPr="00157D3D">
        <w:rPr>
          <w:lang w:eastAsia="zh-CN"/>
        </w:rPr>
        <w:t>(</w:t>
      </w:r>
      <w:r w:rsidR="00A32E58">
        <w:rPr>
          <w:lang w:eastAsia="zh-CN"/>
        </w:rPr>
        <w:t>1</w:t>
      </w:r>
      <w:r w:rsidRPr="00157D3D">
        <w:rPr>
          <w:lang w:eastAsia="zh-CN"/>
        </w:rPr>
        <w:t>.2.</w:t>
      </w:r>
      <w:r w:rsidR="00A32E58">
        <w:rPr>
          <w:lang w:eastAsia="zh-CN"/>
        </w:rPr>
        <w:t>F</w:t>
      </w:r>
      <w:r w:rsidRPr="00157D3D">
        <w:rPr>
          <w:lang w:eastAsia="zh-CN"/>
        </w:rPr>
        <w:t>)</w:t>
      </w:r>
      <w:r w:rsidR="00F123A8" w:rsidRPr="00157D3D">
        <w:tab/>
      </w:r>
      <w:r w:rsidR="00875249" w:rsidRPr="003E7117">
        <w:rPr>
          <w:position w:val="-12"/>
          <w:lang w:eastAsia="zh-CN"/>
        </w:rPr>
        <w:object w:dxaOrig="1900" w:dyaOrig="360">
          <v:shape id="_x0000_i1296" type="#_x0000_t75" style="width:87pt;height:17.4pt" o:ole="" fillcolor="window">
            <v:imagedata r:id="rId556" o:title=""/>
          </v:shape>
          <o:OLEObject Type="Embed" ProgID="Equation.3" ShapeID="_x0000_i1296" DrawAspect="Content" ObjectID="_1438421727" r:id="rId557"/>
        </w:object>
      </w:r>
      <w:r w:rsidR="00F123A8">
        <w:t>                </w:t>
      </w:r>
      <w:r w:rsidR="00F123A8">
        <w:rPr>
          <w:rFonts w:hint="eastAsia"/>
          <w:rtl/>
          <w:lang w:eastAsia="zh-CN"/>
        </w:rPr>
        <w:t> </w:t>
      </w:r>
      <w:r w:rsidR="00F123A8" w:rsidRPr="00157D3D">
        <w:rPr>
          <w:lang w:eastAsia="zh-CN"/>
        </w:rPr>
        <w:t>masl</w:t>
      </w:r>
      <w:r w:rsidR="00F123A8" w:rsidRPr="00157D3D">
        <w:rPr>
          <w:lang w:eastAsia="zh-CN"/>
        </w:rPr>
        <w:tab/>
      </w:r>
    </w:p>
    <w:p w:rsidR="00DD6679" w:rsidRPr="005D4620" w:rsidRDefault="00DD6679" w:rsidP="00B6716C">
      <w:pPr>
        <w:spacing w:before="240"/>
        <w:rPr>
          <w:b/>
          <w:rtl/>
          <w:lang w:bidi="ar-LB"/>
        </w:rPr>
      </w:pPr>
      <w:r w:rsidRPr="005D4620">
        <w:rPr>
          <w:rFonts w:hint="cs"/>
          <w:b/>
          <w:rtl/>
          <w:lang w:bidi="ar-LB"/>
        </w:rPr>
        <w:t xml:space="preserve">استخدم المعادلة </w:t>
      </w:r>
      <w:r w:rsidR="00B96CE6" w:rsidRPr="00B96CE6">
        <w:rPr>
          <w:bCs/>
          <w:lang w:bidi="ar-EG"/>
        </w:rPr>
        <w:t>(</w:t>
      </w:r>
      <w:r w:rsidR="00A32E58">
        <w:rPr>
          <w:bCs/>
          <w:lang w:bidi="ar-EG"/>
        </w:rPr>
        <w:t>2</w:t>
      </w:r>
      <w:r w:rsidR="00B96CE6" w:rsidRPr="00B96CE6">
        <w:rPr>
          <w:bCs/>
          <w:lang w:bidi="ar-EG"/>
        </w:rPr>
        <w:t>.</w:t>
      </w:r>
      <w:r w:rsidR="00F123A8">
        <w:rPr>
          <w:bCs/>
          <w:lang w:bidi="ar-EG"/>
        </w:rPr>
        <w:t>6.</w:t>
      </w:r>
      <w:r w:rsidR="00A32E58">
        <w:rPr>
          <w:bCs/>
          <w:lang w:bidi="ar-EG"/>
        </w:rPr>
        <w:t>F</w:t>
      </w:r>
      <w:r w:rsidR="00B96CE6" w:rsidRPr="00B96CE6">
        <w:rPr>
          <w:bCs/>
          <w:lang w:bidi="ar-EG"/>
        </w:rPr>
        <w:t>)</w:t>
      </w:r>
      <w:r w:rsidRPr="005D4620">
        <w:rPr>
          <w:rFonts w:hint="cs"/>
          <w:b/>
          <w:rtl/>
          <w:lang w:bidi="ar-LB"/>
        </w:rPr>
        <w:t xml:space="preserve"> لحساب التوهين المحدد بمستوى سطح البحر </w:t>
      </w:r>
      <w:r w:rsidRPr="005D4620">
        <w:rPr>
          <w:rFonts w:hint="cs"/>
          <w:b/>
          <w:rtl/>
          <w:lang w:val="nl-BE" w:bidi="ar-LB"/>
        </w:rPr>
        <w:t>الناجم عن</w:t>
      </w:r>
      <w:r w:rsidRPr="005D4620">
        <w:rPr>
          <w:rFonts w:hint="cs"/>
          <w:b/>
          <w:rtl/>
          <w:lang w:bidi="ar-LB"/>
        </w:rPr>
        <w:t xml:space="preserve"> بخار الماء في الأحوال التي ينعدم فيها المطر</w:t>
      </w:r>
      <w:r w:rsidR="00B96CE6">
        <w:rPr>
          <w:rFonts w:hint="eastAsia"/>
          <w:b/>
          <w:rtl/>
          <w:lang w:bidi="ar-LB"/>
        </w:rPr>
        <w:t> </w:t>
      </w:r>
      <w:r w:rsidRPr="005D4620">
        <w:sym w:font="Symbol" w:char="F067"/>
      </w:r>
      <w:r w:rsidRPr="005D4620">
        <w:rPr>
          <w:i/>
          <w:vertAlign w:val="subscript"/>
        </w:rPr>
        <w:t>w</w:t>
      </w:r>
      <w:r w:rsidRPr="005D4620">
        <w:rPr>
          <w:rFonts w:hint="cs"/>
          <w:b/>
          <w:rtl/>
          <w:lang w:bidi="ar-LB"/>
        </w:rPr>
        <w:t>،</w:t>
      </w:r>
      <w:r w:rsidR="00042D02">
        <w:rPr>
          <w:rFonts w:hint="eastAsia"/>
          <w:b/>
          <w:rtl/>
          <w:lang w:bidi="ar-LB"/>
        </w:rPr>
        <w:t> </w:t>
      </w:r>
      <w:r w:rsidRPr="005D4620">
        <w:t>dB/km</w:t>
      </w:r>
      <w:r w:rsidRPr="005D4620">
        <w:rPr>
          <w:rFonts w:hint="cs"/>
          <w:b/>
          <w:rtl/>
          <w:lang w:bidi="ar-LB"/>
        </w:rPr>
        <w:t>.</w:t>
      </w:r>
    </w:p>
    <w:p w:rsidR="00DD6679" w:rsidRPr="005D4620" w:rsidRDefault="00DD6679" w:rsidP="00D83C0E">
      <w:pPr>
        <w:spacing w:before="110"/>
      </w:pPr>
      <w:r w:rsidRPr="005D4620">
        <w:rPr>
          <w:rFonts w:hint="cs"/>
          <w:b/>
          <w:rtl/>
          <w:lang w:bidi="ar-LB"/>
        </w:rPr>
        <w:t>استخدم المعادلة</w:t>
      </w:r>
      <w:r w:rsidR="00B96CE6">
        <w:rPr>
          <w:rFonts w:hint="cs"/>
          <w:b/>
          <w:rtl/>
          <w:lang w:bidi="ar-LB"/>
        </w:rPr>
        <w:t xml:space="preserve"> </w:t>
      </w:r>
      <w:r w:rsidR="00B96CE6" w:rsidRPr="00B96CE6">
        <w:rPr>
          <w:bCs/>
          <w:lang w:bidi="ar-LB"/>
        </w:rPr>
        <w:t>(</w:t>
      </w:r>
      <w:r w:rsidR="00A32E58">
        <w:rPr>
          <w:bCs/>
          <w:lang w:bidi="ar-LB"/>
        </w:rPr>
        <w:t>1</w:t>
      </w:r>
      <w:r w:rsidR="00B96CE6" w:rsidRPr="00B96CE6">
        <w:rPr>
          <w:bCs/>
          <w:lang w:bidi="ar-LB"/>
        </w:rPr>
        <w:t>.5.</w:t>
      </w:r>
      <w:r w:rsidR="00A32E58">
        <w:rPr>
          <w:bCs/>
          <w:lang w:bidi="ar-LB"/>
        </w:rPr>
        <w:t>F</w:t>
      </w:r>
      <w:r w:rsidR="00B96CE6" w:rsidRPr="00B96CE6">
        <w:rPr>
          <w:bCs/>
          <w:lang w:bidi="ar-LB"/>
        </w:rPr>
        <w:t>)</w:t>
      </w:r>
      <w:r w:rsidRPr="005D4620">
        <w:rPr>
          <w:rFonts w:hint="cs"/>
          <w:b/>
          <w:rtl/>
          <w:lang w:bidi="ar-LB"/>
        </w:rPr>
        <w:t xml:space="preserve"> لحساب كثافة بخار الماء السطحي في الأحوال التي يسودها المطر </w:t>
      </w:r>
      <w:r w:rsidRPr="005D4620">
        <w:sym w:font="Symbol" w:char="F072"/>
      </w:r>
      <w:r w:rsidRPr="005D4620">
        <w:rPr>
          <w:i/>
          <w:vertAlign w:val="subscript"/>
        </w:rPr>
        <w:t>surr</w:t>
      </w:r>
      <w:r w:rsidRPr="005D4620">
        <w:rPr>
          <w:rFonts w:hint="cs"/>
          <w:b/>
          <w:rtl/>
          <w:lang w:bidi="ar-LB"/>
        </w:rPr>
        <w:t xml:space="preserve">، </w:t>
      </w:r>
      <w:r w:rsidRPr="005D4620">
        <w:t>g/m</w:t>
      </w:r>
      <w:r w:rsidRPr="005D4620">
        <w:rPr>
          <w:vertAlign w:val="superscript"/>
        </w:rPr>
        <w:t>−3</w:t>
      </w:r>
      <w:r w:rsidRPr="005D4620">
        <w:rPr>
          <w:rFonts w:hint="cs"/>
          <w:rtl/>
        </w:rPr>
        <w:t>.</w:t>
      </w:r>
    </w:p>
    <w:p w:rsidR="00DD6679" w:rsidRPr="005D4620" w:rsidRDefault="00DD6679" w:rsidP="00D83C0E">
      <w:pPr>
        <w:spacing w:before="110"/>
        <w:rPr>
          <w:b/>
          <w:rtl/>
          <w:lang w:bidi="ar-LB"/>
        </w:rPr>
      </w:pPr>
      <w:r w:rsidRPr="005D4620">
        <w:rPr>
          <w:rFonts w:hint="cs"/>
          <w:b/>
          <w:rtl/>
          <w:lang w:bidi="ar-LB"/>
        </w:rPr>
        <w:t xml:space="preserve">أعد حساب قيمة </w:t>
      </w:r>
      <w:r w:rsidRPr="005D4620">
        <w:sym w:font="Symbol" w:char="F072"/>
      </w:r>
      <w:r w:rsidRPr="005D4620">
        <w:rPr>
          <w:i/>
          <w:vertAlign w:val="subscript"/>
        </w:rPr>
        <w:t>sur</w:t>
      </w:r>
      <w:r w:rsidRPr="005D4620">
        <w:rPr>
          <w:rFonts w:hint="cs"/>
          <w:b/>
          <w:rtl/>
          <w:lang w:bidi="ar-LB"/>
        </w:rPr>
        <w:t xml:space="preserve"> وفقاً للصيغة</w:t>
      </w:r>
      <w:r w:rsidR="00F123A8">
        <w:rPr>
          <w:rFonts w:hint="eastAsia"/>
          <w:b/>
          <w:rtl/>
        </w:rPr>
        <w:t> </w:t>
      </w:r>
      <w:r w:rsidR="00F123A8" w:rsidRPr="005D4620">
        <w:sym w:font="Symbol" w:char="F072"/>
      </w:r>
      <w:r w:rsidR="00F123A8" w:rsidRPr="005D4620">
        <w:rPr>
          <w:i/>
          <w:vertAlign w:val="subscript"/>
        </w:rPr>
        <w:t>surr</w:t>
      </w:r>
      <w:r w:rsidR="00F123A8">
        <w:t> = </w:t>
      </w:r>
      <w:r w:rsidR="00F123A8" w:rsidRPr="005D4620">
        <w:sym w:font="Symbol" w:char="F072"/>
      </w:r>
      <w:r w:rsidR="00F123A8" w:rsidRPr="005D4620">
        <w:rPr>
          <w:i/>
          <w:vertAlign w:val="subscript"/>
        </w:rPr>
        <w:t>sur</w:t>
      </w:r>
      <w:r w:rsidRPr="005D4620">
        <w:rPr>
          <w:rFonts w:hint="cs"/>
          <w:b/>
          <w:rtl/>
          <w:lang w:bidi="ar-LB"/>
        </w:rPr>
        <w:t>.</w:t>
      </w:r>
    </w:p>
    <w:p w:rsidR="00DD6679" w:rsidRPr="00F31205" w:rsidRDefault="00DD6679" w:rsidP="00D83C0E">
      <w:pPr>
        <w:spacing w:before="110"/>
        <w:rPr>
          <w:b/>
          <w:spacing w:val="-6"/>
          <w:rtl/>
          <w:lang w:bidi="ar-LB"/>
        </w:rPr>
      </w:pPr>
      <w:r w:rsidRPr="00F31205">
        <w:rPr>
          <w:rFonts w:hint="cs"/>
          <w:b/>
          <w:spacing w:val="-6"/>
          <w:rtl/>
          <w:lang w:bidi="ar-LB"/>
        </w:rPr>
        <w:t xml:space="preserve">استخدم المعادلة </w:t>
      </w:r>
      <w:r w:rsidR="00B96CE6" w:rsidRPr="00F31205">
        <w:rPr>
          <w:bCs/>
          <w:spacing w:val="-6"/>
          <w:lang w:bidi="ar-LB"/>
        </w:rPr>
        <w:t>(</w:t>
      </w:r>
      <w:r w:rsidR="00A32E58">
        <w:rPr>
          <w:bCs/>
          <w:spacing w:val="-6"/>
          <w:lang w:bidi="ar-LB"/>
        </w:rPr>
        <w:t>2</w:t>
      </w:r>
      <w:r w:rsidR="00B96CE6" w:rsidRPr="00F31205">
        <w:rPr>
          <w:bCs/>
          <w:spacing w:val="-6"/>
          <w:lang w:bidi="ar-LB"/>
        </w:rPr>
        <w:t>.</w:t>
      </w:r>
      <w:r w:rsidR="00F123A8" w:rsidRPr="00F31205">
        <w:rPr>
          <w:bCs/>
          <w:spacing w:val="-6"/>
          <w:lang w:bidi="ar-LB"/>
        </w:rPr>
        <w:t>6.</w:t>
      </w:r>
      <w:r w:rsidR="00A32E58">
        <w:rPr>
          <w:bCs/>
          <w:spacing w:val="-6"/>
          <w:lang w:bidi="ar-LB"/>
        </w:rPr>
        <w:t>F</w:t>
      </w:r>
      <w:r w:rsidR="00B96CE6" w:rsidRPr="00F31205">
        <w:rPr>
          <w:bCs/>
          <w:spacing w:val="-6"/>
          <w:lang w:bidi="ar-LB"/>
        </w:rPr>
        <w:t>)</w:t>
      </w:r>
      <w:r w:rsidR="00B96CE6" w:rsidRPr="00F31205">
        <w:rPr>
          <w:rFonts w:hint="cs"/>
          <w:b/>
          <w:spacing w:val="-6"/>
          <w:rtl/>
          <w:lang w:bidi="ar-LB"/>
        </w:rPr>
        <w:t xml:space="preserve"> </w:t>
      </w:r>
      <w:r w:rsidRPr="00F31205">
        <w:rPr>
          <w:rFonts w:hint="cs"/>
          <w:b/>
          <w:spacing w:val="-6"/>
          <w:rtl/>
          <w:lang w:bidi="ar-LB"/>
        </w:rPr>
        <w:t>لحساب التوهين المحدد بمستوى سطح البحر الناجم عن بخار الماء في الأحوال التي يسودها المطر</w:t>
      </w:r>
      <w:r w:rsidR="00F31205" w:rsidRPr="00F31205">
        <w:rPr>
          <w:rFonts w:hint="eastAsia"/>
          <w:b/>
          <w:spacing w:val="-6"/>
          <w:rtl/>
          <w:lang w:bidi="ar-LB"/>
        </w:rPr>
        <w:t> </w:t>
      </w:r>
      <w:r w:rsidRPr="00F31205">
        <w:rPr>
          <w:spacing w:val="-6"/>
        </w:rPr>
        <w:sym w:font="Symbol" w:char="F067"/>
      </w:r>
      <w:r w:rsidRPr="00F31205">
        <w:rPr>
          <w:i/>
          <w:spacing w:val="-6"/>
          <w:vertAlign w:val="subscript"/>
        </w:rPr>
        <w:t>wr</w:t>
      </w:r>
      <w:r w:rsidRPr="00F31205">
        <w:rPr>
          <w:rFonts w:hint="cs"/>
          <w:b/>
          <w:spacing w:val="-6"/>
          <w:rtl/>
          <w:lang w:bidi="ar-LB"/>
        </w:rPr>
        <w:t xml:space="preserve">، </w:t>
      </w:r>
      <w:r w:rsidRPr="00F31205">
        <w:rPr>
          <w:spacing w:val="-6"/>
        </w:rPr>
        <w:t>dB/km</w:t>
      </w:r>
      <w:r w:rsidRPr="00F31205">
        <w:rPr>
          <w:rFonts w:hint="cs"/>
          <w:b/>
          <w:spacing w:val="-6"/>
          <w:rtl/>
          <w:lang w:bidi="ar-LB"/>
        </w:rPr>
        <w:t>.</w:t>
      </w:r>
    </w:p>
    <w:p w:rsidR="00DD6679" w:rsidRPr="005D4620" w:rsidRDefault="00DD6679" w:rsidP="00D83C0E">
      <w:pPr>
        <w:spacing w:before="110"/>
        <w:rPr>
          <w:b/>
          <w:rtl/>
          <w:lang w:bidi="ar-LB"/>
        </w:rPr>
      </w:pPr>
      <w:r w:rsidRPr="005D4620">
        <w:rPr>
          <w:rFonts w:hint="cs"/>
          <w:b/>
          <w:rtl/>
          <w:lang w:bidi="ar-LB"/>
        </w:rPr>
        <w:t>وتُعطى الآن التوهينات الثلاثة الناجمة عن التوه</w:t>
      </w:r>
      <w:r w:rsidR="007D0230">
        <w:rPr>
          <w:rFonts w:hint="cs"/>
          <w:b/>
          <w:rtl/>
          <w:lang w:bidi="ar-LB"/>
        </w:rPr>
        <w:t>ين الغازي للمسير السطحي بواسطة:</w:t>
      </w:r>
    </w:p>
    <w:p w:rsidR="00DD6679" w:rsidRDefault="00DD6679" w:rsidP="00D83C0E">
      <w:pPr>
        <w:spacing w:before="110"/>
        <w:rPr>
          <w:b/>
          <w:rtl/>
          <w:lang w:bidi="ar-LB"/>
        </w:rPr>
      </w:pPr>
      <w:r w:rsidRPr="005D4620">
        <w:rPr>
          <w:rFonts w:hint="cs"/>
          <w:b/>
          <w:rtl/>
          <w:lang w:bidi="ar-LB"/>
        </w:rPr>
        <w:t>التوهين بسبب الأكسجين:</w:t>
      </w:r>
    </w:p>
    <w:p w:rsidR="00A72B3C" w:rsidRPr="00157D3D" w:rsidRDefault="00042D02" w:rsidP="00875249">
      <w:pPr>
        <w:pStyle w:val="Equation"/>
        <w:tabs>
          <w:tab w:val="left" w:pos="5670"/>
        </w:tabs>
        <w:bidi w:val="0"/>
        <w:spacing w:before="110"/>
      </w:pPr>
      <w:r w:rsidRPr="00157D3D">
        <w:rPr>
          <w:lang w:eastAsia="zh-CN"/>
        </w:rPr>
        <w:t>(</w:t>
      </w:r>
      <w:r w:rsidR="00A32E58">
        <w:rPr>
          <w:rFonts w:hint="cs"/>
          <w:rtl/>
          <w:lang w:eastAsia="zh-CN"/>
        </w:rPr>
        <w:t xml:space="preserve"> أ</w:t>
      </w:r>
      <w:r w:rsidR="00A32E58">
        <w:rPr>
          <w:lang w:eastAsia="zh-CN"/>
        </w:rPr>
        <w:t>2</w:t>
      </w:r>
      <w:r w:rsidRPr="00157D3D">
        <w:rPr>
          <w:lang w:eastAsia="zh-CN"/>
        </w:rPr>
        <w:t>.2.</w:t>
      </w:r>
      <w:r w:rsidR="00A32E58">
        <w:rPr>
          <w:lang w:eastAsia="zh-CN"/>
        </w:rPr>
        <w:t>F</w:t>
      </w:r>
      <w:r w:rsidRPr="00157D3D">
        <w:rPr>
          <w:lang w:eastAsia="zh-CN"/>
        </w:rPr>
        <w:t>)</w:t>
      </w:r>
      <w:r w:rsidR="00A72B3C" w:rsidRPr="00157D3D">
        <w:tab/>
      </w:r>
      <w:r w:rsidR="00875249" w:rsidRPr="00DE7FFA">
        <w:rPr>
          <w:position w:val="-28"/>
          <w:lang w:eastAsia="zh-CN"/>
        </w:rPr>
        <w:object w:dxaOrig="2460" w:dyaOrig="680">
          <v:shape id="_x0000_i1297" type="#_x0000_t75" style="width:117.6pt;height:36.6pt" o:ole="" fillcolor="window">
            <v:imagedata r:id="rId558" o:title=""/>
          </v:shape>
          <o:OLEObject Type="Embed" ProgID="Equation.3" ShapeID="_x0000_i1297" DrawAspect="Content" ObjectID="_1438421728" r:id="rId559"/>
        </w:object>
      </w:r>
      <w:r w:rsidR="00A72B3C">
        <w:t>                </w:t>
      </w:r>
      <w:r w:rsidR="00A72B3C" w:rsidRPr="00157D3D">
        <w:rPr>
          <w:lang w:eastAsia="zh-CN"/>
        </w:rPr>
        <w:t>dB</w:t>
      </w:r>
      <w:r w:rsidR="00A72B3C">
        <w:rPr>
          <w:rFonts w:hint="eastAsia"/>
          <w:rtl/>
          <w:lang w:eastAsia="zh-CN"/>
        </w:rPr>
        <w:t> </w:t>
      </w:r>
      <w:r w:rsidR="00A72B3C" w:rsidRPr="00157D3D">
        <w:rPr>
          <w:lang w:eastAsia="zh-CN"/>
        </w:rPr>
        <w:t>dB</w:t>
      </w:r>
      <w:r w:rsidR="00A72B3C" w:rsidRPr="00157D3D">
        <w:rPr>
          <w:lang w:eastAsia="zh-CN"/>
        </w:rPr>
        <w:tab/>
      </w:r>
    </w:p>
    <w:p w:rsidR="00DD6679" w:rsidRPr="005D4620" w:rsidRDefault="00DD6679" w:rsidP="00B6716C">
      <w:pPr>
        <w:spacing w:before="240"/>
        <w:rPr>
          <w:b/>
          <w:rtl/>
          <w:lang w:bidi="ar-LB"/>
        </w:rPr>
      </w:pPr>
      <w:r w:rsidRPr="005D4620">
        <w:rPr>
          <w:rFonts w:hint="cs"/>
          <w:b/>
          <w:rtl/>
          <w:lang w:bidi="ar-LB"/>
        </w:rPr>
        <w:t>حيث</w:t>
      </w:r>
      <w:r w:rsidRPr="005D4620">
        <w:rPr>
          <w:b/>
          <w:lang w:bidi="ar-LB"/>
        </w:rPr>
        <w:t xml:space="preserve"> </w:t>
      </w:r>
      <w:r w:rsidRPr="005D4620">
        <w:rPr>
          <w:rFonts w:hint="cs"/>
          <w:b/>
          <w:rtl/>
          <w:lang w:bidi="ar-LB"/>
        </w:rPr>
        <w:t xml:space="preserve">ترد </w:t>
      </w:r>
      <w:r w:rsidRPr="005D4620">
        <w:sym w:font="Symbol" w:char="F067"/>
      </w:r>
      <w:r w:rsidRPr="005D4620">
        <w:rPr>
          <w:i/>
          <w:vertAlign w:val="subscript"/>
        </w:rPr>
        <w:t>o</w:t>
      </w:r>
      <w:r w:rsidRPr="005D4620">
        <w:rPr>
          <w:b/>
          <w:lang w:bidi="ar-LB"/>
        </w:rPr>
        <w:t xml:space="preserve"> </w:t>
      </w:r>
      <w:r w:rsidRPr="005D4620">
        <w:rPr>
          <w:rFonts w:hint="cs"/>
          <w:b/>
          <w:rtl/>
          <w:lang w:bidi="ar-LB"/>
        </w:rPr>
        <w:t>، أي التوهين المحدد بمستوى سطح البحر الناجم عن الأكسجين، في الجدول</w:t>
      </w:r>
      <w:r w:rsidR="00B96CE6">
        <w:rPr>
          <w:rFonts w:hint="cs"/>
          <w:b/>
          <w:rtl/>
          <w:lang w:bidi="ar-LB"/>
        </w:rPr>
        <w:t xml:space="preserve"> </w:t>
      </w:r>
      <w:r w:rsidR="00B96CE6" w:rsidRPr="00B96CE6">
        <w:rPr>
          <w:bCs/>
          <w:lang w:bidi="ar-LB"/>
        </w:rPr>
        <w:t>1.3</w:t>
      </w:r>
      <w:r w:rsidRPr="005D4620">
        <w:rPr>
          <w:rFonts w:hint="cs"/>
          <w:b/>
          <w:rtl/>
          <w:lang w:bidi="ar-LB"/>
        </w:rPr>
        <w:t>.</w:t>
      </w:r>
    </w:p>
    <w:p w:rsidR="00DD6679" w:rsidRDefault="00DD6679" w:rsidP="00D83C0E">
      <w:pPr>
        <w:spacing w:before="110"/>
        <w:rPr>
          <w:b/>
          <w:rtl/>
          <w:lang w:bidi="ar-LB"/>
        </w:rPr>
      </w:pPr>
      <w:r w:rsidRPr="005D4620">
        <w:rPr>
          <w:rFonts w:hint="cs"/>
          <w:b/>
          <w:rtl/>
          <w:lang w:bidi="ar-LB"/>
        </w:rPr>
        <w:t>التوهين بسبب بخار الماء في</w:t>
      </w:r>
      <w:r w:rsidR="00B96CE6">
        <w:rPr>
          <w:rFonts w:hint="cs"/>
          <w:b/>
          <w:rtl/>
          <w:lang w:bidi="ar-LB"/>
        </w:rPr>
        <w:t xml:space="preserve"> الأحوال التي ينعدم فيها المطر:</w:t>
      </w:r>
    </w:p>
    <w:p w:rsidR="001B06AF" w:rsidRPr="00157D3D" w:rsidRDefault="00042D02" w:rsidP="00875249">
      <w:pPr>
        <w:pStyle w:val="Equation"/>
        <w:bidi w:val="0"/>
        <w:spacing w:before="110"/>
      </w:pPr>
      <w:r w:rsidRPr="00157D3D">
        <w:rPr>
          <w:lang w:eastAsia="zh-CN"/>
        </w:rPr>
        <w:t>(</w:t>
      </w:r>
      <w:r w:rsidR="00A32E58">
        <w:rPr>
          <w:rFonts w:hint="cs"/>
          <w:rtl/>
          <w:lang w:eastAsia="zh-CN"/>
        </w:rPr>
        <w:t>ب</w:t>
      </w:r>
      <w:r w:rsidR="00A32E58">
        <w:rPr>
          <w:lang w:eastAsia="zh-CN"/>
        </w:rPr>
        <w:t>2</w:t>
      </w:r>
      <w:r w:rsidRPr="00157D3D">
        <w:rPr>
          <w:lang w:eastAsia="zh-CN"/>
        </w:rPr>
        <w:t>.2.</w:t>
      </w:r>
      <w:r w:rsidR="00A32E58">
        <w:rPr>
          <w:lang w:eastAsia="zh-CN"/>
        </w:rPr>
        <w:t>F</w:t>
      </w:r>
      <w:r w:rsidRPr="00157D3D">
        <w:rPr>
          <w:lang w:eastAsia="zh-CN"/>
        </w:rPr>
        <w:t>)</w:t>
      </w:r>
      <w:r w:rsidR="001B06AF" w:rsidRPr="00157D3D">
        <w:tab/>
      </w:r>
      <w:r w:rsidR="00875249" w:rsidRPr="00DE7FFA">
        <w:rPr>
          <w:position w:val="-28"/>
          <w:lang w:eastAsia="zh-CN"/>
        </w:rPr>
        <w:object w:dxaOrig="2620" w:dyaOrig="680">
          <v:shape id="_x0000_i1298" type="#_x0000_t75" style="width:123pt;height:36.6pt" o:ole="" fillcolor="window">
            <v:imagedata r:id="rId560" o:title=""/>
          </v:shape>
          <o:OLEObject Type="Embed" ProgID="Equation.3" ShapeID="_x0000_i1298" DrawAspect="Content" ObjectID="_1438421729" r:id="rId561"/>
        </w:object>
      </w:r>
      <w:r w:rsidR="001B06AF">
        <w:t>                </w:t>
      </w:r>
      <w:r w:rsidR="001B06AF">
        <w:rPr>
          <w:lang w:eastAsia="zh-CN"/>
        </w:rPr>
        <w:t> </w:t>
      </w:r>
      <w:r w:rsidR="001B06AF">
        <w:rPr>
          <w:rFonts w:hint="eastAsia"/>
          <w:rtl/>
          <w:lang w:eastAsia="zh-CN"/>
        </w:rPr>
        <w:t> </w:t>
      </w:r>
      <w:r w:rsidR="001B06AF" w:rsidRPr="00157D3D">
        <w:rPr>
          <w:lang w:eastAsia="zh-CN"/>
        </w:rPr>
        <w:t>dB</w:t>
      </w:r>
      <w:r w:rsidR="001B06AF" w:rsidRPr="00157D3D">
        <w:rPr>
          <w:lang w:eastAsia="zh-CN"/>
        </w:rPr>
        <w:tab/>
      </w:r>
    </w:p>
    <w:p w:rsidR="00DD6679" w:rsidRDefault="00DD6679" w:rsidP="00D83C0E">
      <w:pPr>
        <w:spacing w:before="110"/>
        <w:rPr>
          <w:b/>
          <w:rtl/>
          <w:lang w:bidi="ar-LB"/>
        </w:rPr>
      </w:pPr>
      <w:r w:rsidRPr="005D4620">
        <w:rPr>
          <w:rFonts w:hint="cs"/>
          <w:b/>
          <w:rtl/>
          <w:lang w:bidi="ar-LB"/>
        </w:rPr>
        <w:t>التوهين بسبب بخار الماء في الأحوال ال</w:t>
      </w:r>
      <w:r w:rsidR="00B96CE6">
        <w:rPr>
          <w:rFonts w:hint="cs"/>
          <w:b/>
          <w:rtl/>
          <w:lang w:bidi="ar-LB"/>
        </w:rPr>
        <w:t>تي يسودها المطر:</w:t>
      </w:r>
    </w:p>
    <w:p w:rsidR="001B06AF" w:rsidRPr="00157D3D" w:rsidRDefault="00042D02" w:rsidP="00875249">
      <w:pPr>
        <w:pStyle w:val="Equation"/>
        <w:bidi w:val="0"/>
        <w:spacing w:before="110"/>
      </w:pPr>
      <w:r w:rsidRPr="00157D3D">
        <w:rPr>
          <w:lang w:eastAsia="zh-CN"/>
        </w:rPr>
        <w:t>(</w:t>
      </w:r>
      <w:r w:rsidR="00A32E58">
        <w:rPr>
          <w:rFonts w:hint="cs"/>
          <w:rtl/>
          <w:lang w:eastAsia="zh-CN"/>
        </w:rPr>
        <w:t>ج</w:t>
      </w:r>
      <w:r w:rsidR="00A32E58">
        <w:rPr>
          <w:lang w:eastAsia="zh-CN"/>
        </w:rPr>
        <w:t>2</w:t>
      </w:r>
      <w:r w:rsidRPr="00157D3D">
        <w:rPr>
          <w:lang w:eastAsia="zh-CN"/>
        </w:rPr>
        <w:t>.2.</w:t>
      </w:r>
      <w:r w:rsidR="00A32E58">
        <w:rPr>
          <w:lang w:eastAsia="zh-CN"/>
        </w:rPr>
        <w:t>F</w:t>
      </w:r>
      <w:r w:rsidRPr="00157D3D">
        <w:rPr>
          <w:lang w:eastAsia="zh-CN"/>
        </w:rPr>
        <w:t>)</w:t>
      </w:r>
      <w:r w:rsidR="001B06AF" w:rsidRPr="00157D3D">
        <w:tab/>
      </w:r>
      <w:r w:rsidR="00875249" w:rsidRPr="00DE7FFA">
        <w:rPr>
          <w:position w:val="-28"/>
          <w:lang w:eastAsia="zh-CN"/>
        </w:rPr>
        <w:object w:dxaOrig="2760" w:dyaOrig="680">
          <v:shape id="_x0000_i1299" type="#_x0000_t75" style="width:132.6pt;height:36.6pt" o:ole="" fillcolor="window">
            <v:imagedata r:id="rId562" o:title=""/>
          </v:shape>
          <o:OLEObject Type="Embed" ProgID="Equation.3" ShapeID="_x0000_i1299" DrawAspect="Content" ObjectID="_1438421730" r:id="rId563"/>
        </w:object>
      </w:r>
      <w:r w:rsidR="001B06AF">
        <w:t>                </w:t>
      </w:r>
      <w:r w:rsidR="001B06AF">
        <w:rPr>
          <w:rFonts w:hint="eastAsia"/>
          <w:rtl/>
          <w:lang w:eastAsia="zh-CN"/>
        </w:rPr>
        <w:t> </w:t>
      </w:r>
      <w:r w:rsidR="001B06AF" w:rsidRPr="00157D3D">
        <w:rPr>
          <w:lang w:eastAsia="zh-CN"/>
        </w:rPr>
        <w:t>dB</w:t>
      </w:r>
      <w:r w:rsidR="001B06AF" w:rsidRPr="00157D3D">
        <w:rPr>
          <w:lang w:eastAsia="zh-CN"/>
        </w:rPr>
        <w:tab/>
      </w:r>
    </w:p>
    <w:p w:rsidR="00DD6679" w:rsidRPr="00D83C0E" w:rsidRDefault="00FE1141" w:rsidP="00D83C0E">
      <w:pPr>
        <w:pStyle w:val="Heading2"/>
        <w:rPr>
          <w:rtl/>
          <w:lang w:val="fr-CH"/>
        </w:rPr>
      </w:pPr>
      <w:bookmarkStart w:id="260" w:name="_Toc335234243"/>
      <w:bookmarkStart w:id="261" w:name="_Toc335235062"/>
      <w:bookmarkStart w:id="262" w:name="_Toc335235171"/>
      <w:r w:rsidRPr="00D83C0E">
        <w:rPr>
          <w:lang w:val="fr-CH"/>
        </w:rPr>
        <w:t>3.F</w:t>
      </w:r>
      <w:r w:rsidR="00DD6679" w:rsidRPr="00D83C0E">
        <w:rPr>
          <w:rFonts w:hint="cs"/>
          <w:rtl/>
          <w:lang w:val="fr-CH"/>
        </w:rPr>
        <w:tab/>
        <w:t>الامتصاص الغازي لمسير الانتثار التروبوسفيري</w:t>
      </w:r>
      <w:bookmarkEnd w:id="260"/>
      <w:bookmarkEnd w:id="261"/>
      <w:bookmarkEnd w:id="262"/>
    </w:p>
    <w:p w:rsidR="00DD6679" w:rsidRPr="005D4620" w:rsidRDefault="00DD6679" w:rsidP="00112CD0">
      <w:pPr>
        <w:spacing w:before="110"/>
        <w:rPr>
          <w:b/>
          <w:rtl/>
          <w:lang w:bidi="ar-LB"/>
        </w:rPr>
      </w:pPr>
      <w:r w:rsidRPr="005D4620">
        <w:rPr>
          <w:rFonts w:hint="cs"/>
          <w:b/>
          <w:rtl/>
        </w:rPr>
        <w:t>ي</w:t>
      </w:r>
      <w:r w:rsidRPr="005D4620">
        <w:rPr>
          <w:rFonts w:hint="cs"/>
          <w:b/>
          <w:rtl/>
          <w:lang w:bidi="ar-LB"/>
        </w:rPr>
        <w:t>قدم هذا القسم طريقة لحساب الامتصاص الغازي لمسير كامل للانتثار التروبوسفيري، وذلك من المرسِل إلى المستقبِل من</w:t>
      </w:r>
      <w:r w:rsidR="00112CD0">
        <w:rPr>
          <w:rFonts w:hint="eastAsia"/>
          <w:b/>
          <w:rtl/>
          <w:lang w:bidi="ar-LB"/>
        </w:rPr>
        <w:t> </w:t>
      </w:r>
      <w:r w:rsidRPr="005D4620">
        <w:rPr>
          <w:rFonts w:hint="cs"/>
          <w:b/>
          <w:rtl/>
          <w:lang w:bidi="ar-LB"/>
        </w:rPr>
        <w:t>خلال الحجم المشترك للانتثار.</w:t>
      </w:r>
    </w:p>
    <w:p w:rsidR="00DD6679" w:rsidRPr="005D4620" w:rsidRDefault="00DD6679" w:rsidP="00112CD0">
      <w:pPr>
        <w:spacing w:before="110"/>
        <w:rPr>
          <w:b/>
          <w:rtl/>
          <w:lang w:bidi="ar-LB"/>
        </w:rPr>
      </w:pPr>
      <w:r w:rsidRPr="005D4620">
        <w:rPr>
          <w:rFonts w:hint="cs"/>
          <w:b/>
          <w:rtl/>
          <w:lang w:bidi="ar-LB"/>
        </w:rPr>
        <w:t>استخدم الطريقة الواردة في القسم</w:t>
      </w:r>
      <w:r w:rsidR="007D0230">
        <w:rPr>
          <w:rFonts w:hint="cs"/>
          <w:b/>
          <w:rtl/>
          <w:lang w:bidi="ar-LB"/>
        </w:rPr>
        <w:t xml:space="preserve"> </w:t>
      </w:r>
      <w:r w:rsidR="007D0230" w:rsidRPr="007D0230">
        <w:rPr>
          <w:bCs/>
          <w:lang w:bidi="ar-LB"/>
        </w:rPr>
        <w:t>4.F</w:t>
      </w:r>
      <w:r w:rsidRPr="005D4620">
        <w:rPr>
          <w:b/>
          <w:rtl/>
          <w:lang w:bidi="ar-LB"/>
        </w:rPr>
        <w:t xml:space="preserve"> </w:t>
      </w:r>
      <w:r w:rsidRPr="005D4620">
        <w:rPr>
          <w:rFonts w:hint="cs"/>
          <w:b/>
          <w:rtl/>
          <w:lang w:bidi="ar-LB"/>
        </w:rPr>
        <w:t>باعتماد</w:t>
      </w:r>
      <w:r w:rsidR="004D2607">
        <w:rPr>
          <w:rFonts w:hint="eastAsia"/>
          <w:b/>
          <w:rtl/>
        </w:rPr>
        <w:t> </w:t>
      </w:r>
      <w:r w:rsidR="004D2607" w:rsidRPr="005D4620">
        <w:rPr>
          <w:i/>
        </w:rPr>
        <w:t>h</w:t>
      </w:r>
      <w:r w:rsidR="004D2607" w:rsidRPr="005D4620">
        <w:rPr>
          <w:i/>
          <w:vertAlign w:val="subscript"/>
        </w:rPr>
        <w:t>rho</w:t>
      </w:r>
      <w:r w:rsidR="004D2607">
        <w:rPr>
          <w:rFonts w:hint="eastAsia"/>
          <w:b/>
          <w:rtl/>
          <w:lang w:bidi="ar-LB"/>
        </w:rPr>
        <w:t> = </w:t>
      </w:r>
      <w:r w:rsidRPr="005D4620">
        <w:rPr>
          <w:i/>
        </w:rPr>
        <w:t>h</w:t>
      </w:r>
      <w:r w:rsidRPr="005D4620">
        <w:rPr>
          <w:i/>
          <w:vertAlign w:val="subscript"/>
        </w:rPr>
        <w:t>ts</w:t>
      </w:r>
      <w:r w:rsidRPr="005D4620">
        <w:rPr>
          <w:rFonts w:hint="cs"/>
          <w:b/>
          <w:rtl/>
          <w:lang w:bidi="ar-LB"/>
        </w:rPr>
        <w:t xml:space="preserve"> و</w:t>
      </w:r>
      <w:r w:rsidRPr="005D4620">
        <w:sym w:font="Symbol" w:char="F071"/>
      </w:r>
      <w:r w:rsidRPr="005D4620">
        <w:rPr>
          <w:i/>
          <w:vertAlign w:val="subscript"/>
        </w:rPr>
        <w:t>elev</w:t>
      </w:r>
      <w:r w:rsidR="004D2607">
        <w:rPr>
          <w:rFonts w:hint="eastAsia"/>
          <w:b/>
          <w:rtl/>
          <w:lang w:bidi="ar-LB"/>
        </w:rPr>
        <w:t> = </w:t>
      </w:r>
      <w:r w:rsidR="004D2607" w:rsidRPr="005D4620">
        <w:sym w:font="Symbol" w:char="F071"/>
      </w:r>
      <w:r w:rsidR="004D2607" w:rsidRPr="005D4620">
        <w:rPr>
          <w:i/>
          <w:vertAlign w:val="subscript"/>
        </w:rPr>
        <w:t>tpos</w:t>
      </w:r>
      <w:r w:rsidR="004D2607">
        <w:rPr>
          <w:rFonts w:hint="cs"/>
          <w:b/>
          <w:rtl/>
          <w:lang w:bidi="ar-LB"/>
        </w:rPr>
        <w:t xml:space="preserve"> </w:t>
      </w:r>
      <w:r w:rsidRPr="005D4620">
        <w:rPr>
          <w:rFonts w:hint="cs"/>
          <w:b/>
          <w:rtl/>
          <w:lang w:bidi="ar-LB"/>
        </w:rPr>
        <w:t>و</w:t>
      </w:r>
      <w:r w:rsidR="004D2607" w:rsidRPr="005D4620">
        <w:rPr>
          <w:i/>
        </w:rPr>
        <w:t>d</w:t>
      </w:r>
      <w:r w:rsidR="004D2607" w:rsidRPr="005D4620">
        <w:rPr>
          <w:i/>
          <w:vertAlign w:val="subscript"/>
        </w:rPr>
        <w:t>cv</w:t>
      </w:r>
      <w:r w:rsidR="004D2607">
        <w:rPr>
          <w:rFonts w:hint="eastAsia"/>
          <w:b/>
          <w:rtl/>
        </w:rPr>
        <w:t> = </w:t>
      </w:r>
      <w:r w:rsidR="004D2607" w:rsidRPr="005D4620">
        <w:rPr>
          <w:i/>
        </w:rPr>
        <w:t>d</w:t>
      </w:r>
      <w:r w:rsidR="004D2607" w:rsidRPr="005D4620">
        <w:rPr>
          <w:i/>
          <w:vertAlign w:val="subscript"/>
        </w:rPr>
        <w:t>tcv</w:t>
      </w:r>
      <w:r w:rsidR="004D2607">
        <w:rPr>
          <w:rFonts w:hint="cs"/>
          <w:b/>
          <w:rtl/>
        </w:rPr>
        <w:t xml:space="preserve"> </w:t>
      </w:r>
      <w:r w:rsidRPr="005D4620">
        <w:rPr>
          <w:rFonts w:hint="cs"/>
          <w:b/>
          <w:rtl/>
          <w:lang w:bidi="ar-LB"/>
        </w:rPr>
        <w:t>لإعطاء التوهينات الغازية بسبب الأكسجين وبسبب بخار الماء في الأحوال التي ينعدم فيها المطر والأحوال التي يسودها المطر بالنسبة للمسير من المرسل إلى</w:t>
      </w:r>
      <w:r w:rsidR="00112CD0">
        <w:rPr>
          <w:rFonts w:hint="eastAsia"/>
          <w:b/>
          <w:rtl/>
          <w:lang w:bidi="ar-LB"/>
        </w:rPr>
        <w:t> </w:t>
      </w:r>
      <w:r w:rsidRPr="005D4620">
        <w:rPr>
          <w:rFonts w:hint="cs"/>
          <w:b/>
          <w:rtl/>
          <w:lang w:bidi="ar-LB"/>
        </w:rPr>
        <w:t xml:space="preserve">الحجم المشترك بالانتثار التروبوسفيري حيث ترد </w:t>
      </w:r>
      <w:r w:rsidRPr="005D4620">
        <w:rPr>
          <w:i/>
        </w:rPr>
        <w:t>h</w:t>
      </w:r>
      <w:r w:rsidRPr="005D4620">
        <w:rPr>
          <w:i/>
          <w:vertAlign w:val="subscript"/>
        </w:rPr>
        <w:t>ts</w:t>
      </w:r>
      <w:r w:rsidRPr="005D4620">
        <w:rPr>
          <w:rFonts w:hint="cs"/>
          <w:b/>
          <w:rtl/>
          <w:lang w:bidi="ar-LB"/>
        </w:rPr>
        <w:t xml:space="preserve"> و</w:t>
      </w:r>
      <w:r w:rsidRPr="005D4620">
        <w:sym w:font="Symbol" w:char="F071"/>
      </w:r>
      <w:r w:rsidRPr="005D4620">
        <w:rPr>
          <w:i/>
          <w:vertAlign w:val="subscript"/>
        </w:rPr>
        <w:t>tpos</w:t>
      </w:r>
      <w:r w:rsidRPr="005D4620">
        <w:rPr>
          <w:rFonts w:hint="cs"/>
          <w:b/>
          <w:rtl/>
          <w:lang w:bidi="ar-LB"/>
        </w:rPr>
        <w:t xml:space="preserve"> و</w:t>
      </w:r>
      <w:r w:rsidRPr="005D4620">
        <w:rPr>
          <w:i/>
        </w:rPr>
        <w:t>d</w:t>
      </w:r>
      <w:r w:rsidRPr="005D4620">
        <w:rPr>
          <w:i/>
          <w:vertAlign w:val="subscript"/>
        </w:rPr>
        <w:t>tcv</w:t>
      </w:r>
      <w:r w:rsidRPr="005D4620">
        <w:rPr>
          <w:rFonts w:hint="cs"/>
          <w:b/>
          <w:rtl/>
          <w:lang w:bidi="ar-LB"/>
        </w:rPr>
        <w:t xml:space="preserve"> في الجدول</w:t>
      </w:r>
      <w:r w:rsidR="007D0230">
        <w:rPr>
          <w:rFonts w:hint="cs"/>
          <w:b/>
          <w:rtl/>
          <w:lang w:bidi="ar-LB"/>
        </w:rPr>
        <w:t xml:space="preserve"> </w:t>
      </w:r>
      <w:r w:rsidR="007D0230" w:rsidRPr="007D0230">
        <w:rPr>
          <w:bCs/>
          <w:lang w:bidi="ar-LB"/>
        </w:rPr>
        <w:t>1.3</w:t>
      </w:r>
      <w:r w:rsidRPr="005D4620">
        <w:rPr>
          <w:rFonts w:hint="cs"/>
          <w:b/>
          <w:rtl/>
          <w:lang w:bidi="ar-LB"/>
        </w:rPr>
        <w:t xml:space="preserve">. احتفظ بالقيم المحسوبة بموجب المعادلات </w:t>
      </w:r>
      <w:r w:rsidR="00A32E58" w:rsidRPr="00DC36DC">
        <w:rPr>
          <w:rFonts w:hint="cs"/>
          <w:b/>
          <w:spacing w:val="-4"/>
          <w:rtl/>
          <w:lang w:bidi="ar-LB"/>
        </w:rPr>
        <w:t xml:space="preserve">من </w:t>
      </w:r>
      <w:r w:rsidR="00A32E58">
        <w:rPr>
          <w:bCs/>
          <w:spacing w:val="-4"/>
          <w:lang w:bidi="ar-LB"/>
        </w:rPr>
        <w:t>3</w:t>
      </w:r>
      <w:r w:rsidR="00A32E58" w:rsidRPr="00DC36DC">
        <w:rPr>
          <w:bCs/>
          <w:spacing w:val="-4"/>
          <w:lang w:bidi="ar-LB"/>
        </w:rPr>
        <w:t>.4.</w:t>
      </w:r>
      <w:r w:rsidR="00A32E58">
        <w:rPr>
          <w:bCs/>
          <w:spacing w:val="-4"/>
          <w:lang w:bidi="ar-LB"/>
        </w:rPr>
        <w:t>F</w:t>
      </w:r>
      <w:r w:rsidR="00A32E58" w:rsidRPr="00DC36DC">
        <w:rPr>
          <w:bCs/>
          <w:spacing w:val="-4"/>
          <w:lang w:bidi="ar-LB"/>
        </w:rPr>
        <w:t>)</w:t>
      </w:r>
      <w:r w:rsidR="00A32E58">
        <w:rPr>
          <w:rFonts w:hint="cs"/>
          <w:b/>
          <w:spacing w:val="-4"/>
          <w:rtl/>
        </w:rPr>
        <w:t xml:space="preserve"> أ</w:t>
      </w:r>
      <w:r w:rsidR="00A32E58">
        <w:rPr>
          <w:b/>
          <w:spacing w:val="-4"/>
        </w:rPr>
        <w:t>(</w:t>
      </w:r>
      <w:r w:rsidR="00A32E58" w:rsidRPr="00DC36DC">
        <w:rPr>
          <w:rFonts w:hint="cs"/>
          <w:b/>
          <w:spacing w:val="-4"/>
          <w:rtl/>
          <w:lang w:bidi="ar-EG"/>
        </w:rPr>
        <w:t xml:space="preserve"> </w:t>
      </w:r>
      <w:r w:rsidR="00A32E58" w:rsidRPr="00DC36DC">
        <w:rPr>
          <w:rFonts w:hint="cs"/>
          <w:b/>
          <w:spacing w:val="-4"/>
          <w:rtl/>
          <w:lang w:bidi="ar-LB"/>
        </w:rPr>
        <w:t xml:space="preserve">إلى </w:t>
      </w:r>
      <w:r w:rsidR="00A32E58">
        <w:rPr>
          <w:bCs/>
          <w:spacing w:val="-4"/>
          <w:lang w:bidi="ar-LB"/>
        </w:rPr>
        <w:t>3</w:t>
      </w:r>
      <w:r w:rsidR="00A32E58" w:rsidRPr="00DC36DC">
        <w:rPr>
          <w:bCs/>
          <w:spacing w:val="-4"/>
          <w:lang w:bidi="ar-LB"/>
        </w:rPr>
        <w:t>.4.</w:t>
      </w:r>
      <w:r w:rsidR="00A32E58">
        <w:rPr>
          <w:bCs/>
          <w:spacing w:val="-4"/>
          <w:lang w:bidi="ar-LB"/>
        </w:rPr>
        <w:t>F</w:t>
      </w:r>
      <w:r w:rsidR="00A32E58" w:rsidRPr="00DC36DC">
        <w:rPr>
          <w:bCs/>
          <w:spacing w:val="-4"/>
          <w:lang w:bidi="ar-LB"/>
        </w:rPr>
        <w:t>)</w:t>
      </w:r>
      <w:r w:rsidR="00A32E58">
        <w:rPr>
          <w:rFonts w:hint="cs"/>
          <w:b/>
          <w:spacing w:val="-4"/>
          <w:rtl/>
        </w:rPr>
        <w:t>ج</w:t>
      </w:r>
      <w:r w:rsidR="00A32E58">
        <w:rPr>
          <w:b/>
          <w:spacing w:val="-4"/>
        </w:rPr>
        <w:t>(</w:t>
      </w:r>
      <w:r w:rsidR="00A32E58" w:rsidRPr="00DC36DC">
        <w:rPr>
          <w:rFonts w:hint="cs"/>
          <w:b/>
          <w:spacing w:val="-4"/>
          <w:rtl/>
          <w:lang w:bidi="ar-LB"/>
        </w:rPr>
        <w:t xml:space="preserve"> </w:t>
      </w:r>
      <w:r w:rsidR="007D0230">
        <w:rPr>
          <w:rFonts w:hint="cs"/>
          <w:b/>
          <w:rtl/>
          <w:lang w:bidi="ar-LB"/>
        </w:rPr>
        <w:t>وفقاً ل</w:t>
      </w:r>
      <w:r w:rsidR="00D35819">
        <w:rPr>
          <w:rFonts w:hint="cs"/>
          <w:b/>
          <w:rtl/>
          <w:lang w:bidi="ar-LB"/>
        </w:rPr>
        <w:t>ما </w:t>
      </w:r>
      <w:r w:rsidR="007D0230">
        <w:rPr>
          <w:rFonts w:hint="cs"/>
          <w:b/>
          <w:rtl/>
          <w:lang w:bidi="ar-LB"/>
        </w:rPr>
        <w:t>يلي:</w:t>
      </w:r>
    </w:p>
    <w:p w:rsidR="004D2607" w:rsidRPr="00157D3D" w:rsidRDefault="00042D02" w:rsidP="00875249">
      <w:pPr>
        <w:pStyle w:val="Equation"/>
        <w:tabs>
          <w:tab w:val="left" w:pos="5670"/>
        </w:tabs>
        <w:bidi w:val="0"/>
        <w:spacing w:before="110"/>
      </w:pPr>
      <w:r w:rsidRPr="00157D3D">
        <w:rPr>
          <w:lang w:eastAsia="zh-CN"/>
        </w:rPr>
        <w:t>(</w:t>
      </w:r>
      <w:r w:rsidR="00A32E58">
        <w:rPr>
          <w:rFonts w:hint="cs"/>
          <w:rtl/>
          <w:lang w:eastAsia="zh-CN"/>
        </w:rPr>
        <w:t xml:space="preserve"> أ</w:t>
      </w:r>
      <w:r w:rsidR="00A32E58">
        <w:rPr>
          <w:lang w:eastAsia="zh-CN"/>
        </w:rPr>
        <w:t>1</w:t>
      </w:r>
      <w:r w:rsidRPr="00157D3D">
        <w:rPr>
          <w:lang w:eastAsia="zh-CN"/>
        </w:rPr>
        <w:t>.3.</w:t>
      </w:r>
      <w:r w:rsidR="00A32E58">
        <w:rPr>
          <w:lang w:eastAsia="zh-CN"/>
        </w:rPr>
        <w:t>F</w:t>
      </w:r>
      <w:r w:rsidRPr="00157D3D">
        <w:rPr>
          <w:lang w:eastAsia="zh-CN"/>
        </w:rPr>
        <w:t>)</w:t>
      </w:r>
      <w:r w:rsidR="004D2607" w:rsidRPr="00157D3D">
        <w:tab/>
      </w:r>
      <w:r w:rsidR="00875249" w:rsidRPr="003E7117">
        <w:rPr>
          <w:position w:val="-12"/>
          <w:lang w:eastAsia="zh-CN"/>
        </w:rPr>
        <w:object w:dxaOrig="1020" w:dyaOrig="360">
          <v:shape id="_x0000_i1300" type="#_x0000_t75" style="width:51pt;height:19.2pt" o:ole="" fillcolor="window">
            <v:imagedata r:id="rId564" o:title=""/>
          </v:shape>
          <o:OLEObject Type="Embed" ProgID="Equation.3" ShapeID="_x0000_i1300" DrawAspect="Content" ObjectID="_1438421731" r:id="rId565"/>
        </w:object>
      </w:r>
      <w:r w:rsidR="004D2607">
        <w:t>                </w:t>
      </w:r>
      <w:r w:rsidR="004D2607">
        <w:rPr>
          <w:rFonts w:hint="eastAsia"/>
          <w:rtl/>
          <w:lang w:eastAsia="zh-CN"/>
        </w:rPr>
        <w:t> </w:t>
      </w:r>
      <w:r w:rsidR="004D2607" w:rsidRPr="00157D3D">
        <w:rPr>
          <w:lang w:eastAsia="zh-CN"/>
        </w:rPr>
        <w:t>dB</w:t>
      </w:r>
      <w:r w:rsidR="004D2607" w:rsidRPr="00157D3D">
        <w:rPr>
          <w:lang w:eastAsia="zh-CN"/>
        </w:rPr>
        <w:tab/>
      </w:r>
    </w:p>
    <w:p w:rsidR="004D2607" w:rsidRPr="00157D3D" w:rsidRDefault="00167494" w:rsidP="00875249">
      <w:pPr>
        <w:pStyle w:val="Equation"/>
        <w:tabs>
          <w:tab w:val="left" w:pos="5670"/>
        </w:tabs>
        <w:bidi w:val="0"/>
        <w:spacing w:before="110"/>
      </w:pPr>
      <w:r w:rsidRPr="00157D3D">
        <w:rPr>
          <w:lang w:eastAsia="zh-CN"/>
        </w:rPr>
        <w:t>(</w:t>
      </w:r>
      <w:r w:rsidR="00A32E58">
        <w:rPr>
          <w:rFonts w:hint="cs"/>
          <w:rtl/>
          <w:lang w:eastAsia="zh-CN"/>
        </w:rPr>
        <w:t>ب</w:t>
      </w:r>
      <w:r w:rsidR="00A32E58">
        <w:rPr>
          <w:lang w:eastAsia="zh-CN"/>
        </w:rPr>
        <w:t>1</w:t>
      </w:r>
      <w:r w:rsidRPr="00157D3D">
        <w:rPr>
          <w:lang w:eastAsia="zh-CN"/>
        </w:rPr>
        <w:t>.3.</w:t>
      </w:r>
      <w:r w:rsidR="00A32E58">
        <w:rPr>
          <w:lang w:eastAsia="zh-CN"/>
        </w:rPr>
        <w:t>F</w:t>
      </w:r>
      <w:r w:rsidRPr="00157D3D">
        <w:rPr>
          <w:lang w:eastAsia="zh-CN"/>
        </w:rPr>
        <w:t>)</w:t>
      </w:r>
      <w:r w:rsidR="004D2607" w:rsidRPr="00157D3D">
        <w:tab/>
      </w:r>
      <w:r w:rsidR="00875249" w:rsidRPr="003E7117">
        <w:rPr>
          <w:position w:val="-12"/>
          <w:lang w:eastAsia="zh-CN"/>
        </w:rPr>
        <w:object w:dxaOrig="1100" w:dyaOrig="360">
          <v:shape id="_x0000_i1301" type="#_x0000_t75" style="width:56.4pt;height:19.2pt" o:ole="" fillcolor="window">
            <v:imagedata r:id="rId566" o:title=""/>
          </v:shape>
          <o:OLEObject Type="Embed" ProgID="Equation.3" ShapeID="_x0000_i1301" DrawAspect="Content" ObjectID="_1438421732" r:id="rId567"/>
        </w:object>
      </w:r>
      <w:r w:rsidR="004D2607">
        <w:t>                </w:t>
      </w:r>
      <w:r w:rsidR="004D2607">
        <w:rPr>
          <w:rFonts w:hint="eastAsia"/>
          <w:rtl/>
          <w:lang w:eastAsia="zh-CN"/>
        </w:rPr>
        <w:t> </w:t>
      </w:r>
      <w:r w:rsidR="004D2607" w:rsidRPr="00157D3D">
        <w:rPr>
          <w:lang w:eastAsia="zh-CN"/>
        </w:rPr>
        <w:t>dB</w:t>
      </w:r>
      <w:r w:rsidR="004D2607" w:rsidRPr="00157D3D">
        <w:rPr>
          <w:lang w:eastAsia="zh-CN"/>
        </w:rPr>
        <w:tab/>
      </w:r>
    </w:p>
    <w:p w:rsidR="004D2607" w:rsidRPr="00157D3D" w:rsidRDefault="00167494" w:rsidP="00875249">
      <w:pPr>
        <w:pStyle w:val="Equation"/>
        <w:tabs>
          <w:tab w:val="left" w:pos="5670"/>
        </w:tabs>
        <w:bidi w:val="0"/>
        <w:spacing w:before="110"/>
      </w:pPr>
      <w:r w:rsidRPr="00157D3D">
        <w:rPr>
          <w:lang w:eastAsia="zh-CN"/>
        </w:rPr>
        <w:t>(</w:t>
      </w:r>
      <w:r w:rsidR="00A32E58">
        <w:rPr>
          <w:rFonts w:hint="cs"/>
          <w:rtl/>
          <w:lang w:eastAsia="zh-CN"/>
        </w:rPr>
        <w:t>ج</w:t>
      </w:r>
      <w:r w:rsidR="00A32E58">
        <w:rPr>
          <w:lang w:eastAsia="zh-CN"/>
        </w:rPr>
        <w:t>1</w:t>
      </w:r>
      <w:r w:rsidRPr="00157D3D">
        <w:rPr>
          <w:lang w:eastAsia="zh-CN"/>
        </w:rPr>
        <w:t>.3.</w:t>
      </w:r>
      <w:r w:rsidR="00A32E58">
        <w:rPr>
          <w:lang w:eastAsia="zh-CN"/>
        </w:rPr>
        <w:t>F</w:t>
      </w:r>
      <w:r w:rsidRPr="00157D3D">
        <w:rPr>
          <w:lang w:eastAsia="zh-CN"/>
        </w:rPr>
        <w:t>)</w:t>
      </w:r>
      <w:r w:rsidR="004D2607" w:rsidRPr="00157D3D">
        <w:tab/>
      </w:r>
      <w:r w:rsidR="00875249" w:rsidRPr="003E7117">
        <w:rPr>
          <w:position w:val="-12"/>
          <w:lang w:eastAsia="zh-CN"/>
        </w:rPr>
        <w:object w:dxaOrig="1240" w:dyaOrig="360">
          <v:shape id="_x0000_i1302" type="#_x0000_t75" style="width:60.6pt;height:19.2pt" o:ole="" fillcolor="window">
            <v:imagedata r:id="rId568" o:title=""/>
          </v:shape>
          <o:OLEObject Type="Embed" ProgID="Equation.3" ShapeID="_x0000_i1302" DrawAspect="Content" ObjectID="_1438421733" r:id="rId569"/>
        </w:object>
      </w:r>
      <w:r w:rsidR="004D2607">
        <w:t>                </w:t>
      </w:r>
      <w:r w:rsidR="004D2607">
        <w:rPr>
          <w:rFonts w:hint="eastAsia"/>
          <w:rtl/>
          <w:lang w:eastAsia="zh-CN"/>
        </w:rPr>
        <w:t> </w:t>
      </w:r>
      <w:r w:rsidR="004D2607" w:rsidRPr="00157D3D">
        <w:rPr>
          <w:lang w:eastAsia="zh-CN"/>
        </w:rPr>
        <w:t>dB</w:t>
      </w:r>
      <w:r w:rsidR="004D2607" w:rsidRPr="00157D3D">
        <w:rPr>
          <w:lang w:eastAsia="zh-CN"/>
        </w:rPr>
        <w:tab/>
      </w:r>
    </w:p>
    <w:p w:rsidR="00DD6679" w:rsidRPr="00DC36DC" w:rsidRDefault="00DD6679" w:rsidP="00112CD0">
      <w:pPr>
        <w:spacing w:before="110"/>
        <w:rPr>
          <w:rtl/>
          <w:lang w:bidi="ar-LB"/>
        </w:rPr>
      </w:pPr>
      <w:r w:rsidRPr="00DC36DC">
        <w:rPr>
          <w:rFonts w:hint="cs"/>
          <w:rtl/>
          <w:lang w:bidi="ar-LB"/>
        </w:rPr>
        <w:lastRenderedPageBreak/>
        <w:t>استخدم الطريقة الواردة في</w:t>
      </w:r>
      <w:r w:rsidR="007D0230" w:rsidRPr="00DC36DC">
        <w:rPr>
          <w:rFonts w:hint="cs"/>
          <w:rtl/>
          <w:lang w:bidi="ar-LB"/>
        </w:rPr>
        <w:t xml:space="preserve"> </w:t>
      </w:r>
      <w:r w:rsidR="007D0230" w:rsidRPr="00DC36DC">
        <w:rPr>
          <w:bCs/>
          <w:lang w:bidi="ar-LB"/>
        </w:rPr>
        <w:t>F.4</w:t>
      </w:r>
      <w:r w:rsidRPr="00DC36DC">
        <w:rPr>
          <w:rtl/>
          <w:lang w:bidi="ar-LB"/>
        </w:rPr>
        <w:t xml:space="preserve"> </w:t>
      </w:r>
      <w:r w:rsidRPr="00DC36DC">
        <w:rPr>
          <w:rFonts w:hint="cs"/>
          <w:rtl/>
          <w:lang w:bidi="ar-LB"/>
        </w:rPr>
        <w:t>باعتماد</w:t>
      </w:r>
      <w:r w:rsidR="00A4013B" w:rsidRPr="00DC36DC">
        <w:rPr>
          <w:rFonts w:hint="cs"/>
          <w:rtl/>
        </w:rPr>
        <w:t xml:space="preserve"> </w:t>
      </w:r>
      <w:r w:rsidR="00A4013B" w:rsidRPr="00DC36DC">
        <w:rPr>
          <w:i/>
        </w:rPr>
        <w:t>h</w:t>
      </w:r>
      <w:r w:rsidR="00A4013B" w:rsidRPr="00DC36DC">
        <w:rPr>
          <w:i/>
          <w:vertAlign w:val="subscript"/>
        </w:rPr>
        <w:t>rho</w:t>
      </w:r>
      <w:r w:rsidR="00A4013B" w:rsidRPr="00DC36DC">
        <w:rPr>
          <w:rFonts w:hint="cs"/>
          <w:rtl/>
        </w:rPr>
        <w:t xml:space="preserve"> =</w:t>
      </w:r>
      <w:r w:rsidRPr="00DC36DC">
        <w:rPr>
          <w:rFonts w:hint="cs"/>
          <w:rtl/>
          <w:lang w:bidi="ar-LB"/>
        </w:rPr>
        <w:t xml:space="preserve"> </w:t>
      </w:r>
      <w:r w:rsidR="00A4013B" w:rsidRPr="00DC36DC">
        <w:rPr>
          <w:i/>
        </w:rPr>
        <w:t>h</w:t>
      </w:r>
      <w:r w:rsidR="00A4013B" w:rsidRPr="00DC36DC">
        <w:rPr>
          <w:i/>
          <w:vertAlign w:val="subscript"/>
        </w:rPr>
        <w:t>rs</w:t>
      </w:r>
      <w:r w:rsidRPr="00DC36DC">
        <w:rPr>
          <w:rFonts w:hint="cs"/>
          <w:rtl/>
          <w:lang w:bidi="ar-LB"/>
        </w:rPr>
        <w:t xml:space="preserve"> و</w:t>
      </w:r>
      <w:r w:rsidRPr="00DC36DC">
        <w:sym w:font="Symbol" w:char="F071"/>
      </w:r>
      <w:r w:rsidRPr="00DC36DC">
        <w:rPr>
          <w:i/>
          <w:vertAlign w:val="subscript"/>
        </w:rPr>
        <w:t>elev</w:t>
      </w:r>
      <w:r w:rsidR="00A4013B" w:rsidRPr="00DC36DC">
        <w:rPr>
          <w:rFonts w:hint="cs"/>
          <w:rtl/>
          <w:lang w:bidi="ar-LB"/>
        </w:rPr>
        <w:t xml:space="preserve"> = </w:t>
      </w:r>
      <w:r w:rsidR="00A4013B" w:rsidRPr="00DC36DC">
        <w:rPr>
          <w:szCs w:val="24"/>
        </w:rPr>
        <w:sym w:font="Symbol" w:char="F071"/>
      </w:r>
      <w:r w:rsidR="00A4013B" w:rsidRPr="00DC36DC">
        <w:rPr>
          <w:i/>
          <w:vertAlign w:val="subscript"/>
        </w:rPr>
        <w:t>rpos</w:t>
      </w:r>
      <w:r w:rsidR="00A4013B" w:rsidRPr="00DC36DC">
        <w:rPr>
          <w:rFonts w:hint="cs"/>
          <w:rtl/>
          <w:lang w:bidi="ar-LB"/>
        </w:rPr>
        <w:t xml:space="preserve"> </w:t>
      </w:r>
      <w:r w:rsidRPr="00DC36DC">
        <w:rPr>
          <w:rFonts w:hint="cs"/>
          <w:rtl/>
          <w:lang w:bidi="ar-LB"/>
        </w:rPr>
        <w:t>و</w:t>
      </w:r>
      <w:r w:rsidR="004C2342" w:rsidRPr="00DC36DC">
        <w:rPr>
          <w:i/>
        </w:rPr>
        <w:t>d</w:t>
      </w:r>
      <w:r w:rsidR="004C2342" w:rsidRPr="00DC36DC">
        <w:rPr>
          <w:i/>
          <w:vertAlign w:val="subscript"/>
        </w:rPr>
        <w:t>cv</w:t>
      </w:r>
      <w:r w:rsidR="004C2342" w:rsidRPr="00DC36DC">
        <w:rPr>
          <w:rFonts w:hint="cs"/>
          <w:rtl/>
        </w:rPr>
        <w:t xml:space="preserve"> = </w:t>
      </w:r>
      <w:r w:rsidR="004C2342" w:rsidRPr="00DC36DC">
        <w:rPr>
          <w:i/>
        </w:rPr>
        <w:t>d</w:t>
      </w:r>
      <w:r w:rsidR="004C2342" w:rsidRPr="00DC36DC">
        <w:rPr>
          <w:i/>
          <w:vertAlign w:val="subscript"/>
        </w:rPr>
        <w:t>rcv</w:t>
      </w:r>
      <w:r w:rsidR="004C2342" w:rsidRPr="00DC36DC">
        <w:rPr>
          <w:rFonts w:hint="cs"/>
          <w:rtl/>
        </w:rPr>
        <w:t xml:space="preserve"> </w:t>
      </w:r>
      <w:r w:rsidRPr="00DC36DC">
        <w:rPr>
          <w:rFonts w:hint="cs"/>
          <w:rtl/>
          <w:lang w:bidi="ar-LB"/>
        </w:rPr>
        <w:t xml:space="preserve">لإعطاء التوهينات الغازية بسبب الأكسجين وبسبب بخار الماء في الأحوال التي ينعدم فيها المطر والتي يسودها المطر بالنسبة للمسير من المستقبل إلى الحجم المشترك للانتثار التروبوسفيري حيث ترد </w:t>
      </w:r>
      <w:r w:rsidR="00DC36DC" w:rsidRPr="00DC36DC">
        <w:rPr>
          <w:i/>
        </w:rPr>
        <w:t>h</w:t>
      </w:r>
      <w:r w:rsidR="00DC36DC" w:rsidRPr="00DC36DC">
        <w:rPr>
          <w:i/>
          <w:vertAlign w:val="subscript"/>
        </w:rPr>
        <w:t>rs</w:t>
      </w:r>
      <w:r w:rsidRPr="00DC36DC">
        <w:rPr>
          <w:rFonts w:hint="cs"/>
          <w:rtl/>
          <w:lang w:bidi="ar-LB"/>
        </w:rPr>
        <w:t xml:space="preserve"> و</w:t>
      </w:r>
      <w:r w:rsidR="00DC36DC" w:rsidRPr="00DC36DC">
        <w:rPr>
          <w:szCs w:val="24"/>
        </w:rPr>
        <w:sym w:font="Symbol" w:char="F071"/>
      </w:r>
      <w:r w:rsidR="00DC36DC" w:rsidRPr="00DC36DC">
        <w:rPr>
          <w:i/>
          <w:vertAlign w:val="subscript"/>
        </w:rPr>
        <w:t>rpos</w:t>
      </w:r>
      <w:r w:rsidRPr="00DC36DC">
        <w:rPr>
          <w:rFonts w:hint="cs"/>
          <w:rtl/>
          <w:lang w:bidi="ar-LB"/>
        </w:rPr>
        <w:t xml:space="preserve"> و</w:t>
      </w:r>
      <w:r w:rsidR="00DC36DC" w:rsidRPr="00DC36DC">
        <w:rPr>
          <w:i/>
        </w:rPr>
        <w:t>d</w:t>
      </w:r>
      <w:r w:rsidR="00DC36DC" w:rsidRPr="00DC36DC">
        <w:rPr>
          <w:i/>
          <w:vertAlign w:val="subscript"/>
        </w:rPr>
        <w:t>rcv</w:t>
      </w:r>
      <w:r w:rsidRPr="00DC36DC">
        <w:rPr>
          <w:rFonts w:hint="cs"/>
          <w:rtl/>
          <w:lang w:bidi="ar-LB"/>
        </w:rPr>
        <w:t xml:space="preserve"> في الجدول </w:t>
      </w:r>
      <w:r w:rsidR="007D0230" w:rsidRPr="00DC36DC">
        <w:rPr>
          <w:bCs/>
          <w:lang w:bidi="ar-LB"/>
        </w:rPr>
        <w:t>1.3</w:t>
      </w:r>
      <w:r w:rsidRPr="00DC36DC">
        <w:rPr>
          <w:rFonts w:hint="cs"/>
          <w:rtl/>
          <w:lang w:bidi="ar-LB"/>
        </w:rPr>
        <w:t xml:space="preserve">. احتفظ بالقيم المحسوبة بموجب المعادلات من </w:t>
      </w:r>
      <w:r w:rsidR="00A32E58">
        <w:rPr>
          <w:bCs/>
          <w:lang w:bidi="ar-LB"/>
        </w:rPr>
        <w:t>3</w:t>
      </w:r>
      <w:r w:rsidR="007D0230" w:rsidRPr="00DC36DC">
        <w:rPr>
          <w:bCs/>
          <w:lang w:bidi="ar-LB"/>
        </w:rPr>
        <w:t>.4.</w:t>
      </w:r>
      <w:r w:rsidR="00A32E58">
        <w:rPr>
          <w:bCs/>
          <w:lang w:bidi="ar-LB"/>
        </w:rPr>
        <w:t>F</w:t>
      </w:r>
      <w:r w:rsidR="007D0230" w:rsidRPr="00DC36DC">
        <w:rPr>
          <w:bCs/>
          <w:lang w:bidi="ar-LB"/>
        </w:rPr>
        <w:t>)</w:t>
      </w:r>
      <w:r w:rsidR="00A32E58">
        <w:rPr>
          <w:rFonts w:hint="cs"/>
          <w:rtl/>
        </w:rPr>
        <w:t xml:space="preserve"> أ</w:t>
      </w:r>
      <w:r w:rsidR="00A32E58">
        <w:t>(</w:t>
      </w:r>
      <w:r w:rsidR="007D0230" w:rsidRPr="00DC36DC">
        <w:rPr>
          <w:rFonts w:hint="cs"/>
          <w:rtl/>
          <w:lang w:bidi="ar-EG"/>
        </w:rPr>
        <w:t xml:space="preserve"> </w:t>
      </w:r>
      <w:r w:rsidRPr="00DC36DC">
        <w:rPr>
          <w:rFonts w:hint="cs"/>
          <w:rtl/>
          <w:lang w:bidi="ar-LB"/>
        </w:rPr>
        <w:t>إلى</w:t>
      </w:r>
      <w:r w:rsidR="00112CD0">
        <w:rPr>
          <w:rFonts w:hint="eastAsia"/>
          <w:rtl/>
          <w:lang w:bidi="ar-LB"/>
        </w:rPr>
        <w:t> </w:t>
      </w:r>
      <w:r w:rsidR="00A32E58">
        <w:rPr>
          <w:bCs/>
          <w:lang w:bidi="ar-LB"/>
        </w:rPr>
        <w:t>3</w:t>
      </w:r>
      <w:r w:rsidR="007D0230" w:rsidRPr="00DC36DC">
        <w:rPr>
          <w:bCs/>
          <w:lang w:bidi="ar-LB"/>
        </w:rPr>
        <w:t>.4.</w:t>
      </w:r>
      <w:r w:rsidR="00A32E58">
        <w:rPr>
          <w:bCs/>
          <w:lang w:bidi="ar-LB"/>
        </w:rPr>
        <w:t>F</w:t>
      </w:r>
      <w:r w:rsidR="007D0230" w:rsidRPr="00DC36DC">
        <w:rPr>
          <w:bCs/>
          <w:lang w:bidi="ar-LB"/>
        </w:rPr>
        <w:t>)</w:t>
      </w:r>
      <w:r w:rsidR="00A32E58">
        <w:rPr>
          <w:rFonts w:hint="cs"/>
          <w:rtl/>
        </w:rPr>
        <w:t>ج</w:t>
      </w:r>
      <w:r w:rsidR="00A32E58">
        <w:t>(</w:t>
      </w:r>
      <w:r w:rsidRPr="00DC36DC">
        <w:rPr>
          <w:rFonts w:hint="cs"/>
          <w:rtl/>
          <w:lang w:bidi="ar-LB"/>
        </w:rPr>
        <w:t xml:space="preserve"> </w:t>
      </w:r>
      <w:r w:rsidR="00B96CE6" w:rsidRPr="00DC36DC">
        <w:rPr>
          <w:rFonts w:hint="cs"/>
          <w:rtl/>
          <w:lang w:bidi="ar-LB"/>
        </w:rPr>
        <w:t>وفقاً ل</w:t>
      </w:r>
      <w:r w:rsidR="00D35819" w:rsidRPr="00DC36DC">
        <w:rPr>
          <w:rFonts w:hint="cs"/>
          <w:rtl/>
          <w:lang w:bidi="ar-LB"/>
        </w:rPr>
        <w:t>ما </w:t>
      </w:r>
      <w:r w:rsidR="00B96CE6" w:rsidRPr="00DC36DC">
        <w:rPr>
          <w:rFonts w:hint="cs"/>
          <w:rtl/>
          <w:lang w:bidi="ar-LB"/>
        </w:rPr>
        <w:t>يلي:</w:t>
      </w:r>
    </w:p>
    <w:p w:rsidR="00DC36DC" w:rsidRPr="00157D3D" w:rsidRDefault="00872495" w:rsidP="00875249">
      <w:pPr>
        <w:pStyle w:val="Equation"/>
        <w:tabs>
          <w:tab w:val="left" w:pos="5670"/>
        </w:tabs>
        <w:bidi w:val="0"/>
        <w:spacing w:before="110"/>
      </w:pPr>
      <w:r w:rsidRPr="00157D3D">
        <w:rPr>
          <w:lang w:eastAsia="zh-CN"/>
        </w:rPr>
        <w:t>(</w:t>
      </w:r>
      <w:r w:rsidR="00A32E58">
        <w:rPr>
          <w:rFonts w:hint="cs"/>
          <w:rtl/>
          <w:lang w:eastAsia="zh-CN"/>
        </w:rPr>
        <w:t xml:space="preserve"> أ</w:t>
      </w:r>
      <w:r w:rsidR="00A32E58">
        <w:rPr>
          <w:lang w:eastAsia="zh-CN"/>
        </w:rPr>
        <w:t>2</w:t>
      </w:r>
      <w:r w:rsidRPr="00157D3D">
        <w:rPr>
          <w:lang w:eastAsia="zh-CN"/>
        </w:rPr>
        <w:t>.3.</w:t>
      </w:r>
      <w:r w:rsidR="00A32E58">
        <w:rPr>
          <w:lang w:eastAsia="zh-CN"/>
        </w:rPr>
        <w:t>F</w:t>
      </w:r>
      <w:r w:rsidRPr="00157D3D">
        <w:rPr>
          <w:lang w:eastAsia="zh-CN"/>
        </w:rPr>
        <w:t>)</w:t>
      </w:r>
      <w:r w:rsidR="00DC36DC" w:rsidRPr="00157D3D">
        <w:tab/>
      </w:r>
      <w:r w:rsidR="00875249" w:rsidRPr="003E7117">
        <w:rPr>
          <w:position w:val="-12"/>
          <w:lang w:eastAsia="zh-CN"/>
        </w:rPr>
        <w:object w:dxaOrig="1040" w:dyaOrig="360">
          <v:shape id="_x0000_i1303" type="#_x0000_t75" style="width:51pt;height:19.2pt" o:ole="" fillcolor="window">
            <v:imagedata r:id="rId570" o:title=""/>
          </v:shape>
          <o:OLEObject Type="Embed" ProgID="Equation.3" ShapeID="_x0000_i1303" DrawAspect="Content" ObjectID="_1438421734" r:id="rId571"/>
        </w:object>
      </w:r>
      <w:r w:rsidR="00DC36DC">
        <w:t>                </w:t>
      </w:r>
      <w:r w:rsidR="00DC36DC" w:rsidRPr="00157D3D">
        <w:rPr>
          <w:lang w:eastAsia="zh-CN"/>
        </w:rPr>
        <w:t>dB</w:t>
      </w:r>
      <w:r w:rsidR="00DC36DC">
        <w:rPr>
          <w:rFonts w:hint="eastAsia"/>
          <w:rtl/>
          <w:lang w:eastAsia="zh-CN"/>
        </w:rPr>
        <w:t> </w:t>
      </w:r>
      <w:r w:rsidR="00DC36DC" w:rsidRPr="00157D3D">
        <w:rPr>
          <w:lang w:eastAsia="zh-CN"/>
        </w:rPr>
        <w:t>dB</w:t>
      </w:r>
      <w:r w:rsidR="00DC36DC" w:rsidRPr="00157D3D">
        <w:rPr>
          <w:lang w:eastAsia="zh-CN"/>
        </w:rPr>
        <w:tab/>
      </w:r>
    </w:p>
    <w:p w:rsidR="00DC36DC" w:rsidRPr="00157D3D" w:rsidRDefault="00872495" w:rsidP="00875249">
      <w:pPr>
        <w:pStyle w:val="Equation"/>
        <w:tabs>
          <w:tab w:val="left" w:pos="5670"/>
        </w:tabs>
        <w:bidi w:val="0"/>
        <w:spacing w:before="110"/>
      </w:pPr>
      <w:r w:rsidRPr="00157D3D">
        <w:rPr>
          <w:lang w:eastAsia="zh-CN"/>
        </w:rPr>
        <w:t>(</w:t>
      </w:r>
      <w:r w:rsidR="00A32E58">
        <w:rPr>
          <w:rFonts w:hint="cs"/>
          <w:rtl/>
          <w:lang w:eastAsia="zh-CN"/>
        </w:rPr>
        <w:t>ب</w:t>
      </w:r>
      <w:r w:rsidR="00A32E58">
        <w:rPr>
          <w:lang w:eastAsia="zh-CN"/>
        </w:rPr>
        <w:t>2</w:t>
      </w:r>
      <w:r w:rsidRPr="00157D3D">
        <w:rPr>
          <w:lang w:eastAsia="zh-CN"/>
        </w:rPr>
        <w:t>.3.</w:t>
      </w:r>
      <w:r w:rsidR="00A32E58">
        <w:rPr>
          <w:lang w:eastAsia="zh-CN"/>
        </w:rPr>
        <w:t>F</w:t>
      </w:r>
      <w:r w:rsidRPr="00157D3D">
        <w:rPr>
          <w:lang w:eastAsia="zh-CN"/>
        </w:rPr>
        <w:t>)</w:t>
      </w:r>
      <w:r w:rsidR="00DC36DC" w:rsidRPr="00157D3D">
        <w:tab/>
      </w:r>
      <w:r w:rsidR="00875249" w:rsidRPr="003E7117">
        <w:rPr>
          <w:position w:val="-12"/>
          <w:lang w:eastAsia="zh-CN"/>
        </w:rPr>
        <w:object w:dxaOrig="1120" w:dyaOrig="360">
          <v:shape id="_x0000_i1304" type="#_x0000_t75" style="width:56.4pt;height:19.2pt" o:ole="" fillcolor="window">
            <v:imagedata r:id="rId572" o:title=""/>
          </v:shape>
          <o:OLEObject Type="Embed" ProgID="Equation.3" ShapeID="_x0000_i1304" DrawAspect="Content" ObjectID="_1438421735" r:id="rId573"/>
        </w:object>
      </w:r>
      <w:r w:rsidR="00DC36DC">
        <w:t>                </w:t>
      </w:r>
      <w:r w:rsidR="00DC36DC">
        <w:rPr>
          <w:rFonts w:hint="eastAsia"/>
          <w:rtl/>
          <w:lang w:eastAsia="zh-CN"/>
        </w:rPr>
        <w:t> </w:t>
      </w:r>
      <w:r w:rsidR="00DC36DC" w:rsidRPr="00157D3D">
        <w:rPr>
          <w:lang w:eastAsia="zh-CN"/>
        </w:rPr>
        <w:t>dB</w:t>
      </w:r>
      <w:r w:rsidR="00DC36DC" w:rsidRPr="00157D3D">
        <w:rPr>
          <w:lang w:eastAsia="zh-CN"/>
        </w:rPr>
        <w:tab/>
      </w:r>
    </w:p>
    <w:p w:rsidR="00DC36DC" w:rsidRPr="00157D3D" w:rsidRDefault="00872495" w:rsidP="00875249">
      <w:pPr>
        <w:pStyle w:val="Equation"/>
        <w:tabs>
          <w:tab w:val="left" w:pos="5670"/>
        </w:tabs>
        <w:bidi w:val="0"/>
        <w:spacing w:before="110"/>
      </w:pPr>
      <w:r w:rsidRPr="00157D3D">
        <w:rPr>
          <w:lang w:eastAsia="zh-CN"/>
        </w:rPr>
        <w:t>(</w:t>
      </w:r>
      <w:r w:rsidR="00A32E58">
        <w:rPr>
          <w:rFonts w:hint="cs"/>
          <w:rtl/>
          <w:lang w:eastAsia="zh-CN"/>
        </w:rPr>
        <w:t>ج</w:t>
      </w:r>
      <w:r w:rsidR="00A32E58">
        <w:rPr>
          <w:lang w:eastAsia="zh-CN"/>
        </w:rPr>
        <w:t>2</w:t>
      </w:r>
      <w:r w:rsidRPr="00157D3D">
        <w:rPr>
          <w:lang w:eastAsia="zh-CN"/>
        </w:rPr>
        <w:t>.3.</w:t>
      </w:r>
      <w:r w:rsidR="00A32E58">
        <w:rPr>
          <w:lang w:eastAsia="zh-CN"/>
        </w:rPr>
        <w:t>F</w:t>
      </w:r>
      <w:r w:rsidRPr="00157D3D">
        <w:rPr>
          <w:lang w:eastAsia="zh-CN"/>
        </w:rPr>
        <w:t>)</w:t>
      </w:r>
      <w:r w:rsidR="00DC36DC" w:rsidRPr="00157D3D">
        <w:tab/>
      </w:r>
      <w:r w:rsidR="00875249" w:rsidRPr="003E7117">
        <w:rPr>
          <w:position w:val="-12"/>
          <w:lang w:eastAsia="zh-CN"/>
        </w:rPr>
        <w:object w:dxaOrig="1260" w:dyaOrig="360">
          <v:shape id="_x0000_i1305" type="#_x0000_t75" style="width:60pt;height:19.2pt" o:ole="" fillcolor="window">
            <v:imagedata r:id="rId574" o:title=""/>
          </v:shape>
          <o:OLEObject Type="Embed" ProgID="Equation.3" ShapeID="_x0000_i1305" DrawAspect="Content" ObjectID="_1438421736" r:id="rId575"/>
        </w:object>
      </w:r>
      <w:r w:rsidR="00DC36DC">
        <w:t>                </w:t>
      </w:r>
      <w:r w:rsidR="00DC36DC">
        <w:rPr>
          <w:rFonts w:hint="eastAsia"/>
          <w:rtl/>
          <w:lang w:eastAsia="zh-CN"/>
        </w:rPr>
        <w:t> </w:t>
      </w:r>
      <w:r w:rsidR="00DC36DC" w:rsidRPr="00157D3D">
        <w:rPr>
          <w:lang w:eastAsia="zh-CN"/>
        </w:rPr>
        <w:t>dB</w:t>
      </w:r>
      <w:r w:rsidR="00DC36DC" w:rsidRPr="00157D3D">
        <w:rPr>
          <w:lang w:eastAsia="zh-CN"/>
        </w:rPr>
        <w:tab/>
      </w:r>
    </w:p>
    <w:p w:rsidR="00DD6679" w:rsidRDefault="00DD6679" w:rsidP="008062AC">
      <w:pPr>
        <w:spacing w:before="240"/>
        <w:rPr>
          <w:b/>
          <w:rtl/>
          <w:lang w:bidi="ar-EG"/>
        </w:rPr>
      </w:pPr>
      <w:r w:rsidRPr="005D4620">
        <w:rPr>
          <w:rFonts w:hint="cs"/>
          <w:b/>
          <w:rtl/>
          <w:lang w:bidi="ar-LB"/>
        </w:rPr>
        <w:t>وتُ</w:t>
      </w:r>
      <w:r w:rsidRPr="005D4620">
        <w:rPr>
          <w:rFonts w:hint="cs"/>
          <w:b/>
          <w:rtl/>
          <w:lang w:val="nl-BE" w:bidi="ar-LB"/>
        </w:rPr>
        <w:t xml:space="preserve">عطى </w:t>
      </w:r>
      <w:r w:rsidRPr="005D4620">
        <w:rPr>
          <w:rFonts w:hint="cs"/>
          <w:b/>
          <w:rtl/>
          <w:lang w:bidi="ar-LB"/>
        </w:rPr>
        <w:t xml:space="preserve">التوهينات الغازية بسبب الأكسجين وبسبب بخار الماء في الأحوال التي ينعدم فيها المطر والأحوال التي يسودها المطر بالنسبة للمسير الكامل للانتثار </w:t>
      </w:r>
      <w:r w:rsidR="008062AC">
        <w:rPr>
          <w:rFonts w:hint="cs"/>
          <w:b/>
          <w:rtl/>
          <w:lang w:bidi="ar-LB"/>
        </w:rPr>
        <w:t>التروبوسفيري</w:t>
      </w:r>
      <w:r w:rsidRPr="005D4620">
        <w:rPr>
          <w:rFonts w:hint="cs"/>
          <w:b/>
          <w:rtl/>
          <w:lang w:bidi="ar-LB"/>
        </w:rPr>
        <w:t xml:space="preserve"> بواسطة:</w:t>
      </w:r>
    </w:p>
    <w:p w:rsidR="00AD78F4" w:rsidRPr="00157D3D" w:rsidRDefault="00785B77" w:rsidP="00875249">
      <w:pPr>
        <w:pStyle w:val="Equation"/>
        <w:tabs>
          <w:tab w:val="left" w:pos="5812"/>
        </w:tabs>
        <w:bidi w:val="0"/>
      </w:pPr>
      <w:r w:rsidRPr="00157D3D">
        <w:rPr>
          <w:lang w:eastAsia="zh-CN"/>
        </w:rPr>
        <w:t>(</w:t>
      </w:r>
      <w:r w:rsidR="00A32E58">
        <w:rPr>
          <w:rFonts w:hint="cs"/>
          <w:rtl/>
          <w:lang w:eastAsia="zh-CN"/>
        </w:rPr>
        <w:t xml:space="preserve"> أ</w:t>
      </w:r>
      <w:r w:rsidR="00A32E58">
        <w:rPr>
          <w:lang w:eastAsia="zh-CN"/>
        </w:rPr>
        <w:t>3</w:t>
      </w:r>
      <w:r w:rsidRPr="00157D3D">
        <w:rPr>
          <w:lang w:eastAsia="zh-CN"/>
        </w:rPr>
        <w:t>.3.</w:t>
      </w:r>
      <w:r w:rsidR="00A32E58">
        <w:rPr>
          <w:lang w:eastAsia="zh-CN"/>
        </w:rPr>
        <w:t>F</w:t>
      </w:r>
      <w:r w:rsidRPr="00157D3D">
        <w:rPr>
          <w:lang w:eastAsia="zh-CN"/>
        </w:rPr>
        <w:t>)</w:t>
      </w:r>
      <w:r w:rsidR="00AD78F4" w:rsidRPr="00157D3D">
        <w:tab/>
      </w:r>
      <w:r w:rsidR="00875249" w:rsidRPr="003E7117">
        <w:rPr>
          <w:position w:val="-12"/>
          <w:lang w:eastAsia="zh-CN"/>
        </w:rPr>
        <w:object w:dxaOrig="1800" w:dyaOrig="360">
          <v:shape id="_x0000_i1306" type="#_x0000_t75" style="width:86.4pt;height:19.2pt" o:ole="" fillcolor="window">
            <v:imagedata r:id="rId576" o:title=""/>
          </v:shape>
          <o:OLEObject Type="Embed" ProgID="Equation.3" ShapeID="_x0000_i1306" DrawAspect="Content" ObjectID="_1438421737" r:id="rId577"/>
        </w:object>
      </w:r>
      <w:r w:rsidR="00AD78F4">
        <w:t>                </w:t>
      </w:r>
      <w:r w:rsidR="00AD78F4">
        <w:rPr>
          <w:rFonts w:hint="eastAsia"/>
          <w:rtl/>
          <w:lang w:eastAsia="zh-CN"/>
        </w:rPr>
        <w:t> </w:t>
      </w:r>
      <w:r w:rsidR="00AD78F4" w:rsidRPr="00157D3D">
        <w:rPr>
          <w:lang w:eastAsia="zh-CN"/>
        </w:rPr>
        <w:t>dB</w:t>
      </w:r>
      <w:r w:rsidR="00AD78F4" w:rsidRPr="00157D3D">
        <w:rPr>
          <w:lang w:eastAsia="zh-CN"/>
        </w:rPr>
        <w:tab/>
      </w:r>
    </w:p>
    <w:p w:rsidR="009F1157" w:rsidRPr="00157D3D" w:rsidRDefault="00785B77" w:rsidP="00875249">
      <w:pPr>
        <w:pStyle w:val="Equation"/>
        <w:tabs>
          <w:tab w:val="left" w:pos="5812"/>
        </w:tabs>
        <w:bidi w:val="0"/>
      </w:pPr>
      <w:r w:rsidRPr="00157D3D">
        <w:rPr>
          <w:lang w:eastAsia="zh-CN"/>
        </w:rPr>
        <w:t>(</w:t>
      </w:r>
      <w:r w:rsidR="00A32E58">
        <w:rPr>
          <w:rFonts w:hint="cs"/>
          <w:rtl/>
          <w:lang w:eastAsia="zh-CN"/>
        </w:rPr>
        <w:t>ب</w:t>
      </w:r>
      <w:r w:rsidR="00A32E58">
        <w:rPr>
          <w:lang w:eastAsia="zh-CN"/>
        </w:rPr>
        <w:t>3</w:t>
      </w:r>
      <w:r w:rsidRPr="00157D3D">
        <w:rPr>
          <w:lang w:eastAsia="zh-CN"/>
        </w:rPr>
        <w:t>.3.</w:t>
      </w:r>
      <w:r w:rsidR="00A32E58">
        <w:rPr>
          <w:lang w:eastAsia="zh-CN"/>
        </w:rPr>
        <w:t>F</w:t>
      </w:r>
      <w:r w:rsidRPr="00157D3D">
        <w:rPr>
          <w:lang w:eastAsia="zh-CN"/>
        </w:rPr>
        <w:t>)</w:t>
      </w:r>
      <w:r w:rsidR="009F1157" w:rsidRPr="00157D3D">
        <w:tab/>
      </w:r>
      <w:r w:rsidR="00875249" w:rsidRPr="003E7117">
        <w:rPr>
          <w:position w:val="-12"/>
          <w:lang w:eastAsia="zh-CN"/>
        </w:rPr>
        <w:object w:dxaOrig="1920" w:dyaOrig="360">
          <v:shape id="_x0000_i1307" type="#_x0000_t75" style="width:93pt;height:19.2pt" o:ole="" fillcolor="window">
            <v:imagedata r:id="rId578" o:title=""/>
          </v:shape>
          <o:OLEObject Type="Embed" ProgID="Equation.3" ShapeID="_x0000_i1307" DrawAspect="Content" ObjectID="_1438421738" r:id="rId579"/>
        </w:object>
      </w:r>
      <w:r w:rsidR="009F1157">
        <w:t>                </w:t>
      </w:r>
      <w:r w:rsidR="009F1157">
        <w:rPr>
          <w:rFonts w:hint="eastAsia"/>
          <w:rtl/>
          <w:lang w:eastAsia="zh-CN"/>
        </w:rPr>
        <w:t> </w:t>
      </w:r>
      <w:r w:rsidR="009F1157" w:rsidRPr="00157D3D">
        <w:rPr>
          <w:lang w:eastAsia="zh-CN"/>
        </w:rPr>
        <w:t>dB</w:t>
      </w:r>
      <w:r w:rsidR="009F1157" w:rsidRPr="00157D3D">
        <w:rPr>
          <w:lang w:eastAsia="zh-CN"/>
        </w:rPr>
        <w:tab/>
      </w:r>
    </w:p>
    <w:p w:rsidR="005F3354" w:rsidRPr="00157D3D" w:rsidRDefault="00785B77" w:rsidP="00875249">
      <w:pPr>
        <w:pStyle w:val="Equation"/>
        <w:tabs>
          <w:tab w:val="left" w:pos="5812"/>
        </w:tabs>
        <w:bidi w:val="0"/>
      </w:pPr>
      <w:r w:rsidRPr="00157D3D">
        <w:rPr>
          <w:lang w:eastAsia="zh-CN"/>
        </w:rPr>
        <w:t>(</w:t>
      </w:r>
      <w:r w:rsidR="00A32E58">
        <w:rPr>
          <w:rFonts w:hint="cs"/>
          <w:rtl/>
          <w:lang w:eastAsia="zh-CN"/>
        </w:rPr>
        <w:t>ج</w:t>
      </w:r>
      <w:r w:rsidR="00A32E58">
        <w:rPr>
          <w:lang w:eastAsia="zh-CN"/>
        </w:rPr>
        <w:t>3</w:t>
      </w:r>
      <w:r w:rsidRPr="00157D3D">
        <w:rPr>
          <w:lang w:eastAsia="zh-CN"/>
        </w:rPr>
        <w:t>.3.</w:t>
      </w:r>
      <w:r w:rsidR="00A32E58">
        <w:rPr>
          <w:lang w:eastAsia="zh-CN"/>
        </w:rPr>
        <w:t>F</w:t>
      </w:r>
      <w:r w:rsidRPr="00157D3D">
        <w:rPr>
          <w:lang w:eastAsia="zh-CN"/>
        </w:rPr>
        <w:t>)</w:t>
      </w:r>
      <w:r w:rsidR="005F3354" w:rsidRPr="00157D3D">
        <w:tab/>
      </w:r>
      <w:r w:rsidR="00875249" w:rsidRPr="003E7117">
        <w:rPr>
          <w:position w:val="-12"/>
          <w:lang w:eastAsia="zh-CN"/>
        </w:rPr>
        <w:object w:dxaOrig="2120" w:dyaOrig="360">
          <v:shape id="_x0000_i1308" type="#_x0000_t75" style="width:102pt;height:19.2pt" o:ole="" fillcolor="window">
            <v:imagedata r:id="rId580" o:title=""/>
          </v:shape>
          <o:OLEObject Type="Embed" ProgID="Equation.3" ShapeID="_x0000_i1308" DrawAspect="Content" ObjectID="_1438421739" r:id="rId581"/>
        </w:object>
      </w:r>
      <w:r w:rsidR="005F3354">
        <w:t>                </w:t>
      </w:r>
      <w:r w:rsidR="005F3354">
        <w:rPr>
          <w:rFonts w:hint="eastAsia"/>
          <w:rtl/>
          <w:lang w:eastAsia="zh-CN"/>
        </w:rPr>
        <w:t> </w:t>
      </w:r>
      <w:r w:rsidR="005F3354" w:rsidRPr="00157D3D">
        <w:rPr>
          <w:lang w:eastAsia="zh-CN"/>
        </w:rPr>
        <w:t>dB</w:t>
      </w:r>
      <w:r w:rsidR="005F3354" w:rsidRPr="00157D3D">
        <w:rPr>
          <w:lang w:eastAsia="zh-CN"/>
        </w:rPr>
        <w:tab/>
      </w:r>
    </w:p>
    <w:p w:rsidR="00DD6679" w:rsidRPr="005D4620" w:rsidRDefault="00FE1141" w:rsidP="007575C9">
      <w:pPr>
        <w:pStyle w:val="Heading2"/>
        <w:rPr>
          <w:rtl/>
        </w:rPr>
      </w:pPr>
      <w:bookmarkStart w:id="263" w:name="_Toc335234244"/>
      <w:bookmarkStart w:id="264" w:name="_Toc335235063"/>
      <w:bookmarkStart w:id="265" w:name="_Toc335235172"/>
      <w:r>
        <w:rPr>
          <w:lang w:val="fr-CH"/>
        </w:rPr>
        <w:t>4.F</w:t>
      </w:r>
      <w:r w:rsidR="00DD6679" w:rsidRPr="005D4620">
        <w:rPr>
          <w:rFonts w:hint="cs"/>
          <w:rtl/>
        </w:rPr>
        <w:tab/>
        <w:t>الامتصاص الغازي للمسير من المطراف إلى الحجم المشترك للانتثار التروبوسفيري</w:t>
      </w:r>
      <w:bookmarkEnd w:id="263"/>
      <w:bookmarkEnd w:id="264"/>
      <w:bookmarkEnd w:id="265"/>
    </w:p>
    <w:p w:rsidR="00DD6679" w:rsidRPr="00E009A3" w:rsidRDefault="00DD6679" w:rsidP="00E009A3">
      <w:pPr>
        <w:rPr>
          <w:rFonts w:ascii="Times New Roman Bold" w:hAnsi="Times New Roman Bold"/>
          <w:b/>
          <w:rtl/>
          <w:lang w:bidi="ar-LB"/>
        </w:rPr>
      </w:pPr>
      <w:r w:rsidRPr="00E009A3">
        <w:rPr>
          <w:rFonts w:ascii="Times New Roman Bold" w:hAnsi="Times New Roman Bold" w:hint="cs"/>
          <w:b/>
          <w:rtl/>
        </w:rPr>
        <w:t>ي</w:t>
      </w:r>
      <w:r w:rsidRPr="00E009A3">
        <w:rPr>
          <w:rFonts w:ascii="Times New Roman Bold" w:hAnsi="Times New Roman Bold" w:hint="cs"/>
          <w:b/>
          <w:rtl/>
          <w:lang w:bidi="ar-LB"/>
        </w:rPr>
        <w:t xml:space="preserve">قدم هذا القسم طريقة </w:t>
      </w:r>
      <w:r w:rsidRPr="00E009A3">
        <w:rPr>
          <w:rFonts w:ascii="Times New Roman Bold" w:hAnsi="Times New Roman Bold" w:hint="cs"/>
          <w:b/>
          <w:rtl/>
          <w:lang w:val="nl-BE" w:bidi="ar-LB"/>
        </w:rPr>
        <w:t>ل</w:t>
      </w:r>
      <w:r w:rsidRPr="00E009A3">
        <w:rPr>
          <w:rFonts w:ascii="Times New Roman Bold" w:hAnsi="Times New Roman Bold" w:hint="cs"/>
          <w:b/>
          <w:rtl/>
          <w:lang w:bidi="ar-LB"/>
        </w:rPr>
        <w:t>حساب التوهين في الأ</w:t>
      </w:r>
      <w:r w:rsidRPr="00E009A3">
        <w:rPr>
          <w:rFonts w:ascii="Times New Roman Bold" w:hAnsi="Times New Roman Bold" w:hint="cs"/>
          <w:b/>
          <w:rtl/>
          <w:lang w:val="nl-BE" w:bidi="ar-LB"/>
        </w:rPr>
        <w:t xml:space="preserve">حوال </w:t>
      </w:r>
      <w:r w:rsidRPr="00E009A3">
        <w:rPr>
          <w:rFonts w:ascii="Times New Roman Bold" w:hAnsi="Times New Roman Bold" w:hint="cs"/>
          <w:b/>
          <w:rtl/>
          <w:lang w:bidi="ar-LB"/>
        </w:rPr>
        <w:t>التي ينعدم فيها المطر بالنسبة لمسير من المطراف إلى الحجم المشترك للانتثار</w:t>
      </w:r>
      <w:r w:rsidR="00E009A3">
        <w:rPr>
          <w:rFonts w:ascii="Times New Roman Bold" w:hAnsi="Times New Roman Bold" w:hint="eastAsia"/>
          <w:b/>
          <w:rtl/>
          <w:lang w:bidi="ar-LB"/>
        </w:rPr>
        <w:t> </w:t>
      </w:r>
      <w:r w:rsidRPr="00E009A3">
        <w:rPr>
          <w:rFonts w:ascii="Times New Roman Bold" w:hAnsi="Times New Roman Bold" w:hint="cs"/>
          <w:b/>
          <w:rtl/>
          <w:lang w:bidi="ar-LB"/>
        </w:rPr>
        <w:t xml:space="preserve">التروبوسفيري. </w:t>
      </w:r>
    </w:p>
    <w:p w:rsidR="00DD6679" w:rsidRPr="005D4620" w:rsidRDefault="00414A30" w:rsidP="00112CD0">
      <w:pPr>
        <w:rPr>
          <w:b/>
          <w:rtl/>
          <w:lang w:bidi="ar-LB"/>
        </w:rPr>
      </w:pPr>
      <w:r>
        <w:rPr>
          <w:rFonts w:hint="cs"/>
          <w:b/>
          <w:rtl/>
          <w:lang w:bidi="ar-LB"/>
        </w:rPr>
        <w:t>وتتمثل المدخلات في الارتفاع</w:t>
      </w:r>
      <w:r w:rsidR="00DD6679" w:rsidRPr="005D4620">
        <w:rPr>
          <w:rFonts w:hint="cs"/>
          <w:b/>
          <w:rtl/>
          <w:lang w:bidi="ar-LB"/>
        </w:rPr>
        <w:t xml:space="preserve"> بالنسبة لكثافة بخار الماء </w:t>
      </w:r>
      <w:r w:rsidR="00DD6679" w:rsidRPr="005D4620">
        <w:rPr>
          <w:i/>
        </w:rPr>
        <w:t>h</w:t>
      </w:r>
      <w:r w:rsidR="00DD6679" w:rsidRPr="005D4620">
        <w:rPr>
          <w:i/>
          <w:vertAlign w:val="subscript"/>
        </w:rPr>
        <w:t>rho</w:t>
      </w:r>
      <w:r w:rsidR="00DD6679" w:rsidRPr="005D4620">
        <w:t xml:space="preserve"> masl</w:t>
      </w:r>
      <w:r w:rsidR="00DD6679" w:rsidRPr="005D4620">
        <w:rPr>
          <w:rFonts w:hint="cs"/>
          <w:b/>
          <w:rtl/>
          <w:lang w:bidi="ar-LB"/>
        </w:rPr>
        <w:t xml:space="preserve">، وزاوية الارتفاع للمسير </w:t>
      </w:r>
      <w:r w:rsidR="00DD6679" w:rsidRPr="005D4620">
        <w:sym w:font="Symbol" w:char="F071"/>
      </w:r>
      <w:r w:rsidR="00DD6679" w:rsidRPr="005D4620">
        <w:rPr>
          <w:i/>
          <w:vertAlign w:val="subscript"/>
        </w:rPr>
        <w:t>elev</w:t>
      </w:r>
      <w:r w:rsidR="00DD6679" w:rsidRPr="005D4620">
        <w:t xml:space="preserve"> mrad</w:t>
      </w:r>
      <w:r w:rsidR="00DD6679" w:rsidRPr="005D4620">
        <w:rPr>
          <w:rFonts w:hint="cs"/>
          <w:b/>
          <w:rtl/>
          <w:lang w:bidi="ar-LB"/>
        </w:rPr>
        <w:t>، والمسافة الأفقية إلى</w:t>
      </w:r>
      <w:r w:rsidR="00112CD0">
        <w:rPr>
          <w:rFonts w:hint="eastAsia"/>
          <w:b/>
          <w:rtl/>
          <w:lang w:bidi="ar-LB"/>
        </w:rPr>
        <w:t> </w:t>
      </w:r>
      <w:r w:rsidR="00DD6679" w:rsidRPr="005D4620">
        <w:rPr>
          <w:rFonts w:hint="cs"/>
          <w:b/>
          <w:rtl/>
          <w:lang w:bidi="ar-LB"/>
        </w:rPr>
        <w:t xml:space="preserve">الحجم المشترك </w:t>
      </w:r>
      <w:r w:rsidR="00DD6679" w:rsidRPr="005D4620">
        <w:rPr>
          <w:i/>
        </w:rPr>
        <w:t>d</w:t>
      </w:r>
      <w:r w:rsidR="00DD6679" w:rsidRPr="005D4620">
        <w:rPr>
          <w:i/>
          <w:vertAlign w:val="subscript"/>
        </w:rPr>
        <w:t>cv</w:t>
      </w:r>
      <w:r w:rsidR="00E009A3">
        <w:rPr>
          <w:rFonts w:ascii="Times New Roman Bold" w:hAnsi="Times New Roman Bold" w:hint="eastAsia"/>
          <w:b/>
          <w:rtl/>
          <w:lang w:bidi="ar-LB"/>
        </w:rPr>
        <w:t> </w:t>
      </w:r>
      <w:r w:rsidR="00DD6679" w:rsidRPr="005D4620">
        <w:rPr>
          <w:rFonts w:hint="cs"/>
          <w:b/>
          <w:rtl/>
          <w:lang w:bidi="ar-LB"/>
        </w:rPr>
        <w:t xml:space="preserve">بالكيلومتر. </w:t>
      </w:r>
    </w:p>
    <w:p w:rsidR="00DD6679" w:rsidRPr="005D4620" w:rsidRDefault="00DD6679" w:rsidP="005D4620">
      <w:pPr>
        <w:rPr>
          <w:b/>
          <w:rtl/>
          <w:lang w:bidi="ar-LB"/>
        </w:rPr>
      </w:pPr>
      <w:r w:rsidRPr="005D4620">
        <w:rPr>
          <w:rFonts w:hint="cs"/>
          <w:b/>
          <w:rtl/>
          <w:lang w:bidi="ar-LB"/>
        </w:rPr>
        <w:t xml:space="preserve">وتتمثل المخرجات في التوهينات الناجمة عن الأكسجين وبخار الماء في كل من الأحوال التي ينعدم فيها المطر والتي يسودها المطر بالنسبة للمسير من المطراف إلى الحجم المشترك للانتثار التروبوسفيري، أي </w:t>
      </w:r>
      <w:r w:rsidRPr="005D4620">
        <w:rPr>
          <w:i/>
        </w:rPr>
        <w:t>A</w:t>
      </w:r>
      <w:r w:rsidRPr="005D4620">
        <w:rPr>
          <w:i/>
          <w:vertAlign w:val="subscript"/>
        </w:rPr>
        <w:t>o</w:t>
      </w:r>
      <w:r w:rsidRPr="005D4620">
        <w:rPr>
          <w:rFonts w:hint="cs"/>
          <w:b/>
          <w:rtl/>
          <w:lang w:bidi="ar-LB"/>
        </w:rPr>
        <w:t xml:space="preserve"> و</w:t>
      </w:r>
      <w:r w:rsidRPr="005D4620">
        <w:rPr>
          <w:i/>
        </w:rPr>
        <w:t xml:space="preserve"> A</w:t>
      </w:r>
      <w:r w:rsidRPr="005D4620">
        <w:rPr>
          <w:i/>
          <w:vertAlign w:val="subscript"/>
        </w:rPr>
        <w:t>w</w:t>
      </w:r>
      <w:r w:rsidRPr="005D4620">
        <w:rPr>
          <w:rFonts w:hint="cs"/>
          <w:b/>
          <w:rtl/>
          <w:lang w:bidi="ar-LB"/>
        </w:rPr>
        <w:t xml:space="preserve"> و</w:t>
      </w:r>
      <w:r w:rsidRPr="005D4620">
        <w:rPr>
          <w:i/>
        </w:rPr>
        <w:t xml:space="preserve"> A</w:t>
      </w:r>
      <w:r w:rsidRPr="005D4620">
        <w:rPr>
          <w:i/>
          <w:vertAlign w:val="subscript"/>
        </w:rPr>
        <w:t>wr</w:t>
      </w:r>
      <w:r w:rsidRPr="005D4620">
        <w:rPr>
          <w:rFonts w:hint="cs"/>
          <w:b/>
          <w:rtl/>
          <w:lang w:bidi="ar-LB"/>
        </w:rPr>
        <w:t xml:space="preserve"> بالوحدة </w:t>
      </w:r>
      <w:r w:rsidRPr="005D4620">
        <w:t>dB</w:t>
      </w:r>
      <w:r w:rsidRPr="005D4620">
        <w:rPr>
          <w:rFonts w:hint="cs"/>
          <w:b/>
          <w:rtl/>
          <w:lang w:bidi="ar-LB"/>
        </w:rPr>
        <w:t>.</w:t>
      </w:r>
    </w:p>
    <w:p w:rsidR="00DD6679" w:rsidRPr="005D4620" w:rsidRDefault="00DD6679" w:rsidP="00F27BC2">
      <w:pPr>
        <w:rPr>
          <w:b/>
          <w:rtl/>
          <w:lang w:bidi="ar-LB"/>
        </w:rPr>
      </w:pPr>
      <w:r w:rsidRPr="005D4620">
        <w:rPr>
          <w:rFonts w:hint="cs"/>
          <w:b/>
          <w:rtl/>
        </w:rPr>
        <w:t xml:space="preserve">احصل على كثافة بخار الماء للسطح </w:t>
      </w:r>
      <w:r w:rsidRPr="005D4620">
        <w:sym w:font="Symbol" w:char="F072"/>
      </w:r>
      <w:r w:rsidRPr="005D4620">
        <w:rPr>
          <w:i/>
          <w:vertAlign w:val="subscript"/>
        </w:rPr>
        <w:t>sur</w:t>
      </w:r>
      <w:r w:rsidRPr="005D4620">
        <w:rPr>
          <w:rFonts w:hint="cs"/>
          <w:b/>
          <w:rtl/>
        </w:rPr>
        <w:t xml:space="preserve"> عند المطراف من ملف البيانات </w:t>
      </w:r>
      <w:r w:rsidR="00F27BC2">
        <w:t>“surfwv_50_fixed</w:t>
      </w:r>
      <w:r w:rsidR="00F27BC2" w:rsidRPr="005D4620">
        <w:t>txt</w:t>
      </w:r>
      <w:r w:rsidR="00F27BC2">
        <w:t>”</w:t>
      </w:r>
      <w:r w:rsidRPr="005D4620">
        <w:rPr>
          <w:rFonts w:hint="cs"/>
          <w:b/>
          <w:rtl/>
        </w:rPr>
        <w:t xml:space="preserve">. </w:t>
      </w:r>
    </w:p>
    <w:p w:rsidR="00DD6679" w:rsidRPr="00E009A3" w:rsidRDefault="00DD6679" w:rsidP="00A32E58">
      <w:pPr>
        <w:rPr>
          <w:b/>
          <w:rtl/>
          <w:lang w:bidi="ar-LB"/>
        </w:rPr>
      </w:pPr>
      <w:r w:rsidRPr="00E009A3">
        <w:rPr>
          <w:rFonts w:hint="cs"/>
          <w:b/>
          <w:rtl/>
          <w:lang w:bidi="ar-LB"/>
        </w:rPr>
        <w:t>استخدم المعادلة</w:t>
      </w:r>
      <w:r w:rsidR="007D0230" w:rsidRPr="00E009A3">
        <w:rPr>
          <w:rFonts w:hint="cs"/>
          <w:b/>
          <w:rtl/>
          <w:lang w:bidi="ar-LB"/>
        </w:rPr>
        <w:t xml:space="preserve"> </w:t>
      </w:r>
      <w:r w:rsidR="007D0230" w:rsidRPr="00E009A3">
        <w:rPr>
          <w:bCs/>
          <w:lang w:bidi="ar-LB"/>
        </w:rPr>
        <w:t>(</w:t>
      </w:r>
      <w:r w:rsidR="00A32E58">
        <w:rPr>
          <w:bCs/>
          <w:lang w:bidi="ar-LB"/>
        </w:rPr>
        <w:t>2</w:t>
      </w:r>
      <w:r w:rsidR="007D0230" w:rsidRPr="00E009A3">
        <w:rPr>
          <w:bCs/>
          <w:lang w:bidi="ar-LB"/>
        </w:rPr>
        <w:t>.6.</w:t>
      </w:r>
      <w:r w:rsidR="00A32E58">
        <w:rPr>
          <w:bCs/>
          <w:lang w:bidi="ar-LB"/>
        </w:rPr>
        <w:t>F</w:t>
      </w:r>
      <w:r w:rsidR="007D0230" w:rsidRPr="00E009A3">
        <w:rPr>
          <w:bCs/>
          <w:lang w:bidi="ar-LB"/>
        </w:rPr>
        <w:t>)</w:t>
      </w:r>
      <w:r w:rsidRPr="00E009A3">
        <w:rPr>
          <w:rFonts w:hint="cs"/>
          <w:b/>
          <w:rtl/>
          <w:lang w:bidi="ar-LB"/>
        </w:rPr>
        <w:t xml:space="preserve"> لحساب التوهين المحدد بمستوى سطح البحر بسبب بخار الماء في الأحوال التي ينعدم فيها المطر </w:t>
      </w:r>
      <w:r w:rsidRPr="00E009A3">
        <w:sym w:font="Symbol" w:char="F067"/>
      </w:r>
      <w:r w:rsidRPr="00E009A3">
        <w:rPr>
          <w:i/>
          <w:vertAlign w:val="subscript"/>
        </w:rPr>
        <w:t>w</w:t>
      </w:r>
      <w:r w:rsidRPr="00E009A3">
        <w:rPr>
          <w:rFonts w:hint="cs"/>
          <w:b/>
          <w:rtl/>
          <w:lang w:bidi="ar-LB"/>
        </w:rPr>
        <w:t>، بوحدة</w:t>
      </w:r>
      <w:r w:rsidR="00E009A3" w:rsidRPr="00E009A3">
        <w:rPr>
          <w:rFonts w:hint="eastAsia"/>
          <w:b/>
          <w:rtl/>
          <w:lang w:bidi="ar-LB"/>
        </w:rPr>
        <w:t> </w:t>
      </w:r>
      <w:r w:rsidRPr="00E009A3">
        <w:t>dB/km</w:t>
      </w:r>
      <w:r w:rsidRPr="00E009A3">
        <w:rPr>
          <w:rFonts w:hint="cs"/>
          <w:b/>
          <w:rtl/>
          <w:lang w:bidi="ar-LB"/>
        </w:rPr>
        <w:t>.</w:t>
      </w:r>
    </w:p>
    <w:p w:rsidR="00DD6679" w:rsidRPr="005D4620" w:rsidRDefault="00DD6679" w:rsidP="00A32E58">
      <w:r w:rsidRPr="005D4620">
        <w:rPr>
          <w:rFonts w:hint="cs"/>
          <w:b/>
          <w:rtl/>
          <w:lang w:bidi="ar-LB"/>
        </w:rPr>
        <w:t>استخدم المعادلة</w:t>
      </w:r>
      <w:r w:rsidR="007D0230">
        <w:rPr>
          <w:rFonts w:hint="cs"/>
          <w:b/>
          <w:rtl/>
          <w:lang w:bidi="ar-LB"/>
        </w:rPr>
        <w:t xml:space="preserve"> </w:t>
      </w:r>
      <w:r w:rsidR="007D0230" w:rsidRPr="007D0230">
        <w:rPr>
          <w:bCs/>
          <w:lang w:bidi="ar-LB"/>
        </w:rPr>
        <w:t>(</w:t>
      </w:r>
      <w:r w:rsidR="00A32E58">
        <w:rPr>
          <w:bCs/>
          <w:lang w:bidi="ar-LB"/>
        </w:rPr>
        <w:t>1</w:t>
      </w:r>
      <w:r w:rsidR="007D0230" w:rsidRPr="007D0230">
        <w:rPr>
          <w:bCs/>
          <w:lang w:bidi="ar-LB"/>
        </w:rPr>
        <w:t>.5.</w:t>
      </w:r>
      <w:r w:rsidR="00A32E58">
        <w:rPr>
          <w:bCs/>
          <w:lang w:bidi="ar-LB"/>
        </w:rPr>
        <w:t>F</w:t>
      </w:r>
      <w:r w:rsidR="007D0230" w:rsidRPr="007D0230">
        <w:rPr>
          <w:bCs/>
          <w:lang w:bidi="ar-LB"/>
        </w:rPr>
        <w:t>)</w:t>
      </w:r>
      <w:r w:rsidRPr="005D4620">
        <w:rPr>
          <w:rFonts w:hint="cs"/>
          <w:b/>
          <w:rtl/>
          <w:lang w:bidi="ar-LB"/>
        </w:rPr>
        <w:t xml:space="preserve"> لحساب كثافة بخار الماء للسطح في الحالات التي يسودها المطر </w:t>
      </w:r>
      <w:r w:rsidRPr="005D4620">
        <w:sym w:font="Symbol" w:char="F072"/>
      </w:r>
      <w:r w:rsidRPr="005D4620">
        <w:rPr>
          <w:i/>
          <w:vertAlign w:val="subscript"/>
        </w:rPr>
        <w:t>surr</w:t>
      </w:r>
      <w:r w:rsidRPr="005D4620">
        <w:rPr>
          <w:rFonts w:hint="cs"/>
          <w:b/>
          <w:rtl/>
          <w:lang w:bidi="ar-LB"/>
        </w:rPr>
        <w:t xml:space="preserve">، بوحدة </w:t>
      </w:r>
      <w:r w:rsidRPr="005D4620">
        <w:t>g/m</w:t>
      </w:r>
      <w:r w:rsidRPr="005D4620">
        <w:rPr>
          <w:vertAlign w:val="superscript"/>
        </w:rPr>
        <w:t>−3</w:t>
      </w:r>
      <w:r w:rsidRPr="005D4620">
        <w:rPr>
          <w:rFonts w:hint="cs"/>
          <w:rtl/>
        </w:rPr>
        <w:t>.</w:t>
      </w:r>
    </w:p>
    <w:p w:rsidR="00DD6679" w:rsidRPr="005D4620" w:rsidRDefault="00DD6679" w:rsidP="00023196">
      <w:pPr>
        <w:rPr>
          <w:b/>
          <w:rtl/>
          <w:lang w:bidi="ar-LB"/>
        </w:rPr>
      </w:pPr>
      <w:r w:rsidRPr="005D4620">
        <w:rPr>
          <w:rFonts w:hint="cs"/>
          <w:b/>
          <w:rtl/>
          <w:lang w:bidi="ar-LB"/>
        </w:rPr>
        <w:t xml:space="preserve">أعد حساب قيمة </w:t>
      </w:r>
      <w:r w:rsidRPr="005D4620">
        <w:sym w:font="Symbol" w:char="F072"/>
      </w:r>
      <w:r w:rsidRPr="005D4620">
        <w:rPr>
          <w:i/>
          <w:vertAlign w:val="subscript"/>
        </w:rPr>
        <w:t>sur</w:t>
      </w:r>
      <w:r w:rsidRPr="005D4620">
        <w:rPr>
          <w:rFonts w:hint="cs"/>
          <w:b/>
          <w:rtl/>
          <w:lang w:bidi="ar-LB"/>
        </w:rPr>
        <w:t xml:space="preserve"> وفقاً للصيغة </w:t>
      </w:r>
      <w:r w:rsidRPr="005D4620">
        <w:sym w:font="Symbol" w:char="F072"/>
      </w:r>
      <w:r w:rsidRPr="005D4620">
        <w:rPr>
          <w:i/>
          <w:vertAlign w:val="subscript"/>
        </w:rPr>
        <w:t>sur</w:t>
      </w:r>
      <w:r w:rsidR="00023196">
        <w:rPr>
          <w:rFonts w:hint="eastAsia"/>
          <w:b/>
          <w:rtl/>
          <w:lang w:bidi="ar-LB"/>
        </w:rPr>
        <w:t> = </w:t>
      </w:r>
      <w:r w:rsidR="00023196" w:rsidRPr="005D4620">
        <w:sym w:font="Symbol" w:char="F072"/>
      </w:r>
      <w:r w:rsidR="00023196" w:rsidRPr="005D4620">
        <w:rPr>
          <w:i/>
          <w:vertAlign w:val="subscript"/>
        </w:rPr>
        <w:t>surr</w:t>
      </w:r>
      <w:r w:rsidRPr="005D4620">
        <w:rPr>
          <w:rFonts w:hint="cs"/>
          <w:b/>
          <w:rtl/>
          <w:lang w:bidi="ar-LB"/>
        </w:rPr>
        <w:t>.</w:t>
      </w:r>
    </w:p>
    <w:p w:rsidR="00DD6679" w:rsidRPr="005D4620" w:rsidRDefault="007D0230" w:rsidP="00A32E58">
      <w:pPr>
        <w:rPr>
          <w:b/>
          <w:rtl/>
          <w:lang w:bidi="ar-LB"/>
        </w:rPr>
      </w:pPr>
      <w:r>
        <w:rPr>
          <w:rFonts w:hint="cs"/>
          <w:b/>
          <w:rtl/>
          <w:lang w:bidi="ar-LB"/>
        </w:rPr>
        <w:t xml:space="preserve">استخدم المعادلة </w:t>
      </w:r>
      <w:r w:rsidRPr="007D0230">
        <w:rPr>
          <w:bCs/>
          <w:lang w:bidi="ar-LB"/>
        </w:rPr>
        <w:t>(</w:t>
      </w:r>
      <w:r w:rsidR="00A32E58">
        <w:rPr>
          <w:bCs/>
          <w:lang w:bidi="ar-LB"/>
        </w:rPr>
        <w:t>2</w:t>
      </w:r>
      <w:r w:rsidRPr="007D0230">
        <w:rPr>
          <w:bCs/>
          <w:lang w:bidi="ar-LB"/>
        </w:rPr>
        <w:t>.6.</w:t>
      </w:r>
      <w:r w:rsidR="00A32E58">
        <w:rPr>
          <w:bCs/>
          <w:lang w:bidi="ar-LB"/>
        </w:rPr>
        <w:t>F</w:t>
      </w:r>
      <w:r w:rsidRPr="007D0230">
        <w:rPr>
          <w:bCs/>
          <w:lang w:bidi="ar-LB"/>
        </w:rPr>
        <w:t>)</w:t>
      </w:r>
      <w:r>
        <w:rPr>
          <w:rFonts w:hint="cs"/>
          <w:b/>
          <w:rtl/>
          <w:lang w:bidi="ar-EG"/>
        </w:rPr>
        <w:t xml:space="preserve"> </w:t>
      </w:r>
      <w:r w:rsidR="00DD6679" w:rsidRPr="005D4620">
        <w:rPr>
          <w:rFonts w:hint="cs"/>
          <w:b/>
          <w:rtl/>
          <w:lang w:bidi="ar-LB"/>
        </w:rPr>
        <w:t>لحساب التوهين المحدد بمستوى سطح البحر بسبب بخار الماء في الأحوال التي يسودها</w:t>
      </w:r>
      <w:r>
        <w:rPr>
          <w:b/>
          <w:lang w:bidi="ar-LB"/>
        </w:rPr>
        <w:t xml:space="preserve"> </w:t>
      </w:r>
      <w:r w:rsidR="00DD6679" w:rsidRPr="005D4620">
        <w:rPr>
          <w:rFonts w:hint="cs"/>
          <w:b/>
          <w:rtl/>
          <w:lang w:bidi="ar-LB"/>
        </w:rPr>
        <w:t xml:space="preserve">المطر </w:t>
      </w:r>
      <w:r w:rsidR="00DD6679" w:rsidRPr="005D4620">
        <w:sym w:font="Symbol" w:char="F067"/>
      </w:r>
      <w:r w:rsidR="00DD6679" w:rsidRPr="005D4620">
        <w:rPr>
          <w:i/>
          <w:vertAlign w:val="subscript"/>
        </w:rPr>
        <w:t>wr</w:t>
      </w:r>
      <w:r w:rsidR="00DD6679" w:rsidRPr="005D4620">
        <w:rPr>
          <w:rFonts w:hint="cs"/>
          <w:b/>
          <w:rtl/>
          <w:lang w:bidi="ar-LB"/>
        </w:rPr>
        <w:t>، بوحدة</w:t>
      </w:r>
      <w:r w:rsidR="00023196">
        <w:rPr>
          <w:rFonts w:hint="eastAsia"/>
          <w:b/>
          <w:rtl/>
          <w:lang w:bidi="ar-LB"/>
        </w:rPr>
        <w:t> </w:t>
      </w:r>
      <w:r w:rsidR="00023196">
        <w:t>dB/km</w:t>
      </w:r>
      <w:r w:rsidR="00DD6679" w:rsidRPr="005D4620">
        <w:rPr>
          <w:rFonts w:hint="cs"/>
          <w:b/>
          <w:rtl/>
          <w:lang w:bidi="ar-LB"/>
        </w:rPr>
        <w:t>.</w:t>
      </w:r>
    </w:p>
    <w:p w:rsidR="00DD6679" w:rsidRDefault="00DD6679" w:rsidP="005D4620">
      <w:pPr>
        <w:rPr>
          <w:b/>
          <w:rtl/>
          <w:lang w:bidi="ar-LB"/>
        </w:rPr>
      </w:pPr>
      <w:r w:rsidRPr="005D4620">
        <w:rPr>
          <w:rFonts w:hint="cs"/>
          <w:b/>
          <w:rtl/>
          <w:lang w:bidi="ar-LB"/>
        </w:rPr>
        <w:t xml:space="preserve">احسب الكميات </w:t>
      </w:r>
      <w:r w:rsidRPr="005D4620">
        <w:rPr>
          <w:i/>
        </w:rPr>
        <w:t>d</w:t>
      </w:r>
      <w:r w:rsidRPr="005D4620">
        <w:rPr>
          <w:i/>
          <w:vertAlign w:val="subscript"/>
        </w:rPr>
        <w:t>o</w:t>
      </w:r>
      <w:r w:rsidRPr="005D4620">
        <w:rPr>
          <w:rFonts w:hint="cs"/>
          <w:b/>
          <w:rtl/>
          <w:lang w:bidi="ar-LB"/>
        </w:rPr>
        <w:t xml:space="preserve"> و</w:t>
      </w:r>
      <w:r w:rsidRPr="005D4620">
        <w:rPr>
          <w:i/>
        </w:rPr>
        <w:t xml:space="preserve"> d</w:t>
      </w:r>
      <w:r w:rsidRPr="005D4620">
        <w:rPr>
          <w:i/>
          <w:vertAlign w:val="subscript"/>
        </w:rPr>
        <w:t>w</w:t>
      </w:r>
      <w:r w:rsidR="00B96CE6">
        <w:rPr>
          <w:rFonts w:hint="cs"/>
          <w:b/>
          <w:rtl/>
          <w:lang w:bidi="ar-LB"/>
        </w:rPr>
        <w:t xml:space="preserve"> بالنسبة للأكسجين وبخار الماء:</w:t>
      </w:r>
    </w:p>
    <w:p w:rsidR="009074D5" w:rsidRPr="00157D3D" w:rsidRDefault="00872495" w:rsidP="00875249">
      <w:pPr>
        <w:pStyle w:val="Equation"/>
        <w:bidi w:val="0"/>
        <w:spacing w:before="360" w:after="360"/>
      </w:pPr>
      <w:r w:rsidRPr="00157D3D">
        <w:t>(</w:t>
      </w:r>
      <w:r w:rsidR="00A32E58">
        <w:rPr>
          <w:rFonts w:hint="cs"/>
          <w:rtl/>
        </w:rPr>
        <w:t xml:space="preserve"> أ</w:t>
      </w:r>
      <w:r w:rsidR="00A32E58">
        <w:t>1</w:t>
      </w:r>
      <w:r w:rsidRPr="00157D3D">
        <w:t>.4.</w:t>
      </w:r>
      <w:r w:rsidR="00A32E58">
        <w:t>F</w:t>
      </w:r>
      <w:r w:rsidRPr="00157D3D">
        <w:t>)</w:t>
      </w:r>
      <w:r w:rsidR="009074D5" w:rsidRPr="00157D3D">
        <w:tab/>
      </w:r>
      <w:r w:rsidR="00875249" w:rsidRPr="003E7117">
        <w:rPr>
          <w:position w:val="-40"/>
        </w:rPr>
        <w:object w:dxaOrig="5760" w:dyaOrig="780">
          <v:shape id="_x0000_i1309" type="#_x0000_t75" style="width:282.6pt;height:37.8pt" o:ole="" fillcolor="window">
            <v:imagedata r:id="rId582" o:title=""/>
          </v:shape>
          <o:OLEObject Type="Embed" ProgID="Equation.3" ShapeID="_x0000_i1309" DrawAspect="Content" ObjectID="_1438421740" r:id="rId583"/>
        </w:object>
      </w:r>
      <w:r w:rsidR="009074D5" w:rsidRPr="00157D3D">
        <w:tab/>
      </w:r>
    </w:p>
    <w:p w:rsidR="008802CF" w:rsidRPr="00157D3D" w:rsidRDefault="00872495" w:rsidP="00875249">
      <w:pPr>
        <w:pStyle w:val="Equation"/>
        <w:bidi w:val="0"/>
        <w:spacing w:before="360" w:after="360"/>
      </w:pPr>
      <w:r w:rsidRPr="00157D3D">
        <w:t>(</w:t>
      </w:r>
      <w:r w:rsidR="00A32E58">
        <w:rPr>
          <w:rFonts w:hint="cs"/>
          <w:rtl/>
        </w:rPr>
        <w:t>ب</w:t>
      </w:r>
      <w:r w:rsidR="00A32E58">
        <w:t>1</w:t>
      </w:r>
      <w:r w:rsidRPr="00157D3D">
        <w:t>.4.</w:t>
      </w:r>
      <w:r w:rsidR="00A32E58">
        <w:t>F</w:t>
      </w:r>
      <w:r w:rsidRPr="00157D3D">
        <w:t>)</w:t>
      </w:r>
      <w:r w:rsidR="008802CF" w:rsidRPr="00157D3D">
        <w:tab/>
      </w:r>
      <w:r w:rsidR="00875249" w:rsidRPr="003E7117">
        <w:rPr>
          <w:position w:val="-40"/>
        </w:rPr>
        <w:object w:dxaOrig="5800" w:dyaOrig="780">
          <v:shape id="_x0000_i1310" type="#_x0000_t75" style="width:4in;height:37.8pt" o:ole="" fillcolor="window">
            <v:imagedata r:id="rId584" o:title=""/>
          </v:shape>
          <o:OLEObject Type="Embed" ProgID="Equation.3" ShapeID="_x0000_i1310" DrawAspect="Content" ObjectID="_1438421741" r:id="rId585"/>
        </w:object>
      </w:r>
      <w:r w:rsidR="008802CF" w:rsidRPr="00157D3D">
        <w:tab/>
      </w:r>
    </w:p>
    <w:p w:rsidR="00DD6679" w:rsidRDefault="00DD6679" w:rsidP="00B6716C">
      <w:pPr>
        <w:keepNext/>
        <w:spacing w:before="240"/>
        <w:rPr>
          <w:b/>
          <w:rtl/>
          <w:lang w:bidi="ar-LB"/>
        </w:rPr>
      </w:pPr>
      <w:r w:rsidRPr="005D4620">
        <w:rPr>
          <w:rFonts w:hint="cs"/>
          <w:b/>
          <w:rtl/>
          <w:lang w:bidi="ar-LB"/>
        </w:rPr>
        <w:lastRenderedPageBreak/>
        <w:t xml:space="preserve">احسب المسافات الفعالة </w:t>
      </w:r>
      <w:r w:rsidRPr="005D4620">
        <w:rPr>
          <w:i/>
        </w:rPr>
        <w:t>d</w:t>
      </w:r>
      <w:r w:rsidRPr="005D4620">
        <w:rPr>
          <w:vertAlign w:val="subscript"/>
        </w:rPr>
        <w:t>e</w:t>
      </w:r>
      <w:r w:rsidRPr="005D4620">
        <w:rPr>
          <w:i/>
          <w:vertAlign w:val="subscript"/>
        </w:rPr>
        <w:t>o</w:t>
      </w:r>
      <w:r w:rsidRPr="005D4620">
        <w:rPr>
          <w:rFonts w:hint="cs"/>
          <w:b/>
          <w:rtl/>
          <w:lang w:bidi="ar-LB"/>
        </w:rPr>
        <w:t xml:space="preserve"> و</w:t>
      </w:r>
      <w:r w:rsidRPr="005D4620">
        <w:rPr>
          <w:i/>
        </w:rPr>
        <w:t>d</w:t>
      </w:r>
      <w:r w:rsidRPr="005D4620">
        <w:rPr>
          <w:i/>
          <w:vertAlign w:val="subscript"/>
        </w:rPr>
        <w:t>ew</w:t>
      </w:r>
      <w:r w:rsidR="00C57BD6">
        <w:rPr>
          <w:rFonts w:hint="cs"/>
          <w:b/>
          <w:rtl/>
          <w:lang w:bidi="ar-LB"/>
        </w:rPr>
        <w:t xml:space="preserve"> بالنسبة للأكسجين وبخار الماء:</w:t>
      </w:r>
    </w:p>
    <w:p w:rsidR="004B7D61" w:rsidRPr="00157D3D" w:rsidRDefault="007E3C51" w:rsidP="00875249">
      <w:pPr>
        <w:pStyle w:val="Equation"/>
        <w:bidi w:val="0"/>
        <w:spacing w:before="240" w:after="240"/>
      </w:pPr>
      <w:r w:rsidRPr="00157D3D">
        <w:t>(</w:t>
      </w:r>
      <w:r w:rsidR="00A32E58">
        <w:rPr>
          <w:rFonts w:hint="cs"/>
          <w:rtl/>
        </w:rPr>
        <w:t xml:space="preserve"> أ</w:t>
      </w:r>
      <w:r w:rsidR="00A32E58">
        <w:t>2</w:t>
      </w:r>
      <w:r w:rsidRPr="00157D3D">
        <w:t>.4.</w:t>
      </w:r>
      <w:r w:rsidR="00A32E58">
        <w:t>F</w:t>
      </w:r>
      <w:r w:rsidRPr="00157D3D">
        <w:t>)</w:t>
      </w:r>
      <w:r w:rsidR="004B7D61" w:rsidRPr="00157D3D">
        <w:tab/>
      </w:r>
      <w:r w:rsidR="00875249" w:rsidRPr="00DE7FFA">
        <w:rPr>
          <w:position w:val="-46"/>
        </w:rPr>
        <w:object w:dxaOrig="3159" w:dyaOrig="1040">
          <v:shape id="_x0000_i1311" type="#_x0000_t75" style="width:156pt;height:50.4pt" o:ole="" fillcolor="window">
            <v:imagedata r:id="rId586" o:title=""/>
          </v:shape>
          <o:OLEObject Type="Embed" ProgID="Equation.3" ShapeID="_x0000_i1311" DrawAspect="Content" ObjectID="_1438421742" r:id="rId587"/>
        </w:object>
      </w:r>
      <w:r w:rsidR="004B7D61">
        <w:t>                </w:t>
      </w:r>
      <w:r w:rsidR="004B7D61">
        <w:rPr>
          <w:rFonts w:hint="eastAsia"/>
          <w:rtl/>
        </w:rPr>
        <w:t> </w:t>
      </w:r>
      <w:r w:rsidR="004B7D61" w:rsidRPr="00157D3D">
        <w:t>km</w:t>
      </w:r>
      <w:r w:rsidR="004B7D61" w:rsidRPr="00157D3D">
        <w:tab/>
      </w:r>
    </w:p>
    <w:p w:rsidR="004B7D61" w:rsidRPr="00157D3D" w:rsidRDefault="007E3C51" w:rsidP="00875249">
      <w:pPr>
        <w:pStyle w:val="Equation"/>
        <w:tabs>
          <w:tab w:val="left" w:pos="6804"/>
        </w:tabs>
        <w:bidi w:val="0"/>
      </w:pPr>
      <w:r w:rsidRPr="00157D3D">
        <w:t>(</w:t>
      </w:r>
      <w:r w:rsidR="00A32E58">
        <w:rPr>
          <w:rFonts w:hint="cs"/>
          <w:rtl/>
        </w:rPr>
        <w:t>ب</w:t>
      </w:r>
      <w:r w:rsidR="00A32E58">
        <w:t>2</w:t>
      </w:r>
      <w:r w:rsidRPr="00157D3D">
        <w:t>.4.</w:t>
      </w:r>
      <w:r w:rsidR="00A32E58">
        <w:t>F</w:t>
      </w:r>
      <w:r w:rsidRPr="00157D3D">
        <w:t>)</w:t>
      </w:r>
      <w:r w:rsidR="004B7D61" w:rsidRPr="00157D3D">
        <w:tab/>
      </w:r>
      <w:r w:rsidR="00875249" w:rsidRPr="00DE068C">
        <w:rPr>
          <w:position w:val="-50"/>
        </w:rPr>
        <w:object w:dxaOrig="3240" w:dyaOrig="1120">
          <v:shape id="_x0000_i1312" type="#_x0000_t75" style="width:162pt;height:53.4pt" o:ole="" fillcolor="window">
            <v:imagedata r:id="rId588" o:title=""/>
          </v:shape>
          <o:OLEObject Type="Embed" ProgID="Equation.3" ShapeID="_x0000_i1312" DrawAspect="Content" ObjectID="_1438421743" r:id="rId589"/>
        </w:object>
      </w:r>
      <w:r w:rsidR="004B7D61">
        <w:t>                </w:t>
      </w:r>
      <w:r w:rsidR="004B7D61">
        <w:rPr>
          <w:rFonts w:hint="eastAsia"/>
          <w:rtl/>
        </w:rPr>
        <w:t> </w:t>
      </w:r>
      <w:r w:rsidR="004B7D61" w:rsidRPr="00157D3D">
        <w:t>km</w:t>
      </w:r>
      <w:r w:rsidR="004B7D61" w:rsidRPr="00157D3D">
        <w:tab/>
      </w:r>
    </w:p>
    <w:p w:rsidR="00DD6679" w:rsidRDefault="00DD6679" w:rsidP="00420CBF">
      <w:pPr>
        <w:keepNext/>
        <w:spacing w:before="240"/>
        <w:rPr>
          <w:b/>
          <w:rtl/>
          <w:lang w:bidi="ar-LB"/>
        </w:rPr>
      </w:pPr>
      <w:r w:rsidRPr="005D4620">
        <w:rPr>
          <w:rFonts w:hint="cs"/>
          <w:b/>
          <w:rtl/>
          <w:lang w:bidi="ar-LB"/>
        </w:rPr>
        <w:t>وتُ</w:t>
      </w:r>
      <w:r w:rsidRPr="005D4620">
        <w:rPr>
          <w:rFonts w:hint="cs"/>
          <w:b/>
          <w:rtl/>
          <w:lang w:val="nl-BE" w:bidi="ar-LB"/>
        </w:rPr>
        <w:t>عطى</w:t>
      </w:r>
      <w:r w:rsidRPr="005D4620">
        <w:rPr>
          <w:rFonts w:hint="cs"/>
          <w:b/>
          <w:rtl/>
          <w:lang w:bidi="ar-LB"/>
        </w:rPr>
        <w:t xml:space="preserve"> التوهينات الغازية بسبب الأكسجين وبسبب بخار الماء في كل من الأحوال التي ينعدم فيها المطر والأحوال التي يسودها المطر بالنسبة للمسير الكامل للانتثار </w:t>
      </w:r>
      <w:r w:rsidR="00647F92">
        <w:rPr>
          <w:rFonts w:hint="cs"/>
          <w:b/>
          <w:rtl/>
          <w:lang w:bidi="ar-LB"/>
        </w:rPr>
        <w:t>التروبوسفيري</w:t>
      </w:r>
      <w:r w:rsidRPr="005D4620">
        <w:rPr>
          <w:rFonts w:hint="cs"/>
          <w:b/>
          <w:rtl/>
          <w:lang w:bidi="ar-LB"/>
        </w:rPr>
        <w:t xml:space="preserve"> بواسطة:</w:t>
      </w:r>
    </w:p>
    <w:p w:rsidR="006605AF" w:rsidRPr="00157D3D" w:rsidRDefault="007E3C51" w:rsidP="005E61B3">
      <w:pPr>
        <w:pStyle w:val="Equation"/>
        <w:bidi w:val="0"/>
      </w:pPr>
      <w:r w:rsidRPr="00157D3D">
        <w:t>(</w:t>
      </w:r>
      <w:r w:rsidR="00A32E58">
        <w:rPr>
          <w:rFonts w:hint="cs"/>
          <w:rtl/>
        </w:rPr>
        <w:t xml:space="preserve"> أ</w:t>
      </w:r>
      <w:r w:rsidR="00A32E58">
        <w:t>3</w:t>
      </w:r>
      <w:r w:rsidRPr="00157D3D">
        <w:t>.4.</w:t>
      </w:r>
      <w:r w:rsidR="00A32E58">
        <w:t>F</w:t>
      </w:r>
      <w:r w:rsidRPr="00157D3D">
        <w:t>)</w:t>
      </w:r>
      <w:r w:rsidR="006605AF" w:rsidRPr="00157D3D">
        <w:tab/>
      </w:r>
      <w:r w:rsidR="005E61B3" w:rsidRPr="003E7117">
        <w:rPr>
          <w:position w:val="-12"/>
        </w:rPr>
        <w:object w:dxaOrig="1100" w:dyaOrig="360">
          <v:shape id="_x0000_i1313" type="#_x0000_t75" style="width:56.4pt;height:19.2pt" o:ole="" fillcolor="window">
            <v:imagedata r:id="rId590" o:title=""/>
          </v:shape>
          <o:OLEObject Type="Embed" ProgID="Equation.3" ShapeID="_x0000_i1313" DrawAspect="Content" ObjectID="_1438421744" r:id="rId591"/>
        </w:object>
      </w:r>
      <w:r w:rsidR="006605AF">
        <w:t>                </w:t>
      </w:r>
      <w:r w:rsidR="006605AF">
        <w:rPr>
          <w:rFonts w:hint="cs"/>
          <w:rtl/>
        </w:rPr>
        <w:t> </w:t>
      </w:r>
      <w:r w:rsidR="006605AF" w:rsidRPr="00157D3D">
        <w:t>km</w:t>
      </w:r>
      <w:r w:rsidR="006605AF" w:rsidRPr="00157D3D">
        <w:tab/>
      </w:r>
    </w:p>
    <w:p w:rsidR="003270C3" w:rsidRPr="00157D3D" w:rsidRDefault="007E3C51" w:rsidP="005E61B3">
      <w:pPr>
        <w:pStyle w:val="Equation"/>
        <w:bidi w:val="0"/>
      </w:pPr>
      <w:r w:rsidRPr="00157D3D">
        <w:t>(</w:t>
      </w:r>
      <w:r w:rsidR="00A32E58">
        <w:rPr>
          <w:rFonts w:hint="cs"/>
          <w:rtl/>
        </w:rPr>
        <w:t>ب</w:t>
      </w:r>
      <w:r w:rsidR="00A32E58">
        <w:t>3</w:t>
      </w:r>
      <w:r w:rsidRPr="00157D3D">
        <w:t>.4.</w:t>
      </w:r>
      <w:r w:rsidR="00A32E58">
        <w:t>F</w:t>
      </w:r>
      <w:r w:rsidRPr="00157D3D">
        <w:t>)</w:t>
      </w:r>
      <w:r w:rsidR="003270C3" w:rsidRPr="00157D3D">
        <w:tab/>
      </w:r>
      <w:r w:rsidR="005E61B3" w:rsidRPr="003E7117">
        <w:rPr>
          <w:position w:val="-12"/>
        </w:rPr>
        <w:object w:dxaOrig="1200" w:dyaOrig="360">
          <v:shape id="_x0000_i1314" type="#_x0000_t75" style="width:61.8pt;height:19.2pt" o:ole="" fillcolor="window">
            <v:imagedata r:id="rId592" o:title=""/>
          </v:shape>
          <o:OLEObject Type="Embed" ProgID="Equation.3" ShapeID="_x0000_i1314" DrawAspect="Content" ObjectID="_1438421745" r:id="rId593"/>
        </w:object>
      </w:r>
      <w:r w:rsidR="003270C3">
        <w:t>                </w:t>
      </w:r>
      <w:r w:rsidR="003270C3">
        <w:rPr>
          <w:rFonts w:hint="cs"/>
          <w:rtl/>
        </w:rPr>
        <w:t> </w:t>
      </w:r>
      <w:r w:rsidR="003270C3" w:rsidRPr="00157D3D">
        <w:t>km</w:t>
      </w:r>
      <w:r w:rsidR="003270C3" w:rsidRPr="00157D3D">
        <w:tab/>
      </w:r>
    </w:p>
    <w:p w:rsidR="0013205F" w:rsidRPr="00157D3D" w:rsidRDefault="007E3C51" w:rsidP="005E61B3">
      <w:pPr>
        <w:pStyle w:val="Equation"/>
        <w:bidi w:val="0"/>
      </w:pPr>
      <w:r w:rsidRPr="00157D3D">
        <w:t>(</w:t>
      </w:r>
      <w:r w:rsidR="00A32E58">
        <w:rPr>
          <w:rFonts w:hint="cs"/>
          <w:rtl/>
        </w:rPr>
        <w:t>ج</w:t>
      </w:r>
      <w:r w:rsidR="00A32E58">
        <w:t>3</w:t>
      </w:r>
      <w:r w:rsidRPr="00157D3D">
        <w:t>.4.</w:t>
      </w:r>
      <w:r w:rsidR="00A32E58">
        <w:t>F</w:t>
      </w:r>
      <w:r w:rsidRPr="00157D3D">
        <w:t>)</w:t>
      </w:r>
      <w:r w:rsidR="0013205F" w:rsidRPr="00157D3D">
        <w:tab/>
      </w:r>
      <w:r w:rsidR="005E61B3" w:rsidRPr="003E7117">
        <w:rPr>
          <w:position w:val="-12"/>
        </w:rPr>
        <w:object w:dxaOrig="1340" w:dyaOrig="360">
          <v:shape id="_x0000_i1315" type="#_x0000_t75" style="width:66pt;height:19.2pt" o:ole="" fillcolor="window">
            <v:imagedata r:id="rId594" o:title=""/>
          </v:shape>
          <o:OLEObject Type="Embed" ProgID="Equation.3" ShapeID="_x0000_i1315" DrawAspect="Content" ObjectID="_1438421746" r:id="rId595"/>
        </w:object>
      </w:r>
      <w:r w:rsidR="0013205F">
        <w:t>                </w:t>
      </w:r>
      <w:r w:rsidR="0013205F">
        <w:rPr>
          <w:rFonts w:hint="eastAsia"/>
          <w:rtl/>
        </w:rPr>
        <w:t> </w:t>
      </w:r>
      <w:r w:rsidR="0013205F" w:rsidRPr="00157D3D">
        <w:t>km</w:t>
      </w:r>
      <w:r w:rsidR="0013205F" w:rsidRPr="00157D3D">
        <w:tab/>
      </w:r>
    </w:p>
    <w:p w:rsidR="00DD6679" w:rsidRPr="005D4620" w:rsidRDefault="00DD6679" w:rsidP="00C57BD6">
      <w:pPr>
        <w:rPr>
          <w:b/>
          <w:rtl/>
          <w:lang w:bidi="ar-LB"/>
        </w:rPr>
      </w:pPr>
      <w:r w:rsidRPr="007A7662">
        <w:rPr>
          <w:rFonts w:hint="cs"/>
          <w:b/>
          <w:rtl/>
          <w:lang w:bidi="ar-LB"/>
        </w:rPr>
        <w:t xml:space="preserve">حيث </w:t>
      </w:r>
      <w:r w:rsidRPr="007A7662">
        <w:rPr>
          <w:rFonts w:hint="cs"/>
          <w:b/>
          <w:rtl/>
          <w:lang w:val="nl-BE" w:bidi="ar-LB"/>
        </w:rPr>
        <w:t>ت</w:t>
      </w:r>
      <w:r w:rsidRPr="007A7662">
        <w:rPr>
          <w:rFonts w:hint="cs"/>
          <w:b/>
          <w:rtl/>
          <w:lang w:bidi="ar-LB"/>
        </w:rPr>
        <w:t xml:space="preserve">رد </w:t>
      </w:r>
      <w:r w:rsidRPr="007A7662">
        <w:sym w:font="Symbol" w:char="F067"/>
      </w:r>
      <w:r w:rsidRPr="007A7662">
        <w:rPr>
          <w:i/>
          <w:vertAlign w:val="subscript"/>
        </w:rPr>
        <w:t>o</w:t>
      </w:r>
      <w:r w:rsidRPr="007A7662">
        <w:rPr>
          <w:rFonts w:hint="cs"/>
          <w:b/>
          <w:rtl/>
          <w:lang w:bidi="ar-LB"/>
        </w:rPr>
        <w:t xml:space="preserve">، أي التوهين المحدد بمستوى سطح البحر بسبب الأكسجين، في الجدول </w:t>
      </w:r>
      <w:r w:rsidR="00C57BD6" w:rsidRPr="007A7662">
        <w:rPr>
          <w:bCs/>
          <w:lang w:bidi="ar-LB"/>
        </w:rPr>
        <w:t>1.3</w:t>
      </w:r>
      <w:r w:rsidRPr="007A7662">
        <w:rPr>
          <w:rFonts w:hint="cs"/>
          <w:b/>
          <w:rtl/>
          <w:lang w:bidi="ar-LB"/>
        </w:rPr>
        <w:t>.</w:t>
      </w:r>
    </w:p>
    <w:p w:rsidR="00DD6679" w:rsidRPr="00FE1141" w:rsidRDefault="00FE1141" w:rsidP="007575C9">
      <w:pPr>
        <w:pStyle w:val="Heading2"/>
        <w:rPr>
          <w:rtl/>
        </w:rPr>
      </w:pPr>
      <w:bookmarkStart w:id="266" w:name="_Toc335234245"/>
      <w:bookmarkStart w:id="267" w:name="_Toc335235064"/>
      <w:bookmarkStart w:id="268" w:name="_Toc335235173"/>
      <w:r>
        <w:t>5.F</w:t>
      </w:r>
      <w:r w:rsidR="00DD6679" w:rsidRPr="00FE1141">
        <w:rPr>
          <w:rFonts w:hint="cs"/>
          <w:rtl/>
        </w:rPr>
        <w:tab/>
        <w:t>كثافة بخار الماء في حالة المطر</w:t>
      </w:r>
      <w:bookmarkEnd w:id="266"/>
      <w:bookmarkEnd w:id="267"/>
      <w:bookmarkEnd w:id="268"/>
    </w:p>
    <w:p w:rsidR="00DD6679" w:rsidRDefault="00DD6679" w:rsidP="005E61B3">
      <w:pPr>
        <w:spacing w:before="110"/>
        <w:rPr>
          <w:rtl/>
          <w:lang w:bidi="ar-LB"/>
        </w:rPr>
      </w:pPr>
      <w:r w:rsidRPr="005D4620">
        <w:rPr>
          <w:rFonts w:hint="cs"/>
          <w:rtl/>
          <w:lang w:bidi="ar-LB"/>
        </w:rPr>
        <w:t>يقدم هذا القسم طريقة لحساب كثافة بخار الماء الجوية في حالة المطر. وقد استُخدمت المعادلة المكونة من قسمين</w:t>
      </w:r>
      <w:r w:rsidR="00FE1141">
        <w:rPr>
          <w:rFonts w:hint="cs"/>
          <w:rtl/>
          <w:lang w:bidi="ar-EG"/>
        </w:rPr>
        <w:t xml:space="preserve"> </w:t>
      </w:r>
      <w:r w:rsidR="00DB725F">
        <w:rPr>
          <w:lang w:bidi="ar-EG"/>
        </w:rPr>
        <w:t>(</w:t>
      </w:r>
      <w:r w:rsidR="00A32E58">
        <w:rPr>
          <w:lang w:bidi="ar-EG"/>
        </w:rPr>
        <w:t>1</w:t>
      </w:r>
      <w:r w:rsidR="00DB725F">
        <w:rPr>
          <w:lang w:bidi="ar-EG"/>
        </w:rPr>
        <w:t>.5.</w:t>
      </w:r>
      <w:r w:rsidR="00A32E58">
        <w:rPr>
          <w:lang w:bidi="ar-EG"/>
        </w:rPr>
        <w:t>F</w:t>
      </w:r>
      <w:r w:rsidR="00DB725F">
        <w:rPr>
          <w:lang w:bidi="ar-EG"/>
        </w:rPr>
        <w:t>)</w:t>
      </w:r>
      <w:r w:rsidRPr="005D4620">
        <w:rPr>
          <w:rFonts w:hint="cs"/>
          <w:rtl/>
          <w:lang w:bidi="ar-LB"/>
        </w:rPr>
        <w:t xml:space="preserve"> في</w:t>
      </w:r>
      <w:r w:rsidR="00FE1141">
        <w:rPr>
          <w:rFonts w:hint="eastAsia"/>
          <w:rtl/>
          <w:lang w:bidi="ar-LB"/>
        </w:rPr>
        <w:t> </w:t>
      </w:r>
      <w:r w:rsidR="00C57BD6">
        <w:rPr>
          <w:rFonts w:hint="cs"/>
          <w:rtl/>
          <w:lang w:bidi="ar-LB"/>
        </w:rPr>
        <w:t>الأقسام السابقة.</w:t>
      </w:r>
    </w:p>
    <w:p w:rsidR="003F39E0" w:rsidRPr="00157D3D" w:rsidRDefault="007A7662" w:rsidP="005E61B3">
      <w:pPr>
        <w:pStyle w:val="Equation"/>
        <w:bidi w:val="0"/>
        <w:spacing w:before="110"/>
      </w:pPr>
      <w:r w:rsidRPr="00157D3D">
        <w:rPr>
          <w:lang w:eastAsia="zh-CN"/>
        </w:rPr>
        <w:t>(</w:t>
      </w:r>
      <w:r w:rsidR="00A32E58">
        <w:rPr>
          <w:lang w:eastAsia="zh-CN"/>
        </w:rPr>
        <w:t>1</w:t>
      </w:r>
      <w:r w:rsidRPr="00157D3D">
        <w:rPr>
          <w:lang w:eastAsia="zh-CN"/>
        </w:rPr>
        <w:t>.5.</w:t>
      </w:r>
      <w:r w:rsidR="00A32E58">
        <w:rPr>
          <w:lang w:eastAsia="zh-CN"/>
        </w:rPr>
        <w:t>F</w:t>
      </w:r>
      <w:r w:rsidRPr="00157D3D">
        <w:rPr>
          <w:lang w:eastAsia="zh-CN"/>
        </w:rPr>
        <w:t>)</w:t>
      </w:r>
      <w:r w:rsidR="003F39E0" w:rsidRPr="00157D3D">
        <w:tab/>
      </w:r>
      <w:r w:rsidR="005E61B3" w:rsidRPr="00DE068C">
        <w:rPr>
          <w:position w:val="-44"/>
          <w:lang w:eastAsia="zh-CN"/>
        </w:rPr>
        <w:object w:dxaOrig="5140" w:dyaOrig="999">
          <v:shape id="_x0000_i1316" type="#_x0000_t75" style="width:257.4pt;height:51pt" o:ole="" fillcolor="window">
            <v:imagedata r:id="rId596" o:title=""/>
          </v:shape>
          <o:OLEObject Type="Embed" ProgID="Equation.3" ShapeID="_x0000_i1316" DrawAspect="Content" ObjectID="_1438421747" r:id="rId597"/>
        </w:object>
      </w:r>
      <w:r w:rsidR="003F39E0" w:rsidRPr="00157D3D">
        <w:rPr>
          <w:lang w:eastAsia="zh-CN"/>
        </w:rPr>
        <w:tab/>
      </w:r>
    </w:p>
    <w:p w:rsidR="00DD6679" w:rsidRPr="00FE1141" w:rsidRDefault="00FE1141" w:rsidP="005E61B3">
      <w:pPr>
        <w:pStyle w:val="Heading2"/>
        <w:spacing w:before="110"/>
        <w:rPr>
          <w:rtl/>
        </w:rPr>
      </w:pPr>
      <w:bookmarkStart w:id="269" w:name="_Toc335234246"/>
      <w:bookmarkStart w:id="270" w:name="_Toc335235065"/>
      <w:bookmarkStart w:id="271" w:name="_Toc335235174"/>
      <w:r>
        <w:t>6.F</w:t>
      </w:r>
      <w:r w:rsidR="00DD6679" w:rsidRPr="00FE1141">
        <w:rPr>
          <w:rFonts w:hint="cs"/>
          <w:rtl/>
        </w:rPr>
        <w:tab/>
        <w:t>التوهينات المحددة بمستوى سطح البحر</w:t>
      </w:r>
      <w:bookmarkEnd w:id="269"/>
      <w:bookmarkEnd w:id="270"/>
      <w:bookmarkEnd w:id="271"/>
    </w:p>
    <w:p w:rsidR="00DD6679" w:rsidRPr="005D4620" w:rsidRDefault="00DD6679" w:rsidP="005E61B3">
      <w:pPr>
        <w:spacing w:before="110"/>
        <w:rPr>
          <w:rtl/>
          <w:lang w:bidi="ar-LB"/>
        </w:rPr>
      </w:pPr>
      <w:r w:rsidRPr="005D4620">
        <w:rPr>
          <w:rFonts w:hint="cs"/>
          <w:rtl/>
          <w:lang w:bidi="ar-LB"/>
        </w:rPr>
        <w:t xml:space="preserve">يقدم هذا القسم معادلات استُخدمت في الأقسام السابقة. لاحظ أن هذه المعادلات ليست صالحة للترددات التي تزيد </w:t>
      </w:r>
      <w:r w:rsidR="003F39E0">
        <w:rPr>
          <w:rFonts w:hint="cs"/>
          <w:rtl/>
          <w:lang w:bidi="ar-LB"/>
        </w:rPr>
        <w:t>على</w:t>
      </w:r>
      <w:r w:rsidRPr="005D4620">
        <w:rPr>
          <w:rFonts w:hint="cs"/>
          <w:rtl/>
          <w:lang w:bidi="ar-LB"/>
        </w:rPr>
        <w:t xml:space="preserve"> </w:t>
      </w:r>
      <w:r w:rsidRPr="005D4620">
        <w:t>GHz</w:t>
      </w:r>
      <w:r w:rsidR="003F39E0">
        <w:t> 54</w:t>
      </w:r>
      <w:r w:rsidRPr="005D4620">
        <w:rPr>
          <w:rFonts w:hint="cs"/>
          <w:rtl/>
          <w:lang w:bidi="ar-LB"/>
        </w:rPr>
        <w:t xml:space="preserve">. ويتوفر عدد أكبر من العبارات العامة في التوصية </w:t>
      </w:r>
      <w:r w:rsidRPr="005D4620">
        <w:t>ITU-R P.676</w:t>
      </w:r>
      <w:r w:rsidRPr="005D4620">
        <w:rPr>
          <w:rFonts w:hint="cs"/>
          <w:rtl/>
          <w:lang w:bidi="ar-LB"/>
        </w:rPr>
        <w:t>.</w:t>
      </w:r>
    </w:p>
    <w:p w:rsidR="00DD6679" w:rsidRDefault="00DD6679" w:rsidP="005E61B3">
      <w:pPr>
        <w:spacing w:before="110"/>
        <w:rPr>
          <w:rtl/>
          <w:lang w:bidi="ar-EG"/>
        </w:rPr>
      </w:pPr>
      <w:r w:rsidRPr="005D4620">
        <w:rPr>
          <w:rFonts w:hint="cs"/>
          <w:rtl/>
          <w:lang w:bidi="ar-LB"/>
        </w:rPr>
        <w:t xml:space="preserve">التوهين المحدد </w:t>
      </w:r>
      <w:r w:rsidR="00C57BD6">
        <w:rPr>
          <w:rFonts w:hint="cs"/>
          <w:rtl/>
          <w:lang w:bidi="ar-LB"/>
        </w:rPr>
        <w:t>بمستوى سطح البحر بسبب الأكسجين:</w:t>
      </w:r>
    </w:p>
    <w:p w:rsidR="003F39E0" w:rsidRPr="00157D3D" w:rsidRDefault="0094283C" w:rsidP="005E61B3">
      <w:pPr>
        <w:pStyle w:val="Equation"/>
        <w:bidi w:val="0"/>
        <w:spacing w:before="110"/>
      </w:pPr>
      <w:r w:rsidRPr="00157D3D">
        <w:rPr>
          <w:lang w:eastAsia="zh-CN"/>
        </w:rPr>
        <w:t>(</w:t>
      </w:r>
      <w:r w:rsidR="00A32E58">
        <w:rPr>
          <w:lang w:eastAsia="zh-CN"/>
        </w:rPr>
        <w:t>1</w:t>
      </w:r>
      <w:r w:rsidRPr="00157D3D">
        <w:rPr>
          <w:lang w:eastAsia="zh-CN"/>
        </w:rPr>
        <w:t>.6.</w:t>
      </w:r>
      <w:r w:rsidR="00A32E58">
        <w:rPr>
          <w:lang w:eastAsia="zh-CN"/>
        </w:rPr>
        <w:t>F</w:t>
      </w:r>
      <w:r w:rsidRPr="00157D3D">
        <w:rPr>
          <w:lang w:eastAsia="zh-CN"/>
        </w:rPr>
        <w:t>)</w:t>
      </w:r>
      <w:r w:rsidR="003F39E0" w:rsidRPr="00157D3D">
        <w:tab/>
      </w:r>
      <w:r w:rsidR="005E61B3" w:rsidRPr="009241C1">
        <w:rPr>
          <w:position w:val="-32"/>
          <w:lang w:eastAsia="zh-CN"/>
        </w:rPr>
        <w:object w:dxaOrig="4580" w:dyaOrig="760">
          <v:shape id="_x0000_i1317" type="#_x0000_t75" style="width:228pt;height:37.8pt" o:ole="" fillcolor="window">
            <v:imagedata r:id="rId598" o:title=""/>
          </v:shape>
          <o:OLEObject Type="Embed" ProgID="Equation.3" ShapeID="_x0000_i1317" DrawAspect="Content" ObjectID="_1438421748" r:id="rId599"/>
        </w:object>
      </w:r>
      <w:r w:rsidR="003F39E0">
        <w:t>                </w:t>
      </w:r>
      <w:r w:rsidR="003F39E0">
        <w:rPr>
          <w:rFonts w:hint="eastAsia"/>
          <w:rtl/>
          <w:lang w:eastAsia="zh-CN"/>
        </w:rPr>
        <w:t> </w:t>
      </w:r>
      <w:r w:rsidR="003F39E0" w:rsidRPr="00157D3D">
        <w:rPr>
          <w:lang w:eastAsia="zh-CN"/>
        </w:rPr>
        <w:t>dB/km</w:t>
      </w:r>
      <w:r w:rsidR="003F39E0" w:rsidRPr="00157D3D">
        <w:rPr>
          <w:lang w:eastAsia="zh-CN"/>
        </w:rPr>
        <w:tab/>
      </w:r>
    </w:p>
    <w:p w:rsidR="00DD6679" w:rsidRDefault="00DD6679" w:rsidP="005E61B3">
      <w:pPr>
        <w:spacing w:before="110"/>
        <w:rPr>
          <w:rtl/>
          <w:lang w:bidi="ar-EG"/>
        </w:rPr>
      </w:pPr>
      <w:r w:rsidRPr="005D4620">
        <w:rPr>
          <w:rFonts w:hint="cs"/>
          <w:rtl/>
          <w:lang w:bidi="ar-LB"/>
        </w:rPr>
        <w:t>التوهين المحدد بمستوى سطح البحر بسبب بخار الماء محسوباً بال</w:t>
      </w:r>
      <w:r w:rsidRPr="005D4620">
        <w:rPr>
          <w:rFonts w:hint="cs"/>
          <w:rtl/>
          <w:lang w:val="nl-BE" w:bidi="ar-LB"/>
        </w:rPr>
        <w:t>وحدة</w:t>
      </w:r>
      <w:r w:rsidRPr="005D4620">
        <w:rPr>
          <w:rFonts w:hint="cs"/>
          <w:rtl/>
          <w:lang w:bidi="ar-LB"/>
        </w:rPr>
        <w:t xml:space="preserve"> </w:t>
      </w:r>
      <w:r w:rsidRPr="005D4620">
        <w:t>dB/km</w:t>
      </w:r>
      <w:r w:rsidRPr="005D4620">
        <w:rPr>
          <w:rFonts w:hint="cs"/>
          <w:rtl/>
          <w:lang w:bidi="ar-LB"/>
        </w:rPr>
        <w:t>:</w:t>
      </w:r>
    </w:p>
    <w:p w:rsidR="00D879D3" w:rsidRPr="00157D3D" w:rsidRDefault="0094283C" w:rsidP="005E61B3">
      <w:pPr>
        <w:pStyle w:val="Equation"/>
        <w:tabs>
          <w:tab w:val="clear" w:pos="4820"/>
          <w:tab w:val="center" w:pos="5103"/>
        </w:tabs>
        <w:bidi w:val="0"/>
        <w:spacing w:before="110" w:after="480"/>
      </w:pPr>
      <w:r w:rsidRPr="00157D3D">
        <w:rPr>
          <w:lang w:eastAsia="zh-CN"/>
        </w:rPr>
        <w:t>(</w:t>
      </w:r>
      <w:r w:rsidR="00A32E58">
        <w:rPr>
          <w:lang w:eastAsia="zh-CN"/>
        </w:rPr>
        <w:t>2</w:t>
      </w:r>
      <w:r w:rsidRPr="00157D3D">
        <w:rPr>
          <w:lang w:eastAsia="zh-CN"/>
        </w:rPr>
        <w:t>.6.</w:t>
      </w:r>
      <w:r w:rsidR="00A32E58">
        <w:rPr>
          <w:lang w:eastAsia="zh-CN"/>
        </w:rPr>
        <w:t>F</w:t>
      </w:r>
      <w:r w:rsidRPr="00157D3D">
        <w:rPr>
          <w:lang w:eastAsia="zh-CN"/>
        </w:rPr>
        <w:t>)</w:t>
      </w:r>
      <w:r w:rsidR="00D879D3" w:rsidRPr="00157D3D">
        <w:tab/>
      </w:r>
      <w:r w:rsidR="005E61B3" w:rsidRPr="009241C1">
        <w:rPr>
          <w:position w:val="-40"/>
          <w:lang w:eastAsia="zh-CN"/>
        </w:rPr>
        <w:object w:dxaOrig="7880" w:dyaOrig="920">
          <v:shape id="_x0000_i1318" type="#_x0000_t75" style="width:389.4pt;height:47.4pt" o:ole="" fillcolor="window">
            <v:imagedata r:id="rId600" o:title=""/>
          </v:shape>
          <o:OLEObject Type="Embed" ProgID="Equation.3" ShapeID="_x0000_i1318" DrawAspect="Content" ObjectID="_1438421749" r:id="rId601"/>
        </w:object>
      </w:r>
    </w:p>
    <w:p w:rsidR="00D879D3" w:rsidRDefault="00D879D3" w:rsidP="005E61B3">
      <w:pPr>
        <w:spacing w:before="110"/>
        <w:rPr>
          <w:rtl/>
          <w:lang w:bidi="ar-EG"/>
        </w:rPr>
      </w:pPr>
      <w:r>
        <w:rPr>
          <w:rFonts w:hint="cs"/>
          <w:rtl/>
          <w:lang w:bidi="ar-EG"/>
        </w:rPr>
        <w:t>حيث:</w:t>
      </w:r>
    </w:p>
    <w:p w:rsidR="00C71E11" w:rsidRPr="00157D3D" w:rsidRDefault="00C71E11" w:rsidP="00C71E11">
      <w:pPr>
        <w:pStyle w:val="Equation"/>
        <w:bidi w:val="0"/>
        <w:spacing w:before="110"/>
      </w:pPr>
      <w:r w:rsidRPr="00157D3D">
        <w:rPr>
          <w:lang w:eastAsia="zh-CN"/>
        </w:rPr>
        <w:t>(</w:t>
      </w:r>
      <w:r>
        <w:rPr>
          <w:rFonts w:hint="cs"/>
          <w:rtl/>
          <w:lang w:eastAsia="zh-CN"/>
        </w:rPr>
        <w:t xml:space="preserve"> أ</w:t>
      </w:r>
      <w:r>
        <w:rPr>
          <w:lang w:eastAsia="zh-CN"/>
        </w:rPr>
        <w:t>2</w:t>
      </w:r>
      <w:r w:rsidRPr="00157D3D">
        <w:rPr>
          <w:lang w:eastAsia="zh-CN"/>
        </w:rPr>
        <w:t>.6.</w:t>
      </w:r>
      <w:r>
        <w:rPr>
          <w:lang w:eastAsia="zh-CN"/>
        </w:rPr>
        <w:t>F</w:t>
      </w:r>
      <w:r w:rsidRPr="00157D3D">
        <w:rPr>
          <w:lang w:eastAsia="zh-CN"/>
        </w:rPr>
        <w:t>)</w:t>
      </w:r>
      <w:r w:rsidRPr="00157D3D">
        <w:tab/>
      </w:r>
      <w:r w:rsidRPr="00747F68">
        <w:rPr>
          <w:position w:val="-12"/>
        </w:rPr>
        <w:object w:dxaOrig="2120" w:dyaOrig="360">
          <v:shape id="_x0000_i1319" type="#_x0000_t75" style="width:106.8pt;height:18.6pt" o:ole="">
            <v:imagedata r:id="rId602" o:title=""/>
          </v:shape>
          <o:OLEObject Type="Embed" ProgID="Equation.3" ShapeID="_x0000_i1319" DrawAspect="Content" ObjectID="_1438421750" r:id="rId603"/>
        </w:object>
      </w:r>
      <w:r>
        <w:t>                </w:t>
      </w:r>
      <w:r>
        <w:rPr>
          <w:rFonts w:hint="eastAsia"/>
          <w:rtl/>
          <w:lang w:eastAsia="zh-CN"/>
        </w:rPr>
        <w:t> </w:t>
      </w:r>
      <w:r>
        <w:rPr>
          <w:rFonts w:hint="cs"/>
          <w:rtl/>
          <w:lang w:eastAsia="zh-CN"/>
        </w:rPr>
        <w:t> </w:t>
      </w:r>
      <w:r>
        <w:rPr>
          <w:rFonts w:hint="eastAsia"/>
          <w:rtl/>
          <w:lang w:eastAsia="zh-CN"/>
        </w:rPr>
        <w:t>    </w:t>
      </w:r>
      <w:r w:rsidRPr="00157D3D">
        <w:rPr>
          <w:lang w:eastAsia="zh-CN"/>
        </w:rPr>
        <w:tab/>
      </w:r>
    </w:p>
    <w:p w:rsidR="00A32E58" w:rsidRDefault="0094283C" w:rsidP="00FA5F7E">
      <w:pPr>
        <w:pStyle w:val="Equation"/>
        <w:bidi w:val="0"/>
        <w:spacing w:before="110"/>
        <w:rPr>
          <w:rFonts w:ascii="Times New Roman Bold" w:hAnsi="Times New Roman Bold"/>
          <w:b/>
          <w:bCs/>
          <w:sz w:val="40"/>
          <w:szCs w:val="40"/>
          <w:rtl/>
          <w:lang w:val="fr-CH"/>
        </w:rPr>
      </w:pPr>
      <w:r w:rsidRPr="00157D3D">
        <w:rPr>
          <w:lang w:eastAsia="zh-CN"/>
        </w:rPr>
        <w:t>(</w:t>
      </w:r>
      <w:r w:rsidR="00C71E11">
        <w:rPr>
          <w:rFonts w:hint="cs"/>
          <w:rtl/>
          <w:lang w:eastAsia="zh-CN"/>
        </w:rPr>
        <w:t>ب</w:t>
      </w:r>
      <w:r w:rsidR="00A32E58">
        <w:rPr>
          <w:lang w:eastAsia="zh-CN"/>
        </w:rPr>
        <w:t>2</w:t>
      </w:r>
      <w:r w:rsidRPr="00157D3D">
        <w:rPr>
          <w:lang w:eastAsia="zh-CN"/>
        </w:rPr>
        <w:t>.6.</w:t>
      </w:r>
      <w:r w:rsidR="00A32E58">
        <w:rPr>
          <w:lang w:eastAsia="zh-CN"/>
        </w:rPr>
        <w:t>F</w:t>
      </w:r>
      <w:r w:rsidRPr="00157D3D">
        <w:rPr>
          <w:lang w:eastAsia="zh-CN"/>
        </w:rPr>
        <w:t>)</w:t>
      </w:r>
      <w:r w:rsidR="00D879D3" w:rsidRPr="00157D3D">
        <w:tab/>
      </w:r>
      <w:r w:rsidR="00C71E11" w:rsidRPr="00DE068C">
        <w:rPr>
          <w:position w:val="-28"/>
          <w:lang w:eastAsia="zh-CN"/>
        </w:rPr>
        <w:object w:dxaOrig="2280" w:dyaOrig="680">
          <v:shape id="_x0000_i1320" type="#_x0000_t75" style="width:108.6pt;height:36pt" o:ole="" fillcolor="window">
            <v:imagedata r:id="rId604" o:title=""/>
          </v:shape>
          <o:OLEObject Type="Embed" ProgID="Equation.3" ShapeID="_x0000_i1320" DrawAspect="Content" ObjectID="_1438421751" r:id="rId605"/>
        </w:object>
      </w:r>
      <w:r w:rsidR="00D879D3">
        <w:t>                </w:t>
      </w:r>
      <w:r w:rsidR="00D879D3">
        <w:rPr>
          <w:rFonts w:hint="eastAsia"/>
          <w:rtl/>
          <w:lang w:eastAsia="zh-CN"/>
        </w:rPr>
        <w:t> </w:t>
      </w:r>
      <w:r w:rsidR="00D879D3" w:rsidRPr="00157D3D">
        <w:rPr>
          <w:lang w:eastAsia="zh-CN"/>
        </w:rPr>
        <w:t>g/m</w:t>
      </w:r>
      <w:r w:rsidR="00D879D3" w:rsidRPr="00157D3D">
        <w:rPr>
          <w:vertAlign w:val="superscript"/>
          <w:lang w:eastAsia="zh-CN"/>
        </w:rPr>
        <w:t>3</w:t>
      </w:r>
      <w:r w:rsidR="00D879D3" w:rsidRPr="00157D3D">
        <w:rPr>
          <w:lang w:eastAsia="zh-CN"/>
        </w:rPr>
        <w:tab/>
      </w:r>
      <w:r w:rsidR="00A32E58">
        <w:rPr>
          <w:sz w:val="40"/>
          <w:szCs w:val="40"/>
          <w:rtl/>
          <w:lang w:val="fr-CH"/>
        </w:rPr>
        <w:br w:type="page"/>
      </w:r>
    </w:p>
    <w:p w:rsidR="00DD6679" w:rsidRPr="005D4620" w:rsidRDefault="00A32E58" w:rsidP="00E93363">
      <w:pPr>
        <w:pStyle w:val="AppendixNotitle"/>
        <w:rPr>
          <w:rtl/>
          <w:lang w:val="fr-CH"/>
        </w:rPr>
      </w:pPr>
      <w:bookmarkStart w:id="272" w:name="_Toc335234247"/>
      <w:bookmarkStart w:id="273" w:name="_Toc335235066"/>
      <w:bookmarkStart w:id="274" w:name="_Toc335235175"/>
      <w:r>
        <w:rPr>
          <w:rFonts w:hint="cs"/>
          <w:sz w:val="40"/>
          <w:szCs w:val="40"/>
          <w:rtl/>
          <w:lang w:val="fr-CH"/>
        </w:rPr>
        <w:lastRenderedPageBreak/>
        <w:t>التذيي</w:t>
      </w:r>
      <w:r w:rsidR="00E93363" w:rsidRPr="00E93363">
        <w:rPr>
          <w:rFonts w:hint="cs"/>
          <w:sz w:val="40"/>
          <w:szCs w:val="40"/>
          <w:rtl/>
          <w:lang w:val="fr-CH"/>
        </w:rPr>
        <w:t>ل</w:t>
      </w:r>
      <w:r w:rsidR="00DD6679" w:rsidRPr="005D4620">
        <w:rPr>
          <w:rFonts w:hint="cs"/>
          <w:rtl/>
          <w:lang w:val="fr-CH"/>
        </w:rPr>
        <w:t xml:space="preserve"> </w:t>
      </w:r>
      <w:r w:rsidR="00E93363" w:rsidRPr="00E93363">
        <w:rPr>
          <w:sz w:val="28"/>
          <w:szCs w:val="28"/>
          <w:lang w:val="fr-CH"/>
        </w:rPr>
        <w:t>G</w:t>
      </w:r>
      <w:bookmarkEnd w:id="272"/>
      <w:bookmarkEnd w:id="273"/>
      <w:bookmarkEnd w:id="274"/>
    </w:p>
    <w:p w:rsidR="00DD6679" w:rsidRPr="005D4620" w:rsidRDefault="00DD6679" w:rsidP="00E93363">
      <w:pPr>
        <w:pStyle w:val="AppendixNotitle"/>
        <w:rPr>
          <w:rtl/>
          <w:lang w:bidi="ar-LB"/>
        </w:rPr>
      </w:pPr>
      <w:bookmarkStart w:id="275" w:name="_Toc335234248"/>
      <w:bookmarkStart w:id="276" w:name="_Toc335235067"/>
      <w:bookmarkStart w:id="277" w:name="_Toc335235176"/>
      <w:r w:rsidRPr="00E93363">
        <w:rPr>
          <w:rFonts w:hint="cs"/>
          <w:sz w:val="40"/>
          <w:szCs w:val="40"/>
          <w:rtl/>
          <w:lang w:val="fr-CH"/>
        </w:rPr>
        <w:t>الانتشار بواسطة التأين المتفرق للطبقة</w:t>
      </w:r>
      <w:r w:rsidRPr="005D4620">
        <w:rPr>
          <w:rFonts w:hint="cs"/>
          <w:rtl/>
          <w:lang w:val="fr-CH"/>
        </w:rPr>
        <w:t xml:space="preserve"> </w:t>
      </w:r>
      <w:r w:rsidRPr="00E93363">
        <w:rPr>
          <w:sz w:val="28"/>
          <w:szCs w:val="28"/>
          <w:lang w:val="fr-CH"/>
        </w:rPr>
        <w:t>E</w:t>
      </w:r>
      <w:bookmarkEnd w:id="275"/>
      <w:bookmarkEnd w:id="276"/>
      <w:bookmarkEnd w:id="277"/>
    </w:p>
    <w:p w:rsidR="00DD6679" w:rsidRPr="005D4620" w:rsidRDefault="00DD6679" w:rsidP="008F3C2D">
      <w:pPr>
        <w:pStyle w:val="Normalaftertitle"/>
        <w:rPr>
          <w:rtl/>
        </w:rPr>
      </w:pPr>
      <w:r w:rsidRPr="005D4620">
        <w:rPr>
          <w:rFonts w:hint="cs"/>
          <w:rtl/>
        </w:rPr>
        <w:t xml:space="preserve">يصف هذا </w:t>
      </w:r>
      <w:r w:rsidRPr="005D4620">
        <w:rPr>
          <w:rFonts w:hint="cs"/>
          <w:rtl/>
          <w:lang w:val="nl-BE" w:bidi="ar-LB"/>
        </w:rPr>
        <w:t xml:space="preserve">التذييل </w:t>
      </w:r>
      <w:r w:rsidRPr="005D4620">
        <w:rPr>
          <w:rFonts w:hint="cs"/>
          <w:rtl/>
        </w:rPr>
        <w:t xml:space="preserve">طريقة لإعطاء خسارة الإرسال الأساسية </w:t>
      </w:r>
      <w:r w:rsidRPr="005D4620">
        <w:rPr>
          <w:rFonts w:hint="cs"/>
          <w:rtl/>
          <w:lang w:val="fr-CH"/>
        </w:rPr>
        <w:t xml:space="preserve">للانتشار بواسطة التأين المتفرق للطبقة </w:t>
      </w:r>
      <w:r w:rsidRPr="005D4620">
        <w:t>E</w:t>
      </w:r>
      <w:r w:rsidR="00FE664D">
        <w:rPr>
          <w:rFonts w:hint="cs"/>
          <w:rtl/>
        </w:rPr>
        <w:t xml:space="preserve"> غير المتعداة للنسبة المئوية</w:t>
      </w:r>
      <w:r w:rsidRPr="005D4620">
        <w:rPr>
          <w:rFonts w:hint="cs"/>
          <w:rtl/>
        </w:rPr>
        <w:t xml:space="preserve"> </w:t>
      </w:r>
      <w:r w:rsidR="00FE664D" w:rsidRPr="005D4620">
        <w:t>%</w:t>
      </w:r>
      <w:r w:rsidR="00FE664D">
        <w:rPr>
          <w:i/>
          <w:iCs/>
        </w:rPr>
        <w:t>p</w:t>
      </w:r>
      <w:r w:rsidR="00FE664D">
        <w:rPr>
          <w:rFonts w:hint="cs"/>
          <w:rtl/>
        </w:rPr>
        <w:t xml:space="preserve"> </w:t>
      </w:r>
      <w:r w:rsidRPr="005D4620">
        <w:rPr>
          <w:rFonts w:hint="cs"/>
          <w:rtl/>
        </w:rPr>
        <w:t>من الزمن استناداً إلى خرائط</w:t>
      </w:r>
      <w:r w:rsidRPr="005D4620">
        <w:t xml:space="preserve"> </w:t>
      </w:r>
      <w:r w:rsidRPr="005D4620">
        <w:rPr>
          <w:rFonts w:hint="cs"/>
          <w:rtl/>
          <w:lang w:val="nl-BE" w:bidi="ar-LB"/>
        </w:rPr>
        <w:t xml:space="preserve">ترددات الطبقة </w:t>
      </w:r>
      <w:r w:rsidRPr="005D4620">
        <w:rPr>
          <w:lang w:bidi="ar-LB"/>
        </w:rPr>
        <w:t>E</w:t>
      </w:r>
      <w:r w:rsidRPr="005D4620">
        <w:rPr>
          <w:rFonts w:hint="cs"/>
          <w:rtl/>
        </w:rPr>
        <w:t xml:space="preserve"> </w:t>
      </w:r>
      <w:r w:rsidRPr="005D4620">
        <w:t>(foEs)</w:t>
      </w:r>
      <w:r w:rsidRPr="005D4620">
        <w:rPr>
          <w:rFonts w:hint="cs"/>
          <w:rtl/>
        </w:rPr>
        <w:t xml:space="preserve"> المتعداة للنسب المئوية </w:t>
      </w:r>
      <w:r w:rsidR="00E93363">
        <w:t>%</w:t>
      </w:r>
      <w:r w:rsidRPr="005D4620">
        <w:t>0,1</w:t>
      </w:r>
      <w:r w:rsidR="00FE664D">
        <w:rPr>
          <w:rFonts w:hint="cs"/>
          <w:rtl/>
        </w:rPr>
        <w:t xml:space="preserve"> و</w:t>
      </w:r>
      <w:r w:rsidR="00E93363">
        <w:t>%1</w:t>
      </w:r>
      <w:r w:rsidR="00FE664D">
        <w:rPr>
          <w:rFonts w:hint="cs"/>
          <w:rtl/>
        </w:rPr>
        <w:t xml:space="preserve"> و</w:t>
      </w:r>
      <w:r w:rsidR="00E93363">
        <w:t>%10</w:t>
      </w:r>
      <w:r w:rsidR="00FE664D">
        <w:rPr>
          <w:rFonts w:hint="cs"/>
          <w:rtl/>
        </w:rPr>
        <w:t xml:space="preserve"> و</w:t>
      </w:r>
      <w:r w:rsidR="00E93363">
        <w:t>%50</w:t>
      </w:r>
      <w:r w:rsidRPr="005D4620">
        <w:rPr>
          <w:rFonts w:hint="cs"/>
          <w:rtl/>
        </w:rPr>
        <w:t xml:space="preserve"> من </w:t>
      </w:r>
      <w:r w:rsidRPr="005D4620">
        <w:rPr>
          <w:rFonts w:hint="cs"/>
          <w:rtl/>
          <w:lang w:val="nl-BE" w:bidi="ar-LB"/>
        </w:rPr>
        <w:t>ال</w:t>
      </w:r>
      <w:r w:rsidRPr="005D4620">
        <w:rPr>
          <w:rFonts w:hint="cs"/>
          <w:rtl/>
        </w:rPr>
        <w:t xml:space="preserve">سنة المتوسطة (الملفات </w:t>
      </w:r>
      <w:r w:rsidRPr="005D4620">
        <w:t>FoEs0.1.txt</w:t>
      </w:r>
      <w:r w:rsidRPr="005D4620">
        <w:rPr>
          <w:rFonts w:hint="cs"/>
          <w:rtl/>
        </w:rPr>
        <w:t xml:space="preserve"> و</w:t>
      </w:r>
      <w:r w:rsidRPr="005D4620">
        <w:t>FoEs01.txt</w:t>
      </w:r>
      <w:r w:rsidRPr="005D4620">
        <w:rPr>
          <w:rFonts w:hint="cs"/>
          <w:rtl/>
          <w:lang w:bidi="ar-LB"/>
        </w:rPr>
        <w:t xml:space="preserve"> </w:t>
      </w:r>
      <w:r w:rsidR="00E93363">
        <w:rPr>
          <w:rFonts w:hint="cs"/>
          <w:rtl/>
        </w:rPr>
        <w:t>و</w:t>
      </w:r>
      <w:r w:rsidRPr="005D4620">
        <w:t>FoEs10.txt</w:t>
      </w:r>
      <w:r w:rsidR="00E93363">
        <w:rPr>
          <w:rFonts w:hint="cs"/>
          <w:rtl/>
        </w:rPr>
        <w:t xml:space="preserve"> و</w:t>
      </w:r>
      <w:r w:rsidRPr="005D4620">
        <w:t>FoEs50.txt</w:t>
      </w:r>
      <w:r w:rsidRPr="005D4620">
        <w:rPr>
          <w:rFonts w:hint="cs"/>
          <w:rtl/>
        </w:rPr>
        <w:t xml:space="preserve"> على التوالي). وتهدف بصورة أولية إلى التنبؤ بالتداخل على مسيرات طويلة لخطوط العرض المنخفضة والمتوسطة. ويجب أن </w:t>
      </w:r>
      <w:r w:rsidR="00D35819">
        <w:rPr>
          <w:rFonts w:hint="cs"/>
          <w:rtl/>
        </w:rPr>
        <w:t>لا </w:t>
      </w:r>
      <w:r w:rsidRPr="005D4620">
        <w:rPr>
          <w:rFonts w:hint="cs"/>
          <w:rtl/>
        </w:rPr>
        <w:t xml:space="preserve">تُعتبر الطريقة موثوقة عند خطوط العرض </w:t>
      </w:r>
      <w:r w:rsidR="008F3C2D">
        <w:rPr>
          <w:rFonts w:hint="cs"/>
          <w:rtl/>
        </w:rPr>
        <w:t>المغنطيسية</w:t>
      </w:r>
      <w:r w:rsidRPr="005D4620">
        <w:rPr>
          <w:rFonts w:hint="cs"/>
          <w:rtl/>
        </w:rPr>
        <w:t xml:space="preserve"> الأرضية المنخفضة أو المرتفعة، و</w:t>
      </w:r>
      <w:r w:rsidR="00D35819">
        <w:rPr>
          <w:rFonts w:hint="cs"/>
          <w:rtl/>
        </w:rPr>
        <w:t>لا </w:t>
      </w:r>
      <w:r w:rsidRPr="005D4620">
        <w:rPr>
          <w:rFonts w:hint="cs"/>
          <w:rtl/>
        </w:rPr>
        <w:t>يلزم حسابها لمسير في خط البصر. وتجدر الملاحظة أن الحالات التي تتميز بارتفاع شدة الإشارة بسبب هذه الظاهرة تُظهر اع</w:t>
      </w:r>
      <w:r w:rsidR="00E93363">
        <w:rPr>
          <w:rFonts w:hint="cs"/>
          <w:rtl/>
        </w:rPr>
        <w:t>تماداً قوياً جداً على المواسم.</w:t>
      </w:r>
    </w:p>
    <w:p w:rsidR="00DD6679" w:rsidRPr="005D4620" w:rsidRDefault="00DD6679" w:rsidP="005D4620">
      <w:pPr>
        <w:rPr>
          <w:b/>
          <w:rtl/>
        </w:rPr>
      </w:pPr>
      <w:r w:rsidRPr="005D4620">
        <w:rPr>
          <w:rFonts w:hint="cs"/>
          <w:b/>
          <w:rtl/>
        </w:rPr>
        <w:t>وتتضمن العمليات الحسابية حجب المطراف، وتتفاوت وفقاً للزاوية الأولية للهوائي. ولذلك يتم إجراء عملية الحساب بالنسبة لجميع أطوال المسيرات لقفزة تردد واحدة وقفزتين على السواء. وتُجمع هذه النتائج في نهاية</w:t>
      </w:r>
      <w:r w:rsidR="00FE664D">
        <w:rPr>
          <w:rFonts w:hint="cs"/>
          <w:b/>
          <w:rtl/>
        </w:rPr>
        <w:t xml:space="preserve"> الإجراء.</w:t>
      </w:r>
    </w:p>
    <w:p w:rsidR="00DD6679" w:rsidRPr="005D4620" w:rsidRDefault="00E93363" w:rsidP="007575C9">
      <w:pPr>
        <w:pStyle w:val="Heading2"/>
        <w:rPr>
          <w:rtl/>
          <w:lang w:val="nl-BE" w:bidi="ar-LB"/>
        </w:rPr>
      </w:pPr>
      <w:bookmarkStart w:id="278" w:name="_Toc335234249"/>
      <w:bookmarkStart w:id="279" w:name="_Toc335235068"/>
      <w:bookmarkStart w:id="280" w:name="_Toc335235177"/>
      <w:r>
        <w:t>1.G</w:t>
      </w:r>
      <w:r w:rsidR="00DD6679" w:rsidRPr="005D4620">
        <w:rPr>
          <w:rFonts w:hint="cs"/>
          <w:rtl/>
        </w:rPr>
        <w:tab/>
        <w:t xml:space="preserve">استخراج ترددات الطبقة </w:t>
      </w:r>
      <w:r w:rsidR="00DD6679" w:rsidRPr="005D4620">
        <w:t>E</w:t>
      </w:r>
      <w:r w:rsidR="00DD6679" w:rsidRPr="005D4620">
        <w:rPr>
          <w:rFonts w:hint="cs"/>
          <w:rtl/>
        </w:rPr>
        <w:t xml:space="preserve"> </w:t>
      </w:r>
      <w:r w:rsidR="00DD6679" w:rsidRPr="005D4620">
        <w:t>(foEs)</w:t>
      </w:r>
      <w:bookmarkEnd w:id="278"/>
      <w:bookmarkEnd w:id="279"/>
      <w:bookmarkEnd w:id="280"/>
    </w:p>
    <w:p w:rsidR="00DD6679" w:rsidRPr="005D4620" w:rsidRDefault="00DD6679" w:rsidP="00FE664D">
      <w:pPr>
        <w:rPr>
          <w:b/>
        </w:rPr>
      </w:pPr>
      <w:r w:rsidRPr="005D4620">
        <w:rPr>
          <w:rFonts w:hint="cs"/>
          <w:b/>
          <w:rtl/>
        </w:rPr>
        <w:t>إذا كان</w:t>
      </w:r>
      <w:r w:rsidR="009B7753">
        <w:rPr>
          <w:rFonts w:hint="cs"/>
          <w:b/>
          <w:rtl/>
        </w:rPr>
        <w:t>ت</w:t>
      </w:r>
      <w:r w:rsidRPr="005D4620">
        <w:rPr>
          <w:rFonts w:hint="cs"/>
          <w:b/>
          <w:rtl/>
        </w:rPr>
        <w:t xml:space="preserve"> النسبة المئوية</w:t>
      </w:r>
      <w:r w:rsidRPr="005D4620">
        <w:rPr>
          <w:rFonts w:hint="cs"/>
          <w:i/>
          <w:rtl/>
        </w:rPr>
        <w:t xml:space="preserve"> </w:t>
      </w:r>
      <w:r w:rsidR="00FE664D">
        <w:rPr>
          <w:iCs/>
        </w:rPr>
        <w:t>%</w:t>
      </w:r>
      <w:r w:rsidRPr="005D4620">
        <w:rPr>
          <w:i/>
        </w:rPr>
        <w:t>p</w:t>
      </w:r>
      <w:r w:rsidRPr="005D4620">
        <w:rPr>
          <w:rFonts w:hint="cs"/>
          <w:b/>
          <w:rtl/>
        </w:rPr>
        <w:t xml:space="preserve"> من الزمن معروفة، حدد قيم النسب المئوية الزمنية المستخدمة للاستكمال الداخلي أو الاستكمال الخارجي، </w:t>
      </w:r>
      <w:r w:rsidRPr="005D4620">
        <w:rPr>
          <w:i/>
        </w:rPr>
        <w:t>p</w:t>
      </w:r>
      <w:r w:rsidRPr="005D4620">
        <w:rPr>
          <w:vertAlign w:val="subscript"/>
        </w:rPr>
        <w:t>1</w:t>
      </w:r>
      <w:r w:rsidRPr="005D4620">
        <w:rPr>
          <w:rFonts w:hint="cs"/>
          <w:b/>
          <w:rtl/>
        </w:rPr>
        <w:t xml:space="preserve"> و</w:t>
      </w:r>
      <w:r w:rsidRPr="005D4620">
        <w:rPr>
          <w:i/>
        </w:rPr>
        <w:t>p</w:t>
      </w:r>
      <w:r w:rsidRPr="005D4620">
        <w:rPr>
          <w:vertAlign w:val="subscript"/>
        </w:rPr>
        <w:t>2</w:t>
      </w:r>
      <w:r w:rsidRPr="005D4620">
        <w:rPr>
          <w:rFonts w:hint="cs"/>
          <w:b/>
          <w:rtl/>
          <w:lang w:bidi="ar-LB"/>
        </w:rPr>
        <w:t xml:space="preserve">، </w:t>
      </w:r>
      <w:r w:rsidRPr="005D4620">
        <w:rPr>
          <w:rFonts w:hint="cs"/>
          <w:b/>
          <w:rtl/>
        </w:rPr>
        <w:t>وفقاً للجدول</w:t>
      </w:r>
      <w:r w:rsidR="00FE664D">
        <w:rPr>
          <w:rFonts w:hint="cs"/>
          <w:b/>
          <w:rtl/>
        </w:rPr>
        <w:t xml:space="preserve"> </w:t>
      </w:r>
      <w:r w:rsidR="00FE664D" w:rsidRPr="00FE664D">
        <w:rPr>
          <w:bCs/>
        </w:rPr>
        <w:t>(</w:t>
      </w:r>
      <w:r w:rsidR="00FE664D">
        <w:rPr>
          <w:bCs/>
        </w:rPr>
        <w:t>1.</w:t>
      </w:r>
      <w:r w:rsidR="00FE664D" w:rsidRPr="00FE664D">
        <w:rPr>
          <w:bCs/>
        </w:rPr>
        <w:t>G)</w:t>
      </w:r>
      <w:r w:rsidR="001359A4">
        <w:rPr>
          <w:rFonts w:hint="cs"/>
          <w:b/>
          <w:rtl/>
        </w:rPr>
        <w:t>.</w:t>
      </w:r>
    </w:p>
    <w:p w:rsidR="00DD6679" w:rsidRPr="005D4620" w:rsidRDefault="00DD6679" w:rsidP="00E93363">
      <w:pPr>
        <w:jc w:val="center"/>
        <w:rPr>
          <w:rtl/>
          <w:lang w:bidi="ar-LB"/>
        </w:rPr>
      </w:pPr>
      <w:r w:rsidRPr="005D4620">
        <w:rPr>
          <w:rFonts w:hint="cs"/>
          <w:b/>
          <w:rtl/>
        </w:rPr>
        <w:t>الج</w:t>
      </w:r>
      <w:r w:rsidR="00A32E58">
        <w:rPr>
          <w:rFonts w:hint="cs"/>
          <w:b/>
          <w:rtl/>
        </w:rPr>
        <w:t>ـ</w:t>
      </w:r>
      <w:r w:rsidRPr="005D4620">
        <w:rPr>
          <w:rFonts w:hint="cs"/>
          <w:b/>
          <w:rtl/>
        </w:rPr>
        <w:t xml:space="preserve">دول </w:t>
      </w:r>
      <w:r w:rsidR="00E93363" w:rsidRPr="00E93363">
        <w:rPr>
          <w:bCs/>
        </w:rPr>
        <w:t>1.G</w:t>
      </w:r>
    </w:p>
    <w:p w:rsidR="00DD6679" w:rsidRPr="00E93363" w:rsidRDefault="00E93363" w:rsidP="00E93363">
      <w:pPr>
        <w:spacing w:after="120"/>
        <w:jc w:val="center"/>
        <w:rPr>
          <w:b/>
          <w:bCs/>
          <w:rtl/>
          <w:lang w:bidi="ar-LB"/>
        </w:rPr>
      </w:pPr>
      <w:r>
        <w:rPr>
          <w:rFonts w:hint="cs"/>
          <w:b/>
          <w:bCs/>
          <w:rtl/>
          <w:lang w:bidi="ar-LB"/>
        </w:rPr>
        <w:t>الشروط</w:t>
      </w:r>
      <w:r w:rsidR="00DD6679" w:rsidRPr="00E93363">
        <w:rPr>
          <w:rFonts w:hint="cs"/>
          <w:b/>
          <w:bCs/>
          <w:rtl/>
          <w:lang w:bidi="ar-LB"/>
        </w:rPr>
        <w:t xml:space="preserve"> لتحديد </w:t>
      </w:r>
      <w:r w:rsidR="00DD6679" w:rsidRPr="00E93363">
        <w:rPr>
          <w:b/>
          <w:bCs/>
          <w:i/>
        </w:rPr>
        <w:t>p</w:t>
      </w:r>
      <w:r w:rsidR="00DD6679" w:rsidRPr="00E93363">
        <w:rPr>
          <w:b/>
          <w:bCs/>
          <w:vertAlign w:val="subscript"/>
        </w:rPr>
        <w:t>1</w:t>
      </w:r>
      <w:r w:rsidR="00DD6679" w:rsidRPr="00E93363">
        <w:rPr>
          <w:rFonts w:hint="cs"/>
          <w:b/>
          <w:bCs/>
          <w:rtl/>
        </w:rPr>
        <w:t xml:space="preserve"> و</w:t>
      </w:r>
      <w:r w:rsidR="00DD6679" w:rsidRPr="00E93363">
        <w:rPr>
          <w:b/>
          <w:bCs/>
          <w:i/>
        </w:rPr>
        <w:t>p</w:t>
      </w:r>
      <w:r w:rsidR="00DD6679" w:rsidRPr="00E93363">
        <w:rPr>
          <w:b/>
          <w:bCs/>
          <w:vertAlign w:val="subscript"/>
        </w:rPr>
        <w:t>2</w:t>
      </w:r>
    </w:p>
    <w:tbl>
      <w:tblPr>
        <w:bidiVisual/>
        <w:tblW w:w="0" w:type="auto"/>
        <w:jc w:val="center"/>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4"/>
        <w:gridCol w:w="1677"/>
        <w:gridCol w:w="2160"/>
      </w:tblGrid>
      <w:tr w:rsidR="00DD6679" w:rsidRPr="005D4620" w:rsidTr="00DD6679">
        <w:trPr>
          <w:jc w:val="center"/>
        </w:trPr>
        <w:tc>
          <w:tcPr>
            <w:tcW w:w="2414" w:type="dxa"/>
          </w:tcPr>
          <w:p w:rsidR="00DD6679" w:rsidRPr="00E93363" w:rsidRDefault="00DD6679" w:rsidP="008F3C2D">
            <w:pPr>
              <w:spacing w:before="60" w:after="60" w:line="280" w:lineRule="exact"/>
              <w:jc w:val="center"/>
              <w:rPr>
                <w:bCs/>
                <w:sz w:val="20"/>
                <w:szCs w:val="26"/>
                <w:rtl/>
                <w:lang w:bidi="ar-LB"/>
              </w:rPr>
            </w:pPr>
            <w:r w:rsidRPr="00E93363">
              <w:rPr>
                <w:rFonts w:hint="cs"/>
                <w:bCs/>
                <w:sz w:val="20"/>
                <w:szCs w:val="26"/>
                <w:rtl/>
                <w:lang w:bidi="ar-LB"/>
              </w:rPr>
              <w:t xml:space="preserve">النسبة المئوية </w:t>
            </w:r>
            <w:r w:rsidR="008F3C2D" w:rsidRPr="00E93363">
              <w:rPr>
                <w:b/>
                <w:sz w:val="20"/>
                <w:szCs w:val="26"/>
              </w:rPr>
              <w:t>%</w:t>
            </w:r>
            <w:r w:rsidRPr="00E93363">
              <w:rPr>
                <w:b/>
                <w:i/>
                <w:sz w:val="20"/>
                <w:szCs w:val="26"/>
              </w:rPr>
              <w:t>p</w:t>
            </w:r>
            <w:r w:rsidRPr="00E93363">
              <w:rPr>
                <w:rFonts w:hint="cs"/>
                <w:b/>
                <w:sz w:val="20"/>
                <w:szCs w:val="26"/>
                <w:rtl/>
              </w:rPr>
              <w:t xml:space="preserve"> </w:t>
            </w:r>
            <w:r w:rsidRPr="00E93363">
              <w:rPr>
                <w:rFonts w:hint="cs"/>
                <w:bCs/>
                <w:sz w:val="20"/>
                <w:szCs w:val="26"/>
                <w:rtl/>
                <w:lang w:bidi="ar-LB"/>
              </w:rPr>
              <w:t>من الزمن</w:t>
            </w:r>
          </w:p>
        </w:tc>
        <w:tc>
          <w:tcPr>
            <w:tcW w:w="1677" w:type="dxa"/>
          </w:tcPr>
          <w:p w:rsidR="00DD6679" w:rsidRPr="00E93363" w:rsidRDefault="00420CBF" w:rsidP="00E93363">
            <w:pPr>
              <w:spacing w:before="60" w:after="60" w:line="280" w:lineRule="exact"/>
              <w:jc w:val="center"/>
              <w:rPr>
                <w:b/>
                <w:sz w:val="20"/>
                <w:szCs w:val="26"/>
              </w:rPr>
            </w:pPr>
            <w:r>
              <w:rPr>
                <w:b/>
                <w:i/>
                <w:iCs/>
                <w:sz w:val="20"/>
                <w:szCs w:val="26"/>
              </w:rPr>
              <w:t>p</w:t>
            </w:r>
            <w:r w:rsidR="00DD6679" w:rsidRPr="00E93363">
              <w:rPr>
                <w:b/>
                <w:sz w:val="20"/>
                <w:szCs w:val="26"/>
                <w:vertAlign w:val="subscript"/>
              </w:rPr>
              <w:t>1</w:t>
            </w:r>
          </w:p>
        </w:tc>
        <w:tc>
          <w:tcPr>
            <w:tcW w:w="2160" w:type="dxa"/>
          </w:tcPr>
          <w:p w:rsidR="00DD6679" w:rsidRPr="00E93363" w:rsidRDefault="00420CBF" w:rsidP="00E93363">
            <w:pPr>
              <w:spacing w:before="60" w:after="60" w:line="280" w:lineRule="exact"/>
              <w:jc w:val="center"/>
              <w:rPr>
                <w:b/>
                <w:sz w:val="20"/>
                <w:szCs w:val="26"/>
                <w:rtl/>
                <w:lang w:bidi="ar-LB"/>
              </w:rPr>
            </w:pPr>
            <w:r>
              <w:rPr>
                <w:b/>
                <w:i/>
                <w:iCs/>
                <w:sz w:val="20"/>
                <w:szCs w:val="26"/>
              </w:rPr>
              <w:t>p</w:t>
            </w:r>
            <w:r w:rsidR="00DD6679" w:rsidRPr="00E93363">
              <w:rPr>
                <w:b/>
                <w:sz w:val="20"/>
                <w:szCs w:val="26"/>
                <w:vertAlign w:val="subscript"/>
              </w:rPr>
              <w:t>2</w:t>
            </w:r>
          </w:p>
        </w:tc>
      </w:tr>
      <w:tr w:rsidR="00DD6679" w:rsidRPr="005D4620" w:rsidTr="00DD6679">
        <w:trPr>
          <w:jc w:val="center"/>
        </w:trPr>
        <w:tc>
          <w:tcPr>
            <w:tcW w:w="2414" w:type="dxa"/>
          </w:tcPr>
          <w:p w:rsidR="00DD6679" w:rsidRPr="00E93363" w:rsidRDefault="00DD6679" w:rsidP="00E93363">
            <w:pPr>
              <w:spacing w:before="60" w:after="60" w:line="280" w:lineRule="exact"/>
              <w:jc w:val="center"/>
              <w:rPr>
                <w:sz w:val="20"/>
                <w:szCs w:val="26"/>
              </w:rPr>
            </w:pPr>
            <w:r w:rsidRPr="00E93363">
              <w:rPr>
                <w:i/>
                <w:sz w:val="20"/>
                <w:szCs w:val="26"/>
              </w:rPr>
              <w:t>p</w:t>
            </w:r>
            <w:r w:rsidRPr="00E93363">
              <w:rPr>
                <w:sz w:val="20"/>
                <w:szCs w:val="26"/>
              </w:rPr>
              <w:t xml:space="preserve"> &lt; 1%</w:t>
            </w:r>
          </w:p>
        </w:tc>
        <w:tc>
          <w:tcPr>
            <w:tcW w:w="1677" w:type="dxa"/>
          </w:tcPr>
          <w:p w:rsidR="00DD6679" w:rsidRPr="00E93363" w:rsidRDefault="00DD6679" w:rsidP="00E93363">
            <w:pPr>
              <w:spacing w:before="60" w:after="60" w:line="280" w:lineRule="exact"/>
              <w:jc w:val="center"/>
              <w:rPr>
                <w:sz w:val="20"/>
                <w:szCs w:val="26"/>
              </w:rPr>
            </w:pPr>
            <w:r w:rsidRPr="00E93363">
              <w:rPr>
                <w:sz w:val="20"/>
                <w:szCs w:val="26"/>
              </w:rPr>
              <w:t>%0,1</w:t>
            </w:r>
          </w:p>
        </w:tc>
        <w:tc>
          <w:tcPr>
            <w:tcW w:w="2160" w:type="dxa"/>
          </w:tcPr>
          <w:p w:rsidR="00DD6679" w:rsidRPr="00E93363" w:rsidRDefault="00DD6679" w:rsidP="00E93363">
            <w:pPr>
              <w:spacing w:before="60" w:after="60" w:line="280" w:lineRule="exact"/>
              <w:jc w:val="center"/>
              <w:rPr>
                <w:sz w:val="20"/>
                <w:szCs w:val="26"/>
              </w:rPr>
            </w:pPr>
            <w:r w:rsidRPr="00E93363">
              <w:rPr>
                <w:sz w:val="20"/>
                <w:szCs w:val="26"/>
              </w:rPr>
              <w:t>%1</w:t>
            </w:r>
          </w:p>
        </w:tc>
      </w:tr>
      <w:tr w:rsidR="00DD6679" w:rsidRPr="005D4620" w:rsidTr="00DD6679">
        <w:trPr>
          <w:jc w:val="center"/>
        </w:trPr>
        <w:tc>
          <w:tcPr>
            <w:tcW w:w="2414" w:type="dxa"/>
          </w:tcPr>
          <w:p w:rsidR="00DD6679" w:rsidRPr="00E93363" w:rsidRDefault="00DD6679" w:rsidP="00E93363">
            <w:pPr>
              <w:spacing w:before="60" w:after="60" w:line="280" w:lineRule="exact"/>
              <w:jc w:val="center"/>
              <w:rPr>
                <w:sz w:val="20"/>
                <w:szCs w:val="26"/>
              </w:rPr>
            </w:pPr>
            <w:r w:rsidRPr="00E93363">
              <w:rPr>
                <w:sz w:val="20"/>
                <w:szCs w:val="26"/>
              </w:rPr>
              <w:t xml:space="preserve">1% ≤ </w:t>
            </w:r>
            <w:r w:rsidRPr="00E93363">
              <w:rPr>
                <w:i/>
                <w:sz w:val="20"/>
                <w:szCs w:val="26"/>
              </w:rPr>
              <w:t>p</w:t>
            </w:r>
            <w:r w:rsidRPr="00E93363">
              <w:rPr>
                <w:sz w:val="20"/>
                <w:szCs w:val="26"/>
              </w:rPr>
              <w:t xml:space="preserve"> ≤ 10%</w:t>
            </w:r>
          </w:p>
        </w:tc>
        <w:tc>
          <w:tcPr>
            <w:tcW w:w="1677" w:type="dxa"/>
          </w:tcPr>
          <w:p w:rsidR="00DD6679" w:rsidRPr="00E93363" w:rsidRDefault="00DD6679" w:rsidP="00E93363">
            <w:pPr>
              <w:spacing w:before="60" w:after="60" w:line="280" w:lineRule="exact"/>
              <w:jc w:val="center"/>
              <w:rPr>
                <w:sz w:val="20"/>
                <w:szCs w:val="26"/>
              </w:rPr>
            </w:pPr>
            <w:r w:rsidRPr="00E93363">
              <w:rPr>
                <w:sz w:val="20"/>
                <w:szCs w:val="26"/>
              </w:rPr>
              <w:t>%1</w:t>
            </w:r>
          </w:p>
        </w:tc>
        <w:tc>
          <w:tcPr>
            <w:tcW w:w="2160" w:type="dxa"/>
          </w:tcPr>
          <w:p w:rsidR="00DD6679" w:rsidRPr="00E93363" w:rsidRDefault="00DD6679" w:rsidP="00E93363">
            <w:pPr>
              <w:spacing w:before="60" w:after="60" w:line="280" w:lineRule="exact"/>
              <w:jc w:val="center"/>
              <w:rPr>
                <w:sz w:val="20"/>
                <w:szCs w:val="26"/>
              </w:rPr>
            </w:pPr>
            <w:r w:rsidRPr="00E93363">
              <w:rPr>
                <w:sz w:val="20"/>
                <w:szCs w:val="26"/>
              </w:rPr>
              <w:t>%10</w:t>
            </w:r>
          </w:p>
        </w:tc>
      </w:tr>
      <w:tr w:rsidR="00DD6679" w:rsidRPr="005D4620" w:rsidTr="00DD6679">
        <w:trPr>
          <w:jc w:val="center"/>
        </w:trPr>
        <w:tc>
          <w:tcPr>
            <w:tcW w:w="2414" w:type="dxa"/>
          </w:tcPr>
          <w:p w:rsidR="00DD6679" w:rsidRPr="00E93363" w:rsidRDefault="00DD6679" w:rsidP="00E93363">
            <w:pPr>
              <w:spacing w:before="60" w:after="60" w:line="280" w:lineRule="exact"/>
              <w:jc w:val="center"/>
              <w:rPr>
                <w:sz w:val="20"/>
                <w:szCs w:val="26"/>
              </w:rPr>
            </w:pPr>
            <w:r w:rsidRPr="00E93363">
              <w:rPr>
                <w:sz w:val="20"/>
                <w:szCs w:val="26"/>
              </w:rPr>
              <w:t xml:space="preserve">10% &lt; </w:t>
            </w:r>
            <w:r w:rsidRPr="00E93363">
              <w:rPr>
                <w:i/>
                <w:sz w:val="20"/>
                <w:szCs w:val="26"/>
              </w:rPr>
              <w:t>p</w:t>
            </w:r>
          </w:p>
        </w:tc>
        <w:tc>
          <w:tcPr>
            <w:tcW w:w="1677" w:type="dxa"/>
          </w:tcPr>
          <w:p w:rsidR="00DD6679" w:rsidRPr="00E93363" w:rsidRDefault="00DD6679" w:rsidP="00E93363">
            <w:pPr>
              <w:spacing w:before="60" w:after="60" w:line="280" w:lineRule="exact"/>
              <w:jc w:val="center"/>
              <w:rPr>
                <w:sz w:val="20"/>
                <w:szCs w:val="26"/>
              </w:rPr>
            </w:pPr>
            <w:r w:rsidRPr="00E93363">
              <w:rPr>
                <w:sz w:val="20"/>
                <w:szCs w:val="26"/>
              </w:rPr>
              <w:t>%10</w:t>
            </w:r>
          </w:p>
        </w:tc>
        <w:tc>
          <w:tcPr>
            <w:tcW w:w="2160" w:type="dxa"/>
          </w:tcPr>
          <w:p w:rsidR="00DD6679" w:rsidRPr="00E93363" w:rsidRDefault="00DD6679" w:rsidP="00E93363">
            <w:pPr>
              <w:spacing w:before="60" w:after="60" w:line="280" w:lineRule="exact"/>
              <w:jc w:val="center"/>
              <w:rPr>
                <w:sz w:val="20"/>
                <w:szCs w:val="26"/>
              </w:rPr>
            </w:pPr>
            <w:r w:rsidRPr="00E93363">
              <w:rPr>
                <w:sz w:val="20"/>
                <w:szCs w:val="26"/>
              </w:rPr>
              <w:t>%50</w:t>
            </w:r>
          </w:p>
        </w:tc>
      </w:tr>
    </w:tbl>
    <w:p w:rsidR="00DD6679" w:rsidRPr="005D4620" w:rsidRDefault="00DD6679" w:rsidP="00FE664D">
      <w:pPr>
        <w:spacing w:before="360"/>
        <w:rPr>
          <w:b/>
          <w:rtl/>
          <w:lang w:bidi="ar-EG"/>
        </w:rPr>
      </w:pPr>
      <w:r w:rsidRPr="005D4620">
        <w:rPr>
          <w:rFonts w:hint="cs"/>
          <w:b/>
          <w:rtl/>
        </w:rPr>
        <w:t>وفي</w:t>
      </w:r>
      <w:r w:rsidR="00D35819">
        <w:rPr>
          <w:rFonts w:hint="cs"/>
          <w:b/>
          <w:rtl/>
        </w:rPr>
        <w:t>ما </w:t>
      </w:r>
      <w:r w:rsidRPr="005D4620">
        <w:rPr>
          <w:rFonts w:hint="cs"/>
          <w:b/>
          <w:rtl/>
        </w:rPr>
        <w:t>يتعلق بموقعٍ معين، احصل على</w:t>
      </w:r>
      <w:r w:rsidRPr="005D4620">
        <w:rPr>
          <w:rFonts w:hint="cs"/>
          <w:b/>
          <w:rtl/>
          <w:lang w:bidi="ar-LB"/>
        </w:rPr>
        <w:t xml:space="preserve"> </w:t>
      </w:r>
      <w:r w:rsidRPr="005D4620">
        <w:rPr>
          <w:i/>
          <w:iCs/>
        </w:rPr>
        <w:t>f</w:t>
      </w:r>
      <w:r w:rsidRPr="005D4620">
        <w:rPr>
          <w:i/>
          <w:iCs/>
          <w:vertAlign w:val="subscript"/>
        </w:rPr>
        <w:t>oEs</w:t>
      </w:r>
      <w:r w:rsidRPr="005D4620">
        <w:rPr>
          <w:vertAlign w:val="subscript"/>
        </w:rPr>
        <w:t>1</w:t>
      </w:r>
      <w:r w:rsidRPr="005D4620">
        <w:rPr>
          <w:rFonts w:hint="cs"/>
          <w:b/>
          <w:rtl/>
        </w:rPr>
        <w:t xml:space="preserve"> و</w:t>
      </w:r>
      <w:r w:rsidRPr="005D4620">
        <w:rPr>
          <w:i/>
          <w:iCs/>
        </w:rPr>
        <w:t>f</w:t>
      </w:r>
      <w:r w:rsidRPr="005D4620">
        <w:rPr>
          <w:i/>
          <w:iCs/>
          <w:vertAlign w:val="subscript"/>
        </w:rPr>
        <w:t>oEs</w:t>
      </w:r>
      <w:r w:rsidRPr="005D4620">
        <w:rPr>
          <w:vertAlign w:val="subscript"/>
        </w:rPr>
        <w:t>2</w:t>
      </w:r>
      <w:r w:rsidRPr="005D4620">
        <w:rPr>
          <w:rFonts w:hint="cs"/>
          <w:b/>
          <w:rtl/>
          <w:lang w:bidi="ar-LB"/>
        </w:rPr>
        <w:t xml:space="preserve"> </w:t>
      </w:r>
      <w:r w:rsidRPr="005D4620">
        <w:rPr>
          <w:rFonts w:hint="cs"/>
          <w:b/>
          <w:rtl/>
        </w:rPr>
        <w:t xml:space="preserve">من خرائط </w:t>
      </w:r>
      <w:r w:rsidRPr="005D4620">
        <w:rPr>
          <w:i/>
          <w:iCs/>
        </w:rPr>
        <w:t>f</w:t>
      </w:r>
      <w:r w:rsidRPr="005D4620">
        <w:rPr>
          <w:i/>
          <w:iCs/>
          <w:vertAlign w:val="subscript"/>
        </w:rPr>
        <w:t>oEs</w:t>
      </w:r>
      <w:r w:rsidRPr="005D4620">
        <w:rPr>
          <w:rFonts w:hint="cs"/>
          <w:b/>
          <w:rtl/>
          <w:lang w:bidi="ar-LB"/>
        </w:rPr>
        <w:t xml:space="preserve"> </w:t>
      </w:r>
      <w:r w:rsidRPr="005D4620">
        <w:rPr>
          <w:rFonts w:hint="cs"/>
          <w:b/>
          <w:rtl/>
        </w:rPr>
        <w:t>المتعداة للنسبة المئوية</w:t>
      </w:r>
      <w:r w:rsidRPr="005D4620">
        <w:rPr>
          <w:rFonts w:hint="cs"/>
          <w:b/>
          <w:rtl/>
          <w:lang w:bidi="ar-LB"/>
        </w:rPr>
        <w:t xml:space="preserve"> </w:t>
      </w:r>
      <w:r w:rsidRPr="005D4620">
        <w:rPr>
          <w:i/>
          <w:iCs/>
        </w:rPr>
        <w:t>p</w:t>
      </w:r>
      <w:r w:rsidRPr="005D4620">
        <w:rPr>
          <w:vertAlign w:val="subscript"/>
        </w:rPr>
        <w:t>1</w:t>
      </w:r>
      <w:r w:rsidRPr="005D4620">
        <w:rPr>
          <w:rFonts w:hint="cs"/>
          <w:b/>
          <w:rtl/>
          <w:lang w:bidi="ar-LB"/>
        </w:rPr>
        <w:t xml:space="preserve"> </w:t>
      </w:r>
      <w:r w:rsidRPr="00FE664D">
        <w:rPr>
          <w:rFonts w:hint="cs"/>
          <w:b/>
          <w:rtl/>
          <w:lang w:bidi="ar-LB"/>
        </w:rPr>
        <w:t>و</w:t>
      </w:r>
      <w:r w:rsidR="00FE664D">
        <w:rPr>
          <w:lang w:bidi="ar-EG"/>
        </w:rPr>
        <w:t>%</w:t>
      </w:r>
      <w:r w:rsidRPr="008F3C2D">
        <w:rPr>
          <w:i/>
          <w:iCs/>
        </w:rPr>
        <w:t>p</w:t>
      </w:r>
      <w:r w:rsidRPr="00FE664D">
        <w:rPr>
          <w:vertAlign w:val="subscript"/>
        </w:rPr>
        <w:t>2</w:t>
      </w:r>
      <w:r w:rsidRPr="005D4620">
        <w:rPr>
          <w:rFonts w:hint="cs"/>
          <w:b/>
          <w:rtl/>
        </w:rPr>
        <w:t xml:space="preserve"> من الزمن على التوالي. احسب </w:t>
      </w:r>
      <w:r w:rsidRPr="005D4620">
        <w:rPr>
          <w:i/>
          <w:iCs/>
        </w:rPr>
        <w:t>f</w:t>
      </w:r>
      <w:r w:rsidRPr="005D4620">
        <w:rPr>
          <w:i/>
          <w:iCs/>
          <w:vertAlign w:val="subscript"/>
        </w:rPr>
        <w:t>oEs</w:t>
      </w:r>
      <w:r w:rsidRPr="005D4620">
        <w:rPr>
          <w:rFonts w:hint="cs"/>
          <w:b/>
          <w:rtl/>
        </w:rPr>
        <w:t xml:space="preserve"> المتعدّاة للنسبة المئوية </w:t>
      </w:r>
      <w:r w:rsidR="00FE664D">
        <w:rPr>
          <w:iCs/>
        </w:rPr>
        <w:t>%</w:t>
      </w:r>
      <w:r w:rsidRPr="005D4620">
        <w:rPr>
          <w:i/>
        </w:rPr>
        <w:t>p</w:t>
      </w:r>
      <w:r w:rsidR="00FE664D">
        <w:rPr>
          <w:rFonts w:hint="cs"/>
          <w:b/>
          <w:rtl/>
        </w:rPr>
        <w:t xml:space="preserve"> </w:t>
      </w:r>
      <w:r w:rsidRPr="005D4620">
        <w:rPr>
          <w:rFonts w:hint="cs"/>
          <w:b/>
          <w:rtl/>
        </w:rPr>
        <w:t xml:space="preserve">من الزمن مستخدماً </w:t>
      </w:r>
      <w:r w:rsidR="00D35819">
        <w:rPr>
          <w:rFonts w:hint="cs"/>
          <w:b/>
          <w:rtl/>
        </w:rPr>
        <w:t>ما </w:t>
      </w:r>
      <w:r w:rsidRPr="005D4620">
        <w:rPr>
          <w:rFonts w:hint="cs"/>
          <w:b/>
          <w:rtl/>
        </w:rPr>
        <w:t>يلي:</w:t>
      </w:r>
    </w:p>
    <w:p w:rsidR="00C633CC" w:rsidRPr="00157D3D" w:rsidRDefault="00B876CE" w:rsidP="00407674">
      <w:pPr>
        <w:pStyle w:val="Equation"/>
        <w:tabs>
          <w:tab w:val="left" w:pos="7088"/>
        </w:tabs>
        <w:bidi w:val="0"/>
      </w:pPr>
      <w:r w:rsidRPr="00157D3D">
        <w:t>(</w:t>
      </w:r>
      <w:r w:rsidR="00A32E58">
        <w:t>1</w:t>
      </w:r>
      <w:r w:rsidRPr="00157D3D">
        <w:t>.1.</w:t>
      </w:r>
      <w:r w:rsidR="00A32E58">
        <w:t>G</w:t>
      </w:r>
      <w:r w:rsidRPr="00157D3D">
        <w:t>)</w:t>
      </w:r>
      <w:r w:rsidR="00C633CC" w:rsidRPr="00157D3D">
        <w:tab/>
      </w:r>
      <w:r w:rsidR="00407674" w:rsidRPr="006057B1">
        <w:rPr>
          <w:position w:val="-70"/>
        </w:rPr>
        <w:object w:dxaOrig="3700" w:dyaOrig="1520">
          <v:shape id="_x0000_i1321" type="#_x0000_t75" style="width:168.6pt;height:72.6pt" o:ole="">
            <v:imagedata r:id="rId606" o:title=""/>
          </v:shape>
          <o:OLEObject Type="Embed" ProgID="Equation.3" ShapeID="_x0000_i1321" DrawAspect="Content" ObjectID="_1438421752" r:id="rId607"/>
        </w:object>
      </w:r>
      <w:r w:rsidR="00C633CC">
        <w:t>                </w:t>
      </w:r>
      <w:r w:rsidR="00C633CC">
        <w:rPr>
          <w:rFonts w:hint="eastAsia"/>
          <w:rtl/>
        </w:rPr>
        <w:t> </w:t>
      </w:r>
      <w:r w:rsidR="00C633CC" w:rsidRPr="00157D3D">
        <w:t>MHz</w:t>
      </w:r>
      <w:r w:rsidR="00C633CC" w:rsidRPr="00157D3D">
        <w:tab/>
      </w:r>
    </w:p>
    <w:p w:rsidR="00DD6679" w:rsidRPr="005D4620" w:rsidRDefault="00E93363" w:rsidP="007575C9">
      <w:pPr>
        <w:pStyle w:val="Heading2"/>
        <w:rPr>
          <w:rtl/>
          <w:lang w:bidi="ar-EG"/>
        </w:rPr>
      </w:pPr>
      <w:bookmarkStart w:id="281" w:name="_Toc335234250"/>
      <w:bookmarkStart w:id="282" w:name="_Toc335235069"/>
      <w:bookmarkStart w:id="283" w:name="_Toc335235178"/>
      <w:r>
        <w:t>2.G</w:t>
      </w:r>
      <w:r w:rsidR="00DD6679" w:rsidRPr="005D4620">
        <w:rPr>
          <w:rFonts w:hint="cs"/>
          <w:rtl/>
        </w:rPr>
        <w:tab/>
        <w:t>الانتشار لقفزة واحدة</w:t>
      </w:r>
      <w:bookmarkEnd w:id="281"/>
      <w:bookmarkEnd w:id="282"/>
      <w:bookmarkEnd w:id="283"/>
    </w:p>
    <w:p w:rsidR="00DD6679" w:rsidRPr="005D4620" w:rsidRDefault="00DD6679" w:rsidP="00A32E58">
      <w:pPr>
        <w:rPr>
          <w:rtl/>
          <w:lang w:bidi="ar-LB"/>
        </w:rPr>
      </w:pPr>
      <w:r w:rsidRPr="005D4620">
        <w:rPr>
          <w:rFonts w:hint="cs"/>
          <w:rtl/>
          <w:lang w:bidi="ar-LB"/>
        </w:rPr>
        <w:t xml:space="preserve">احصل على </w:t>
      </w:r>
      <w:r w:rsidRPr="005D4620">
        <w:t xml:space="preserve"> </w:t>
      </w:r>
      <w:r w:rsidRPr="005D4620">
        <w:rPr>
          <w:i/>
          <w:iCs/>
        </w:rPr>
        <w:t>f</w:t>
      </w:r>
      <w:r w:rsidRPr="005D4620">
        <w:rPr>
          <w:i/>
          <w:iCs/>
          <w:vertAlign w:val="subscript"/>
        </w:rPr>
        <w:t>oEs</w:t>
      </w:r>
      <w:r w:rsidRPr="005D4620">
        <w:rPr>
          <w:rFonts w:hint="cs"/>
          <w:rtl/>
          <w:lang w:bidi="ar-LB"/>
        </w:rPr>
        <w:t xml:space="preserve"> بوحدة </w:t>
      </w:r>
      <w:r w:rsidRPr="005D4620">
        <w:t>MHz</w:t>
      </w:r>
      <w:r w:rsidRPr="005D4620">
        <w:rPr>
          <w:rFonts w:hint="cs"/>
          <w:rtl/>
          <w:lang w:bidi="ar-LB"/>
        </w:rPr>
        <w:t xml:space="preserve"> ك</w:t>
      </w:r>
      <w:r w:rsidR="00D35819">
        <w:rPr>
          <w:rFonts w:hint="cs"/>
          <w:rtl/>
          <w:lang w:bidi="ar-LB"/>
        </w:rPr>
        <w:t>ما </w:t>
      </w:r>
      <w:r w:rsidRPr="005D4620">
        <w:rPr>
          <w:rFonts w:hint="cs"/>
          <w:rtl/>
          <w:lang w:bidi="ar-LB"/>
        </w:rPr>
        <w:t>حُسبت بواسطة المعادلة</w:t>
      </w:r>
      <w:r w:rsidR="00FE664D">
        <w:rPr>
          <w:rFonts w:hint="cs"/>
          <w:rtl/>
          <w:lang w:bidi="ar-LB"/>
        </w:rPr>
        <w:t xml:space="preserve"> </w:t>
      </w:r>
      <w:r w:rsidR="00FE664D">
        <w:rPr>
          <w:lang w:bidi="ar-LB"/>
        </w:rPr>
        <w:t>(</w:t>
      </w:r>
      <w:r w:rsidR="00A32E58">
        <w:rPr>
          <w:lang w:bidi="ar-LB"/>
        </w:rPr>
        <w:t>1</w:t>
      </w:r>
      <w:r w:rsidR="00FE664D">
        <w:rPr>
          <w:lang w:bidi="ar-LB"/>
        </w:rPr>
        <w:t>.1.</w:t>
      </w:r>
      <w:r w:rsidR="00A32E58">
        <w:rPr>
          <w:lang w:bidi="ar-LB"/>
        </w:rPr>
        <w:t>G</w:t>
      </w:r>
      <w:r w:rsidR="00FE664D">
        <w:rPr>
          <w:lang w:bidi="ar-LB"/>
        </w:rPr>
        <w:t>)</w:t>
      </w:r>
      <w:r w:rsidRPr="005D4620">
        <w:rPr>
          <w:rFonts w:hint="cs"/>
          <w:rtl/>
          <w:lang w:bidi="ar-LB"/>
        </w:rPr>
        <w:t xml:space="preserve"> </w:t>
      </w:r>
      <w:r w:rsidR="00FE664D">
        <w:rPr>
          <w:rFonts w:hint="cs"/>
          <w:rtl/>
          <w:lang w:bidi="ar-LB"/>
        </w:rPr>
        <w:t>لمنتصف المسير.</w:t>
      </w:r>
    </w:p>
    <w:p w:rsidR="00DD6679" w:rsidRPr="005D4620" w:rsidRDefault="00DD6679" w:rsidP="00407674">
      <w:pPr>
        <w:keepNext/>
        <w:rPr>
          <w:rtl/>
          <w:lang w:bidi="ar-LB"/>
        </w:rPr>
      </w:pPr>
      <w:r w:rsidRPr="005D4620">
        <w:rPr>
          <w:rFonts w:hint="cs"/>
          <w:rtl/>
          <w:lang w:bidi="ar-LB"/>
        </w:rPr>
        <w:lastRenderedPageBreak/>
        <w:t>احسب الخسارة الأيونوسفيرية لقفزة واحدة:</w:t>
      </w:r>
    </w:p>
    <w:p w:rsidR="00BE7585" w:rsidRDefault="006C140A" w:rsidP="00407674">
      <w:pPr>
        <w:pStyle w:val="Equation"/>
        <w:bidi w:val="0"/>
        <w:spacing w:after="360"/>
      </w:pPr>
      <w:r w:rsidRPr="00157D3D">
        <w:t>(</w:t>
      </w:r>
      <w:r w:rsidR="003E3B71">
        <w:t>1</w:t>
      </w:r>
      <w:r w:rsidRPr="00157D3D">
        <w:t>.2.</w:t>
      </w:r>
      <w:r w:rsidR="00A32E58">
        <w:t>G</w:t>
      </w:r>
      <w:r w:rsidRPr="00157D3D">
        <w:t>)</w:t>
      </w:r>
      <w:r w:rsidR="00BE7585" w:rsidRPr="00157D3D">
        <w:tab/>
      </w:r>
      <w:r w:rsidR="00407674" w:rsidRPr="003E7117">
        <w:rPr>
          <w:position w:val="-68"/>
        </w:rPr>
        <w:object w:dxaOrig="7300" w:dyaOrig="1480">
          <v:shape id="_x0000_i1322" type="#_x0000_t75" style="width:365.4pt;height:74.4pt" o:ole="">
            <v:imagedata r:id="rId608" o:title=""/>
          </v:shape>
          <o:OLEObject Type="Embed" ProgID="Equation.3" ShapeID="_x0000_i1322" DrawAspect="Content" ObjectID="_1438421753" r:id="rId609"/>
        </w:object>
      </w:r>
      <w:r w:rsidR="00BE7585" w:rsidRPr="00157D3D">
        <w:tab/>
      </w:r>
    </w:p>
    <w:p w:rsidR="00B637AF" w:rsidRDefault="00B637AF" w:rsidP="00B637AF">
      <w:pPr>
        <w:keepNext/>
        <w:keepLines/>
        <w:rPr>
          <w:rtl/>
          <w:lang w:bidi="ar-LB"/>
        </w:rPr>
      </w:pPr>
      <w:r w:rsidRPr="005D4620">
        <w:rPr>
          <w:rFonts w:hint="cs"/>
          <w:rtl/>
          <w:lang w:bidi="ar-LB"/>
        </w:rPr>
        <w:t xml:space="preserve">احسب طول المسير المائل: </w:t>
      </w:r>
    </w:p>
    <w:p w:rsidR="00BE7585" w:rsidRPr="00157D3D" w:rsidRDefault="00357410" w:rsidP="00407674">
      <w:pPr>
        <w:pStyle w:val="Equation"/>
        <w:keepNext/>
        <w:keepLines/>
        <w:tabs>
          <w:tab w:val="left" w:pos="7088"/>
        </w:tabs>
        <w:bidi w:val="0"/>
        <w:spacing w:before="240" w:after="240"/>
      </w:pPr>
      <w:r w:rsidRPr="00157D3D">
        <w:t>(</w:t>
      </w:r>
      <w:r w:rsidR="003E3B71">
        <w:t>2</w:t>
      </w:r>
      <w:r w:rsidRPr="00157D3D">
        <w:t>.2.</w:t>
      </w:r>
      <w:r w:rsidR="003E3B71">
        <w:t>G</w:t>
      </w:r>
      <w:r w:rsidRPr="00157D3D">
        <w:t>)</w:t>
      </w:r>
      <w:r w:rsidR="00BE7585" w:rsidRPr="00157D3D">
        <w:tab/>
      </w:r>
      <w:r w:rsidR="00407674" w:rsidRPr="00446387">
        <w:rPr>
          <w:position w:val="-34"/>
        </w:rPr>
        <w:object w:dxaOrig="4800" w:dyaOrig="840">
          <v:shape id="_x0000_i1323" type="#_x0000_t75" style="width:236.4pt;height:41.4pt" o:ole="">
            <v:imagedata r:id="rId610" o:title=""/>
          </v:shape>
          <o:OLEObject Type="Embed" ProgID="Equation.3" ShapeID="_x0000_i1323" DrawAspect="Content" ObjectID="_1438421754" r:id="rId611"/>
        </w:object>
      </w:r>
      <w:r w:rsidR="00BE7585">
        <w:t>                </w:t>
      </w:r>
      <w:r w:rsidR="00BE7585">
        <w:rPr>
          <w:rFonts w:hint="eastAsia"/>
          <w:rtl/>
        </w:rPr>
        <w:t> </w:t>
      </w:r>
      <w:r w:rsidR="00BE7585" w:rsidRPr="00157D3D">
        <w:t>km</w:t>
      </w:r>
      <w:r w:rsidR="00BE7585" w:rsidRPr="00157D3D">
        <w:tab/>
      </w:r>
    </w:p>
    <w:p w:rsidR="008B3DC0" w:rsidRDefault="00DD6679" w:rsidP="008B3DC0">
      <w:pPr>
        <w:rPr>
          <w:rtl/>
          <w:lang w:bidi="ar-LB"/>
        </w:rPr>
      </w:pPr>
      <w:r w:rsidRPr="005D4620">
        <w:rPr>
          <w:rFonts w:hint="cs"/>
          <w:rtl/>
          <w:lang w:bidi="ar-LB"/>
        </w:rPr>
        <w:t xml:space="preserve">حيث </w:t>
      </w:r>
      <w:r w:rsidRPr="005D4620">
        <w:rPr>
          <w:i/>
        </w:rPr>
        <w:t>h</w:t>
      </w:r>
      <w:r w:rsidRPr="005D4620">
        <w:rPr>
          <w:i/>
          <w:vertAlign w:val="subscript"/>
        </w:rPr>
        <w:t>es</w:t>
      </w:r>
      <w:r w:rsidRPr="005D4620">
        <w:rPr>
          <w:rFonts w:hint="cs"/>
          <w:rtl/>
          <w:lang w:bidi="ar-LB"/>
        </w:rPr>
        <w:t xml:space="preserve"> هي ارتفاع طبقة التأين المتفرق</w:t>
      </w:r>
      <w:r w:rsidR="008B3DC0">
        <w:rPr>
          <w:rFonts w:hint="cs"/>
          <w:rtl/>
        </w:rPr>
        <w:t xml:space="preserve"> </w:t>
      </w:r>
      <w:r w:rsidRPr="005D4620">
        <w:t xml:space="preserve"> E</w:t>
      </w:r>
      <w:r w:rsidRPr="005D4620">
        <w:rPr>
          <w:rFonts w:hint="cs"/>
          <w:rtl/>
          <w:lang w:bidi="ar-LB"/>
        </w:rPr>
        <w:t xml:space="preserve">بالكيلومترات، محددة عند </w:t>
      </w:r>
      <w:r w:rsidR="00630A93">
        <w:rPr>
          <w:rFonts w:hint="cs"/>
          <w:lang w:bidi="ar-LB"/>
        </w:rPr>
        <w:t>km</w:t>
      </w:r>
      <w:r w:rsidR="008B3DC0">
        <w:rPr>
          <w:rFonts w:hint="eastAsia"/>
          <w:lang w:bidi="ar-LB"/>
        </w:rPr>
        <w:t> 120</w:t>
      </w:r>
      <w:r w:rsidR="008B3DC0">
        <w:rPr>
          <w:rFonts w:hint="cs"/>
          <w:rtl/>
          <w:lang w:bidi="ar-LB"/>
        </w:rPr>
        <w:t>.</w:t>
      </w:r>
    </w:p>
    <w:p w:rsidR="00DD6679" w:rsidRPr="005D4620" w:rsidRDefault="00DD6679" w:rsidP="00B6716C">
      <w:pPr>
        <w:keepNext/>
        <w:rPr>
          <w:rtl/>
          <w:lang w:bidi="ar-LB"/>
        </w:rPr>
      </w:pPr>
      <w:r w:rsidRPr="005D4620">
        <w:rPr>
          <w:rFonts w:hint="cs"/>
          <w:rtl/>
          <w:lang w:bidi="ar-LB"/>
        </w:rPr>
        <w:t xml:space="preserve">يمكن الآن حساب الخسارة في الفضاء الحر بالنسبة للمسافة المائلة: </w:t>
      </w:r>
    </w:p>
    <w:p w:rsidR="000F7A6B" w:rsidRPr="00157D3D" w:rsidRDefault="00357410" w:rsidP="00407674">
      <w:pPr>
        <w:pStyle w:val="Equation"/>
        <w:bidi w:val="0"/>
      </w:pPr>
      <w:r w:rsidRPr="00157D3D">
        <w:t>(</w:t>
      </w:r>
      <w:r w:rsidR="003E3B71">
        <w:t>3</w:t>
      </w:r>
      <w:r w:rsidRPr="00157D3D">
        <w:t>.2.</w:t>
      </w:r>
      <w:r w:rsidR="003E3B71">
        <w:t>G</w:t>
      </w:r>
      <w:r w:rsidRPr="00157D3D">
        <w:t>)</w:t>
      </w:r>
      <w:r w:rsidR="000F7A6B" w:rsidRPr="00157D3D">
        <w:tab/>
      </w:r>
      <w:r w:rsidR="00407674" w:rsidRPr="003E7117">
        <w:rPr>
          <w:position w:val="-14"/>
        </w:rPr>
        <w:object w:dxaOrig="1540" w:dyaOrig="380">
          <v:shape id="_x0000_i1324" type="#_x0000_t75" style="width:76.8pt;height:19.2pt" o:ole="">
            <v:imagedata r:id="rId612" o:title=""/>
          </v:shape>
          <o:OLEObject Type="Embed" ProgID="Equation.3" ShapeID="_x0000_i1324" DrawAspect="Content" ObjectID="_1438421755" r:id="rId613"/>
        </w:object>
      </w:r>
      <w:r w:rsidR="000F7A6B" w:rsidRPr="00157D3D">
        <w:tab/>
      </w:r>
    </w:p>
    <w:p w:rsidR="00DD6679" w:rsidRPr="005D4620" w:rsidRDefault="00DD6679" w:rsidP="003E3B71">
      <w:pPr>
        <w:rPr>
          <w:rtl/>
          <w:lang w:bidi="ar-LB"/>
        </w:rPr>
      </w:pPr>
      <w:r w:rsidRPr="005D4620">
        <w:rPr>
          <w:rFonts w:hint="cs"/>
          <w:rtl/>
          <w:lang w:bidi="ar-LB"/>
        </w:rPr>
        <w:t xml:space="preserve">حيث تم تعريف الدالة </w:t>
      </w:r>
      <w:r w:rsidRPr="005D4620">
        <w:rPr>
          <w:i/>
        </w:rPr>
        <w:t>L</w:t>
      </w:r>
      <w:r w:rsidRPr="005D4620">
        <w:rPr>
          <w:i/>
          <w:vertAlign w:val="subscript"/>
        </w:rPr>
        <w:t>bfsD</w:t>
      </w:r>
      <w:r w:rsidRPr="005D4620">
        <w:rPr>
          <w:rFonts w:hint="cs"/>
          <w:rtl/>
          <w:lang w:bidi="ar-LB"/>
        </w:rPr>
        <w:t xml:space="preserve"> بالمعادلة</w:t>
      </w:r>
      <w:r w:rsidR="000216CE">
        <w:rPr>
          <w:rFonts w:hint="cs"/>
          <w:rtl/>
          <w:lang w:bidi="ar-EG"/>
        </w:rPr>
        <w:t xml:space="preserve"> </w:t>
      </w:r>
      <w:r w:rsidR="000216CE">
        <w:rPr>
          <w:lang w:bidi="ar-EG"/>
        </w:rPr>
        <w:t>(</w:t>
      </w:r>
      <w:r w:rsidR="003E3B71">
        <w:rPr>
          <w:lang w:bidi="ar-EG"/>
        </w:rPr>
        <w:t>1</w:t>
      </w:r>
      <w:r w:rsidR="008B3DC0">
        <w:rPr>
          <w:lang w:bidi="ar-EG"/>
        </w:rPr>
        <w:t>.11.</w:t>
      </w:r>
      <w:r w:rsidR="003E3B71">
        <w:rPr>
          <w:lang w:bidi="ar-EG"/>
        </w:rPr>
        <w:t>3</w:t>
      </w:r>
      <w:r w:rsidR="000216CE">
        <w:rPr>
          <w:lang w:bidi="ar-EG"/>
        </w:rPr>
        <w:t>)</w:t>
      </w:r>
      <w:r w:rsidR="000216CE">
        <w:rPr>
          <w:rFonts w:hint="cs"/>
          <w:rtl/>
          <w:lang w:bidi="ar-LB"/>
        </w:rPr>
        <w:t>.</w:t>
      </w:r>
    </w:p>
    <w:p w:rsidR="00DD6679" w:rsidRPr="005D4620" w:rsidRDefault="00DD6679" w:rsidP="005D4620">
      <w:r w:rsidRPr="005D4620">
        <w:rPr>
          <w:rFonts w:hint="cs"/>
          <w:rtl/>
          <w:lang w:bidi="ar-LB"/>
        </w:rPr>
        <w:t>أ</w:t>
      </w:r>
      <w:r w:rsidR="00D35819">
        <w:rPr>
          <w:rFonts w:hint="cs"/>
          <w:rtl/>
          <w:lang w:bidi="ar-LB"/>
        </w:rPr>
        <w:t>ما </w:t>
      </w:r>
      <w:r w:rsidRPr="005D4620">
        <w:rPr>
          <w:rFonts w:hint="cs"/>
          <w:rtl/>
          <w:lang w:val="nl-BE" w:bidi="ar-LB"/>
        </w:rPr>
        <w:t>ال</w:t>
      </w:r>
      <w:r w:rsidR="00FE664D">
        <w:rPr>
          <w:rFonts w:hint="cs"/>
          <w:rtl/>
          <w:lang w:bidi="ar-LB"/>
        </w:rPr>
        <w:t>زاوية الأولية للشعاع</w:t>
      </w:r>
      <w:r w:rsidRPr="005D4620">
        <w:rPr>
          <w:rFonts w:hint="cs"/>
          <w:rtl/>
          <w:lang w:bidi="ar-LB"/>
        </w:rPr>
        <w:t xml:space="preserve"> فوق الخط الأفقي المحلي عند المطرافين بالنسبة لقفزة واحدة فتعطى بواسطة: </w:t>
      </w:r>
    </w:p>
    <w:p w:rsidR="000F7A6B" w:rsidRPr="00157D3D" w:rsidRDefault="000F4209" w:rsidP="00407674">
      <w:pPr>
        <w:pStyle w:val="Equation"/>
        <w:bidi w:val="0"/>
        <w:spacing w:before="240"/>
      </w:pPr>
      <w:r w:rsidRPr="00157D3D">
        <w:t>(</w:t>
      </w:r>
      <w:r w:rsidR="003E3B71">
        <w:t>4</w:t>
      </w:r>
      <w:r w:rsidRPr="00157D3D">
        <w:t>.2.</w:t>
      </w:r>
      <w:r w:rsidR="003E3B71">
        <w:t>G</w:t>
      </w:r>
      <w:r w:rsidRPr="00157D3D">
        <w:t>)</w:t>
      </w:r>
      <w:r w:rsidR="000F7A6B" w:rsidRPr="00157D3D">
        <w:tab/>
      </w:r>
      <w:r w:rsidR="00407674" w:rsidRPr="00D46919">
        <w:rPr>
          <w:position w:val="-36"/>
        </w:rPr>
        <w:object w:dxaOrig="4420" w:dyaOrig="840">
          <v:shape id="_x0000_i1325" type="#_x0000_t75" style="width:235.8pt;height:51.6pt" o:ole="">
            <v:imagedata r:id="rId614" o:title="" croptop="-13269f"/>
          </v:shape>
          <o:OLEObject Type="Embed" ProgID="Equation.3" ShapeID="_x0000_i1325" DrawAspect="Content" ObjectID="_1438421756" r:id="rId615"/>
        </w:object>
      </w:r>
      <w:r w:rsidR="000F7A6B">
        <w:t>                </w:t>
      </w:r>
      <w:r w:rsidR="000F7A6B">
        <w:rPr>
          <w:rFonts w:hint="cs"/>
          <w:rtl/>
        </w:rPr>
        <w:t> </w:t>
      </w:r>
      <w:r w:rsidR="000F7A6B" w:rsidRPr="00157D3D">
        <w:t>rad</w:t>
      </w:r>
      <w:r w:rsidR="000F7A6B" w:rsidRPr="00157D3D">
        <w:tab/>
      </w:r>
    </w:p>
    <w:p w:rsidR="00DD6679" w:rsidRPr="005D4620" w:rsidRDefault="00DD6679" w:rsidP="005D4620">
      <w:pPr>
        <w:rPr>
          <w:rtl/>
          <w:lang w:bidi="ar-EG"/>
        </w:rPr>
      </w:pPr>
      <w:r w:rsidRPr="005D4620">
        <w:rPr>
          <w:rFonts w:hint="cs"/>
          <w:rtl/>
          <w:lang w:bidi="ar-LB"/>
        </w:rPr>
        <w:t>حيث:</w:t>
      </w:r>
    </w:p>
    <w:p w:rsidR="00CF54DB" w:rsidRPr="00157D3D" w:rsidRDefault="000F4209" w:rsidP="00407674">
      <w:pPr>
        <w:pStyle w:val="Equation"/>
        <w:bidi w:val="0"/>
      </w:pPr>
      <w:r w:rsidRPr="00157D3D">
        <w:t>(</w:t>
      </w:r>
      <w:r w:rsidR="003E3B71">
        <w:rPr>
          <w:rFonts w:hint="cs"/>
          <w:rtl/>
        </w:rPr>
        <w:t xml:space="preserve"> أ</w:t>
      </w:r>
      <w:r w:rsidR="003E3B71">
        <w:t>4</w:t>
      </w:r>
      <w:r w:rsidRPr="00157D3D">
        <w:t>.2.</w:t>
      </w:r>
      <w:r w:rsidR="003E3B71">
        <w:t>G</w:t>
      </w:r>
      <w:r w:rsidRPr="00157D3D">
        <w:t>)</w:t>
      </w:r>
      <w:r w:rsidR="00CF54DB" w:rsidRPr="00157D3D">
        <w:tab/>
      </w:r>
      <w:r w:rsidR="00407674" w:rsidRPr="00446387">
        <w:rPr>
          <w:position w:val="-30"/>
        </w:rPr>
        <w:object w:dxaOrig="920" w:dyaOrig="680">
          <v:shape id="_x0000_i1326" type="#_x0000_t75" style="width:45.6pt;height:36.6pt" o:ole="">
            <v:imagedata r:id="rId616" o:title=""/>
          </v:shape>
          <o:OLEObject Type="Embed" ProgID="Equation.3" ShapeID="_x0000_i1326" DrawAspect="Content" ObjectID="_1438421757" r:id="rId617"/>
        </w:object>
      </w:r>
      <w:r w:rsidR="00CF54DB">
        <w:t>                </w:t>
      </w:r>
      <w:r w:rsidR="00CF54DB">
        <w:rPr>
          <w:rFonts w:hint="eastAsia"/>
          <w:rtl/>
        </w:rPr>
        <w:t> </w:t>
      </w:r>
      <w:r w:rsidR="00CF54DB" w:rsidRPr="00157D3D">
        <w:t>rad</w:t>
      </w:r>
      <w:r w:rsidR="00CF54DB" w:rsidRPr="00157D3D">
        <w:tab/>
      </w:r>
    </w:p>
    <w:p w:rsidR="00DD6679" w:rsidRPr="005D4620" w:rsidRDefault="00DD6679" w:rsidP="005D4620">
      <w:pPr>
        <w:rPr>
          <w:rtl/>
          <w:lang w:bidi="ar-LB"/>
        </w:rPr>
      </w:pPr>
      <w:r w:rsidRPr="005D4620">
        <w:rPr>
          <w:rFonts w:hint="cs"/>
          <w:rtl/>
          <w:lang w:bidi="ar-LB"/>
        </w:rPr>
        <w:t>وتعطى زوايا الانعراج للمطرافين ب</w:t>
      </w:r>
      <w:r w:rsidR="00D35819">
        <w:rPr>
          <w:rFonts w:hint="cs"/>
          <w:rtl/>
          <w:lang w:bidi="ar-LB"/>
        </w:rPr>
        <w:t>ما </w:t>
      </w:r>
      <w:r w:rsidRPr="005D4620">
        <w:rPr>
          <w:rFonts w:hint="cs"/>
          <w:rtl/>
          <w:lang w:bidi="ar-LB"/>
        </w:rPr>
        <w:t>يلي:</w:t>
      </w:r>
    </w:p>
    <w:p w:rsidR="00291731" w:rsidRPr="00157D3D" w:rsidRDefault="00FB79C2" w:rsidP="00407674">
      <w:pPr>
        <w:pStyle w:val="Equation"/>
        <w:bidi w:val="0"/>
      </w:pPr>
      <w:r w:rsidRPr="00157D3D">
        <w:t>(</w:t>
      </w:r>
      <w:r w:rsidR="003E3B71">
        <w:t>5</w:t>
      </w:r>
      <w:r w:rsidRPr="00157D3D">
        <w:t>.2.</w:t>
      </w:r>
      <w:r w:rsidR="003E3B71">
        <w:t>G</w:t>
      </w:r>
      <w:r w:rsidRPr="00157D3D">
        <w:t>)</w:t>
      </w:r>
      <w:r w:rsidR="00291731" w:rsidRPr="00157D3D">
        <w:tab/>
      </w:r>
      <w:r w:rsidR="00407674" w:rsidRPr="003E7117">
        <w:rPr>
          <w:position w:val="-14"/>
        </w:rPr>
        <w:object w:dxaOrig="2120" w:dyaOrig="380">
          <v:shape id="_x0000_i1327" type="#_x0000_t75" style="width:104.4pt;height:19.2pt" o:ole="">
            <v:imagedata r:id="rId618" o:title=""/>
          </v:shape>
          <o:OLEObject Type="Embed" ProgID="Equation.3" ShapeID="_x0000_i1327" DrawAspect="Content" ObjectID="_1438421758" r:id="rId619"/>
        </w:object>
      </w:r>
      <w:r w:rsidR="00291731" w:rsidRPr="00157D3D">
        <w:tab/>
      </w:r>
    </w:p>
    <w:p w:rsidR="000216CE" w:rsidRDefault="00DD6679" w:rsidP="000216CE">
      <w:pPr>
        <w:rPr>
          <w:lang w:bidi="ar-LB"/>
        </w:rPr>
      </w:pPr>
      <w:r w:rsidRPr="005D4620">
        <w:rPr>
          <w:rFonts w:hint="cs"/>
          <w:rtl/>
          <w:lang w:bidi="ar-LB"/>
        </w:rPr>
        <w:t>وتُعطى معلمات الانعراج المقابلة بواسطة:</w:t>
      </w:r>
    </w:p>
    <w:p w:rsidR="00E055F2" w:rsidRPr="00157D3D" w:rsidRDefault="00FA1FDD" w:rsidP="00407674">
      <w:pPr>
        <w:pStyle w:val="Equation"/>
        <w:tabs>
          <w:tab w:val="clear" w:pos="4820"/>
          <w:tab w:val="center" w:pos="3969"/>
          <w:tab w:val="left" w:pos="7088"/>
        </w:tabs>
        <w:bidi w:val="0"/>
        <w:spacing w:before="240" w:after="240"/>
      </w:pPr>
      <w:r w:rsidRPr="00157D3D">
        <w:t>(</w:t>
      </w:r>
      <w:r w:rsidR="003E3B71">
        <w:rPr>
          <w:rFonts w:hint="cs"/>
          <w:rtl/>
        </w:rPr>
        <w:t xml:space="preserve"> أ</w:t>
      </w:r>
      <w:r w:rsidR="003E3B71">
        <w:t>6</w:t>
      </w:r>
      <w:r w:rsidRPr="00157D3D">
        <w:t>.2.</w:t>
      </w:r>
      <w:r w:rsidR="003E3B71">
        <w:t>G</w:t>
      </w:r>
      <w:r w:rsidRPr="00157D3D">
        <w:t>)</w:t>
      </w:r>
      <w:r>
        <w:tab/>
      </w:r>
      <w:r w:rsidR="00407674" w:rsidRPr="00093D60">
        <w:rPr>
          <w:position w:val="-36"/>
        </w:rPr>
        <w:object w:dxaOrig="4140" w:dyaOrig="880">
          <v:shape id="_x0000_i1328" type="#_x0000_t75" style="width:205.8pt;height:41.4pt" o:ole="">
            <v:imagedata r:id="rId620" o:title=""/>
          </v:shape>
          <o:OLEObject Type="Embed" ProgID="Equation.3" ShapeID="_x0000_i1328" DrawAspect="Content" ObjectID="_1438421759" r:id="rId621"/>
        </w:object>
      </w:r>
      <w:r w:rsidR="00E055F2">
        <w:tab/>
      </w:r>
      <w:r w:rsidR="00E055F2" w:rsidRPr="00157D3D">
        <w:t xml:space="preserve">if </w:t>
      </w:r>
      <w:r w:rsidR="00E055F2" w:rsidRPr="0077257F">
        <w:rPr>
          <w:position w:val="-14"/>
        </w:rPr>
        <w:object w:dxaOrig="840" w:dyaOrig="380">
          <v:shape id="_x0000_i1329" type="#_x0000_t75" style="width:42pt;height:18.6pt" o:ole="">
            <v:imagedata r:id="rId622" o:title=""/>
          </v:shape>
          <o:OLEObject Type="Embed" ProgID="Equation.3" ShapeID="_x0000_i1329" DrawAspect="Content" ObjectID="_1438421760" r:id="rId623"/>
        </w:object>
      </w:r>
      <w:r w:rsidR="00E055F2" w:rsidRPr="00157D3D">
        <w:tab/>
      </w:r>
    </w:p>
    <w:p w:rsidR="00FA1FDD" w:rsidRPr="00157D3D" w:rsidRDefault="00FA1FDD" w:rsidP="00434D60">
      <w:pPr>
        <w:pStyle w:val="Equation"/>
        <w:tabs>
          <w:tab w:val="left" w:pos="7088"/>
        </w:tabs>
        <w:bidi w:val="0"/>
        <w:spacing w:before="360"/>
      </w:pPr>
      <w:r w:rsidRPr="00157D3D">
        <w:t>(</w:t>
      </w:r>
      <w:r w:rsidR="003E3B71">
        <w:rPr>
          <w:rFonts w:hint="cs"/>
          <w:rtl/>
        </w:rPr>
        <w:t>ب</w:t>
      </w:r>
      <w:r w:rsidR="003E3B71">
        <w:t>6</w:t>
      </w:r>
      <w:r w:rsidRPr="00157D3D">
        <w:t>.2.</w:t>
      </w:r>
      <w:r w:rsidR="003E3B71">
        <w:t>G</w:t>
      </w:r>
      <w:r w:rsidRPr="00157D3D">
        <w:t>)</w:t>
      </w:r>
      <w:r w:rsidR="00407674" w:rsidRPr="00093D60">
        <w:rPr>
          <w:position w:val="-36"/>
        </w:rPr>
        <w:object w:dxaOrig="4320" w:dyaOrig="880">
          <v:shape id="_x0000_i1330" type="#_x0000_t75" style="width:213pt;height:41.4pt" o:ole="">
            <v:imagedata r:id="rId624" o:title=""/>
          </v:shape>
          <o:OLEObject Type="Embed" ProgID="Equation.3" ShapeID="_x0000_i1330" DrawAspect="Content" ObjectID="_1438421761" r:id="rId625"/>
        </w:object>
      </w:r>
      <w:r>
        <w:tab/>
      </w:r>
      <w:r w:rsidRPr="00157D3D">
        <w:t>otherwise</w:t>
      </w:r>
      <w:r w:rsidRPr="00157D3D">
        <w:tab/>
      </w:r>
    </w:p>
    <w:p w:rsidR="00DD6679" w:rsidRDefault="00DD6679" w:rsidP="00FA1FDD">
      <w:pPr>
        <w:keepNext/>
        <w:keepLines/>
        <w:rPr>
          <w:rtl/>
          <w:lang w:bidi="ar-LB"/>
        </w:rPr>
      </w:pPr>
      <w:r w:rsidRPr="005D4620">
        <w:rPr>
          <w:rFonts w:hint="cs"/>
          <w:rtl/>
          <w:lang w:bidi="ar-LB"/>
        </w:rPr>
        <w:t>وتعطى عندئذ خسارة الانعراج عند المطرافين بواسطة:</w:t>
      </w:r>
    </w:p>
    <w:p w:rsidR="005E5F99" w:rsidRPr="00157D3D" w:rsidRDefault="00FA1FDD" w:rsidP="00407674">
      <w:pPr>
        <w:pStyle w:val="Equation"/>
        <w:keepNext/>
        <w:keepLines/>
        <w:bidi w:val="0"/>
      </w:pPr>
      <w:r w:rsidRPr="00157D3D">
        <w:t>(</w:t>
      </w:r>
      <w:r w:rsidR="003E3B71">
        <w:rPr>
          <w:rFonts w:hint="cs"/>
          <w:rtl/>
        </w:rPr>
        <w:t xml:space="preserve"> أ</w:t>
      </w:r>
      <w:r w:rsidR="003E3B71">
        <w:t>7</w:t>
      </w:r>
      <w:r w:rsidRPr="00157D3D">
        <w:t>.2.</w:t>
      </w:r>
      <w:r w:rsidR="003E3B71">
        <w:t>G</w:t>
      </w:r>
      <w:r w:rsidRPr="00157D3D">
        <w:t>)</w:t>
      </w:r>
      <w:r w:rsidR="005E5F99" w:rsidRPr="00157D3D">
        <w:tab/>
      </w:r>
      <w:r w:rsidR="00407674" w:rsidRPr="003E7117">
        <w:rPr>
          <w:position w:val="-14"/>
        </w:rPr>
        <w:object w:dxaOrig="1300" w:dyaOrig="380">
          <v:shape id="_x0000_i1331" type="#_x0000_t75" style="width:67.2pt;height:20.4pt" o:ole="">
            <v:imagedata r:id="rId626" o:title=""/>
          </v:shape>
          <o:OLEObject Type="Embed" ProgID="Equation.3" ShapeID="_x0000_i1331" DrawAspect="Content" ObjectID="_1438421762" r:id="rId627"/>
        </w:object>
      </w:r>
      <w:r w:rsidR="005E5F99">
        <w:t>                </w:t>
      </w:r>
      <w:r w:rsidR="005E5F99">
        <w:rPr>
          <w:rFonts w:hint="eastAsia"/>
          <w:rtl/>
        </w:rPr>
        <w:t> </w:t>
      </w:r>
      <w:r w:rsidR="005E5F99" w:rsidRPr="00157D3D">
        <w:t>dB</w:t>
      </w:r>
      <w:r w:rsidR="005E5F99" w:rsidRPr="00157D3D">
        <w:tab/>
      </w:r>
    </w:p>
    <w:p w:rsidR="005E5F99" w:rsidRPr="00157D3D" w:rsidRDefault="003D1065" w:rsidP="00407674">
      <w:pPr>
        <w:pStyle w:val="Equation"/>
        <w:bidi w:val="0"/>
      </w:pPr>
      <w:r w:rsidRPr="00157D3D">
        <w:t>(</w:t>
      </w:r>
      <w:r w:rsidR="003E3B71">
        <w:rPr>
          <w:rFonts w:hint="cs"/>
          <w:rtl/>
        </w:rPr>
        <w:t>ب</w:t>
      </w:r>
      <w:r w:rsidR="003E3B71">
        <w:t>7</w:t>
      </w:r>
      <w:r w:rsidRPr="00157D3D">
        <w:t>.2.</w:t>
      </w:r>
      <w:r w:rsidR="003E3B71">
        <w:t>G</w:t>
      </w:r>
      <w:r w:rsidRPr="00157D3D">
        <w:t>)</w:t>
      </w:r>
      <w:r w:rsidR="005E5F99" w:rsidRPr="00157D3D">
        <w:tab/>
      </w:r>
      <w:r w:rsidR="00407674" w:rsidRPr="003E7117">
        <w:rPr>
          <w:position w:val="-14"/>
        </w:rPr>
        <w:object w:dxaOrig="1340" w:dyaOrig="380">
          <v:shape id="_x0000_i1332" type="#_x0000_t75" style="width:69pt;height:20.4pt" o:ole="">
            <v:imagedata r:id="rId628" o:title=""/>
          </v:shape>
          <o:OLEObject Type="Embed" ProgID="Equation.3" ShapeID="_x0000_i1332" DrawAspect="Content" ObjectID="_1438421763" r:id="rId629"/>
        </w:object>
      </w:r>
      <w:r w:rsidR="005E5F99">
        <w:t>                </w:t>
      </w:r>
      <w:r w:rsidR="005E5F99">
        <w:rPr>
          <w:rFonts w:hint="eastAsia"/>
          <w:rtl/>
        </w:rPr>
        <w:t> </w:t>
      </w:r>
      <w:r w:rsidR="005E5F99" w:rsidRPr="00157D3D">
        <w:t>dB</w:t>
      </w:r>
      <w:r w:rsidR="005E5F99" w:rsidRPr="00157D3D">
        <w:tab/>
      </w:r>
    </w:p>
    <w:p w:rsidR="00DD6679" w:rsidRPr="005D4620" w:rsidRDefault="00DD6679" w:rsidP="00055DBF">
      <w:pPr>
        <w:rPr>
          <w:rtl/>
          <w:lang w:bidi="ar-EG"/>
        </w:rPr>
      </w:pPr>
      <w:r w:rsidRPr="005D4620">
        <w:rPr>
          <w:rFonts w:hint="cs"/>
          <w:rtl/>
          <w:lang w:bidi="ar-LB"/>
        </w:rPr>
        <w:t xml:space="preserve">حيث تعرّف الدالة </w:t>
      </w:r>
      <w:r w:rsidRPr="005D4620">
        <w:rPr>
          <w:i/>
        </w:rPr>
        <w:t>J</w:t>
      </w:r>
      <w:r w:rsidRPr="005D4620">
        <w:rPr>
          <w:rFonts w:hint="cs"/>
          <w:rtl/>
          <w:lang w:bidi="ar-LB"/>
        </w:rPr>
        <w:t xml:space="preserve"> بالمعادلة المؤلفة من قسمين</w:t>
      </w:r>
      <w:r w:rsidR="000216CE">
        <w:rPr>
          <w:rFonts w:hint="cs"/>
          <w:rtl/>
          <w:lang w:bidi="ar-LB"/>
        </w:rPr>
        <w:t xml:space="preserve"> </w:t>
      </w:r>
      <w:r w:rsidR="000216CE">
        <w:rPr>
          <w:lang w:bidi="ar-LB"/>
        </w:rPr>
        <w:t>(</w:t>
      </w:r>
      <w:r w:rsidR="003E3B71">
        <w:rPr>
          <w:lang w:bidi="ar-LB"/>
        </w:rPr>
        <w:t>1</w:t>
      </w:r>
      <w:r w:rsidR="0024397D">
        <w:rPr>
          <w:lang w:bidi="ar-LB"/>
        </w:rPr>
        <w:t>.1</w:t>
      </w:r>
      <w:r w:rsidR="00055DBF">
        <w:rPr>
          <w:lang w:bidi="ar-LB"/>
        </w:rPr>
        <w:t>2</w:t>
      </w:r>
      <w:r w:rsidR="0024397D">
        <w:rPr>
          <w:lang w:bidi="ar-LB"/>
        </w:rPr>
        <w:t>.</w:t>
      </w:r>
      <w:r w:rsidR="003E3B71">
        <w:rPr>
          <w:lang w:bidi="ar-LB"/>
        </w:rPr>
        <w:t>3</w:t>
      </w:r>
      <w:r w:rsidR="000216CE">
        <w:rPr>
          <w:lang w:bidi="ar-LB"/>
        </w:rPr>
        <w:t>)</w:t>
      </w:r>
      <w:r w:rsidR="000216CE">
        <w:rPr>
          <w:rFonts w:hint="cs"/>
          <w:rtl/>
          <w:lang w:bidi="ar-LB"/>
        </w:rPr>
        <w:t>.</w:t>
      </w:r>
    </w:p>
    <w:p w:rsidR="00DD6679" w:rsidRDefault="00DD6679" w:rsidP="005D4620">
      <w:pPr>
        <w:rPr>
          <w:rtl/>
          <w:lang w:bidi="ar-LB"/>
        </w:rPr>
      </w:pPr>
      <w:r w:rsidRPr="005D4620">
        <w:rPr>
          <w:rFonts w:hint="cs"/>
          <w:rtl/>
          <w:lang w:bidi="ar-LB"/>
        </w:rPr>
        <w:lastRenderedPageBreak/>
        <w:t>والآن تعطى خسارة الإرسال الأساسية للانتشار بواسطة التأين المتفرق للطبقة</w:t>
      </w:r>
      <w:r w:rsidRPr="005D4620">
        <w:rPr>
          <w:lang w:bidi="ar-LB"/>
        </w:rPr>
        <w:t xml:space="preserve">E </w:t>
      </w:r>
      <w:r w:rsidR="000216CE">
        <w:rPr>
          <w:rFonts w:hint="cs"/>
          <w:rtl/>
          <w:lang w:bidi="ar-LB"/>
        </w:rPr>
        <w:t xml:space="preserve"> لقفزة واحدة بواسطة:</w:t>
      </w:r>
    </w:p>
    <w:p w:rsidR="00AD0E56" w:rsidRPr="00157D3D" w:rsidRDefault="009652E2" w:rsidP="00407674">
      <w:pPr>
        <w:pStyle w:val="Equation"/>
        <w:bidi w:val="0"/>
      </w:pPr>
      <w:r w:rsidRPr="00157D3D">
        <w:t>(</w:t>
      </w:r>
      <w:r w:rsidR="003E3B71">
        <w:t>8</w:t>
      </w:r>
      <w:r w:rsidRPr="00157D3D">
        <w:t>.2.</w:t>
      </w:r>
      <w:r w:rsidR="003E3B71">
        <w:t>G</w:t>
      </w:r>
      <w:r w:rsidRPr="00157D3D">
        <w:t>)</w:t>
      </w:r>
      <w:r w:rsidR="00AD0E56" w:rsidRPr="00157D3D">
        <w:tab/>
      </w:r>
      <w:r w:rsidR="00407674" w:rsidRPr="003E7117">
        <w:rPr>
          <w:position w:val="-14"/>
        </w:rPr>
        <w:object w:dxaOrig="2920" w:dyaOrig="380">
          <v:shape id="_x0000_i1333" type="#_x0000_t75" style="width:143.4pt;height:20.4pt" o:ole="">
            <v:imagedata r:id="rId630" o:title=""/>
          </v:shape>
          <o:OLEObject Type="Embed" ProgID="Equation.3" ShapeID="_x0000_i1333" DrawAspect="Content" ObjectID="_1438421764" r:id="rId631"/>
        </w:object>
      </w:r>
      <w:r w:rsidR="00AD0E56">
        <w:t>                </w:t>
      </w:r>
      <w:r w:rsidR="00AD0E56">
        <w:rPr>
          <w:rFonts w:hint="eastAsia"/>
          <w:rtl/>
        </w:rPr>
        <w:t> </w:t>
      </w:r>
      <w:r w:rsidR="00AD0E56" w:rsidRPr="00157D3D">
        <w:t>dB</w:t>
      </w:r>
      <w:r w:rsidR="00AD0E56" w:rsidRPr="00157D3D">
        <w:tab/>
      </w:r>
    </w:p>
    <w:p w:rsidR="00DD6679" w:rsidRPr="005D4620" w:rsidRDefault="000216CE" w:rsidP="007575C9">
      <w:pPr>
        <w:pStyle w:val="Heading2"/>
        <w:rPr>
          <w:rtl/>
        </w:rPr>
      </w:pPr>
      <w:bookmarkStart w:id="284" w:name="_Toc335234251"/>
      <w:bookmarkStart w:id="285" w:name="_Toc335235070"/>
      <w:bookmarkStart w:id="286" w:name="_Toc335235179"/>
      <w:r>
        <w:t>3.G</w:t>
      </w:r>
      <w:r w:rsidR="00DD6679" w:rsidRPr="005D4620">
        <w:rPr>
          <w:rFonts w:hint="cs"/>
          <w:rtl/>
        </w:rPr>
        <w:tab/>
        <w:t>الانتشار لقفزتين</w:t>
      </w:r>
      <w:bookmarkEnd w:id="284"/>
      <w:bookmarkEnd w:id="285"/>
      <w:bookmarkEnd w:id="286"/>
    </w:p>
    <w:p w:rsidR="00DD6679" w:rsidRPr="005D4620" w:rsidRDefault="00DD6679" w:rsidP="003E3B71">
      <w:pPr>
        <w:rPr>
          <w:b/>
          <w:rtl/>
          <w:lang w:bidi="ar-LB"/>
        </w:rPr>
      </w:pPr>
      <w:r w:rsidRPr="005D4620">
        <w:rPr>
          <w:rFonts w:hint="cs"/>
          <w:b/>
          <w:rtl/>
        </w:rPr>
        <w:t xml:space="preserve">احصل على </w:t>
      </w:r>
      <w:r w:rsidRPr="005D4620">
        <w:rPr>
          <w:i/>
          <w:iCs/>
        </w:rPr>
        <w:t>f</w:t>
      </w:r>
      <w:r w:rsidRPr="005D4620">
        <w:rPr>
          <w:i/>
          <w:iCs/>
          <w:vertAlign w:val="subscript"/>
        </w:rPr>
        <w:t>oEs</w:t>
      </w:r>
      <w:r w:rsidRPr="005D4620">
        <w:rPr>
          <w:rFonts w:hint="cs"/>
          <w:b/>
          <w:rtl/>
        </w:rPr>
        <w:t xml:space="preserve"> بوصفها القيمة الأدنى بين القيمتين المحسوبتين بواسطة المعادلة</w:t>
      </w:r>
      <w:r w:rsidR="00FE664D">
        <w:rPr>
          <w:rFonts w:hint="cs"/>
          <w:rtl/>
        </w:rPr>
        <w:t xml:space="preserve"> </w:t>
      </w:r>
      <w:r w:rsidR="00FE664D">
        <w:t>(</w:t>
      </w:r>
      <w:r w:rsidR="003E3B71">
        <w:t>1</w:t>
      </w:r>
      <w:r w:rsidR="00FE664D">
        <w:t>.1.</w:t>
      </w:r>
      <w:r w:rsidR="003E3B71">
        <w:t>G</w:t>
      </w:r>
      <w:r w:rsidR="00FE664D">
        <w:t>)</w:t>
      </w:r>
      <w:r w:rsidRPr="005D4620">
        <w:rPr>
          <w:rFonts w:hint="cs"/>
          <w:rtl/>
        </w:rPr>
        <w:t xml:space="preserve"> </w:t>
      </w:r>
      <w:r w:rsidRPr="005D4620">
        <w:rPr>
          <w:rFonts w:hint="cs"/>
          <w:b/>
          <w:rtl/>
        </w:rPr>
        <w:t>عند ربع طول المسير</w:t>
      </w:r>
      <w:r w:rsidRPr="005D4620">
        <w:rPr>
          <w:rFonts w:hint="cs"/>
          <w:rtl/>
        </w:rPr>
        <w:t xml:space="preserve"> </w:t>
      </w:r>
      <w:r w:rsidRPr="005D4620">
        <w:rPr>
          <w:rFonts w:hint="cs"/>
          <w:b/>
          <w:rtl/>
        </w:rPr>
        <w:t>وثلاثة أرباعه</w:t>
      </w:r>
      <w:r w:rsidRPr="005D4620">
        <w:rPr>
          <w:rFonts w:hint="cs"/>
          <w:rtl/>
        </w:rPr>
        <w:t xml:space="preserve">. </w:t>
      </w:r>
      <w:r w:rsidRPr="005D4620">
        <w:rPr>
          <w:rFonts w:hint="cs"/>
          <w:b/>
          <w:rtl/>
        </w:rPr>
        <w:t>ويمكن الحصول على خط الطول وخط العرض عند ربع المسير وثلاثة أرباعه باستخدام طريقة مسير الدائ</w:t>
      </w:r>
      <w:r w:rsidR="00971420">
        <w:rPr>
          <w:rFonts w:hint="cs"/>
          <w:b/>
          <w:rtl/>
        </w:rPr>
        <w:t>رة الكبرى الواردة في</w:t>
      </w:r>
      <w:r w:rsidR="00FE664D">
        <w:rPr>
          <w:rFonts w:hint="eastAsia"/>
          <w:b/>
          <w:rtl/>
        </w:rPr>
        <w:t> </w:t>
      </w:r>
      <w:r w:rsidR="00971420">
        <w:rPr>
          <w:rFonts w:hint="cs"/>
          <w:b/>
          <w:rtl/>
        </w:rPr>
        <w:t xml:space="preserve">التذييل </w:t>
      </w:r>
      <w:r w:rsidR="00971420" w:rsidRPr="00971420">
        <w:rPr>
          <w:bCs/>
        </w:rPr>
        <w:t>H</w:t>
      </w:r>
      <w:r w:rsidRPr="005D4620">
        <w:rPr>
          <w:rFonts w:hint="cs"/>
          <w:b/>
          <w:rtl/>
        </w:rPr>
        <w:t xml:space="preserve"> بوضع</w:t>
      </w:r>
      <w:r w:rsidRPr="005D4620">
        <w:rPr>
          <w:rFonts w:hint="cs"/>
          <w:b/>
          <w:rtl/>
          <w:lang w:bidi="ar-LB"/>
        </w:rPr>
        <w:t xml:space="preserve"> </w:t>
      </w:r>
      <w:r w:rsidRPr="005D4620">
        <w:rPr>
          <w:i/>
        </w:rPr>
        <w:t>d</w:t>
      </w:r>
      <w:r w:rsidRPr="005D4620">
        <w:rPr>
          <w:i/>
          <w:vertAlign w:val="subscript"/>
        </w:rPr>
        <w:t>pnt</w:t>
      </w:r>
      <w:r w:rsidRPr="005D4620">
        <w:t> </w:t>
      </w:r>
      <w:r w:rsidR="003924AE">
        <w:rPr>
          <w:rFonts w:hint="cs"/>
          <w:b/>
          <w:rtl/>
        </w:rPr>
        <w:t xml:space="preserve"> = </w:t>
      </w:r>
      <w:r w:rsidR="00182F99" w:rsidRPr="005D4620">
        <w:rPr>
          <w:i/>
        </w:rPr>
        <w:t>d</w:t>
      </w:r>
      <w:r w:rsidR="00182F99" w:rsidRPr="005D4620">
        <w:t xml:space="preserve"> </w:t>
      </w:r>
      <w:r w:rsidR="003924AE" w:rsidRPr="005D4620">
        <w:t>0</w:t>
      </w:r>
      <w:r w:rsidR="003924AE">
        <w:t>,</w:t>
      </w:r>
      <w:r w:rsidR="003924AE" w:rsidRPr="005D4620">
        <w:t>25</w:t>
      </w:r>
      <w:r w:rsidR="00182F99">
        <w:rPr>
          <w:rFonts w:hint="cs"/>
          <w:b/>
          <w:rtl/>
        </w:rPr>
        <w:t xml:space="preserve"> </w:t>
      </w:r>
      <w:r w:rsidRPr="005D4620">
        <w:rPr>
          <w:rFonts w:hint="cs"/>
          <w:b/>
          <w:rtl/>
        </w:rPr>
        <w:t>و</w:t>
      </w:r>
      <w:r w:rsidRPr="005D4620">
        <w:rPr>
          <w:i/>
        </w:rPr>
        <w:t>d</w:t>
      </w:r>
      <w:r w:rsidRPr="005D4620">
        <w:rPr>
          <w:i/>
          <w:vertAlign w:val="subscript"/>
        </w:rPr>
        <w:t>pnt</w:t>
      </w:r>
      <w:r w:rsidR="003924AE">
        <w:rPr>
          <w:rFonts w:hint="cs"/>
          <w:b/>
          <w:rtl/>
        </w:rPr>
        <w:t xml:space="preserve"> = </w:t>
      </w:r>
      <w:r w:rsidR="00182F99" w:rsidRPr="005D4620">
        <w:rPr>
          <w:i/>
        </w:rPr>
        <w:t>d</w:t>
      </w:r>
      <w:r w:rsidR="00182F99" w:rsidRPr="005D4620">
        <w:t xml:space="preserve"> </w:t>
      </w:r>
      <w:r w:rsidR="003924AE" w:rsidRPr="005D4620">
        <w:t>0</w:t>
      </w:r>
      <w:r w:rsidR="003924AE">
        <w:t>,</w:t>
      </w:r>
      <w:r w:rsidR="003924AE" w:rsidRPr="005D4620">
        <w:t>75</w:t>
      </w:r>
      <w:r w:rsidR="00182F99" w:rsidRPr="00182F99">
        <w:rPr>
          <w:i/>
        </w:rPr>
        <w:t xml:space="preserve"> </w:t>
      </w:r>
      <w:r w:rsidR="00182F99">
        <w:rPr>
          <w:rFonts w:hint="cs"/>
          <w:b/>
          <w:rtl/>
        </w:rPr>
        <w:t xml:space="preserve"> </w:t>
      </w:r>
      <w:r w:rsidRPr="005D4620">
        <w:rPr>
          <w:rFonts w:hint="cs"/>
          <w:b/>
          <w:rtl/>
        </w:rPr>
        <w:t xml:space="preserve">في المعادلة </w:t>
      </w:r>
      <w:r w:rsidR="00971420" w:rsidRPr="00971420">
        <w:rPr>
          <w:bCs/>
        </w:rPr>
        <w:t>(</w:t>
      </w:r>
      <w:r w:rsidR="003E3B71">
        <w:rPr>
          <w:bCs/>
        </w:rPr>
        <w:t>1</w:t>
      </w:r>
      <w:r w:rsidR="00971420" w:rsidRPr="00971420">
        <w:rPr>
          <w:bCs/>
        </w:rPr>
        <w:t>.3.</w:t>
      </w:r>
      <w:r w:rsidR="003E3B71">
        <w:rPr>
          <w:bCs/>
        </w:rPr>
        <w:t>H</w:t>
      </w:r>
      <w:r w:rsidR="00971420" w:rsidRPr="00971420">
        <w:rPr>
          <w:bCs/>
        </w:rPr>
        <w:t>)</w:t>
      </w:r>
      <w:r w:rsidRPr="005D4620">
        <w:rPr>
          <w:rFonts w:hint="cs"/>
          <w:b/>
          <w:rtl/>
        </w:rPr>
        <w:t xml:space="preserve"> على التوالي.</w:t>
      </w:r>
    </w:p>
    <w:p w:rsidR="00DD6679" w:rsidRDefault="00DD6679" w:rsidP="00434D60">
      <w:pPr>
        <w:keepNext/>
        <w:rPr>
          <w:b/>
          <w:rtl/>
        </w:rPr>
      </w:pPr>
      <w:r w:rsidRPr="005D4620">
        <w:rPr>
          <w:rFonts w:hint="cs"/>
          <w:b/>
          <w:rtl/>
        </w:rPr>
        <w:t xml:space="preserve">أعِد حساب </w:t>
      </w:r>
      <w:r w:rsidRPr="005D4620">
        <w:t>Γ</w:t>
      </w:r>
      <w:r w:rsidRPr="005D4620">
        <w:rPr>
          <w:vertAlign w:val="subscript"/>
        </w:rPr>
        <w:t>1</w:t>
      </w:r>
      <w:r w:rsidRPr="005D4620">
        <w:rPr>
          <w:rFonts w:hint="cs"/>
          <w:b/>
          <w:rtl/>
        </w:rPr>
        <w:t xml:space="preserve"> باستخدام المعادلة</w:t>
      </w:r>
      <w:r w:rsidR="00FE664D">
        <w:rPr>
          <w:rFonts w:hint="cs"/>
          <w:b/>
          <w:rtl/>
        </w:rPr>
        <w:t xml:space="preserve"> </w:t>
      </w:r>
      <w:r w:rsidR="00FE664D" w:rsidRPr="00FE664D">
        <w:rPr>
          <w:bCs/>
        </w:rPr>
        <w:t>(</w:t>
      </w:r>
      <w:r w:rsidR="003E3B71">
        <w:rPr>
          <w:bCs/>
        </w:rPr>
        <w:t>1</w:t>
      </w:r>
      <w:r w:rsidR="00FE664D" w:rsidRPr="00FE664D">
        <w:rPr>
          <w:bCs/>
        </w:rPr>
        <w:t>.2.</w:t>
      </w:r>
      <w:r w:rsidR="003E3B71">
        <w:rPr>
          <w:bCs/>
        </w:rPr>
        <w:t>G</w:t>
      </w:r>
      <w:r w:rsidR="00FE664D" w:rsidRPr="00FE664D">
        <w:rPr>
          <w:bCs/>
        </w:rPr>
        <w:t>)</w:t>
      </w:r>
      <w:r w:rsidRPr="005D4620">
        <w:rPr>
          <w:rFonts w:hint="cs"/>
          <w:b/>
          <w:rtl/>
        </w:rPr>
        <w:t xml:space="preserve"> فتحصل بالتالي على الخسارة الأيونسفيرية لقفزتين:</w:t>
      </w:r>
    </w:p>
    <w:p w:rsidR="003924AE" w:rsidRPr="00157D3D" w:rsidRDefault="006240A2" w:rsidP="00407674">
      <w:pPr>
        <w:pStyle w:val="Equation"/>
        <w:bidi w:val="0"/>
      </w:pPr>
      <w:r w:rsidRPr="00157D3D">
        <w:t>(</w:t>
      </w:r>
      <w:r w:rsidR="003E3B71">
        <w:t>1</w:t>
      </w:r>
      <w:r w:rsidRPr="00157D3D">
        <w:t>.3.</w:t>
      </w:r>
      <w:r w:rsidR="003E3B71">
        <w:t>G</w:t>
      </w:r>
      <w:r w:rsidRPr="00157D3D">
        <w:t>)</w:t>
      </w:r>
      <w:r w:rsidR="003924AE" w:rsidRPr="00157D3D">
        <w:tab/>
      </w:r>
      <w:r w:rsidR="00407674" w:rsidRPr="003E7117">
        <w:rPr>
          <w:position w:val="-28"/>
        </w:rPr>
        <w:object w:dxaOrig="2160" w:dyaOrig="680">
          <v:shape id="_x0000_i1334" type="#_x0000_t75" style="width:106.2pt;height:33pt" o:ole="">
            <v:imagedata r:id="rId632" o:title=""/>
          </v:shape>
          <o:OLEObject Type="Embed" ProgID="Equation.3" ShapeID="_x0000_i1334" DrawAspect="Content" ObjectID="_1438421765" r:id="rId633"/>
        </w:object>
      </w:r>
      <w:r w:rsidR="003924AE" w:rsidRPr="00157D3D">
        <w:tab/>
      </w:r>
    </w:p>
    <w:p w:rsidR="00DD6679" w:rsidRDefault="00FE664D" w:rsidP="00784CA9">
      <w:pPr>
        <w:keepNext/>
        <w:keepLines/>
        <w:rPr>
          <w:b/>
          <w:rtl/>
          <w:lang w:bidi="ar-LB"/>
        </w:rPr>
      </w:pPr>
      <w:r>
        <w:rPr>
          <w:rFonts w:hint="cs"/>
          <w:b/>
          <w:rtl/>
        </w:rPr>
        <w:t>احسب طول المسير المائل:</w:t>
      </w:r>
    </w:p>
    <w:p w:rsidR="003924AE" w:rsidRPr="00157D3D" w:rsidRDefault="003E3B71" w:rsidP="00407674">
      <w:pPr>
        <w:pStyle w:val="Equation"/>
        <w:keepNext/>
        <w:keepLines/>
        <w:bidi w:val="0"/>
        <w:spacing w:before="360"/>
      </w:pPr>
      <w:r w:rsidRPr="00157D3D">
        <w:t>(</w:t>
      </w:r>
      <w:r>
        <w:t>2</w:t>
      </w:r>
      <w:r w:rsidRPr="00157D3D">
        <w:t>.3.</w:t>
      </w:r>
      <w:r>
        <w:t>G</w:t>
      </w:r>
      <w:r w:rsidRPr="00157D3D">
        <w:t>)</w:t>
      </w:r>
      <w:r w:rsidR="003924AE" w:rsidRPr="00157D3D">
        <w:tab/>
      </w:r>
      <w:r w:rsidR="00407674" w:rsidRPr="00201032">
        <w:rPr>
          <w:position w:val="-34"/>
        </w:rPr>
        <w:object w:dxaOrig="4860" w:dyaOrig="840">
          <v:shape id="_x0000_i1335" type="#_x0000_t75" style="width:239.4pt;height:42.6pt" o:ole="">
            <v:imagedata r:id="rId634" o:title=""/>
          </v:shape>
          <o:OLEObject Type="Embed" ProgID="Equation.3" ShapeID="_x0000_i1335" DrawAspect="Content" ObjectID="_1438421766" r:id="rId635"/>
        </w:object>
      </w:r>
      <w:r w:rsidR="003924AE">
        <w:t>                </w:t>
      </w:r>
      <w:r w:rsidR="003924AE">
        <w:rPr>
          <w:rFonts w:hint="eastAsia"/>
          <w:rtl/>
        </w:rPr>
        <w:t> </w:t>
      </w:r>
      <w:r w:rsidR="003924AE" w:rsidRPr="00157D3D">
        <w:t>km</w:t>
      </w:r>
      <w:r w:rsidR="003924AE" w:rsidRPr="00157D3D">
        <w:tab/>
      </w:r>
    </w:p>
    <w:p w:rsidR="00DD6679" w:rsidRDefault="00DD6679" w:rsidP="00434D60">
      <w:pPr>
        <w:keepNext/>
        <w:spacing w:before="240"/>
        <w:rPr>
          <w:b/>
          <w:rtl/>
        </w:rPr>
      </w:pPr>
      <w:r w:rsidRPr="005D4620">
        <w:rPr>
          <w:rFonts w:hint="cs"/>
          <w:b/>
          <w:rtl/>
        </w:rPr>
        <w:t xml:space="preserve">والآن يمكن حساب الخسارة </w:t>
      </w:r>
      <w:r w:rsidR="00633BAD">
        <w:rPr>
          <w:rFonts w:hint="cs"/>
          <w:b/>
          <w:rtl/>
        </w:rPr>
        <w:t>في الفضاء الحر للمسافة المائلة:</w:t>
      </w:r>
    </w:p>
    <w:p w:rsidR="009F0B0B" w:rsidRPr="00157D3D" w:rsidRDefault="003E3B71" w:rsidP="00407674">
      <w:pPr>
        <w:pStyle w:val="Equation"/>
        <w:bidi w:val="0"/>
      </w:pPr>
      <w:r w:rsidRPr="00157D3D">
        <w:t>(</w:t>
      </w:r>
      <w:r>
        <w:t>3</w:t>
      </w:r>
      <w:r w:rsidRPr="00157D3D">
        <w:t>.3.</w:t>
      </w:r>
      <w:r>
        <w:t>G</w:t>
      </w:r>
      <w:r w:rsidRPr="00157D3D">
        <w:t>)</w:t>
      </w:r>
      <w:r w:rsidR="009F0B0B" w:rsidRPr="00157D3D">
        <w:tab/>
      </w:r>
      <w:r w:rsidR="00407674" w:rsidRPr="003E7117">
        <w:rPr>
          <w:position w:val="-14"/>
        </w:rPr>
        <w:object w:dxaOrig="1600" w:dyaOrig="380">
          <v:shape id="_x0000_i1336" type="#_x0000_t75" style="width:78.6pt;height:20.4pt" o:ole="">
            <v:imagedata r:id="rId636" o:title=""/>
          </v:shape>
          <o:OLEObject Type="Embed" ProgID="Equation.3" ShapeID="_x0000_i1336" DrawAspect="Content" ObjectID="_1438421767" r:id="rId637"/>
        </w:object>
      </w:r>
      <w:r w:rsidR="009F0B0B" w:rsidRPr="00157D3D">
        <w:tab/>
      </w:r>
    </w:p>
    <w:p w:rsidR="00DD6679" w:rsidRPr="005D4620" w:rsidRDefault="00DD6679" w:rsidP="00C50E11">
      <w:pPr>
        <w:spacing w:before="240"/>
        <w:rPr>
          <w:rtl/>
          <w:lang w:bidi="ar-LB"/>
        </w:rPr>
      </w:pPr>
      <w:r w:rsidRPr="005D4620">
        <w:rPr>
          <w:rFonts w:hint="cs"/>
          <w:b/>
          <w:rtl/>
        </w:rPr>
        <w:t>حيث تم تحديد الدالة</w:t>
      </w:r>
      <w:r w:rsidRPr="005D4620">
        <w:rPr>
          <w:rFonts w:hint="cs"/>
          <w:b/>
          <w:rtl/>
          <w:lang w:bidi="ar-LB"/>
        </w:rPr>
        <w:t xml:space="preserve"> </w:t>
      </w:r>
      <w:r w:rsidRPr="005D4620">
        <w:rPr>
          <w:i/>
        </w:rPr>
        <w:t>L</w:t>
      </w:r>
      <w:r w:rsidRPr="005D4620">
        <w:rPr>
          <w:i/>
          <w:vertAlign w:val="subscript"/>
        </w:rPr>
        <w:t>bfsD</w:t>
      </w:r>
      <w:r w:rsidRPr="005D4620">
        <w:rPr>
          <w:rFonts w:hint="cs"/>
          <w:b/>
          <w:rtl/>
        </w:rPr>
        <w:t xml:space="preserve"> بالمعادلة</w:t>
      </w:r>
      <w:r w:rsidR="00FE664D">
        <w:rPr>
          <w:rFonts w:hint="cs"/>
          <w:b/>
          <w:rtl/>
        </w:rPr>
        <w:t xml:space="preserve"> </w:t>
      </w:r>
      <w:r w:rsidR="00FE664D" w:rsidRPr="00FE664D">
        <w:rPr>
          <w:bCs/>
        </w:rPr>
        <w:t>(</w:t>
      </w:r>
      <w:r w:rsidR="00C50E11">
        <w:rPr>
          <w:bCs/>
        </w:rPr>
        <w:t>1</w:t>
      </w:r>
      <w:r w:rsidR="0079567A">
        <w:rPr>
          <w:bCs/>
        </w:rPr>
        <w:t>.11.</w:t>
      </w:r>
      <w:r w:rsidR="00C50E11">
        <w:rPr>
          <w:bCs/>
        </w:rPr>
        <w:t>3</w:t>
      </w:r>
      <w:r w:rsidR="00FE664D" w:rsidRPr="00FE664D">
        <w:rPr>
          <w:bCs/>
        </w:rPr>
        <w:t>)</w:t>
      </w:r>
      <w:r w:rsidR="00FE664D">
        <w:rPr>
          <w:rFonts w:hint="cs"/>
          <w:rtl/>
          <w:lang w:bidi="ar-LB"/>
        </w:rPr>
        <w:t>.</w:t>
      </w:r>
    </w:p>
    <w:p w:rsidR="00DD6679" w:rsidRDefault="00DD6679" w:rsidP="005D4620">
      <w:pPr>
        <w:rPr>
          <w:rtl/>
          <w:lang w:bidi="ar-LB"/>
        </w:rPr>
      </w:pPr>
      <w:r w:rsidRPr="005D4620">
        <w:rPr>
          <w:rFonts w:hint="cs"/>
          <w:rtl/>
          <w:lang w:bidi="ar-LB"/>
        </w:rPr>
        <w:t>أ</w:t>
      </w:r>
      <w:r w:rsidR="00D35819">
        <w:rPr>
          <w:rFonts w:hint="cs"/>
          <w:rtl/>
          <w:lang w:bidi="ar-LB"/>
        </w:rPr>
        <w:t>ما </w:t>
      </w:r>
      <w:r w:rsidRPr="005D4620">
        <w:rPr>
          <w:rFonts w:hint="cs"/>
          <w:rtl/>
          <w:lang w:val="nl-BE" w:bidi="ar-LB"/>
        </w:rPr>
        <w:t>ال</w:t>
      </w:r>
      <w:r w:rsidRPr="005D4620">
        <w:rPr>
          <w:rFonts w:hint="cs"/>
          <w:rtl/>
          <w:lang w:bidi="ar-LB"/>
        </w:rPr>
        <w:t>زاوية الأولية للشع</w:t>
      </w:r>
      <w:r w:rsidR="00FE664D">
        <w:rPr>
          <w:rFonts w:hint="cs"/>
          <w:rtl/>
          <w:lang w:bidi="ar-LB"/>
        </w:rPr>
        <w:t>اع</w:t>
      </w:r>
      <w:r w:rsidRPr="005D4620">
        <w:rPr>
          <w:rFonts w:hint="cs"/>
          <w:rtl/>
          <w:lang w:bidi="ar-LB"/>
        </w:rPr>
        <w:t xml:space="preserve"> فوق الخط الأفقي المحلي عند المطرافين بالنسبة لقفزتين فتعطى بواسطة:</w:t>
      </w:r>
    </w:p>
    <w:p w:rsidR="009F0B0B" w:rsidRPr="00157D3D" w:rsidRDefault="003E3B71" w:rsidP="00407674">
      <w:pPr>
        <w:pStyle w:val="Equation"/>
        <w:tabs>
          <w:tab w:val="left" w:pos="6804"/>
        </w:tabs>
        <w:bidi w:val="0"/>
      </w:pPr>
      <w:r w:rsidRPr="00157D3D">
        <w:t>(</w:t>
      </w:r>
      <w:r>
        <w:t>4</w:t>
      </w:r>
      <w:r w:rsidRPr="00157D3D">
        <w:t>.3.</w:t>
      </w:r>
      <w:r>
        <w:t>G</w:t>
      </w:r>
      <w:r w:rsidRPr="00157D3D">
        <w:t>)</w:t>
      </w:r>
      <w:r w:rsidR="009F0B0B" w:rsidRPr="00157D3D">
        <w:tab/>
      </w:r>
      <w:r w:rsidR="00407674" w:rsidRPr="00093D60">
        <w:rPr>
          <w:position w:val="-34"/>
        </w:rPr>
        <w:object w:dxaOrig="4540" w:dyaOrig="800">
          <v:shape id="_x0000_i1337" type="#_x0000_t75" style="width:242.4pt;height:49.8pt" o:ole="">
            <v:imagedata r:id="rId638" o:title="" croptop="-13269f"/>
          </v:shape>
          <o:OLEObject Type="Embed" ProgID="Equation.3" ShapeID="_x0000_i1337" DrawAspect="Content" ObjectID="_1438421768" r:id="rId639"/>
        </w:object>
      </w:r>
      <w:r w:rsidR="009F0B0B">
        <w:t>                </w:t>
      </w:r>
      <w:r w:rsidR="009F0B0B">
        <w:rPr>
          <w:rFonts w:hint="eastAsia"/>
          <w:rtl/>
        </w:rPr>
        <w:t> </w:t>
      </w:r>
      <w:r w:rsidR="009F0B0B" w:rsidRPr="00157D3D">
        <w:t>rad</w:t>
      </w:r>
      <w:r w:rsidR="009F0B0B" w:rsidRPr="00157D3D">
        <w:tab/>
      </w:r>
    </w:p>
    <w:p w:rsidR="00DD6679" w:rsidRDefault="00DD6679" w:rsidP="005D4620">
      <w:pPr>
        <w:rPr>
          <w:rtl/>
          <w:lang w:bidi="ar-LB"/>
        </w:rPr>
      </w:pPr>
      <w:r w:rsidRPr="00D05513">
        <w:rPr>
          <w:rFonts w:hint="cs"/>
          <w:rtl/>
          <w:lang w:bidi="ar-LB"/>
        </w:rPr>
        <w:t>حيث:</w:t>
      </w:r>
    </w:p>
    <w:p w:rsidR="004E5A6E" w:rsidRPr="00157D3D" w:rsidRDefault="00542489" w:rsidP="00407674">
      <w:pPr>
        <w:pStyle w:val="Equation"/>
        <w:bidi w:val="0"/>
      </w:pPr>
      <w:r w:rsidRPr="00157D3D">
        <w:t>(</w:t>
      </w:r>
      <w:r w:rsidR="003E3B71">
        <w:rPr>
          <w:rFonts w:hint="cs"/>
          <w:rtl/>
        </w:rPr>
        <w:t xml:space="preserve"> أ</w:t>
      </w:r>
      <w:r w:rsidR="003E3B71">
        <w:t>4</w:t>
      </w:r>
      <w:r w:rsidRPr="00157D3D">
        <w:t>.3.</w:t>
      </w:r>
      <w:r w:rsidR="003E3B71">
        <w:t>G</w:t>
      </w:r>
      <w:r w:rsidRPr="00157D3D">
        <w:t>)</w:t>
      </w:r>
      <w:r w:rsidR="004E5A6E" w:rsidRPr="00157D3D">
        <w:tab/>
      </w:r>
      <w:r w:rsidR="00407674" w:rsidRPr="00201032">
        <w:rPr>
          <w:position w:val="-30"/>
        </w:rPr>
        <w:object w:dxaOrig="960" w:dyaOrig="680">
          <v:shape id="_x0000_i1338" type="#_x0000_t75" style="width:49.2pt;height:36.6pt" o:ole="">
            <v:imagedata r:id="rId640" o:title=""/>
          </v:shape>
          <o:OLEObject Type="Embed" ProgID="Equation.3" ShapeID="_x0000_i1338" DrawAspect="Content" ObjectID="_1438421769" r:id="rId641"/>
        </w:object>
      </w:r>
      <w:r w:rsidR="004E5A6E">
        <w:t>                </w:t>
      </w:r>
      <w:r w:rsidR="004E5A6E">
        <w:rPr>
          <w:rFonts w:hint="eastAsia"/>
          <w:rtl/>
        </w:rPr>
        <w:t> </w:t>
      </w:r>
      <w:r w:rsidR="004E5A6E" w:rsidRPr="00157D3D">
        <w:t>rad</w:t>
      </w:r>
      <w:r w:rsidR="004E5A6E" w:rsidRPr="00157D3D">
        <w:tab/>
      </w:r>
    </w:p>
    <w:p w:rsidR="00DD6679" w:rsidRDefault="00DD6679" w:rsidP="004C0813">
      <w:pPr>
        <w:spacing w:before="240"/>
        <w:rPr>
          <w:rtl/>
          <w:lang w:bidi="ar-LB"/>
        </w:rPr>
      </w:pPr>
      <w:r w:rsidRPr="005D4620">
        <w:rPr>
          <w:rFonts w:hint="cs"/>
          <w:rtl/>
          <w:lang w:bidi="ar-LB"/>
        </w:rPr>
        <w:t>وت</w:t>
      </w:r>
      <w:r w:rsidR="00FE664D">
        <w:rPr>
          <w:rFonts w:hint="cs"/>
          <w:rtl/>
          <w:lang w:bidi="ar-LB"/>
        </w:rPr>
        <w:t>ُ</w:t>
      </w:r>
      <w:r w:rsidRPr="005D4620">
        <w:rPr>
          <w:rFonts w:hint="cs"/>
          <w:rtl/>
          <w:lang w:bidi="ar-LB"/>
        </w:rPr>
        <w:t>عطى زوايا الانعراج للمطرافين ب</w:t>
      </w:r>
      <w:r w:rsidR="00D35819">
        <w:rPr>
          <w:rFonts w:hint="cs"/>
          <w:rtl/>
          <w:lang w:bidi="ar-LB"/>
        </w:rPr>
        <w:t>ما </w:t>
      </w:r>
      <w:r w:rsidRPr="005D4620">
        <w:rPr>
          <w:rFonts w:hint="cs"/>
          <w:rtl/>
          <w:lang w:bidi="ar-LB"/>
        </w:rPr>
        <w:t>يلي:</w:t>
      </w:r>
    </w:p>
    <w:p w:rsidR="006C70DB" w:rsidRPr="00157D3D" w:rsidRDefault="000D7488" w:rsidP="00407674">
      <w:pPr>
        <w:pStyle w:val="Equation"/>
        <w:bidi w:val="0"/>
      </w:pPr>
      <w:r w:rsidRPr="00157D3D">
        <w:t>(</w:t>
      </w:r>
      <w:r w:rsidR="003E3B71">
        <w:t>5</w:t>
      </w:r>
      <w:r w:rsidRPr="00157D3D">
        <w:t>.3.</w:t>
      </w:r>
      <w:r w:rsidR="003E3B71">
        <w:t>G</w:t>
      </w:r>
      <w:r w:rsidRPr="00157D3D">
        <w:t>)</w:t>
      </w:r>
      <w:r w:rsidR="006C70DB" w:rsidRPr="00157D3D">
        <w:tab/>
      </w:r>
      <w:r w:rsidR="00407674" w:rsidRPr="003E7117">
        <w:rPr>
          <w:position w:val="-14"/>
        </w:rPr>
        <w:object w:dxaOrig="2220" w:dyaOrig="380">
          <v:shape id="_x0000_i1339" type="#_x0000_t75" style="width:109.2pt;height:19.2pt" o:ole="">
            <v:imagedata r:id="rId642" o:title=""/>
          </v:shape>
          <o:OLEObject Type="Embed" ProgID="Equation.3" ShapeID="_x0000_i1339" DrawAspect="Content" ObjectID="_1438421770" r:id="rId643"/>
        </w:object>
      </w:r>
      <w:r w:rsidR="006C70DB">
        <w:t>                </w:t>
      </w:r>
      <w:r w:rsidR="006C70DB">
        <w:rPr>
          <w:rFonts w:hint="eastAsia"/>
          <w:rtl/>
        </w:rPr>
        <w:t> </w:t>
      </w:r>
      <w:r w:rsidR="006C70DB" w:rsidRPr="00157D3D">
        <w:t>rad</w:t>
      </w:r>
      <w:r w:rsidR="006C70DB" w:rsidRPr="00157D3D">
        <w:tab/>
      </w:r>
    </w:p>
    <w:p w:rsidR="00DD6679" w:rsidRDefault="00DD6679" w:rsidP="004C0813">
      <w:pPr>
        <w:spacing w:before="240"/>
        <w:rPr>
          <w:lang w:bidi="ar-LB"/>
        </w:rPr>
      </w:pPr>
      <w:r w:rsidRPr="005D4620">
        <w:rPr>
          <w:rFonts w:hint="cs"/>
          <w:rtl/>
          <w:lang w:bidi="ar-LB"/>
        </w:rPr>
        <w:t>وتُعطى معلمات الانعراج المقابلة بواسطة:</w:t>
      </w:r>
      <w:r w:rsidR="00407674">
        <w:rPr>
          <w:lang w:bidi="ar-LB"/>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242"/>
      </w:tblGrid>
      <w:tr w:rsidR="00407674" w:rsidTr="00407674">
        <w:tc>
          <w:tcPr>
            <w:tcW w:w="8613" w:type="dxa"/>
          </w:tcPr>
          <w:p w:rsidR="00407674" w:rsidRDefault="00407674" w:rsidP="00407674">
            <w:pPr>
              <w:spacing w:before="0" w:line="240" w:lineRule="auto"/>
              <w:ind w:right="1021"/>
              <w:jc w:val="right"/>
              <w:rPr>
                <w:rtl/>
                <w:lang w:bidi="ar-LB"/>
              </w:rPr>
            </w:pPr>
            <w:r w:rsidRPr="0096061B">
              <w:rPr>
                <w:position w:val="-72"/>
              </w:rPr>
              <w:object w:dxaOrig="6280" w:dyaOrig="1560">
                <v:shape id="_x0000_i1340" type="#_x0000_t75" style="width:318.6pt;height:76.8pt" o:ole="">
                  <v:imagedata r:id="rId644" o:title=""/>
                </v:shape>
                <o:OLEObject Type="Embed" ProgID="Equation.3" ShapeID="_x0000_i1340" DrawAspect="Content" ObjectID="_1438421771" r:id="rId645"/>
              </w:object>
            </w:r>
          </w:p>
        </w:tc>
        <w:tc>
          <w:tcPr>
            <w:tcW w:w="1242" w:type="dxa"/>
          </w:tcPr>
          <w:p w:rsidR="00407674" w:rsidRDefault="00407674" w:rsidP="00407674">
            <w:pPr>
              <w:bidi w:val="0"/>
              <w:spacing w:before="240"/>
              <w:jc w:val="left"/>
            </w:pPr>
            <w:r w:rsidRPr="00157D3D">
              <w:t>(</w:t>
            </w:r>
            <w:r>
              <w:rPr>
                <w:rFonts w:hint="cs"/>
                <w:rtl/>
              </w:rPr>
              <w:t xml:space="preserve"> أ</w:t>
            </w:r>
            <w:r>
              <w:t>6</w:t>
            </w:r>
            <w:r w:rsidRPr="00157D3D">
              <w:t>.3.</w:t>
            </w:r>
            <w:r>
              <w:t>G</w:t>
            </w:r>
            <w:r w:rsidRPr="00157D3D">
              <w:t>)</w:t>
            </w:r>
          </w:p>
          <w:p w:rsidR="00407674" w:rsidRDefault="00407674" w:rsidP="00407674">
            <w:pPr>
              <w:bidi w:val="0"/>
              <w:spacing w:before="360"/>
              <w:jc w:val="left"/>
              <w:rPr>
                <w:rtl/>
                <w:lang w:bidi="ar-LB"/>
              </w:rPr>
            </w:pPr>
            <w:r w:rsidRPr="00157D3D">
              <w:t>(</w:t>
            </w:r>
            <w:r>
              <w:rPr>
                <w:rFonts w:hint="cs"/>
                <w:rtl/>
              </w:rPr>
              <w:t>ب</w:t>
            </w:r>
            <w:r>
              <w:t>6</w:t>
            </w:r>
            <w:r w:rsidRPr="00157D3D">
              <w:t>.3.</w:t>
            </w:r>
            <w:r>
              <w:t>G</w:t>
            </w:r>
            <w:r w:rsidRPr="00157D3D">
              <w:t>)</w:t>
            </w:r>
          </w:p>
        </w:tc>
      </w:tr>
    </w:tbl>
    <w:p w:rsidR="00DD6679" w:rsidRPr="005D4620" w:rsidRDefault="00DD6679" w:rsidP="00E71086">
      <w:pPr>
        <w:keepNext/>
        <w:keepLines/>
        <w:spacing w:before="240"/>
        <w:rPr>
          <w:rtl/>
        </w:rPr>
      </w:pPr>
      <w:r w:rsidRPr="005D4620">
        <w:rPr>
          <w:rFonts w:hint="cs"/>
          <w:rtl/>
          <w:lang w:bidi="ar-LB"/>
        </w:rPr>
        <w:lastRenderedPageBreak/>
        <w:t>وت</w:t>
      </w:r>
      <w:r w:rsidR="00FE664D">
        <w:rPr>
          <w:rFonts w:hint="cs"/>
          <w:rtl/>
          <w:lang w:bidi="ar-LB"/>
        </w:rPr>
        <w:t>ُ</w:t>
      </w:r>
      <w:r w:rsidRPr="005D4620">
        <w:rPr>
          <w:rFonts w:hint="cs"/>
          <w:rtl/>
          <w:lang w:bidi="ar-LB"/>
        </w:rPr>
        <w:t>عطى خسارات الانعراج عند المطرافين بواسطة:</w:t>
      </w:r>
    </w:p>
    <w:p w:rsidR="00E71086" w:rsidRPr="00157D3D" w:rsidRDefault="007D1ED8" w:rsidP="00407674">
      <w:pPr>
        <w:pStyle w:val="Equation"/>
        <w:keepNext/>
        <w:bidi w:val="0"/>
      </w:pPr>
      <w:r w:rsidRPr="00157D3D">
        <w:t>(</w:t>
      </w:r>
      <w:r w:rsidR="003E3B71">
        <w:rPr>
          <w:rFonts w:hint="cs"/>
          <w:rtl/>
        </w:rPr>
        <w:t xml:space="preserve"> أ</w:t>
      </w:r>
      <w:r w:rsidR="003E3B71">
        <w:t>7</w:t>
      </w:r>
      <w:r w:rsidRPr="00157D3D">
        <w:t>.3.</w:t>
      </w:r>
      <w:r w:rsidR="003E3B71">
        <w:t>G</w:t>
      </w:r>
      <w:r w:rsidRPr="00157D3D">
        <w:t>)</w:t>
      </w:r>
      <w:r w:rsidR="00E71086" w:rsidRPr="00157D3D">
        <w:tab/>
      </w:r>
      <w:r w:rsidR="00407674" w:rsidRPr="003E7117">
        <w:rPr>
          <w:position w:val="-14"/>
        </w:rPr>
        <w:object w:dxaOrig="1359" w:dyaOrig="380">
          <v:shape id="_x0000_i1341" type="#_x0000_t75" style="width:67.2pt;height:20.4pt" o:ole="">
            <v:imagedata r:id="rId646" o:title=""/>
          </v:shape>
          <o:OLEObject Type="Embed" ProgID="Equation.3" ShapeID="_x0000_i1341" DrawAspect="Content" ObjectID="_1438421772" r:id="rId647"/>
        </w:object>
      </w:r>
      <w:r w:rsidR="00E71086">
        <w:t>                </w:t>
      </w:r>
      <w:r w:rsidR="00E71086">
        <w:rPr>
          <w:rFonts w:hint="eastAsia"/>
          <w:rtl/>
        </w:rPr>
        <w:t> </w:t>
      </w:r>
      <w:r w:rsidR="00E71086" w:rsidRPr="00157D3D">
        <w:t>dB</w:t>
      </w:r>
      <w:r w:rsidR="00E71086">
        <w:tab/>
      </w:r>
    </w:p>
    <w:p w:rsidR="009B0AB3" w:rsidRPr="00157D3D" w:rsidRDefault="00C81B97" w:rsidP="00407674">
      <w:pPr>
        <w:pStyle w:val="Equation"/>
        <w:bidi w:val="0"/>
      </w:pPr>
      <w:r w:rsidRPr="00157D3D">
        <w:t>(</w:t>
      </w:r>
      <w:r w:rsidR="003E3B71">
        <w:rPr>
          <w:rFonts w:hint="cs"/>
          <w:rtl/>
        </w:rPr>
        <w:t>ب</w:t>
      </w:r>
      <w:r w:rsidR="003E3B71">
        <w:t>7</w:t>
      </w:r>
      <w:r w:rsidRPr="00157D3D">
        <w:t>.3.</w:t>
      </w:r>
      <w:r w:rsidR="003E3B71">
        <w:t>G</w:t>
      </w:r>
      <w:r w:rsidRPr="00157D3D">
        <w:t>)</w:t>
      </w:r>
      <w:r w:rsidR="009B0AB3" w:rsidRPr="00157D3D">
        <w:tab/>
      </w:r>
      <w:r w:rsidR="00407674" w:rsidRPr="003E7117">
        <w:rPr>
          <w:position w:val="-14"/>
        </w:rPr>
        <w:object w:dxaOrig="1400" w:dyaOrig="380">
          <v:shape id="_x0000_i1342" type="#_x0000_t75" style="width:67.2pt;height:20.4pt" o:ole="">
            <v:imagedata r:id="rId648" o:title=""/>
          </v:shape>
          <o:OLEObject Type="Embed" ProgID="Equation.3" ShapeID="_x0000_i1342" DrawAspect="Content" ObjectID="_1438421773" r:id="rId649"/>
        </w:object>
      </w:r>
      <w:r w:rsidR="009B0AB3">
        <w:t>                </w:t>
      </w:r>
      <w:r w:rsidR="009B0AB3">
        <w:rPr>
          <w:rFonts w:hint="eastAsia"/>
          <w:rtl/>
        </w:rPr>
        <w:t> </w:t>
      </w:r>
      <w:r w:rsidR="009B0AB3" w:rsidRPr="00157D3D">
        <w:t>dB</w:t>
      </w:r>
      <w:r w:rsidR="009B0AB3" w:rsidRPr="00157D3D">
        <w:tab/>
      </w:r>
    </w:p>
    <w:p w:rsidR="00DD6679" w:rsidRPr="005D4620" w:rsidRDefault="00DD6679" w:rsidP="00C50E11">
      <w:pPr>
        <w:spacing w:before="240"/>
        <w:rPr>
          <w:rtl/>
          <w:lang w:bidi="ar-LB"/>
        </w:rPr>
      </w:pPr>
      <w:r w:rsidRPr="005D4620">
        <w:rPr>
          <w:rFonts w:hint="cs"/>
          <w:rtl/>
          <w:lang w:bidi="ar-LB"/>
        </w:rPr>
        <w:t xml:space="preserve">حيث تعرّف الدالة </w:t>
      </w:r>
      <w:r w:rsidRPr="005D4620">
        <w:rPr>
          <w:i/>
        </w:rPr>
        <w:t>J</w:t>
      </w:r>
      <w:r w:rsidRPr="005D4620">
        <w:rPr>
          <w:rFonts w:hint="cs"/>
          <w:rtl/>
          <w:lang w:bidi="ar-LB"/>
        </w:rPr>
        <w:t xml:space="preserve"> بالمعادلة المؤلفة من قسمين</w:t>
      </w:r>
      <w:r w:rsidR="00FE664D">
        <w:rPr>
          <w:rFonts w:hint="cs"/>
          <w:rtl/>
          <w:lang w:bidi="ar-LB"/>
        </w:rPr>
        <w:t xml:space="preserve"> </w:t>
      </w:r>
      <w:r w:rsidR="00FE664D">
        <w:rPr>
          <w:lang w:bidi="ar-LB"/>
        </w:rPr>
        <w:t>(</w:t>
      </w:r>
      <w:r w:rsidR="00C50E11">
        <w:rPr>
          <w:lang w:bidi="ar-LB"/>
        </w:rPr>
        <w:t>1</w:t>
      </w:r>
      <w:r w:rsidR="00D742DF">
        <w:rPr>
          <w:lang w:bidi="ar-LB"/>
        </w:rPr>
        <w:t>.11.</w:t>
      </w:r>
      <w:r w:rsidR="00C50E11">
        <w:rPr>
          <w:lang w:bidi="ar-LB"/>
        </w:rPr>
        <w:t>3</w:t>
      </w:r>
      <w:r w:rsidR="00FE664D">
        <w:rPr>
          <w:lang w:bidi="ar-LB"/>
        </w:rPr>
        <w:t>)</w:t>
      </w:r>
      <w:r w:rsidRPr="005D4620">
        <w:rPr>
          <w:rFonts w:hint="cs"/>
          <w:rtl/>
          <w:lang w:bidi="ar-LB"/>
        </w:rPr>
        <w:t xml:space="preserve">. </w:t>
      </w:r>
    </w:p>
    <w:p w:rsidR="00DD6679" w:rsidRDefault="00DD6679" w:rsidP="005D4620">
      <w:pPr>
        <w:rPr>
          <w:rtl/>
          <w:lang w:bidi="ar-LB"/>
        </w:rPr>
      </w:pPr>
      <w:r w:rsidRPr="005D4620">
        <w:rPr>
          <w:rFonts w:hint="cs"/>
          <w:rtl/>
          <w:lang w:bidi="ar-LB"/>
        </w:rPr>
        <w:t>والآن تعطى خسارة الإرسال الأساسية للانتشار بواسطة التأين المتفرق للطبقة</w:t>
      </w:r>
      <w:r w:rsidRPr="005D4620">
        <w:rPr>
          <w:lang w:bidi="ar-LB"/>
        </w:rPr>
        <w:t xml:space="preserve">E </w:t>
      </w:r>
      <w:r w:rsidR="00633BAD">
        <w:rPr>
          <w:rFonts w:hint="cs"/>
          <w:rtl/>
          <w:lang w:bidi="ar-LB"/>
        </w:rPr>
        <w:t xml:space="preserve"> لقفزتين ب</w:t>
      </w:r>
      <w:r w:rsidR="00D35819">
        <w:rPr>
          <w:rFonts w:hint="cs"/>
          <w:rtl/>
          <w:lang w:bidi="ar-LB"/>
        </w:rPr>
        <w:t>ما </w:t>
      </w:r>
      <w:r w:rsidR="00633BAD">
        <w:rPr>
          <w:rFonts w:hint="cs"/>
          <w:rtl/>
          <w:lang w:bidi="ar-LB"/>
        </w:rPr>
        <w:t>يلي:</w:t>
      </w:r>
    </w:p>
    <w:p w:rsidR="0038092D" w:rsidRPr="00157D3D" w:rsidRDefault="0028055E" w:rsidP="00407674">
      <w:pPr>
        <w:pStyle w:val="Equation"/>
        <w:bidi w:val="0"/>
      </w:pPr>
      <w:r w:rsidRPr="00157D3D">
        <w:t>(</w:t>
      </w:r>
      <w:r w:rsidR="003E3B71">
        <w:t>8</w:t>
      </w:r>
      <w:r w:rsidRPr="00157D3D">
        <w:t>.3.</w:t>
      </w:r>
      <w:r w:rsidR="003E3B71">
        <w:t>G</w:t>
      </w:r>
      <w:r w:rsidRPr="00157D3D">
        <w:t>)</w:t>
      </w:r>
      <w:r w:rsidR="0038092D" w:rsidRPr="00157D3D">
        <w:tab/>
      </w:r>
      <w:r w:rsidR="00407674" w:rsidRPr="003E7117">
        <w:rPr>
          <w:position w:val="-14"/>
        </w:rPr>
        <w:object w:dxaOrig="3060" w:dyaOrig="380">
          <v:shape id="_x0000_i1343" type="#_x0000_t75" style="width:150.6pt;height:20.4pt" o:ole="">
            <v:imagedata r:id="rId650" o:title=""/>
          </v:shape>
          <o:OLEObject Type="Embed" ProgID="Equation.3" ShapeID="_x0000_i1343" DrawAspect="Content" ObjectID="_1438421774" r:id="rId651"/>
        </w:object>
      </w:r>
      <w:r w:rsidR="0038092D">
        <w:t>                </w:t>
      </w:r>
      <w:r w:rsidR="0038092D">
        <w:rPr>
          <w:rFonts w:hint="eastAsia"/>
          <w:rtl/>
        </w:rPr>
        <w:t> </w:t>
      </w:r>
      <w:r w:rsidR="0038092D" w:rsidRPr="00157D3D">
        <w:t>dB</w:t>
      </w:r>
      <w:r w:rsidR="0038092D" w:rsidRPr="00157D3D">
        <w:tab/>
      </w:r>
    </w:p>
    <w:p w:rsidR="00DD6679" w:rsidRPr="005D4620" w:rsidRDefault="00633BAD" w:rsidP="007575C9">
      <w:pPr>
        <w:pStyle w:val="Heading2"/>
        <w:rPr>
          <w:rtl/>
          <w:lang w:bidi="ar-LB"/>
        </w:rPr>
      </w:pPr>
      <w:bookmarkStart w:id="287" w:name="_Toc335234252"/>
      <w:bookmarkStart w:id="288" w:name="_Toc335235071"/>
      <w:bookmarkStart w:id="289" w:name="_Toc335235180"/>
      <w:r>
        <w:rPr>
          <w:lang w:val="fr-CH"/>
        </w:rPr>
        <w:t>4.G</w:t>
      </w:r>
      <w:r w:rsidR="00DD6679" w:rsidRPr="005D4620">
        <w:rPr>
          <w:rFonts w:hint="cs"/>
          <w:rtl/>
        </w:rPr>
        <w:tab/>
      </w:r>
      <w:r w:rsidR="00DD6679" w:rsidRPr="005D4620">
        <w:rPr>
          <w:rFonts w:hint="cs"/>
          <w:rtl/>
          <w:lang w:bidi="ar-LB"/>
        </w:rPr>
        <w:t>خسارة الإرسال الأساسية</w:t>
      </w:r>
      <w:bookmarkEnd w:id="287"/>
      <w:bookmarkEnd w:id="288"/>
      <w:bookmarkEnd w:id="289"/>
    </w:p>
    <w:p w:rsidR="00DD6679" w:rsidRDefault="00DD6679" w:rsidP="00CD6FE2">
      <w:pPr>
        <w:spacing w:after="120"/>
        <w:rPr>
          <w:rtl/>
          <w:lang w:bidi="ar-EG"/>
        </w:rPr>
      </w:pPr>
      <w:r w:rsidRPr="005D4620">
        <w:rPr>
          <w:rFonts w:hint="cs"/>
          <w:rtl/>
          <w:lang w:bidi="ar-LB"/>
        </w:rPr>
        <w:t>ت</w:t>
      </w:r>
      <w:r w:rsidR="00997392">
        <w:rPr>
          <w:rFonts w:hint="cs"/>
          <w:rtl/>
          <w:lang w:val="nl-BE" w:bidi="ar-LB"/>
        </w:rPr>
        <w:t>ُ</w:t>
      </w:r>
      <w:r w:rsidRPr="005D4620">
        <w:rPr>
          <w:rFonts w:hint="cs"/>
          <w:rtl/>
          <w:lang w:val="nl-BE" w:bidi="ar-LB"/>
        </w:rPr>
        <w:t>عطى</w:t>
      </w:r>
      <w:r w:rsidRPr="005D4620">
        <w:rPr>
          <w:rFonts w:hint="cs"/>
          <w:rtl/>
          <w:lang w:bidi="ar-LB"/>
        </w:rPr>
        <w:t xml:space="preserve"> الآن خسارة الإرسال الأساسية للانتشار بواسطة التأين المتفرق للطبقة</w:t>
      </w:r>
      <w:r w:rsidRPr="005D4620">
        <w:rPr>
          <w:lang w:bidi="ar-LB"/>
        </w:rPr>
        <w:t xml:space="preserve">E </w:t>
      </w:r>
      <w:r w:rsidRPr="005D4620">
        <w:rPr>
          <w:rFonts w:hint="cs"/>
          <w:rtl/>
          <w:lang w:bidi="ar-LB"/>
        </w:rPr>
        <w:t xml:space="preserve">، </w:t>
      </w:r>
      <w:r w:rsidRPr="005D4620">
        <w:rPr>
          <w:i/>
          <w:iCs/>
          <w:lang w:bidi="ar-LB"/>
        </w:rPr>
        <w:t>L</w:t>
      </w:r>
      <w:r w:rsidRPr="005D4620">
        <w:rPr>
          <w:i/>
          <w:iCs/>
          <w:vertAlign w:val="subscript"/>
          <w:lang w:bidi="ar-LB"/>
        </w:rPr>
        <w:t xml:space="preserve">be </w:t>
      </w:r>
      <w:r w:rsidRPr="005D4620">
        <w:rPr>
          <w:lang w:bidi="ar-LB"/>
        </w:rPr>
        <w:t>(dB)</w:t>
      </w:r>
      <w:r w:rsidRPr="005D4620">
        <w:rPr>
          <w:rFonts w:hint="cs"/>
          <w:rtl/>
          <w:lang w:bidi="ar-LB"/>
        </w:rPr>
        <w:t xml:space="preserve"> ب</w:t>
      </w:r>
      <w:r w:rsidR="00D35819">
        <w:rPr>
          <w:rFonts w:hint="cs"/>
          <w:rtl/>
          <w:lang w:bidi="ar-LB"/>
        </w:rPr>
        <w:t>ما </w:t>
      </w:r>
      <w:r w:rsidRPr="005D4620">
        <w:rPr>
          <w:rFonts w:hint="cs"/>
          <w:rtl/>
          <w:lang w:bidi="ar-LB"/>
        </w:rPr>
        <w:t>يلي:</w:t>
      </w:r>
    </w:p>
    <w:tbl>
      <w:tblPr>
        <w:bidiVisual/>
        <w:tblW w:w="0" w:type="auto"/>
        <w:tblLook w:val="04A0" w:firstRow="1" w:lastRow="0" w:firstColumn="1" w:lastColumn="0" w:noHBand="0" w:noVBand="1"/>
      </w:tblPr>
      <w:tblGrid>
        <w:gridCol w:w="8487"/>
        <w:gridCol w:w="1368"/>
      </w:tblGrid>
      <w:tr w:rsidR="004C0813" w:rsidTr="00B24C8D">
        <w:tc>
          <w:tcPr>
            <w:tcW w:w="8487" w:type="dxa"/>
            <w:shd w:val="clear" w:color="auto" w:fill="auto"/>
          </w:tcPr>
          <w:p w:rsidR="004C0813" w:rsidRPr="0011227B" w:rsidRDefault="00407674" w:rsidP="00407674">
            <w:pPr>
              <w:pStyle w:val="Equation"/>
              <w:tabs>
                <w:tab w:val="left" w:pos="794"/>
              </w:tabs>
              <w:spacing w:before="0" w:line="240" w:lineRule="auto"/>
              <w:ind w:right="1021"/>
              <w:jc w:val="right"/>
              <w:rPr>
                <w:rtl/>
              </w:rPr>
            </w:pPr>
            <w:r w:rsidRPr="00FB6111">
              <w:rPr>
                <w:position w:val="-50"/>
              </w:rPr>
              <w:object w:dxaOrig="6399" w:dyaOrig="1120">
                <v:shape id="_x0000_i1344" type="#_x0000_t75" style="width:315.6pt;height:58.8pt" o:ole="">
                  <v:imagedata r:id="rId652" o:title=""/>
                </v:shape>
                <o:OLEObject Type="Embed" ProgID="Equation.3" ShapeID="_x0000_i1344" DrawAspect="Content" ObjectID="_1438421775" r:id="rId653"/>
              </w:object>
            </w:r>
          </w:p>
        </w:tc>
        <w:tc>
          <w:tcPr>
            <w:tcW w:w="1368" w:type="dxa"/>
            <w:shd w:val="clear" w:color="auto" w:fill="auto"/>
          </w:tcPr>
          <w:p w:rsidR="004C0813" w:rsidRDefault="004C0813" w:rsidP="00E31574">
            <w:pPr>
              <w:tabs>
                <w:tab w:val="left" w:pos="794"/>
              </w:tabs>
              <w:bidi w:val="0"/>
              <w:spacing w:before="0"/>
              <w:rPr>
                <w:lang w:bidi="ar-EG"/>
              </w:rPr>
            </w:pPr>
            <w:r>
              <w:rPr>
                <w:lang w:bidi="ar-EG"/>
              </w:rPr>
              <w:t>(</w:t>
            </w:r>
            <w:r w:rsidR="003E3B71">
              <w:rPr>
                <w:rFonts w:hint="cs"/>
                <w:rtl/>
              </w:rPr>
              <w:t xml:space="preserve"> أ</w:t>
            </w:r>
            <w:r w:rsidR="003E3B71">
              <w:rPr>
                <w:lang w:bidi="ar-EG"/>
              </w:rPr>
              <w:t>1</w:t>
            </w:r>
            <w:r>
              <w:rPr>
                <w:lang w:bidi="ar-EG"/>
              </w:rPr>
              <w:t>.4.</w:t>
            </w:r>
            <w:r w:rsidR="003E3B71">
              <w:rPr>
                <w:lang w:bidi="ar-EG"/>
              </w:rPr>
              <w:t>G</w:t>
            </w:r>
            <w:r>
              <w:rPr>
                <w:lang w:bidi="ar-EG"/>
              </w:rPr>
              <w:t>)</w:t>
            </w:r>
          </w:p>
          <w:p w:rsidR="004C0813" w:rsidRDefault="004C0813" w:rsidP="00E31574">
            <w:pPr>
              <w:tabs>
                <w:tab w:val="left" w:pos="794"/>
              </w:tabs>
              <w:bidi w:val="0"/>
              <w:spacing w:before="60"/>
              <w:rPr>
                <w:lang w:bidi="ar-EG"/>
              </w:rPr>
            </w:pPr>
            <w:r>
              <w:rPr>
                <w:lang w:bidi="ar-EG"/>
              </w:rPr>
              <w:t>(</w:t>
            </w:r>
            <w:r w:rsidR="003E3B71">
              <w:rPr>
                <w:rFonts w:hint="cs"/>
                <w:rtl/>
              </w:rPr>
              <w:t>ب</w:t>
            </w:r>
            <w:r w:rsidR="003E3B71">
              <w:rPr>
                <w:lang w:bidi="ar-EG"/>
              </w:rPr>
              <w:t>1</w:t>
            </w:r>
            <w:r>
              <w:rPr>
                <w:lang w:bidi="ar-EG"/>
              </w:rPr>
              <w:t>.4.</w:t>
            </w:r>
            <w:r w:rsidR="003E3B71">
              <w:rPr>
                <w:lang w:bidi="ar-EG"/>
              </w:rPr>
              <w:t>G</w:t>
            </w:r>
            <w:r>
              <w:rPr>
                <w:lang w:bidi="ar-EG"/>
              </w:rPr>
              <w:t>)</w:t>
            </w:r>
          </w:p>
          <w:p w:rsidR="004C0813" w:rsidRDefault="004C0813" w:rsidP="00E31574">
            <w:pPr>
              <w:tabs>
                <w:tab w:val="left" w:pos="794"/>
              </w:tabs>
              <w:bidi w:val="0"/>
              <w:spacing w:before="60"/>
              <w:rPr>
                <w:lang w:bidi="ar-EG"/>
              </w:rPr>
            </w:pPr>
            <w:r>
              <w:rPr>
                <w:lang w:bidi="ar-EG"/>
              </w:rPr>
              <w:t>(</w:t>
            </w:r>
            <w:r w:rsidR="003E3B71">
              <w:rPr>
                <w:rFonts w:hint="cs"/>
                <w:rtl/>
              </w:rPr>
              <w:t>ج</w:t>
            </w:r>
            <w:r w:rsidR="003E3B71">
              <w:rPr>
                <w:lang w:bidi="ar-EG"/>
              </w:rPr>
              <w:t>1</w:t>
            </w:r>
            <w:r>
              <w:rPr>
                <w:lang w:bidi="ar-EG"/>
              </w:rPr>
              <w:t>.4.</w:t>
            </w:r>
            <w:r w:rsidR="003E3B71">
              <w:rPr>
                <w:lang w:bidi="ar-EG"/>
              </w:rPr>
              <w:t>G</w:t>
            </w:r>
            <w:r>
              <w:rPr>
                <w:lang w:bidi="ar-EG"/>
              </w:rPr>
              <w:t>)</w:t>
            </w:r>
          </w:p>
        </w:tc>
      </w:tr>
    </w:tbl>
    <w:p w:rsidR="00397D9D" w:rsidRPr="00397D9D" w:rsidRDefault="00397D9D" w:rsidP="00397D9D"/>
    <w:p w:rsidR="00397D9D" w:rsidRPr="00397D9D" w:rsidRDefault="00397D9D" w:rsidP="00397D9D">
      <w:bookmarkStart w:id="290" w:name="_Toc335234253"/>
      <w:bookmarkStart w:id="291" w:name="_Toc335235072"/>
      <w:bookmarkStart w:id="292" w:name="_Toc335235181"/>
    </w:p>
    <w:p w:rsidR="00397D9D" w:rsidRPr="00397D9D" w:rsidRDefault="00397D9D" w:rsidP="00397D9D"/>
    <w:p w:rsidR="00397D9D" w:rsidRPr="00397D9D" w:rsidRDefault="00397D9D" w:rsidP="00397D9D"/>
    <w:p w:rsidR="00397D9D" w:rsidRPr="00397D9D" w:rsidRDefault="00397D9D" w:rsidP="00397D9D"/>
    <w:p w:rsidR="00DD6679" w:rsidRPr="004C0813" w:rsidRDefault="00DD6679" w:rsidP="003E3B71">
      <w:pPr>
        <w:pStyle w:val="AppendixNotitle"/>
        <w:rPr>
          <w:sz w:val="40"/>
          <w:szCs w:val="40"/>
          <w:lang w:bidi="ar-LB"/>
        </w:rPr>
      </w:pPr>
      <w:r w:rsidRPr="000F2C10">
        <w:rPr>
          <w:rFonts w:hint="cs"/>
          <w:sz w:val="40"/>
          <w:szCs w:val="40"/>
          <w:rtl/>
          <w:lang w:val="fr-CH"/>
        </w:rPr>
        <w:t>التذييل</w:t>
      </w:r>
      <w:r w:rsidRPr="004C0813">
        <w:rPr>
          <w:rFonts w:hint="cs"/>
          <w:sz w:val="40"/>
          <w:szCs w:val="40"/>
          <w:rtl/>
          <w:lang w:bidi="ar-LB"/>
        </w:rPr>
        <w:t xml:space="preserve"> </w:t>
      </w:r>
      <w:r w:rsidR="0026172D" w:rsidRPr="0026172D">
        <w:rPr>
          <w:sz w:val="28"/>
          <w:szCs w:val="28"/>
          <w:lang w:bidi="ar-LB"/>
        </w:rPr>
        <w:t>H</w:t>
      </w:r>
      <w:bookmarkEnd w:id="290"/>
      <w:bookmarkEnd w:id="291"/>
      <w:bookmarkEnd w:id="292"/>
    </w:p>
    <w:p w:rsidR="00DD6679" w:rsidRPr="005D4620" w:rsidRDefault="00DD6679" w:rsidP="004C0813">
      <w:pPr>
        <w:pStyle w:val="Heading1"/>
        <w:jc w:val="center"/>
        <w:rPr>
          <w:rtl/>
          <w:lang w:bidi="ar-LB"/>
        </w:rPr>
      </w:pPr>
      <w:bookmarkStart w:id="293" w:name="_Toc335234254"/>
      <w:bookmarkStart w:id="294" w:name="_Toc335235073"/>
      <w:bookmarkStart w:id="295" w:name="_Toc335235182"/>
      <w:r w:rsidRPr="004C0813">
        <w:rPr>
          <w:rFonts w:hint="cs"/>
          <w:sz w:val="40"/>
          <w:szCs w:val="40"/>
          <w:rtl/>
          <w:lang w:bidi="ar-LB"/>
        </w:rPr>
        <w:t>حسابات مسير الدائرة الكبرى</w:t>
      </w:r>
      <w:bookmarkEnd w:id="293"/>
      <w:bookmarkEnd w:id="294"/>
      <w:bookmarkEnd w:id="295"/>
    </w:p>
    <w:p w:rsidR="00DD6679" w:rsidRPr="005D4620" w:rsidRDefault="004C0813" w:rsidP="007575C9">
      <w:pPr>
        <w:pStyle w:val="Heading2"/>
        <w:rPr>
          <w:rtl/>
          <w:lang w:bidi="ar-LB"/>
        </w:rPr>
      </w:pPr>
      <w:bookmarkStart w:id="296" w:name="_Toc335234255"/>
      <w:bookmarkStart w:id="297" w:name="_Toc335235074"/>
      <w:bookmarkStart w:id="298" w:name="_Toc335235183"/>
      <w:r>
        <w:rPr>
          <w:lang w:bidi="ar-LB"/>
        </w:rPr>
        <w:t>1.H</w:t>
      </w:r>
      <w:r>
        <w:rPr>
          <w:rFonts w:hint="cs"/>
          <w:rtl/>
          <w:lang w:bidi="ar-LB"/>
        </w:rPr>
        <w:tab/>
      </w:r>
      <w:r w:rsidR="00DD6679" w:rsidRPr="005D4620">
        <w:rPr>
          <w:rFonts w:hint="cs"/>
          <w:rtl/>
          <w:lang w:bidi="ar-LB"/>
        </w:rPr>
        <w:t>مقدمة</w:t>
      </w:r>
      <w:bookmarkEnd w:id="296"/>
      <w:bookmarkEnd w:id="297"/>
      <w:bookmarkEnd w:id="298"/>
    </w:p>
    <w:p w:rsidR="00DD6679" w:rsidRPr="005D4620" w:rsidRDefault="00DD6679" w:rsidP="005D4620">
      <w:pPr>
        <w:rPr>
          <w:b/>
          <w:rtl/>
          <w:lang w:bidi="ar-LB"/>
        </w:rPr>
      </w:pPr>
      <w:r w:rsidRPr="005D4620">
        <w:rPr>
          <w:rFonts w:hint="cs"/>
          <w:b/>
          <w:rtl/>
          <w:lang w:bidi="ar-LB"/>
        </w:rPr>
        <w:t>يعرض هذا التذييل توجيهات بشأن حساب النقاط الوسيطة على المسير الراديوي حين يستدعي الأمر استخدام إحداثيات خط الطول وخط العرض.</w:t>
      </w:r>
    </w:p>
    <w:p w:rsidR="00DD6679" w:rsidRPr="005D4620" w:rsidRDefault="00DD6679" w:rsidP="00112CD0">
      <w:pPr>
        <w:rPr>
          <w:b/>
          <w:rtl/>
          <w:lang w:bidi="ar-LB"/>
        </w:rPr>
      </w:pPr>
      <w:r w:rsidRPr="005D4620">
        <w:rPr>
          <w:rFonts w:hint="cs"/>
          <w:b/>
          <w:rtl/>
          <w:lang w:bidi="ar-LB"/>
        </w:rPr>
        <w:t>ويتمثل التطبيق الأهم في العثور على منتصف طول ال</w:t>
      </w:r>
      <w:r w:rsidR="0026172D">
        <w:rPr>
          <w:rFonts w:hint="cs"/>
          <w:b/>
          <w:rtl/>
          <w:lang w:bidi="ar-LB"/>
        </w:rPr>
        <w:t>مسير الراديوي، الذي يشكل الموقع</w:t>
      </w:r>
      <w:r w:rsidRPr="005D4620">
        <w:rPr>
          <w:rFonts w:hint="cs"/>
          <w:b/>
          <w:rtl/>
          <w:lang w:bidi="ar-LB"/>
        </w:rPr>
        <w:t xml:space="preserve"> الذي يجب من أجله الحصول على</w:t>
      </w:r>
      <w:r w:rsidR="00112CD0">
        <w:rPr>
          <w:rFonts w:hint="eastAsia"/>
          <w:b/>
          <w:rtl/>
          <w:lang w:bidi="ar-LB"/>
        </w:rPr>
        <w:t> </w:t>
      </w:r>
      <w:r w:rsidRPr="005D4620">
        <w:rPr>
          <w:rFonts w:hint="cs"/>
          <w:b/>
          <w:rtl/>
          <w:lang w:bidi="ar-LB"/>
        </w:rPr>
        <w:t>أهم المعلمات المناخية الراديوية. ك</w:t>
      </w:r>
      <w:r w:rsidR="00D35819">
        <w:rPr>
          <w:rFonts w:hint="cs"/>
          <w:b/>
          <w:rtl/>
          <w:lang w:bidi="ar-LB"/>
        </w:rPr>
        <w:t>ما </w:t>
      </w:r>
      <w:r w:rsidRPr="005D4620">
        <w:rPr>
          <w:rFonts w:hint="cs"/>
          <w:b/>
          <w:rtl/>
          <w:lang w:bidi="ar-LB"/>
        </w:rPr>
        <w:t xml:space="preserve">أن نموذج </w:t>
      </w:r>
      <w:r w:rsidRPr="005D4620">
        <w:rPr>
          <w:rFonts w:hint="cs"/>
          <w:b/>
          <w:rtl/>
          <w:lang w:val="fr-CH"/>
        </w:rPr>
        <w:t xml:space="preserve">الانتشار بواسطة التأين المتفرق للطبقة </w:t>
      </w:r>
      <w:r w:rsidRPr="005D4620">
        <w:t>E</w:t>
      </w:r>
      <w:r w:rsidR="00971420">
        <w:rPr>
          <w:rFonts w:hint="cs"/>
          <w:b/>
          <w:rtl/>
          <w:lang w:bidi="ar-LB"/>
        </w:rPr>
        <w:t xml:space="preserve"> الوارد في التذييل </w:t>
      </w:r>
      <w:r w:rsidR="00971420" w:rsidRPr="00971420">
        <w:rPr>
          <w:bCs/>
          <w:lang w:bidi="ar-LB"/>
        </w:rPr>
        <w:t>G</w:t>
      </w:r>
      <w:r w:rsidRPr="005D4620">
        <w:rPr>
          <w:rFonts w:hint="cs"/>
          <w:b/>
          <w:rtl/>
          <w:lang w:bidi="ar-LB"/>
        </w:rPr>
        <w:t xml:space="preserve"> يتطلب معرفة النقطتين اللتين تقعان عند ثلث وثلاثة أرباع طول المسير.</w:t>
      </w:r>
    </w:p>
    <w:p w:rsidR="00DD6679" w:rsidRPr="005D4620" w:rsidRDefault="00DD6679" w:rsidP="00221337">
      <w:pPr>
        <w:rPr>
          <w:b/>
          <w:rtl/>
          <w:lang w:bidi="ar-LB"/>
        </w:rPr>
      </w:pPr>
      <w:r w:rsidRPr="005D4620">
        <w:rPr>
          <w:rFonts w:hint="cs"/>
          <w:b/>
          <w:rtl/>
          <w:lang w:bidi="ar-LB"/>
        </w:rPr>
        <w:t>وقد تمّ تعريف المواقع المطرافية في معلمات المدخلات الأساسية المدرجة في الجدول</w:t>
      </w:r>
      <w:r w:rsidR="004C0813">
        <w:rPr>
          <w:rFonts w:hint="cs"/>
          <w:b/>
          <w:rtl/>
          <w:lang w:bidi="ar-LB"/>
        </w:rPr>
        <w:t xml:space="preserve"> </w:t>
      </w:r>
      <w:r w:rsidR="004C0813" w:rsidRPr="004C0813">
        <w:rPr>
          <w:bCs/>
          <w:lang w:bidi="ar-LB"/>
        </w:rPr>
        <w:t>1.2.2</w:t>
      </w:r>
      <w:r w:rsidRPr="005D4620">
        <w:rPr>
          <w:b/>
          <w:rtl/>
          <w:lang w:bidi="ar-LB"/>
        </w:rPr>
        <w:t xml:space="preserve"> </w:t>
      </w:r>
      <w:r w:rsidRPr="005D4620">
        <w:rPr>
          <w:rFonts w:hint="cs"/>
          <w:b/>
          <w:rtl/>
          <w:lang w:bidi="ar-LB"/>
        </w:rPr>
        <w:t xml:space="preserve">في المتن الرئيسي لهذه </w:t>
      </w:r>
      <w:r w:rsidR="00221337">
        <w:rPr>
          <w:rFonts w:hint="cs"/>
          <w:b/>
          <w:rtl/>
          <w:lang w:bidi="ar-LB"/>
        </w:rPr>
        <w:t>التوصية</w:t>
      </w:r>
      <w:r w:rsidRPr="005D4620">
        <w:rPr>
          <w:rFonts w:hint="cs"/>
          <w:b/>
          <w:rtl/>
          <w:lang w:bidi="ar-LB"/>
        </w:rPr>
        <w:t xml:space="preserve"> بدلالة خط الطول وخط العرض. وي</w:t>
      </w:r>
      <w:r w:rsidR="0026172D">
        <w:rPr>
          <w:rFonts w:hint="cs"/>
          <w:b/>
          <w:rtl/>
          <w:lang w:bidi="ar-LB"/>
        </w:rPr>
        <w:t>ُ</w:t>
      </w:r>
      <w:r w:rsidRPr="005D4620">
        <w:rPr>
          <w:rFonts w:hint="cs"/>
          <w:b/>
          <w:rtl/>
          <w:lang w:bidi="ar-LB"/>
        </w:rPr>
        <w:t>عزى ذلك إلى توقع الحصول على معلمات مناخية راديوية من الخرائط العالمية التي تتطلب معرفة تلك الإحداثيات. وفي</w:t>
      </w:r>
      <w:r w:rsidR="00D35819">
        <w:rPr>
          <w:rFonts w:hint="cs"/>
          <w:b/>
          <w:rtl/>
          <w:lang w:bidi="ar-LB"/>
        </w:rPr>
        <w:t>ما </w:t>
      </w:r>
      <w:r w:rsidRPr="005D4620">
        <w:rPr>
          <w:rFonts w:hint="cs"/>
          <w:b/>
          <w:rtl/>
          <w:lang w:bidi="ar-LB"/>
        </w:rPr>
        <w:t xml:space="preserve">يتعلق بالمسيرات القصيرة، والتي التزاماً بالدقة المتوخاة يمكن تعريفها بوصفها أقل من </w:t>
      </w:r>
      <w:r w:rsidR="00996028" w:rsidRPr="00996028">
        <w:rPr>
          <w:bCs/>
          <w:lang w:bidi="ar-LB"/>
        </w:rPr>
        <w:t>km</w:t>
      </w:r>
      <w:r w:rsidR="00D4737C">
        <w:rPr>
          <w:bCs/>
          <w:lang w:bidi="ar-LB"/>
        </w:rPr>
        <w:t> 100</w:t>
      </w:r>
      <w:r w:rsidRPr="005D4620">
        <w:rPr>
          <w:rFonts w:hint="cs"/>
          <w:b/>
          <w:rtl/>
          <w:lang w:bidi="ar-LB"/>
        </w:rPr>
        <w:t>، فمن الأكثر دقة والأكثر سهولة تحويل المواقع المطرافية إلى إحداثيات ديكارتية، ك</w:t>
      </w:r>
      <w:r w:rsidR="00D35819">
        <w:rPr>
          <w:rFonts w:hint="cs"/>
          <w:b/>
          <w:rtl/>
          <w:lang w:bidi="ar-LB"/>
        </w:rPr>
        <w:t>ما </w:t>
      </w:r>
      <w:r w:rsidRPr="005D4620">
        <w:rPr>
          <w:rFonts w:hint="cs"/>
          <w:b/>
          <w:rtl/>
          <w:lang w:bidi="ar-LB"/>
        </w:rPr>
        <w:t xml:space="preserve">هو الحال في الشبكة الوطنية أو في إحدى شبكات النظام المركاتوري المستعرض الشامل </w:t>
      </w:r>
      <w:r w:rsidRPr="005D4620">
        <w:rPr>
          <w:lang w:bidi="ar-LB"/>
        </w:rPr>
        <w:t>(U</w:t>
      </w:r>
      <w:r w:rsidR="00001131">
        <w:rPr>
          <w:lang w:bidi="ar-LB"/>
        </w:rPr>
        <w:t>TM</w:t>
      </w:r>
      <w:r w:rsidRPr="005D4620">
        <w:rPr>
          <w:lang w:bidi="ar-LB"/>
        </w:rPr>
        <w:t>)</w:t>
      </w:r>
      <w:r w:rsidRPr="005D4620">
        <w:rPr>
          <w:rFonts w:hint="cs"/>
          <w:b/>
          <w:rtl/>
          <w:lang w:bidi="ar-LB"/>
        </w:rPr>
        <w:t xml:space="preserve">، وحساب نقاط المسير الوسيطة باعتماد الهندسة الديكارتية وتحويلها ثانيةً إلى خط طول وخط عرض للحصول على المعلمات المناخية الراديوية. </w:t>
      </w:r>
    </w:p>
    <w:p w:rsidR="00DD6679" w:rsidRPr="005D4620" w:rsidRDefault="00DD6679" w:rsidP="005D4620">
      <w:pPr>
        <w:rPr>
          <w:b/>
          <w:rtl/>
          <w:lang w:bidi="ar-LB"/>
        </w:rPr>
      </w:pPr>
      <w:r w:rsidRPr="005D4620">
        <w:rPr>
          <w:rFonts w:hint="cs"/>
          <w:b/>
          <w:rtl/>
          <w:lang w:bidi="ar-LB"/>
        </w:rPr>
        <w:lastRenderedPageBreak/>
        <w:t xml:space="preserve">وفي الأقسام التالية، </w:t>
      </w:r>
      <w:r w:rsidR="00D35819">
        <w:rPr>
          <w:rFonts w:hint="cs"/>
          <w:b/>
          <w:rtl/>
          <w:lang w:bidi="ar-LB"/>
        </w:rPr>
        <w:t>لم </w:t>
      </w:r>
      <w:r w:rsidRPr="005D4620">
        <w:rPr>
          <w:rFonts w:hint="cs"/>
          <w:b/>
          <w:rtl/>
          <w:lang w:bidi="ar-LB"/>
        </w:rPr>
        <w:t>يرد ذكر الوحدات الخاصة ببعض الزوايا، حيث إنها تعتمد على الوحدات التي يتطلبها تنفيذ الدوالّ المثلثية، على أ</w:t>
      </w:r>
      <w:r w:rsidR="0026172D">
        <w:rPr>
          <w:rFonts w:hint="cs"/>
          <w:b/>
          <w:rtl/>
          <w:lang w:bidi="ar-LB"/>
        </w:rPr>
        <w:t>ن يجري التحويل حسب الاقتضاء.</w:t>
      </w:r>
    </w:p>
    <w:p w:rsidR="00DD6679" w:rsidRPr="005D4620" w:rsidRDefault="004C0813" w:rsidP="007575C9">
      <w:pPr>
        <w:pStyle w:val="Heading2"/>
        <w:rPr>
          <w:rtl/>
          <w:lang w:bidi="ar-LB"/>
        </w:rPr>
      </w:pPr>
      <w:bookmarkStart w:id="299" w:name="_Toc335234256"/>
      <w:bookmarkStart w:id="300" w:name="_Toc335235075"/>
      <w:bookmarkStart w:id="301" w:name="_Toc335235184"/>
      <w:r>
        <w:rPr>
          <w:lang w:bidi="ar-LB"/>
        </w:rPr>
        <w:t>2.H</w:t>
      </w:r>
      <w:r>
        <w:rPr>
          <w:rFonts w:hint="cs"/>
          <w:rtl/>
          <w:lang w:bidi="ar-LB"/>
        </w:rPr>
        <w:tab/>
      </w:r>
      <w:r w:rsidR="00DD6679" w:rsidRPr="005D4620">
        <w:rPr>
          <w:rFonts w:hint="cs"/>
          <w:rtl/>
          <w:lang w:bidi="ar-LB"/>
        </w:rPr>
        <w:t>طول المسير واتجاهه الزاوي</w:t>
      </w:r>
      <w:bookmarkEnd w:id="299"/>
      <w:bookmarkEnd w:id="300"/>
      <w:bookmarkEnd w:id="301"/>
      <w:r w:rsidR="00DD6679" w:rsidRPr="005D4620">
        <w:rPr>
          <w:rFonts w:hint="cs"/>
          <w:rtl/>
          <w:lang w:bidi="ar-LB"/>
        </w:rPr>
        <w:t xml:space="preserve"> </w:t>
      </w:r>
    </w:p>
    <w:p w:rsidR="00DD6679" w:rsidRPr="005D4620" w:rsidRDefault="00DD6679" w:rsidP="005D4620">
      <w:pPr>
        <w:rPr>
          <w:b/>
          <w:rtl/>
          <w:lang w:bidi="ar-LB"/>
        </w:rPr>
      </w:pPr>
      <w:r w:rsidRPr="005D4620">
        <w:rPr>
          <w:rFonts w:hint="cs"/>
          <w:b/>
          <w:rtl/>
          <w:lang w:bidi="ar-LB"/>
        </w:rPr>
        <w:t xml:space="preserve">تتطلب هذه الطريقة معرفة طول المسير </w:t>
      </w:r>
      <w:r w:rsidRPr="005D4620">
        <w:t>d</w:t>
      </w:r>
      <w:r w:rsidRPr="005D4620">
        <w:rPr>
          <w:rFonts w:hint="cs"/>
          <w:b/>
          <w:rtl/>
          <w:lang w:bidi="ar-LB"/>
        </w:rPr>
        <w:t xml:space="preserve"> بالكيلومترات، وهو </w:t>
      </w:r>
      <w:r w:rsidR="00D35819">
        <w:rPr>
          <w:rFonts w:hint="cs"/>
          <w:b/>
          <w:rtl/>
          <w:lang w:bidi="ar-LB"/>
        </w:rPr>
        <w:t>ما </w:t>
      </w:r>
      <w:r w:rsidRPr="005D4620">
        <w:rPr>
          <w:rFonts w:hint="cs"/>
          <w:b/>
          <w:rtl/>
          <w:lang w:bidi="ar-LB"/>
        </w:rPr>
        <w:t>يتيحه المظهر الجانبي. وقد يكون من المفيد حساب طول المسير مباشرةً من الإحداثيات المطرافية.</w:t>
      </w:r>
    </w:p>
    <w:p w:rsidR="00DD6679" w:rsidRDefault="00DD6679" w:rsidP="005D4620">
      <w:pPr>
        <w:rPr>
          <w:b/>
          <w:rtl/>
          <w:lang w:bidi="ar-LB"/>
        </w:rPr>
      </w:pPr>
      <w:r w:rsidRPr="005D4620">
        <w:rPr>
          <w:rFonts w:hint="cs"/>
          <w:b/>
          <w:rtl/>
          <w:lang w:bidi="ar-LB"/>
        </w:rPr>
        <w:t>احسب الفرق في خط الطول بين المطرافين، ويعطى ب</w:t>
      </w:r>
      <w:r w:rsidR="00D35819">
        <w:rPr>
          <w:rFonts w:hint="cs"/>
          <w:b/>
          <w:rtl/>
          <w:lang w:bidi="ar-LB"/>
        </w:rPr>
        <w:t>ما </w:t>
      </w:r>
      <w:r w:rsidRPr="005D4620">
        <w:rPr>
          <w:rFonts w:hint="cs"/>
          <w:b/>
          <w:rtl/>
          <w:lang w:bidi="ar-LB"/>
        </w:rPr>
        <w:t>يلي:</w:t>
      </w:r>
    </w:p>
    <w:p w:rsidR="003441B4" w:rsidRPr="00157D3D" w:rsidRDefault="00C36747" w:rsidP="00447887">
      <w:pPr>
        <w:pStyle w:val="Equation"/>
        <w:bidi w:val="0"/>
      </w:pPr>
      <w:r w:rsidRPr="00157D3D">
        <w:t>(</w:t>
      </w:r>
      <w:r w:rsidR="003E3B71">
        <w:t>1</w:t>
      </w:r>
      <w:r w:rsidRPr="00157D3D">
        <w:t>.2.</w:t>
      </w:r>
      <w:r w:rsidR="003E3B71">
        <w:t>H</w:t>
      </w:r>
      <w:r w:rsidRPr="00157D3D">
        <w:t>)</w:t>
      </w:r>
      <w:r w:rsidR="003441B4" w:rsidRPr="00157D3D">
        <w:tab/>
      </w:r>
      <w:r w:rsidR="00447887" w:rsidRPr="003E7117">
        <w:rPr>
          <w:position w:val="-12"/>
        </w:rPr>
        <w:object w:dxaOrig="1500" w:dyaOrig="360">
          <v:shape id="_x0000_i1345" type="#_x0000_t75" style="width:76.8pt;height:19.2pt" o:ole="">
            <v:imagedata r:id="rId654" o:title=""/>
          </v:shape>
          <o:OLEObject Type="Embed" ProgID="Equation.3" ShapeID="_x0000_i1345" DrawAspect="Content" ObjectID="_1438421776" r:id="rId655"/>
        </w:object>
      </w:r>
      <w:r w:rsidR="003441B4">
        <w:t>                </w:t>
      </w:r>
      <w:r w:rsidR="003441B4">
        <w:rPr>
          <w:rFonts w:hint="eastAsia"/>
          <w:rtl/>
        </w:rPr>
        <w:t> </w:t>
      </w:r>
      <w:r w:rsidR="003441B4" w:rsidRPr="00157D3D">
        <w:t>deg</w:t>
      </w:r>
      <w:r w:rsidR="003441B4">
        <w:t>rees</w:t>
      </w:r>
      <w:r w:rsidR="003441B4" w:rsidRPr="00157D3D">
        <w:tab/>
      </w:r>
    </w:p>
    <w:p w:rsidR="00DD6679" w:rsidRDefault="00DD6679" w:rsidP="005D4620">
      <w:pPr>
        <w:rPr>
          <w:b/>
          <w:rtl/>
          <w:lang w:bidi="ar-LB"/>
        </w:rPr>
      </w:pPr>
      <w:r w:rsidRPr="005D4620">
        <w:rPr>
          <w:rFonts w:hint="cs"/>
          <w:b/>
          <w:rtl/>
          <w:lang w:bidi="ar-LB"/>
        </w:rPr>
        <w:t xml:space="preserve">احسب الكمية </w:t>
      </w:r>
      <w:r w:rsidRPr="005D4620">
        <w:rPr>
          <w:i/>
        </w:rPr>
        <w:t>r</w:t>
      </w:r>
      <w:r w:rsidR="004C0813">
        <w:rPr>
          <w:rFonts w:hint="cs"/>
          <w:b/>
          <w:rtl/>
          <w:lang w:bidi="ar-LB"/>
        </w:rPr>
        <w:t>:</w:t>
      </w:r>
    </w:p>
    <w:p w:rsidR="006318E6" w:rsidRPr="00157D3D" w:rsidRDefault="00C36747" w:rsidP="00447887">
      <w:pPr>
        <w:pStyle w:val="Equation"/>
        <w:bidi w:val="0"/>
      </w:pPr>
      <w:r w:rsidRPr="00157D3D">
        <w:t>(</w:t>
      </w:r>
      <w:r w:rsidR="003E3B71">
        <w:t>2</w:t>
      </w:r>
      <w:r w:rsidRPr="00157D3D">
        <w:t>.2.</w:t>
      </w:r>
      <w:r w:rsidR="003E3B71">
        <w:t>H</w:t>
      </w:r>
      <w:r w:rsidRPr="00157D3D">
        <w:t>)</w:t>
      </w:r>
      <w:r w:rsidR="006318E6" w:rsidRPr="00157D3D">
        <w:tab/>
      </w:r>
      <w:r w:rsidR="00447887" w:rsidRPr="003E7117">
        <w:rPr>
          <w:position w:val="-12"/>
        </w:rPr>
        <w:object w:dxaOrig="4480" w:dyaOrig="360">
          <v:shape id="_x0000_i1346" type="#_x0000_t75" style="width:217.8pt;height:19.2pt" o:ole="">
            <v:imagedata r:id="rId656" o:title=""/>
          </v:shape>
          <o:OLEObject Type="Embed" ProgID="Equation.3" ShapeID="_x0000_i1346" DrawAspect="Content" ObjectID="_1438421777" r:id="rId657"/>
        </w:object>
      </w:r>
      <w:r w:rsidR="006318E6" w:rsidRPr="00157D3D">
        <w:tab/>
      </w:r>
    </w:p>
    <w:p w:rsidR="00DD6679" w:rsidRPr="005D4620" w:rsidRDefault="00DD6679" w:rsidP="0026172D">
      <w:pPr>
        <w:spacing w:before="240"/>
        <w:rPr>
          <w:b/>
          <w:rtl/>
          <w:lang w:bidi="ar-LB"/>
        </w:rPr>
      </w:pPr>
      <w:r w:rsidRPr="005D4620">
        <w:rPr>
          <w:rFonts w:hint="cs"/>
          <w:b/>
          <w:rtl/>
          <w:lang w:bidi="ar-LB"/>
        </w:rPr>
        <w:t xml:space="preserve">احسب طول المسير </w:t>
      </w:r>
      <w:r w:rsidRPr="005D4620">
        <w:rPr>
          <w:rFonts w:hint="cs"/>
          <w:b/>
          <w:rtl/>
          <w:lang w:val="nl-BE" w:bidi="ar-LB"/>
        </w:rPr>
        <w:t>بوصفه ال</w:t>
      </w:r>
      <w:r w:rsidRPr="005D4620">
        <w:rPr>
          <w:rFonts w:hint="cs"/>
          <w:b/>
          <w:rtl/>
          <w:lang w:bidi="ar-LB"/>
        </w:rPr>
        <w:t xml:space="preserve">زاوية المقابلة في مركز الأرض ذات نصف القطر المتوسط: </w:t>
      </w:r>
    </w:p>
    <w:p w:rsidR="006318E6" w:rsidRPr="00157D3D" w:rsidRDefault="00E33DEC" w:rsidP="00447887">
      <w:pPr>
        <w:pStyle w:val="Equation"/>
        <w:bidi w:val="0"/>
      </w:pPr>
      <w:r w:rsidRPr="00157D3D">
        <w:t>(</w:t>
      </w:r>
      <w:r w:rsidR="003E3B71">
        <w:t>3</w:t>
      </w:r>
      <w:r w:rsidRPr="00157D3D">
        <w:t>.2.</w:t>
      </w:r>
      <w:r w:rsidR="003E3B71">
        <w:t>H</w:t>
      </w:r>
      <w:r w:rsidRPr="00157D3D">
        <w:t>)</w:t>
      </w:r>
      <w:r w:rsidR="006318E6" w:rsidRPr="00157D3D">
        <w:tab/>
      </w:r>
      <w:r w:rsidR="00447887" w:rsidRPr="003E7117">
        <w:rPr>
          <w:position w:val="-12"/>
        </w:rPr>
        <w:object w:dxaOrig="1500" w:dyaOrig="360">
          <v:shape id="_x0000_i1347" type="#_x0000_t75" style="width:76.8pt;height:19.2pt" o:ole="">
            <v:imagedata r:id="rId658" o:title=""/>
          </v:shape>
          <o:OLEObject Type="Embed" ProgID="Equation.3" ShapeID="_x0000_i1347" DrawAspect="Content" ObjectID="_1438421778" r:id="rId659"/>
        </w:object>
      </w:r>
      <w:r w:rsidR="006318E6" w:rsidRPr="00157D3D">
        <w:tab/>
      </w:r>
    </w:p>
    <w:p w:rsidR="00DD6679" w:rsidRPr="005D4620" w:rsidRDefault="00DD6679" w:rsidP="005D4620">
      <w:pPr>
        <w:rPr>
          <w:b/>
          <w:rtl/>
          <w:lang w:bidi="ar-LB"/>
        </w:rPr>
      </w:pPr>
      <w:r w:rsidRPr="005D4620">
        <w:rPr>
          <w:rFonts w:hint="cs"/>
          <w:b/>
          <w:rtl/>
          <w:lang w:bidi="ar-LB"/>
        </w:rPr>
        <w:t xml:space="preserve">احسب طول المسير على الدائرة الكبرى: </w:t>
      </w:r>
    </w:p>
    <w:p w:rsidR="00CD4171" w:rsidRPr="00157D3D" w:rsidRDefault="00F421CC" w:rsidP="00447887">
      <w:pPr>
        <w:pStyle w:val="Equation"/>
        <w:bidi w:val="0"/>
      </w:pPr>
      <w:r w:rsidRPr="00157D3D">
        <w:t>(</w:t>
      </w:r>
      <w:r w:rsidR="003E3B71">
        <w:t>4</w:t>
      </w:r>
      <w:r w:rsidRPr="00157D3D">
        <w:t>.2.</w:t>
      </w:r>
      <w:r w:rsidR="003E3B71">
        <w:t>H</w:t>
      </w:r>
      <w:r w:rsidRPr="00157D3D">
        <w:t>)</w:t>
      </w:r>
      <w:r w:rsidR="00CD4171" w:rsidRPr="00157D3D">
        <w:tab/>
      </w:r>
      <w:r w:rsidR="00447887" w:rsidRPr="003E7117">
        <w:rPr>
          <w:position w:val="-14"/>
        </w:rPr>
        <w:object w:dxaOrig="1380" w:dyaOrig="380">
          <v:shape id="_x0000_i1348" type="#_x0000_t75" style="width:67.2pt;height:17.4pt" o:ole="">
            <v:imagedata r:id="rId660" o:title=""/>
          </v:shape>
          <o:OLEObject Type="Embed" ProgID="Equation.3" ShapeID="_x0000_i1348" DrawAspect="Content" ObjectID="_1438421779" r:id="rId661"/>
        </w:object>
      </w:r>
      <w:r w:rsidR="00CD4171">
        <w:t>                </w:t>
      </w:r>
      <w:r w:rsidR="00CD4171">
        <w:rPr>
          <w:rFonts w:hint="eastAsia"/>
          <w:rtl/>
        </w:rPr>
        <w:t> </w:t>
      </w:r>
      <w:r w:rsidR="00CD4171" w:rsidRPr="00157D3D">
        <w:t>km</w:t>
      </w:r>
      <w:r w:rsidR="00CD4171" w:rsidRPr="00157D3D">
        <w:tab/>
      </w:r>
    </w:p>
    <w:p w:rsidR="00DD6679" w:rsidRPr="005D4620" w:rsidRDefault="00DD6679" w:rsidP="00CD4171">
      <w:pPr>
        <w:rPr>
          <w:b/>
          <w:rtl/>
          <w:lang w:bidi="ar-LB"/>
        </w:rPr>
      </w:pPr>
      <w:r w:rsidRPr="005D4620">
        <w:rPr>
          <w:rFonts w:hint="cs"/>
          <w:b/>
          <w:rtl/>
          <w:lang w:bidi="ar-LB"/>
        </w:rPr>
        <w:t xml:space="preserve">حيث </w:t>
      </w:r>
      <w:r w:rsidRPr="005D4620">
        <w:sym w:font="Symbol" w:char="F066"/>
      </w:r>
      <w:r w:rsidRPr="005D4620">
        <w:rPr>
          <w:i/>
          <w:vertAlign w:val="subscript"/>
        </w:rPr>
        <w:t>drad</w:t>
      </w:r>
      <w:r w:rsidRPr="005D4620">
        <w:rPr>
          <w:rFonts w:hint="cs"/>
          <w:b/>
          <w:rtl/>
          <w:lang w:bidi="ar-LB"/>
        </w:rPr>
        <w:t xml:space="preserve"> هي </w:t>
      </w:r>
      <w:r w:rsidRPr="005D4620">
        <w:sym w:font="Symbol" w:char="F066"/>
      </w:r>
      <w:r w:rsidRPr="005D4620">
        <w:rPr>
          <w:i/>
          <w:vertAlign w:val="subscript"/>
        </w:rPr>
        <w:t>d</w:t>
      </w:r>
      <w:r w:rsidRPr="005D4620">
        <w:rPr>
          <w:rFonts w:hint="cs"/>
          <w:b/>
          <w:rtl/>
          <w:lang w:bidi="ar-LB"/>
        </w:rPr>
        <w:t xml:space="preserve"> بوحدة الراديان، و</w:t>
      </w:r>
      <w:r w:rsidRPr="005D4620">
        <w:rPr>
          <w:i/>
        </w:rPr>
        <w:t>R</w:t>
      </w:r>
      <w:r w:rsidRPr="005D4620">
        <w:rPr>
          <w:i/>
          <w:vertAlign w:val="subscript"/>
        </w:rPr>
        <w:t>e</w:t>
      </w:r>
      <w:r w:rsidRPr="005D4620">
        <w:rPr>
          <w:rFonts w:hint="cs"/>
          <w:b/>
          <w:rtl/>
          <w:lang w:bidi="ar-LB"/>
        </w:rPr>
        <w:t xml:space="preserve"> معطى في الجدول</w:t>
      </w:r>
      <w:r w:rsidR="004C0813">
        <w:rPr>
          <w:rFonts w:hint="cs"/>
          <w:b/>
          <w:rtl/>
          <w:lang w:bidi="ar-EG"/>
        </w:rPr>
        <w:t xml:space="preserve"> </w:t>
      </w:r>
      <w:r w:rsidR="004C0813" w:rsidRPr="004C0813">
        <w:rPr>
          <w:bCs/>
          <w:lang w:bidi="ar-EG"/>
        </w:rPr>
        <w:t>1.3.2</w:t>
      </w:r>
      <w:r w:rsidRPr="005D4620">
        <w:rPr>
          <w:rFonts w:hint="cs"/>
          <w:b/>
          <w:rtl/>
          <w:lang w:bidi="ar-LB"/>
        </w:rPr>
        <w:t>.</w:t>
      </w:r>
    </w:p>
    <w:p w:rsidR="00DD6679" w:rsidRPr="005D4620" w:rsidRDefault="00DD6679" w:rsidP="00112CD0">
      <w:pPr>
        <w:rPr>
          <w:b/>
          <w:rtl/>
          <w:lang w:bidi="ar-LB"/>
        </w:rPr>
      </w:pPr>
      <w:r w:rsidRPr="005D4620">
        <w:rPr>
          <w:rFonts w:hint="cs"/>
          <w:b/>
          <w:rtl/>
          <w:lang w:bidi="ar-LB"/>
        </w:rPr>
        <w:t>وك</w:t>
      </w:r>
      <w:r w:rsidR="00D35819">
        <w:rPr>
          <w:rFonts w:hint="cs"/>
          <w:b/>
          <w:rtl/>
          <w:lang w:bidi="ar-LB"/>
        </w:rPr>
        <w:t>ما </w:t>
      </w:r>
      <w:r w:rsidRPr="005D4620">
        <w:rPr>
          <w:rFonts w:hint="cs"/>
          <w:b/>
          <w:rtl/>
          <w:lang w:bidi="ar-LB"/>
        </w:rPr>
        <w:t xml:space="preserve">جاء في القسم </w:t>
      </w:r>
      <w:r w:rsidR="004C0813" w:rsidRPr="004C0813">
        <w:rPr>
          <w:bCs/>
          <w:lang w:bidi="ar-LB"/>
        </w:rPr>
        <w:t>1.H</w:t>
      </w:r>
      <w:r w:rsidRPr="005D4620">
        <w:rPr>
          <w:rFonts w:hint="cs"/>
          <w:b/>
          <w:rtl/>
          <w:lang w:bidi="ar-LB"/>
        </w:rPr>
        <w:t xml:space="preserve"> أعلاه، و</w:t>
      </w:r>
      <w:r w:rsidR="00E55790">
        <w:rPr>
          <w:rFonts w:hint="cs"/>
          <w:b/>
          <w:rtl/>
          <w:lang w:bidi="ar-LB"/>
        </w:rPr>
        <w:t>كاختبار للاتساق،</w:t>
      </w:r>
      <w:r w:rsidRPr="005D4620">
        <w:rPr>
          <w:rFonts w:hint="cs"/>
          <w:b/>
          <w:rtl/>
          <w:lang w:bidi="ar-LB"/>
        </w:rPr>
        <w:t xml:space="preserve"> يمكن مقارنة قيمة </w:t>
      </w:r>
      <w:r w:rsidRPr="005D4620">
        <w:rPr>
          <w:i/>
        </w:rPr>
        <w:t>d</w:t>
      </w:r>
      <w:r w:rsidRPr="005D4620">
        <w:rPr>
          <w:i/>
          <w:vertAlign w:val="subscript"/>
        </w:rPr>
        <w:t>gc</w:t>
      </w:r>
      <w:r w:rsidRPr="005D4620">
        <w:rPr>
          <w:rFonts w:hint="cs"/>
          <w:b/>
          <w:rtl/>
          <w:lang w:bidi="ar-LB"/>
        </w:rPr>
        <w:t xml:space="preserve"> بقيمة </w:t>
      </w:r>
      <w:r w:rsidRPr="005D4620">
        <w:rPr>
          <w:i/>
        </w:rPr>
        <w:t>d</w:t>
      </w:r>
      <w:r w:rsidRPr="005D4620">
        <w:rPr>
          <w:rFonts w:hint="cs"/>
          <w:b/>
          <w:rtl/>
          <w:lang w:bidi="ar-LB"/>
        </w:rPr>
        <w:t>، ك</w:t>
      </w:r>
      <w:r w:rsidR="00D35819">
        <w:rPr>
          <w:rFonts w:hint="cs"/>
          <w:b/>
          <w:rtl/>
          <w:lang w:bidi="ar-LB"/>
        </w:rPr>
        <w:t>ما </w:t>
      </w:r>
      <w:r w:rsidRPr="005D4620">
        <w:rPr>
          <w:rFonts w:hint="cs"/>
          <w:b/>
          <w:rtl/>
          <w:lang w:bidi="ar-LB"/>
        </w:rPr>
        <w:t>وردت في الجدول</w:t>
      </w:r>
      <w:r w:rsidR="004C0813" w:rsidRPr="004C0813">
        <w:rPr>
          <w:bCs/>
          <w:lang w:bidi="ar-EG"/>
        </w:rPr>
        <w:t xml:space="preserve">1.2.2 </w:t>
      </w:r>
      <w:r w:rsidR="004C0813">
        <w:rPr>
          <w:rFonts w:hint="cs"/>
          <w:bCs/>
          <w:rtl/>
          <w:lang w:bidi="ar-LB"/>
        </w:rPr>
        <w:t xml:space="preserve"> </w:t>
      </w:r>
      <w:r w:rsidRPr="005D4620">
        <w:rPr>
          <w:rFonts w:hint="cs"/>
          <w:b/>
          <w:rtl/>
          <w:lang w:bidi="ar-LB"/>
        </w:rPr>
        <w:t>وتم</w:t>
      </w:r>
      <w:r w:rsidR="00112CD0">
        <w:rPr>
          <w:rFonts w:hint="eastAsia"/>
          <w:b/>
          <w:rtl/>
          <w:lang w:bidi="ar-LB"/>
        </w:rPr>
        <w:t> </w:t>
      </w:r>
      <w:r w:rsidRPr="005D4620">
        <w:rPr>
          <w:rFonts w:hint="cs"/>
          <w:b/>
          <w:rtl/>
          <w:lang w:bidi="ar-LB"/>
        </w:rPr>
        <w:t xml:space="preserve">الحصول عليها في الفقرة </w:t>
      </w:r>
      <w:r w:rsidR="004C0813" w:rsidRPr="004C0813">
        <w:rPr>
          <w:bCs/>
          <w:lang w:bidi="ar-LB"/>
        </w:rPr>
        <w:t>2.3</w:t>
      </w:r>
      <w:r w:rsidRPr="005D4620">
        <w:rPr>
          <w:rFonts w:hint="cs"/>
          <w:b/>
          <w:rtl/>
          <w:lang w:bidi="ar-LB"/>
        </w:rPr>
        <w:t xml:space="preserve"> من المتن الرئيسي لهذه </w:t>
      </w:r>
      <w:r w:rsidR="00221337">
        <w:rPr>
          <w:rFonts w:hint="cs"/>
          <w:b/>
          <w:rtl/>
          <w:lang w:bidi="ar-LB"/>
        </w:rPr>
        <w:t>التوصية</w:t>
      </w:r>
      <w:r w:rsidRPr="005D4620">
        <w:rPr>
          <w:rFonts w:hint="cs"/>
          <w:b/>
          <w:rtl/>
          <w:lang w:bidi="ar-LB"/>
        </w:rPr>
        <w:t>.</w:t>
      </w:r>
    </w:p>
    <w:p w:rsidR="00DD6679" w:rsidRDefault="00DD6679" w:rsidP="005D4620">
      <w:pPr>
        <w:rPr>
          <w:b/>
          <w:rtl/>
          <w:lang w:bidi="ar-EG"/>
        </w:rPr>
      </w:pPr>
      <w:r w:rsidRPr="005D4620">
        <w:rPr>
          <w:rFonts w:hint="cs"/>
          <w:b/>
          <w:rtl/>
          <w:lang w:bidi="ar-LB"/>
        </w:rPr>
        <w:t xml:space="preserve">احسب الكميتين </w:t>
      </w:r>
      <w:r w:rsidRPr="005D4620">
        <w:rPr>
          <w:i/>
        </w:rPr>
        <w:t>x</w:t>
      </w:r>
      <w:r w:rsidRPr="005D4620">
        <w:rPr>
          <w:vertAlign w:val="subscript"/>
        </w:rPr>
        <w:t>1</w:t>
      </w:r>
      <w:r w:rsidRPr="005D4620">
        <w:rPr>
          <w:rFonts w:hint="cs"/>
          <w:b/>
          <w:rtl/>
          <w:lang w:bidi="ar-LB"/>
        </w:rPr>
        <w:t xml:space="preserve"> و</w:t>
      </w:r>
      <w:r w:rsidRPr="005D4620">
        <w:rPr>
          <w:i/>
        </w:rPr>
        <w:t>y</w:t>
      </w:r>
      <w:r w:rsidRPr="005D4620">
        <w:rPr>
          <w:vertAlign w:val="subscript"/>
        </w:rPr>
        <w:t>1</w:t>
      </w:r>
      <w:r w:rsidRPr="005D4620">
        <w:rPr>
          <w:rFonts w:hint="cs"/>
          <w:b/>
          <w:rtl/>
          <w:lang w:bidi="ar-LB"/>
        </w:rPr>
        <w:t>:</w:t>
      </w:r>
    </w:p>
    <w:p w:rsidR="008A58E4" w:rsidRPr="00157D3D" w:rsidRDefault="00FF7117" w:rsidP="00447887">
      <w:pPr>
        <w:pStyle w:val="Equation"/>
        <w:bidi w:val="0"/>
      </w:pPr>
      <w:r w:rsidRPr="00157D3D">
        <w:t>(</w:t>
      </w:r>
      <w:r w:rsidR="003E3B71">
        <w:rPr>
          <w:rFonts w:hint="cs"/>
          <w:rtl/>
        </w:rPr>
        <w:t xml:space="preserve"> أ</w:t>
      </w:r>
      <w:r w:rsidR="003E3B71">
        <w:t>5</w:t>
      </w:r>
      <w:r w:rsidRPr="00157D3D">
        <w:t>.2.</w:t>
      </w:r>
      <w:r w:rsidR="003E3B71">
        <w:t>H</w:t>
      </w:r>
      <w:r w:rsidRPr="00157D3D">
        <w:t>)</w:t>
      </w:r>
      <w:r w:rsidR="008A58E4" w:rsidRPr="00157D3D">
        <w:tab/>
      </w:r>
      <w:r w:rsidR="00447887" w:rsidRPr="003E7117">
        <w:rPr>
          <w:position w:val="-12"/>
        </w:rPr>
        <w:object w:dxaOrig="2320" w:dyaOrig="360">
          <v:shape id="_x0000_i1349" type="#_x0000_t75" style="width:114pt;height:19.2pt" o:ole="">
            <v:imagedata r:id="rId662" o:title=""/>
          </v:shape>
          <o:OLEObject Type="Embed" ProgID="Equation.3" ShapeID="_x0000_i1349" DrawAspect="Content" ObjectID="_1438421780" r:id="rId663"/>
        </w:object>
      </w:r>
      <w:r w:rsidR="008A58E4" w:rsidRPr="00157D3D">
        <w:tab/>
      </w:r>
    </w:p>
    <w:p w:rsidR="008A58E4" w:rsidRPr="00157D3D" w:rsidRDefault="00890FD8" w:rsidP="00447887">
      <w:pPr>
        <w:pStyle w:val="Equation"/>
        <w:bidi w:val="0"/>
      </w:pPr>
      <w:r w:rsidRPr="00157D3D">
        <w:t>(</w:t>
      </w:r>
      <w:r w:rsidR="003E3B71">
        <w:rPr>
          <w:rFonts w:hint="cs"/>
          <w:rtl/>
        </w:rPr>
        <w:t>ب</w:t>
      </w:r>
      <w:r w:rsidR="003E3B71">
        <w:t>5</w:t>
      </w:r>
      <w:r w:rsidRPr="00157D3D">
        <w:t>.2.</w:t>
      </w:r>
      <w:r w:rsidR="003E3B71">
        <w:t>H</w:t>
      </w:r>
      <w:r w:rsidRPr="00157D3D">
        <w:t>)</w:t>
      </w:r>
      <w:r w:rsidR="008A58E4" w:rsidRPr="00157D3D">
        <w:tab/>
      </w:r>
      <w:r w:rsidR="00447887" w:rsidRPr="003E7117">
        <w:rPr>
          <w:position w:val="-12"/>
        </w:rPr>
        <w:object w:dxaOrig="2960" w:dyaOrig="360">
          <v:shape id="_x0000_i1350" type="#_x0000_t75" style="width:141pt;height:19.2pt" o:ole="">
            <v:imagedata r:id="rId664" o:title=""/>
          </v:shape>
          <o:OLEObject Type="Embed" ProgID="Equation.3" ShapeID="_x0000_i1350" DrawAspect="Content" ObjectID="_1438421781" r:id="rId665"/>
        </w:object>
      </w:r>
      <w:r w:rsidR="008A58E4" w:rsidRPr="00157D3D">
        <w:tab/>
      </w:r>
    </w:p>
    <w:p w:rsidR="00DD6679" w:rsidRDefault="00DD6679" w:rsidP="0026172D">
      <w:pPr>
        <w:spacing w:before="240"/>
        <w:rPr>
          <w:b/>
          <w:rtl/>
          <w:lang w:bidi="ar-LB"/>
        </w:rPr>
      </w:pPr>
      <w:r w:rsidRPr="005D4620">
        <w:rPr>
          <w:rFonts w:hint="cs"/>
          <w:b/>
          <w:rtl/>
          <w:lang w:bidi="ar-LB"/>
        </w:rPr>
        <w:t xml:space="preserve">احسب الاتجاه الزاوي لمسير الدائرة الكبرى انطلاقاً من المرسل باتجاه المستقبل، </w:t>
      </w:r>
      <w:r w:rsidRPr="005D4620">
        <w:rPr>
          <w:i/>
        </w:rPr>
        <w:t>B</w:t>
      </w:r>
      <w:r w:rsidRPr="005D4620">
        <w:rPr>
          <w:i/>
          <w:vertAlign w:val="subscript"/>
        </w:rPr>
        <w:t>t2r</w:t>
      </w:r>
      <w:r w:rsidRPr="005D4620">
        <w:rPr>
          <w:rFonts w:hint="cs"/>
          <w:b/>
          <w:rtl/>
          <w:lang w:bidi="ar-LB"/>
        </w:rPr>
        <w:t>، بوصفه الزاوية شرقاً (باتجاه عقارب الساعة) بين اتجاه الشمال عند المرسل واتجاه المسير. ولأسباب رقمية، من الضروري الاحتفاظ بالقيم المطلقة الصغيرة جداً للزوايا التي تعطيها الدالة المثلثية العكسية:</w:t>
      </w:r>
    </w:p>
    <w:p w:rsidR="004547B2" w:rsidRPr="00157D3D" w:rsidRDefault="003A6B25" w:rsidP="00447887">
      <w:pPr>
        <w:pStyle w:val="Equation"/>
        <w:bidi w:val="0"/>
      </w:pPr>
      <w:r w:rsidRPr="00157D3D">
        <w:t>(</w:t>
      </w:r>
      <w:r w:rsidR="003E3B71">
        <w:t>6</w:t>
      </w:r>
      <w:r w:rsidRPr="00157D3D">
        <w:t>.2.</w:t>
      </w:r>
      <w:r w:rsidR="003E3B71">
        <w:t>H</w:t>
      </w:r>
      <w:r w:rsidRPr="00157D3D">
        <w:t>)</w:t>
      </w:r>
      <w:r w:rsidR="002948F1" w:rsidRPr="00157D3D">
        <w:tab/>
      </w:r>
      <w:r w:rsidR="00447887" w:rsidRPr="00DD6413">
        <w:rPr>
          <w:position w:val="-32"/>
        </w:rPr>
        <w:object w:dxaOrig="5860" w:dyaOrig="760">
          <v:shape id="_x0000_i1351" type="#_x0000_t75" style="width:286.8pt;height:39pt" o:ole="">
            <v:imagedata r:id="rId666" o:title=""/>
          </v:shape>
          <o:OLEObject Type="Embed" ProgID="Equation.3" ShapeID="_x0000_i1351" DrawAspect="Content" ObjectID="_1438421782" r:id="rId667"/>
        </w:object>
      </w:r>
      <w:r w:rsidR="00447887">
        <w:tab/>
      </w:r>
    </w:p>
    <w:p w:rsidR="00DD6679" w:rsidRPr="005D4620" w:rsidRDefault="00DD6679" w:rsidP="00E12F7A">
      <w:pPr>
        <w:rPr>
          <w:b/>
          <w:rtl/>
          <w:lang w:bidi="ar-LB"/>
        </w:rPr>
      </w:pPr>
      <w:r w:rsidRPr="005D4620">
        <w:rPr>
          <w:rFonts w:hint="cs"/>
          <w:b/>
          <w:rtl/>
          <w:lang w:bidi="ar-LB"/>
        </w:rPr>
        <w:t xml:space="preserve">حيث تسمح الدالة </w:t>
      </w:r>
      <w:r w:rsidRPr="005D4620">
        <w:t>“arctan2”</w:t>
      </w:r>
      <w:r w:rsidRPr="005D4620">
        <w:rPr>
          <w:rFonts w:hint="cs"/>
          <w:b/>
          <w:rtl/>
          <w:lang w:bidi="ar-LB"/>
        </w:rPr>
        <w:t xml:space="preserve"> بحساب الزاوية بين الخط الذي يربط </w:t>
      </w:r>
      <w:r w:rsidRPr="005D4620">
        <w:rPr>
          <w:rFonts w:hint="cs"/>
          <w:b/>
          <w:rtl/>
          <w:lang w:val="nl-BE" w:bidi="ar-LB"/>
        </w:rPr>
        <w:t xml:space="preserve">نقطة </w:t>
      </w:r>
      <w:r w:rsidRPr="005D4620">
        <w:rPr>
          <w:rFonts w:hint="cs"/>
          <w:b/>
          <w:rtl/>
          <w:lang w:bidi="ar-LB"/>
        </w:rPr>
        <w:t xml:space="preserve">المنشأ الديكارتية بنقطة عند </w:t>
      </w:r>
      <w:r w:rsidRPr="005D4620">
        <w:t>(</w:t>
      </w:r>
      <w:r w:rsidRPr="005D4620">
        <w:rPr>
          <w:i/>
        </w:rPr>
        <w:t>x</w:t>
      </w:r>
      <w:r w:rsidRPr="005D4620">
        <w:t>,</w:t>
      </w:r>
      <w:r w:rsidRPr="005D4620">
        <w:rPr>
          <w:i/>
        </w:rPr>
        <w:t>y</w:t>
      </w:r>
      <w:r w:rsidRPr="005D4620">
        <w:t>)</w:t>
      </w:r>
      <w:r w:rsidRPr="005D4620">
        <w:rPr>
          <w:rFonts w:hint="cs"/>
          <w:b/>
          <w:rtl/>
          <w:lang w:bidi="ar-LB"/>
        </w:rPr>
        <w:t xml:space="preserve"> وبين المحور</w:t>
      </w:r>
      <w:r w:rsidR="006F2D29">
        <w:rPr>
          <w:rFonts w:hint="eastAsia"/>
          <w:b/>
          <w:rtl/>
          <w:lang w:bidi="ar-LB"/>
        </w:rPr>
        <w:t> </w:t>
      </w:r>
      <w:r w:rsidRPr="005D4620">
        <w:t>X</w:t>
      </w:r>
      <w:r w:rsidR="007C74AD">
        <w:rPr>
          <w:rFonts w:hint="cs"/>
          <w:b/>
          <w:rtl/>
          <w:lang w:bidi="ar-LB"/>
        </w:rPr>
        <w:t xml:space="preserve">، </w:t>
      </w:r>
      <w:r w:rsidR="00D35819">
        <w:rPr>
          <w:rFonts w:hint="cs"/>
          <w:b/>
          <w:rtl/>
          <w:lang w:bidi="ar-LB"/>
        </w:rPr>
        <w:t>ما </w:t>
      </w:r>
      <w:r w:rsidR="007C74AD">
        <w:rPr>
          <w:rFonts w:hint="cs"/>
          <w:b/>
          <w:rtl/>
          <w:lang w:bidi="ar-LB"/>
        </w:rPr>
        <w:t>يعطي قيمة</w:t>
      </w:r>
      <w:r w:rsidRPr="005D4620">
        <w:rPr>
          <w:rFonts w:hint="cs"/>
          <w:b/>
          <w:rtl/>
          <w:lang w:bidi="ar-LB"/>
        </w:rPr>
        <w:t xml:space="preserve"> </w:t>
      </w:r>
      <w:r w:rsidR="00E12F7A" w:rsidRPr="00D93CA5">
        <w:rPr>
          <w:i/>
        </w:rPr>
        <w:t>B</w:t>
      </w:r>
      <w:r w:rsidR="00E12F7A" w:rsidRPr="00D93CA5">
        <w:rPr>
          <w:i/>
          <w:vertAlign w:val="subscript"/>
        </w:rPr>
        <w:t>t2r</w:t>
      </w:r>
      <w:r w:rsidR="00E12F7A">
        <w:rPr>
          <w:rFonts w:hint="cs"/>
          <w:b/>
          <w:rtl/>
          <w:lang w:bidi="ar-LB"/>
        </w:rPr>
        <w:t xml:space="preserve"> </w:t>
      </w:r>
      <w:r w:rsidRPr="005D4620">
        <w:rPr>
          <w:rFonts w:hint="cs"/>
          <w:b/>
          <w:rtl/>
          <w:lang w:bidi="ar-LB"/>
        </w:rPr>
        <w:t xml:space="preserve">في الربع المناسب، ويسمح بأن تكون قيمة أي من </w:t>
      </w:r>
      <w:r w:rsidRPr="005D4620">
        <w:t>x</w:t>
      </w:r>
      <w:r w:rsidRPr="005D4620">
        <w:rPr>
          <w:rFonts w:hint="cs"/>
          <w:b/>
          <w:rtl/>
          <w:lang w:bidi="ar-LB"/>
        </w:rPr>
        <w:t xml:space="preserve"> أو </w:t>
      </w:r>
      <w:r w:rsidRPr="005D4620">
        <w:t>y</w:t>
      </w:r>
      <w:r w:rsidRPr="005D4620">
        <w:rPr>
          <w:rFonts w:hint="cs"/>
          <w:b/>
          <w:rtl/>
          <w:lang w:bidi="ar-LB"/>
        </w:rPr>
        <w:t>، وليس كليهما، مساوية للصفر.</w:t>
      </w:r>
    </w:p>
    <w:p w:rsidR="00DD6679" w:rsidRPr="005D4620" w:rsidRDefault="00DD6679" w:rsidP="00E12F7A">
      <w:pPr>
        <w:rPr>
          <w:b/>
          <w:lang w:bidi="ar-LB"/>
        </w:rPr>
      </w:pPr>
      <w:r w:rsidRPr="005D4620">
        <w:rPr>
          <w:rFonts w:hint="cs"/>
          <w:b/>
          <w:rtl/>
          <w:lang w:bidi="ar-LB"/>
        </w:rPr>
        <w:t xml:space="preserve">وإذا </w:t>
      </w:r>
      <w:r w:rsidR="00D35819">
        <w:rPr>
          <w:rFonts w:hint="cs"/>
          <w:b/>
          <w:rtl/>
          <w:lang w:bidi="ar-LB"/>
        </w:rPr>
        <w:t>لم </w:t>
      </w:r>
      <w:r w:rsidRPr="005D4620">
        <w:rPr>
          <w:rFonts w:hint="cs"/>
          <w:b/>
          <w:rtl/>
          <w:lang w:bidi="ar-LB"/>
        </w:rPr>
        <w:t xml:space="preserve">تكن الدالة </w:t>
      </w:r>
      <w:r w:rsidRPr="005D4620">
        <w:t>“arctan2”</w:t>
      </w:r>
      <w:r w:rsidRPr="005D4620">
        <w:rPr>
          <w:rFonts w:hint="cs"/>
          <w:b/>
          <w:rtl/>
          <w:lang w:bidi="ar-LB"/>
        </w:rPr>
        <w:t xml:space="preserve"> متوفرة في أرشيف أو مكتبة، فمن الممكن تطبيقها بالتدقيق في قيم </w:t>
      </w:r>
      <w:r w:rsidRPr="005D4620">
        <w:t>x</w:t>
      </w:r>
      <w:r w:rsidRPr="005D4620">
        <w:rPr>
          <w:rFonts w:hint="cs"/>
          <w:b/>
          <w:rtl/>
          <w:lang w:bidi="ar-LB"/>
        </w:rPr>
        <w:t xml:space="preserve"> و</w:t>
      </w:r>
      <w:r w:rsidRPr="005D4620">
        <w:t>y</w:t>
      </w:r>
      <w:r w:rsidRPr="005D4620">
        <w:rPr>
          <w:rFonts w:hint="cs"/>
          <w:b/>
          <w:rtl/>
          <w:lang w:bidi="ar-LB"/>
        </w:rPr>
        <w:t xml:space="preserve"> واستخدام دالة الظلّ العكسية الاعتيادية لزاوية </w:t>
      </w:r>
      <w:r w:rsidR="00D35819">
        <w:rPr>
          <w:rFonts w:hint="cs"/>
          <w:b/>
          <w:rtl/>
          <w:lang w:bidi="ar-LB"/>
        </w:rPr>
        <w:t>لا </w:t>
      </w:r>
      <w:r w:rsidRPr="005D4620">
        <w:rPr>
          <w:rFonts w:hint="cs"/>
          <w:b/>
          <w:rtl/>
          <w:lang w:bidi="ar-LB"/>
        </w:rPr>
        <w:t xml:space="preserve">تتجاوز </w:t>
      </w:r>
      <w:r w:rsidR="00E12F7A">
        <w:rPr>
          <w:bCs/>
          <w:lang w:bidi="ar-LB"/>
        </w:rPr>
        <w:t>45</w:t>
      </w:r>
      <w:r w:rsidRPr="005D4620">
        <w:rPr>
          <w:rFonts w:hint="cs"/>
          <w:b/>
          <w:rtl/>
          <w:lang w:bidi="ar-LB"/>
        </w:rPr>
        <w:t xml:space="preserve"> درجة، الأم</w:t>
      </w:r>
      <w:r w:rsidR="00E55790">
        <w:rPr>
          <w:rFonts w:hint="cs"/>
          <w:b/>
          <w:rtl/>
          <w:lang w:bidi="ar-LB"/>
        </w:rPr>
        <w:t>ر الذي يمكن تنفيذه على الدوام.</w:t>
      </w:r>
    </w:p>
    <w:p w:rsidR="00DD6679" w:rsidRPr="005D4620" w:rsidRDefault="00AA461B" w:rsidP="007575C9">
      <w:pPr>
        <w:pStyle w:val="Heading2"/>
        <w:rPr>
          <w:rtl/>
          <w:lang w:bidi="ar-LB"/>
        </w:rPr>
      </w:pPr>
      <w:bookmarkStart w:id="302" w:name="_Toc335234257"/>
      <w:bookmarkStart w:id="303" w:name="_Toc335235076"/>
      <w:bookmarkStart w:id="304" w:name="_Toc335235185"/>
      <w:r>
        <w:rPr>
          <w:lang w:bidi="ar-LB"/>
        </w:rPr>
        <w:t>3</w:t>
      </w:r>
      <w:r w:rsidR="007C74AD">
        <w:rPr>
          <w:lang w:bidi="ar-LB"/>
        </w:rPr>
        <w:t>.H</w:t>
      </w:r>
      <w:r w:rsidR="007C74AD">
        <w:rPr>
          <w:rFonts w:hint="cs"/>
          <w:rtl/>
          <w:lang w:bidi="ar-LB"/>
        </w:rPr>
        <w:tab/>
      </w:r>
      <w:r w:rsidR="00DD6679" w:rsidRPr="005D4620">
        <w:rPr>
          <w:rFonts w:hint="cs"/>
          <w:rtl/>
          <w:lang w:bidi="ar-LB"/>
        </w:rPr>
        <w:t>حساب النقطة الوسيطة للمسير</w:t>
      </w:r>
      <w:bookmarkEnd w:id="302"/>
      <w:bookmarkEnd w:id="303"/>
      <w:bookmarkEnd w:id="304"/>
    </w:p>
    <w:p w:rsidR="00DD6679" w:rsidRPr="005D4620" w:rsidRDefault="00DD6679" w:rsidP="005D4620">
      <w:pPr>
        <w:rPr>
          <w:b/>
          <w:rtl/>
          <w:lang w:bidi="ar-LB"/>
        </w:rPr>
      </w:pPr>
      <w:r w:rsidRPr="005D4620">
        <w:rPr>
          <w:rFonts w:hint="cs"/>
          <w:b/>
          <w:rtl/>
          <w:lang w:bidi="ar-LB"/>
        </w:rPr>
        <w:t>تعطي العملية الحسابية التالية خط العرض وخط الطول عند أي نقطة على طول المسير من المرسِل إلى المستقبل. أ</w:t>
      </w:r>
      <w:r w:rsidR="00D35819">
        <w:rPr>
          <w:rFonts w:hint="cs"/>
          <w:b/>
          <w:rtl/>
          <w:lang w:bidi="ar-LB"/>
        </w:rPr>
        <w:t>ما </w:t>
      </w:r>
      <w:r w:rsidRPr="005D4620">
        <w:rPr>
          <w:rFonts w:hint="cs"/>
          <w:b/>
          <w:rtl/>
          <w:lang w:bidi="ar-LB"/>
        </w:rPr>
        <w:t xml:space="preserve">المسافة الممتدة من المرسل إلى النقطة الوسيطة، </w:t>
      </w:r>
      <w:r w:rsidRPr="005D4620">
        <w:rPr>
          <w:i/>
        </w:rPr>
        <w:t>d</w:t>
      </w:r>
      <w:r w:rsidRPr="005D4620">
        <w:rPr>
          <w:i/>
          <w:vertAlign w:val="subscript"/>
        </w:rPr>
        <w:t>pnt</w:t>
      </w:r>
      <w:r w:rsidRPr="005D4620">
        <w:rPr>
          <w:rFonts w:hint="cs"/>
          <w:b/>
          <w:rtl/>
          <w:lang w:bidi="ar-LB"/>
        </w:rPr>
        <w:t xml:space="preserve"> (بالكيلومترات)، فيمكن تحديدها في الوثيقة حيث</w:t>
      </w:r>
      <w:r w:rsidR="00D35819">
        <w:rPr>
          <w:rFonts w:hint="cs"/>
          <w:b/>
          <w:rtl/>
          <w:lang w:bidi="ar-LB"/>
        </w:rPr>
        <w:t>ما </w:t>
      </w:r>
      <w:r w:rsidRPr="005D4620">
        <w:rPr>
          <w:rFonts w:hint="cs"/>
          <w:b/>
          <w:rtl/>
          <w:lang w:bidi="ar-LB"/>
        </w:rPr>
        <w:t>يتم استخدام هذا القسم.</w:t>
      </w:r>
    </w:p>
    <w:p w:rsidR="00DD6679" w:rsidRDefault="00DD6679" w:rsidP="00B6716C">
      <w:pPr>
        <w:keepNext/>
        <w:rPr>
          <w:b/>
          <w:rtl/>
          <w:lang w:bidi="ar-LB"/>
        </w:rPr>
      </w:pPr>
      <w:r w:rsidRPr="005D4620">
        <w:rPr>
          <w:rFonts w:hint="cs"/>
          <w:b/>
          <w:rtl/>
          <w:lang w:bidi="ar-LB"/>
        </w:rPr>
        <w:lastRenderedPageBreak/>
        <w:t>احسب المسافة إلى النقطة بوصفها الزاوية المقابلة عند مرك</w:t>
      </w:r>
      <w:r w:rsidR="007C74AD">
        <w:rPr>
          <w:rFonts w:hint="cs"/>
          <w:b/>
          <w:rtl/>
          <w:lang w:bidi="ar-LB"/>
        </w:rPr>
        <w:t>ز الأرض ذات نصف القطر المتوسط:</w:t>
      </w:r>
    </w:p>
    <w:p w:rsidR="00FD3ACF" w:rsidRPr="00157D3D" w:rsidRDefault="00FF6807" w:rsidP="00C60871">
      <w:pPr>
        <w:pStyle w:val="Equation"/>
        <w:bidi w:val="0"/>
      </w:pPr>
      <w:r w:rsidRPr="00157D3D">
        <w:t>(</w:t>
      </w:r>
      <w:r w:rsidR="003E3B71">
        <w:t>1</w:t>
      </w:r>
      <w:r w:rsidRPr="00157D3D">
        <w:t>.3.</w:t>
      </w:r>
      <w:r w:rsidR="003E3B71">
        <w:t>H</w:t>
      </w:r>
      <w:r w:rsidRPr="00157D3D">
        <w:t>)</w:t>
      </w:r>
      <w:r w:rsidR="00FD3ACF" w:rsidRPr="00157D3D">
        <w:tab/>
      </w:r>
      <w:r w:rsidR="00C60871" w:rsidRPr="003E7117">
        <w:rPr>
          <w:position w:val="-14"/>
        </w:rPr>
        <w:object w:dxaOrig="1500" w:dyaOrig="380">
          <v:shape id="_x0000_i1352" type="#_x0000_t75" style="width:76.8pt;height:20.4pt" o:ole="">
            <v:imagedata r:id="rId668" o:title=""/>
          </v:shape>
          <o:OLEObject Type="Embed" ProgID="Equation.3" ShapeID="_x0000_i1352" DrawAspect="Content" ObjectID="_1438421783" r:id="rId669"/>
        </w:object>
      </w:r>
      <w:r w:rsidR="00FD3ACF">
        <w:t>                </w:t>
      </w:r>
      <w:r w:rsidR="00FD3ACF">
        <w:rPr>
          <w:rFonts w:hint="eastAsia"/>
          <w:rtl/>
        </w:rPr>
        <w:t> </w:t>
      </w:r>
      <w:r w:rsidR="00FD3ACF" w:rsidRPr="00157D3D">
        <w:t>rad</w:t>
      </w:r>
      <w:r w:rsidR="00FD3ACF" w:rsidRPr="00157D3D">
        <w:tab/>
      </w:r>
    </w:p>
    <w:p w:rsidR="00DD6679" w:rsidRPr="005D4620" w:rsidRDefault="00DD6679" w:rsidP="003E3B71">
      <w:pPr>
        <w:rPr>
          <w:b/>
          <w:rtl/>
          <w:lang w:bidi="ar-LB"/>
        </w:rPr>
      </w:pPr>
      <w:r w:rsidRPr="005D4620">
        <w:rPr>
          <w:rFonts w:hint="cs"/>
          <w:b/>
          <w:rtl/>
          <w:lang w:bidi="ar-LB"/>
        </w:rPr>
        <w:t xml:space="preserve">لاحظ أن المعادلة </w:t>
      </w:r>
      <w:r w:rsidR="007C74AD">
        <w:rPr>
          <w:bCs/>
          <w:lang w:bidi="ar-LB"/>
        </w:rPr>
        <w:t>(</w:t>
      </w:r>
      <w:r w:rsidR="003E3B71">
        <w:rPr>
          <w:bCs/>
          <w:lang w:bidi="ar-LB"/>
        </w:rPr>
        <w:t>1</w:t>
      </w:r>
      <w:r w:rsidR="007C74AD">
        <w:rPr>
          <w:bCs/>
          <w:lang w:bidi="ar-LB"/>
        </w:rPr>
        <w:t>.3.</w:t>
      </w:r>
      <w:r w:rsidR="003E3B71">
        <w:rPr>
          <w:bCs/>
          <w:lang w:bidi="ar-LB"/>
        </w:rPr>
        <w:t>H</w:t>
      </w:r>
      <w:r w:rsidR="007C74AD">
        <w:rPr>
          <w:bCs/>
          <w:lang w:bidi="ar-LB"/>
        </w:rPr>
        <w:t>)</w:t>
      </w:r>
      <w:r w:rsidR="007C74AD">
        <w:rPr>
          <w:rFonts w:hint="cs"/>
          <w:b/>
          <w:rtl/>
          <w:lang w:bidi="ar-LB"/>
        </w:rPr>
        <w:t xml:space="preserve"> </w:t>
      </w:r>
      <w:r w:rsidRPr="005D4620">
        <w:rPr>
          <w:rFonts w:hint="cs"/>
          <w:b/>
          <w:rtl/>
          <w:lang w:bidi="ar-LB"/>
        </w:rPr>
        <w:t xml:space="preserve">تعطي </w:t>
      </w:r>
      <w:r w:rsidRPr="005D4620">
        <w:sym w:font="Symbol" w:char="F066"/>
      </w:r>
      <w:r w:rsidRPr="005D4620">
        <w:rPr>
          <w:i/>
          <w:vertAlign w:val="subscript"/>
        </w:rPr>
        <w:t>pnt</w:t>
      </w:r>
      <w:r w:rsidRPr="005D4620">
        <w:rPr>
          <w:rFonts w:hint="cs"/>
          <w:b/>
          <w:rtl/>
          <w:lang w:bidi="ar-LB"/>
        </w:rPr>
        <w:t xml:space="preserve"> بوحدة الراديان: </w:t>
      </w:r>
    </w:p>
    <w:p w:rsidR="00DD6679" w:rsidRPr="005D4620" w:rsidRDefault="00DD6679" w:rsidP="005D4620">
      <w:pPr>
        <w:rPr>
          <w:b/>
          <w:rtl/>
          <w:lang w:bidi="ar-LB"/>
        </w:rPr>
      </w:pPr>
      <w:r w:rsidRPr="005D4620">
        <w:rPr>
          <w:rFonts w:hint="cs"/>
          <w:b/>
          <w:rtl/>
          <w:lang w:bidi="ar-LB"/>
        </w:rPr>
        <w:t xml:space="preserve">احسب الكمية </w:t>
      </w:r>
      <w:r w:rsidRPr="005D4620">
        <w:rPr>
          <w:i/>
        </w:rPr>
        <w:t>s</w:t>
      </w:r>
      <w:r w:rsidRPr="005D4620">
        <w:rPr>
          <w:rFonts w:hint="cs"/>
          <w:b/>
          <w:rtl/>
          <w:lang w:bidi="ar-LB"/>
        </w:rPr>
        <w:t xml:space="preserve">: </w:t>
      </w:r>
    </w:p>
    <w:p w:rsidR="004E3630" w:rsidRPr="00157D3D" w:rsidRDefault="00BC2FCF" w:rsidP="00C60871">
      <w:pPr>
        <w:pStyle w:val="Equation"/>
        <w:bidi w:val="0"/>
      </w:pPr>
      <w:r w:rsidRPr="00157D3D">
        <w:t>(</w:t>
      </w:r>
      <w:r w:rsidR="003E3B71">
        <w:t>2</w:t>
      </w:r>
      <w:r w:rsidRPr="00157D3D">
        <w:t>.3.</w:t>
      </w:r>
      <w:r w:rsidR="003E3B71">
        <w:t>H</w:t>
      </w:r>
      <w:r w:rsidRPr="00157D3D">
        <w:t>)</w:t>
      </w:r>
      <w:r w:rsidR="004E3630" w:rsidRPr="00157D3D">
        <w:tab/>
      </w:r>
      <w:r w:rsidR="00C60871" w:rsidRPr="003E7117">
        <w:rPr>
          <w:position w:val="-14"/>
        </w:rPr>
        <w:object w:dxaOrig="4620" w:dyaOrig="380">
          <v:shape id="_x0000_i1353" type="#_x0000_t75" style="width:229.8pt;height:19.2pt" o:ole="">
            <v:imagedata r:id="rId670" o:title=""/>
          </v:shape>
          <o:OLEObject Type="Embed" ProgID="Equation.3" ShapeID="_x0000_i1353" DrawAspect="Content" ObjectID="_1438421784" r:id="rId671"/>
        </w:object>
      </w:r>
      <w:r w:rsidR="004E3630" w:rsidRPr="00157D3D">
        <w:tab/>
      </w:r>
    </w:p>
    <w:p w:rsidR="00DD6679" w:rsidRDefault="00DD6679" w:rsidP="005D4620">
      <w:pPr>
        <w:rPr>
          <w:b/>
          <w:rtl/>
          <w:lang w:bidi="ar-LB"/>
        </w:rPr>
      </w:pPr>
      <w:r w:rsidRPr="005D4620">
        <w:rPr>
          <w:rFonts w:hint="cs"/>
          <w:b/>
          <w:rtl/>
          <w:lang w:bidi="ar-LB"/>
        </w:rPr>
        <w:t xml:space="preserve">يُعطى الآن خط العرض للنقطة الوسيطة بواسطة: </w:t>
      </w:r>
    </w:p>
    <w:p w:rsidR="004E3630" w:rsidRPr="00157D3D" w:rsidRDefault="00BC2FCF" w:rsidP="00C60871">
      <w:pPr>
        <w:pStyle w:val="Equation"/>
        <w:bidi w:val="0"/>
      </w:pPr>
      <w:r w:rsidRPr="00157D3D">
        <w:t>(</w:t>
      </w:r>
      <w:r w:rsidR="003E3B71">
        <w:t>3</w:t>
      </w:r>
      <w:r w:rsidRPr="00157D3D">
        <w:t>.3.</w:t>
      </w:r>
      <w:r w:rsidR="003E3B71">
        <w:t>H</w:t>
      </w:r>
      <w:r w:rsidRPr="00157D3D">
        <w:t>)</w:t>
      </w:r>
      <w:r w:rsidR="004E3630" w:rsidRPr="00157D3D">
        <w:tab/>
      </w:r>
      <w:r w:rsidR="00C60871" w:rsidRPr="003E7117">
        <w:rPr>
          <w:position w:val="-14"/>
        </w:rPr>
        <w:object w:dxaOrig="1620" w:dyaOrig="380">
          <v:shape id="_x0000_i1354" type="#_x0000_t75" style="width:82.8pt;height:19.2pt" o:ole="">
            <v:imagedata r:id="rId672" o:title=""/>
          </v:shape>
          <o:OLEObject Type="Embed" ProgID="Equation.3" ShapeID="_x0000_i1354" DrawAspect="Content" ObjectID="_1438421785" r:id="rId673"/>
        </w:object>
      </w:r>
      <w:r w:rsidR="004E3630" w:rsidRPr="00157D3D">
        <w:tab/>
      </w:r>
    </w:p>
    <w:p w:rsidR="00DD6679" w:rsidRDefault="00DD6679" w:rsidP="005D4620">
      <w:pPr>
        <w:rPr>
          <w:b/>
          <w:rtl/>
        </w:rPr>
      </w:pPr>
      <w:r w:rsidRPr="005D4620">
        <w:rPr>
          <w:rFonts w:hint="cs"/>
          <w:b/>
          <w:rtl/>
          <w:lang w:bidi="ar-LB"/>
        </w:rPr>
        <w:t xml:space="preserve">احسب الكميتين </w:t>
      </w:r>
      <w:r w:rsidRPr="005D4620">
        <w:rPr>
          <w:i/>
        </w:rPr>
        <w:t>x</w:t>
      </w:r>
      <w:r w:rsidRPr="005D4620">
        <w:rPr>
          <w:vertAlign w:val="subscript"/>
        </w:rPr>
        <w:t>2</w:t>
      </w:r>
      <w:r w:rsidRPr="005D4620">
        <w:rPr>
          <w:rFonts w:hint="cs"/>
          <w:b/>
          <w:rtl/>
          <w:lang w:bidi="ar-LB"/>
        </w:rPr>
        <w:t xml:space="preserve"> و</w:t>
      </w:r>
      <w:r w:rsidRPr="005D4620">
        <w:rPr>
          <w:i/>
        </w:rPr>
        <w:t>y</w:t>
      </w:r>
      <w:r w:rsidRPr="005D4620">
        <w:rPr>
          <w:vertAlign w:val="subscript"/>
        </w:rPr>
        <w:t>2</w:t>
      </w:r>
      <w:r w:rsidRPr="005D4620">
        <w:rPr>
          <w:rFonts w:hint="cs"/>
          <w:b/>
          <w:rtl/>
          <w:lang w:bidi="ar-LB"/>
        </w:rPr>
        <w:t>:</w:t>
      </w:r>
    </w:p>
    <w:p w:rsidR="000270A1" w:rsidRPr="00157D3D" w:rsidRDefault="00BC2FCF" w:rsidP="00C60871">
      <w:pPr>
        <w:pStyle w:val="Equation"/>
        <w:bidi w:val="0"/>
      </w:pPr>
      <w:r w:rsidRPr="00157D3D">
        <w:t>(</w:t>
      </w:r>
      <w:r w:rsidR="003E3B71">
        <w:rPr>
          <w:rFonts w:hint="cs"/>
          <w:rtl/>
        </w:rPr>
        <w:t xml:space="preserve"> أ</w:t>
      </w:r>
      <w:r w:rsidR="003E3B71">
        <w:t>4</w:t>
      </w:r>
      <w:r w:rsidRPr="00157D3D">
        <w:t>.3.</w:t>
      </w:r>
      <w:r w:rsidR="003E3B71">
        <w:t>H</w:t>
      </w:r>
      <w:r w:rsidRPr="00157D3D">
        <w:t>)</w:t>
      </w:r>
      <w:r w:rsidR="000270A1" w:rsidRPr="00157D3D">
        <w:tab/>
      </w:r>
      <w:r w:rsidR="00C60871" w:rsidRPr="003E7117">
        <w:rPr>
          <w:position w:val="-14"/>
        </w:rPr>
        <w:object w:dxaOrig="2439" w:dyaOrig="380">
          <v:shape id="_x0000_i1355" type="#_x0000_t75" style="width:122.4pt;height:19.2pt" o:ole="">
            <v:imagedata r:id="rId674" o:title=""/>
          </v:shape>
          <o:OLEObject Type="Embed" ProgID="Equation.3" ShapeID="_x0000_i1355" DrawAspect="Content" ObjectID="_1438421786" r:id="rId675"/>
        </w:object>
      </w:r>
      <w:r w:rsidR="000270A1" w:rsidRPr="00157D3D">
        <w:tab/>
      </w:r>
    </w:p>
    <w:p w:rsidR="000270A1" w:rsidRPr="00157D3D" w:rsidRDefault="00BC2FCF" w:rsidP="00C60871">
      <w:pPr>
        <w:pStyle w:val="Equation"/>
        <w:bidi w:val="0"/>
      </w:pPr>
      <w:r w:rsidRPr="00157D3D">
        <w:t>(</w:t>
      </w:r>
      <w:r w:rsidR="003E3B71">
        <w:rPr>
          <w:rFonts w:hint="cs"/>
          <w:rtl/>
        </w:rPr>
        <w:t>ب</w:t>
      </w:r>
      <w:r w:rsidR="003E3B71">
        <w:t>4</w:t>
      </w:r>
      <w:r w:rsidRPr="00157D3D">
        <w:t>.3.</w:t>
      </w:r>
      <w:r w:rsidR="003E3B71">
        <w:t>H</w:t>
      </w:r>
      <w:r w:rsidRPr="00157D3D">
        <w:t>)</w:t>
      </w:r>
      <w:r w:rsidR="000270A1" w:rsidRPr="00157D3D">
        <w:tab/>
      </w:r>
      <w:r w:rsidR="00C60871" w:rsidRPr="003E7117">
        <w:rPr>
          <w:position w:val="-14"/>
        </w:rPr>
        <w:object w:dxaOrig="3040" w:dyaOrig="380">
          <v:shape id="_x0000_i1356" type="#_x0000_t75" style="width:150.6pt;height:20.4pt" o:ole="">
            <v:imagedata r:id="rId676" o:title=""/>
          </v:shape>
          <o:OLEObject Type="Embed" ProgID="Equation.3" ShapeID="_x0000_i1356" DrawAspect="Content" ObjectID="_1438421787" r:id="rId677"/>
        </w:object>
      </w:r>
      <w:r w:rsidR="000270A1" w:rsidRPr="00157D3D">
        <w:tab/>
      </w:r>
    </w:p>
    <w:p w:rsidR="00DD6679" w:rsidRPr="005D4620" w:rsidRDefault="00DD6679" w:rsidP="005D4620">
      <w:pPr>
        <w:rPr>
          <w:b/>
          <w:rtl/>
          <w:lang w:bidi="ar-LB"/>
        </w:rPr>
      </w:pPr>
      <w:r w:rsidRPr="005D4620">
        <w:rPr>
          <w:rFonts w:hint="cs"/>
          <w:b/>
          <w:rtl/>
          <w:lang w:bidi="ar-LB"/>
        </w:rPr>
        <w:t xml:space="preserve">احسب خط الطول للنقطة الوسيطة </w:t>
      </w:r>
      <w:r w:rsidRPr="005D4620">
        <w:sym w:font="Symbol" w:char="F066"/>
      </w:r>
      <w:r w:rsidRPr="005D4620">
        <w:rPr>
          <w:i/>
          <w:vertAlign w:val="subscript"/>
        </w:rPr>
        <w:t>pnte</w:t>
      </w:r>
      <w:r w:rsidRPr="005D4620">
        <w:rPr>
          <w:rFonts w:hint="cs"/>
          <w:b/>
          <w:rtl/>
          <w:lang w:bidi="ar-LB"/>
        </w:rPr>
        <w:t>. ولأسباب تتعلق بالأعداد، من الضروري الاحتفاظ بالقيم المطلقة الصغيرة جداً للزوايا التي تعطيها الدالة المثلثية العكسية:</w:t>
      </w:r>
    </w:p>
    <w:p w:rsidR="00E90FC5" w:rsidRPr="00DE3206" w:rsidRDefault="00EB1592" w:rsidP="00C60871">
      <w:pPr>
        <w:pStyle w:val="Equation"/>
        <w:tabs>
          <w:tab w:val="left" w:pos="6521"/>
        </w:tabs>
        <w:bidi w:val="0"/>
        <w:rPr>
          <w:position w:val="-14"/>
        </w:rPr>
      </w:pPr>
      <w:r w:rsidRPr="00157D3D">
        <w:t>(</w:t>
      </w:r>
      <w:r w:rsidR="003E3B71">
        <w:t>5.3</w:t>
      </w:r>
      <w:r w:rsidRPr="00157D3D">
        <w:t>.</w:t>
      </w:r>
      <w:r w:rsidR="003E3B71">
        <w:t>H</w:t>
      </w:r>
      <w:r w:rsidRPr="00157D3D">
        <w:t>)</w:t>
      </w:r>
      <w:r>
        <w:tab/>
      </w:r>
      <w:r w:rsidR="00C60871" w:rsidRPr="003E7117">
        <w:rPr>
          <w:position w:val="-36"/>
        </w:rPr>
        <w:object w:dxaOrig="5620" w:dyaOrig="840">
          <v:shape id="_x0000_i1357" type="#_x0000_t75" style="width:278.4pt;height:42.6pt" o:ole="">
            <v:imagedata r:id="rId678" o:title=""/>
          </v:shape>
          <o:OLEObject Type="Embed" ProgID="Equation.3" ShapeID="_x0000_i1357" DrawAspect="Content" ObjectID="_1438421788" r:id="rId679"/>
        </w:object>
      </w:r>
      <w:r w:rsidR="00E90FC5">
        <w:tab/>
      </w:r>
    </w:p>
    <w:p w:rsidR="00DD6679" w:rsidRPr="005D4620" w:rsidRDefault="00DD6679" w:rsidP="00E55790">
      <w:pPr>
        <w:spacing w:before="240"/>
        <w:rPr>
          <w:b/>
          <w:rtl/>
          <w:lang w:bidi="ar-LB"/>
        </w:rPr>
      </w:pPr>
      <w:r w:rsidRPr="005D4620">
        <w:rPr>
          <w:rFonts w:hint="cs"/>
          <w:b/>
          <w:rtl/>
          <w:lang w:bidi="ar-LB"/>
        </w:rPr>
        <w:t xml:space="preserve">وعند الضرورة، قم بتعديل </w:t>
      </w:r>
      <w:r w:rsidRPr="005D4620">
        <w:sym w:font="Symbol" w:char="F066"/>
      </w:r>
      <w:r w:rsidRPr="005D4620">
        <w:rPr>
          <w:i/>
          <w:vertAlign w:val="subscript"/>
        </w:rPr>
        <w:t>pnte</w:t>
      </w:r>
      <w:r w:rsidRPr="005D4620">
        <w:rPr>
          <w:rFonts w:hint="cs"/>
          <w:b/>
          <w:rtl/>
          <w:lang w:bidi="ar-LB"/>
        </w:rPr>
        <w:t xml:space="preserve"> لتقع في المدى الصحيح البالغ </w:t>
      </w:r>
      <w:r w:rsidR="00E55790">
        <w:sym w:font="Symbol" w:char="F0B0"/>
      </w:r>
      <w:r w:rsidRPr="005D4620">
        <w:t>360</w:t>
      </w:r>
      <w:r w:rsidRPr="005D4620">
        <w:rPr>
          <w:rFonts w:hint="cs"/>
          <w:b/>
          <w:rtl/>
          <w:lang w:bidi="ar-LB"/>
        </w:rPr>
        <w:t>. وتجدر الإشارة إلى أن معظم عمليات تطبيق الدالة</w:t>
      </w:r>
      <w:r w:rsidR="00AA461B">
        <w:rPr>
          <w:rFonts w:hint="eastAsia"/>
          <w:b/>
          <w:rtl/>
          <w:lang w:bidi="ar-LB"/>
        </w:rPr>
        <w:t> </w:t>
      </w:r>
      <w:r w:rsidRPr="005D4620">
        <w:t>arctan2</w:t>
      </w:r>
      <w:r w:rsidRPr="005D4620">
        <w:rPr>
          <w:rFonts w:hint="cs"/>
          <w:b/>
          <w:rtl/>
          <w:lang w:bidi="ar-LB"/>
        </w:rPr>
        <w:t xml:space="preserve"> تُعطي قيمةً تقع في المدى من </w:t>
      </w:r>
      <w:r w:rsidR="00AA461B">
        <w:rPr>
          <w:rFonts w:hint="cs"/>
          <w:b/>
          <w:rtl/>
          <w:lang w:bidi="ar-LB"/>
        </w:rPr>
        <w:t>-</w:t>
      </w:r>
      <w:r w:rsidR="00667681">
        <w:sym w:font="Symbol" w:char="F0B0"/>
      </w:r>
      <w:r w:rsidRPr="005D4620">
        <w:t>180</w:t>
      </w:r>
      <w:r w:rsidRPr="005D4620">
        <w:rPr>
          <w:rFonts w:hint="cs"/>
          <w:b/>
          <w:rtl/>
          <w:lang w:bidi="ar-LB"/>
        </w:rPr>
        <w:t xml:space="preserve"> إلى </w:t>
      </w:r>
      <w:r w:rsidR="00E55790">
        <w:sym w:font="Symbol" w:char="F0B0"/>
      </w:r>
      <w:r w:rsidRPr="005D4620">
        <w:t>180</w:t>
      </w:r>
      <w:r w:rsidRPr="005D4620">
        <w:rPr>
          <w:rFonts w:hint="cs"/>
          <w:b/>
          <w:rtl/>
          <w:lang w:bidi="ar-LB"/>
        </w:rPr>
        <w:t xml:space="preserve"> حسب الاقتضاء. </w:t>
      </w:r>
    </w:p>
    <w:p w:rsidR="00397D9D" w:rsidRPr="00397D9D" w:rsidRDefault="00397D9D" w:rsidP="00397D9D">
      <w:bookmarkStart w:id="305" w:name="_Toc335234258"/>
      <w:bookmarkStart w:id="306" w:name="_Toc335235077"/>
      <w:bookmarkStart w:id="307" w:name="_Toc335235186"/>
    </w:p>
    <w:p w:rsidR="00397D9D" w:rsidRPr="00397D9D" w:rsidRDefault="00397D9D" w:rsidP="00397D9D"/>
    <w:p w:rsidR="00397D9D" w:rsidRPr="00397D9D" w:rsidRDefault="00397D9D" w:rsidP="00397D9D"/>
    <w:p w:rsidR="00397D9D" w:rsidRPr="00397D9D" w:rsidRDefault="00397D9D" w:rsidP="00397D9D"/>
    <w:p w:rsidR="00397D9D" w:rsidRPr="00397D9D" w:rsidRDefault="00397D9D" w:rsidP="00397D9D"/>
    <w:p w:rsidR="00DD6679" w:rsidRPr="007C74AD" w:rsidRDefault="00DD6679" w:rsidP="000632D7">
      <w:pPr>
        <w:pStyle w:val="AppendixNotitle"/>
        <w:rPr>
          <w:sz w:val="28"/>
          <w:szCs w:val="28"/>
          <w:lang w:bidi="ar-LB"/>
        </w:rPr>
      </w:pPr>
      <w:r w:rsidRPr="007C74AD">
        <w:rPr>
          <w:rFonts w:hint="cs"/>
          <w:sz w:val="40"/>
          <w:szCs w:val="40"/>
          <w:rtl/>
          <w:lang w:bidi="ar-LB"/>
        </w:rPr>
        <w:t>التذييل</w:t>
      </w:r>
      <w:r w:rsidRPr="005D4620">
        <w:rPr>
          <w:rFonts w:hint="cs"/>
          <w:rtl/>
          <w:lang w:bidi="ar-LB"/>
        </w:rPr>
        <w:t xml:space="preserve"> </w:t>
      </w:r>
      <w:r w:rsidR="007C74AD" w:rsidRPr="007C74AD">
        <w:rPr>
          <w:sz w:val="28"/>
          <w:szCs w:val="28"/>
          <w:lang w:bidi="ar-LB"/>
        </w:rPr>
        <w:t>I</w:t>
      </w:r>
      <w:bookmarkEnd w:id="305"/>
      <w:bookmarkEnd w:id="306"/>
      <w:bookmarkEnd w:id="307"/>
    </w:p>
    <w:p w:rsidR="00DD6679" w:rsidRPr="007C74AD" w:rsidRDefault="00DD6679" w:rsidP="007C74AD">
      <w:pPr>
        <w:pStyle w:val="AppendixNotitle"/>
        <w:rPr>
          <w:sz w:val="40"/>
          <w:szCs w:val="40"/>
          <w:rtl/>
          <w:lang w:bidi="ar-LB"/>
        </w:rPr>
      </w:pPr>
      <w:bookmarkStart w:id="308" w:name="_Toc335234259"/>
      <w:bookmarkStart w:id="309" w:name="_Toc335235078"/>
      <w:bookmarkStart w:id="310" w:name="_Toc335235187"/>
      <w:r w:rsidRPr="007C74AD">
        <w:rPr>
          <w:rFonts w:hint="cs"/>
          <w:sz w:val="40"/>
          <w:szCs w:val="40"/>
          <w:rtl/>
          <w:lang w:bidi="ar-LB"/>
        </w:rPr>
        <w:t>الإجراء التكراري لعكس دالة التوزيع التراكمي</w:t>
      </w:r>
      <w:bookmarkEnd w:id="308"/>
      <w:bookmarkEnd w:id="309"/>
      <w:bookmarkEnd w:id="310"/>
    </w:p>
    <w:p w:rsidR="00DD6679" w:rsidRPr="005D4620" w:rsidRDefault="007C74AD" w:rsidP="007575C9">
      <w:pPr>
        <w:pStyle w:val="Heading2"/>
        <w:rPr>
          <w:rtl/>
          <w:lang w:bidi="ar-LB"/>
        </w:rPr>
      </w:pPr>
      <w:bookmarkStart w:id="311" w:name="_Toc335234260"/>
      <w:bookmarkStart w:id="312" w:name="_Toc335235079"/>
      <w:bookmarkStart w:id="313" w:name="_Toc335235188"/>
      <w:r>
        <w:rPr>
          <w:lang w:bidi="ar-LB"/>
        </w:rPr>
        <w:t>1.I</w:t>
      </w:r>
      <w:r>
        <w:rPr>
          <w:rFonts w:hint="cs"/>
          <w:rtl/>
          <w:lang w:bidi="ar-LB"/>
        </w:rPr>
        <w:tab/>
      </w:r>
      <w:r w:rsidR="00DD6679" w:rsidRPr="005D4620">
        <w:rPr>
          <w:rFonts w:hint="cs"/>
          <w:rtl/>
          <w:lang w:bidi="ar-LB"/>
        </w:rPr>
        <w:t>مقدمة</w:t>
      </w:r>
      <w:bookmarkEnd w:id="311"/>
      <w:bookmarkEnd w:id="312"/>
      <w:bookmarkEnd w:id="313"/>
    </w:p>
    <w:p w:rsidR="00DD6679" w:rsidRPr="005D4620" w:rsidRDefault="00DD6679" w:rsidP="00E55790">
      <w:pPr>
        <w:rPr>
          <w:b/>
          <w:rtl/>
          <w:lang w:bidi="ar-LB"/>
        </w:rPr>
      </w:pPr>
      <w:r w:rsidRPr="005D4620">
        <w:rPr>
          <w:rFonts w:hint="cs"/>
          <w:b/>
          <w:rtl/>
          <w:lang w:bidi="ar-LB"/>
        </w:rPr>
        <w:t>يحدد هذا التذييل إجراء</w:t>
      </w:r>
      <w:r w:rsidR="00001A38">
        <w:rPr>
          <w:rFonts w:hint="cs"/>
          <w:b/>
          <w:rtl/>
          <w:lang w:bidi="ar-LB"/>
        </w:rPr>
        <w:t>ً</w:t>
      </w:r>
      <w:r w:rsidRPr="005D4620">
        <w:rPr>
          <w:rFonts w:hint="cs"/>
          <w:b/>
          <w:rtl/>
          <w:lang w:bidi="ar-LB"/>
        </w:rPr>
        <w:t xml:space="preserve"> تكرارياً يمكن استخدامه لحساب مستوى التوهين </w:t>
      </w:r>
      <w:r w:rsidRPr="005D4620">
        <w:rPr>
          <w:i/>
        </w:rPr>
        <w:t>A</w:t>
      </w:r>
      <w:r w:rsidRPr="005D4620">
        <w:rPr>
          <w:rFonts w:hint="cs"/>
          <w:b/>
          <w:rtl/>
          <w:lang w:bidi="ar-LB"/>
        </w:rPr>
        <w:t xml:space="preserve"> لآلية انتشار من أجل قيمة معينة لنسبة مئوية </w:t>
      </w:r>
      <w:r w:rsidR="00E55790" w:rsidRPr="005D4620">
        <w:t>%</w:t>
      </w:r>
      <w:r w:rsidRPr="005D4620">
        <w:rPr>
          <w:i/>
        </w:rPr>
        <w:t>q</w:t>
      </w:r>
      <w:r w:rsidRPr="005D4620">
        <w:rPr>
          <w:rFonts w:hint="cs"/>
          <w:b/>
          <w:rtl/>
          <w:lang w:bidi="ar-LB"/>
        </w:rPr>
        <w:t xml:space="preserve"> من الزمن يتم خلالها تجاوز المستوى </w:t>
      </w:r>
      <w:r w:rsidRPr="005D4620">
        <w:rPr>
          <w:i/>
        </w:rPr>
        <w:t>A</w:t>
      </w:r>
      <w:r w:rsidRPr="005D4620">
        <w:rPr>
          <w:rFonts w:hint="cs"/>
          <w:b/>
          <w:rtl/>
          <w:lang w:bidi="ar-LB"/>
        </w:rPr>
        <w:t xml:space="preserve">. وتمثل الدالة </w:t>
      </w:r>
      <w:r w:rsidRPr="005D4620">
        <w:rPr>
          <w:i/>
        </w:rPr>
        <w:t>A</w:t>
      </w:r>
      <w:r w:rsidRPr="005D4620">
        <w:t>(</w:t>
      </w:r>
      <w:r w:rsidRPr="005D4620">
        <w:rPr>
          <w:i/>
        </w:rPr>
        <w:t>q</w:t>
      </w:r>
      <w:r w:rsidRPr="005D4620">
        <w:t>)</w:t>
      </w:r>
      <w:r w:rsidRPr="005D4620">
        <w:rPr>
          <w:rFonts w:hint="cs"/>
          <w:b/>
          <w:rtl/>
          <w:lang w:bidi="ar-LB"/>
        </w:rPr>
        <w:t xml:space="preserve"> دالة </w:t>
      </w:r>
      <w:r w:rsidRPr="005D4620">
        <w:rPr>
          <w:rFonts w:hint="cs"/>
          <w:b/>
          <w:i/>
          <w:iCs/>
          <w:rtl/>
          <w:lang w:bidi="ar-LB"/>
        </w:rPr>
        <w:t>عكسية</w:t>
      </w:r>
      <w:r w:rsidRPr="005D4620">
        <w:rPr>
          <w:rFonts w:hint="cs"/>
          <w:b/>
          <w:rtl/>
          <w:lang w:bidi="ar-LB"/>
        </w:rPr>
        <w:t xml:space="preserve"> للتوزيع التراكمي. ويُعتبر الإجراء التكراري ضرورياً حين يُصاغ نموذج الانتشار لحساب النسبة المئوية </w:t>
      </w:r>
      <w:r w:rsidRPr="005D4620">
        <w:rPr>
          <w:i/>
        </w:rPr>
        <w:t>q</w:t>
      </w:r>
      <w:r w:rsidRPr="005D4620">
        <w:rPr>
          <w:rFonts w:hint="cs"/>
          <w:b/>
          <w:rtl/>
          <w:lang w:bidi="ar-LB"/>
        </w:rPr>
        <w:t xml:space="preserve"> من الزمن التي يتم فيها تجاوز مستوى توهين معين </w:t>
      </w:r>
      <w:r w:rsidRPr="005D4620">
        <w:rPr>
          <w:i/>
        </w:rPr>
        <w:t>A</w:t>
      </w:r>
      <w:r w:rsidRPr="005D4620">
        <w:rPr>
          <w:rFonts w:hint="cs"/>
          <w:b/>
          <w:rtl/>
          <w:lang w:bidi="ar-LB"/>
        </w:rPr>
        <w:t xml:space="preserve">. وتمثل الدالة </w:t>
      </w:r>
      <w:r w:rsidRPr="005D4620">
        <w:rPr>
          <w:i/>
        </w:rPr>
        <w:t>Q</w:t>
      </w:r>
      <w:r w:rsidRPr="005D4620">
        <w:t>(</w:t>
      </w:r>
      <w:r w:rsidRPr="005D4620">
        <w:rPr>
          <w:i/>
        </w:rPr>
        <w:t>A</w:t>
      </w:r>
      <w:r w:rsidRPr="005D4620">
        <w:t>)</w:t>
      </w:r>
      <w:r w:rsidRPr="005D4620">
        <w:rPr>
          <w:rFonts w:hint="cs"/>
          <w:b/>
          <w:rtl/>
          <w:lang w:bidi="ar-LB"/>
        </w:rPr>
        <w:t xml:space="preserve"> دالة التوزيع التراكمي.</w:t>
      </w:r>
    </w:p>
    <w:p w:rsidR="00DD6679" w:rsidRPr="005D4620" w:rsidRDefault="00DD6679" w:rsidP="00112CD0">
      <w:pPr>
        <w:rPr>
          <w:b/>
          <w:lang w:bidi="ar-LB"/>
        </w:rPr>
      </w:pPr>
      <w:r w:rsidRPr="005D4620">
        <w:rPr>
          <w:rFonts w:hint="cs"/>
          <w:b/>
          <w:rtl/>
          <w:lang w:bidi="ar-LB"/>
        </w:rPr>
        <w:t>وبموجب</w:t>
      </w:r>
      <w:r w:rsidRPr="005D4620">
        <w:rPr>
          <w:rFonts w:hint="cs"/>
          <w:rtl/>
          <w:lang w:bidi="ar-LB"/>
        </w:rPr>
        <w:t xml:space="preserve"> نموذج الانتشار الواسع المدى </w:t>
      </w:r>
      <w:r w:rsidRPr="005D4620">
        <w:rPr>
          <w:lang w:bidi="ar-LB"/>
        </w:rPr>
        <w:t>(WRPM)</w:t>
      </w:r>
      <w:r w:rsidRPr="005D4620">
        <w:rPr>
          <w:rFonts w:hint="cs"/>
          <w:rtl/>
          <w:lang w:bidi="ar-LB"/>
        </w:rPr>
        <w:t xml:space="preserve"> </w:t>
      </w:r>
      <w:r w:rsidRPr="005D4620">
        <w:rPr>
          <w:rFonts w:hint="cs"/>
          <w:b/>
          <w:rtl/>
          <w:lang w:bidi="ar-LB"/>
        </w:rPr>
        <w:t>يتم بصورة أساسية</w:t>
      </w:r>
      <w:r w:rsidRPr="005D4620">
        <w:rPr>
          <w:rFonts w:hint="cs"/>
          <w:rtl/>
          <w:lang w:bidi="ar-LB"/>
        </w:rPr>
        <w:t xml:space="preserve"> </w:t>
      </w:r>
      <w:r w:rsidRPr="005D4620">
        <w:rPr>
          <w:rFonts w:hint="cs"/>
          <w:b/>
          <w:rtl/>
          <w:lang w:bidi="ar-LB"/>
        </w:rPr>
        <w:t xml:space="preserve">حساب المستوى </w:t>
      </w:r>
      <w:r w:rsidRPr="005D4620">
        <w:rPr>
          <w:i/>
        </w:rPr>
        <w:t>A</w:t>
      </w:r>
      <w:r w:rsidRPr="005D4620">
        <w:rPr>
          <w:rFonts w:hint="cs"/>
          <w:b/>
          <w:rtl/>
          <w:lang w:bidi="ar-LB"/>
        </w:rPr>
        <w:t xml:space="preserve"> بالنسبة لقيمة معينة </w:t>
      </w:r>
      <w:r w:rsidRPr="005D4620">
        <w:rPr>
          <w:i/>
        </w:rPr>
        <w:t>q</w:t>
      </w:r>
      <w:r w:rsidRPr="005D4620">
        <w:rPr>
          <w:rFonts w:hint="cs"/>
          <w:b/>
          <w:rtl/>
          <w:lang w:bidi="ar-LB"/>
        </w:rPr>
        <w:t xml:space="preserve"> أو </w:t>
      </w:r>
      <w:r w:rsidRPr="005D4620">
        <w:rPr>
          <w:i/>
        </w:rPr>
        <w:t>p</w:t>
      </w:r>
      <w:r w:rsidRPr="005D4620">
        <w:rPr>
          <w:rFonts w:hint="cs"/>
          <w:b/>
          <w:rtl/>
          <w:lang w:bidi="ar-LB"/>
        </w:rPr>
        <w:t>. ومع</w:t>
      </w:r>
      <w:r w:rsidR="00112CD0">
        <w:rPr>
          <w:rFonts w:hint="eastAsia"/>
          <w:b/>
          <w:rtl/>
          <w:lang w:bidi="ar-LB"/>
        </w:rPr>
        <w:t> </w:t>
      </w:r>
      <w:r w:rsidRPr="005D4620">
        <w:rPr>
          <w:rFonts w:hint="cs"/>
          <w:b/>
          <w:rtl/>
          <w:lang w:bidi="ar-LB"/>
        </w:rPr>
        <w:t xml:space="preserve">ذلك، تتم صياغة النموذجين الفرعيين للخبو في الجو الصافي والخبو بسبب هطول الأمطار من أجل حساب </w:t>
      </w:r>
      <w:r w:rsidRPr="005D4620">
        <w:rPr>
          <w:i/>
        </w:rPr>
        <w:t>q</w:t>
      </w:r>
      <w:r w:rsidRPr="005D4620">
        <w:rPr>
          <w:rFonts w:hint="cs"/>
          <w:i/>
          <w:rtl/>
        </w:rPr>
        <w:t xml:space="preserve"> </w:t>
      </w:r>
      <w:r w:rsidRPr="005D4620">
        <w:rPr>
          <w:rFonts w:hint="cs"/>
          <w:b/>
          <w:rtl/>
          <w:lang w:bidi="ar-LB"/>
        </w:rPr>
        <w:t xml:space="preserve">بالنسبة </w:t>
      </w:r>
      <w:r w:rsidRPr="005D4620">
        <w:rPr>
          <w:rFonts w:hint="cs"/>
          <w:b/>
          <w:rtl/>
          <w:lang w:bidi="ar-LB"/>
        </w:rPr>
        <w:lastRenderedPageBreak/>
        <w:t xml:space="preserve">لقيمة معينة للسوية </w:t>
      </w:r>
      <w:r w:rsidRPr="005D4620">
        <w:rPr>
          <w:i/>
        </w:rPr>
        <w:t>A</w:t>
      </w:r>
      <w:r w:rsidRPr="005D4620">
        <w:rPr>
          <w:rFonts w:hint="cs"/>
          <w:b/>
          <w:rtl/>
          <w:lang w:bidi="ar-LB"/>
        </w:rPr>
        <w:t xml:space="preserve">. </w:t>
      </w:r>
      <w:r w:rsidR="00F019BC">
        <w:rPr>
          <w:rFonts w:hint="cs"/>
          <w:b/>
          <w:rtl/>
          <w:lang w:bidi="ar-LB"/>
        </w:rPr>
        <w:t>وبناءً</w:t>
      </w:r>
      <w:r w:rsidRPr="005D4620">
        <w:rPr>
          <w:rFonts w:hint="cs"/>
          <w:b/>
          <w:rtl/>
          <w:lang w:bidi="ar-LB"/>
        </w:rPr>
        <w:t xml:space="preserve"> على ذلك، يُعتبر عكس دالة التوزيع التراكمي مطلوباً لهذين النموذجين الفرعيين، وتحديداً للجم</w:t>
      </w:r>
      <w:r w:rsidR="007C74AD">
        <w:rPr>
          <w:rFonts w:hint="cs"/>
          <w:b/>
          <w:rtl/>
          <w:lang w:bidi="ar-LB"/>
        </w:rPr>
        <w:t>ع بين هذين النموذجين الفرعيين.</w:t>
      </w:r>
    </w:p>
    <w:p w:rsidR="00DD6679" w:rsidRPr="005D4620" w:rsidRDefault="00DD6679" w:rsidP="00E55790">
      <w:pPr>
        <w:rPr>
          <w:b/>
          <w:rtl/>
          <w:lang w:bidi="ar-LB"/>
        </w:rPr>
      </w:pPr>
      <w:r w:rsidRPr="005D4620">
        <w:rPr>
          <w:rFonts w:hint="cs"/>
          <w:b/>
          <w:rtl/>
          <w:lang w:bidi="ar-LB"/>
        </w:rPr>
        <w:t xml:space="preserve">تجدر الملاحظة أنه على الرغم من أن الإجراء المحدد في هذا التذييل تمت صياغته بدلالة قيم الخبو </w:t>
      </w:r>
      <w:r w:rsidRPr="005D4620">
        <w:rPr>
          <w:i/>
        </w:rPr>
        <w:t>A</w:t>
      </w:r>
      <w:r w:rsidRPr="005D4620">
        <w:rPr>
          <w:rFonts w:hint="cs"/>
          <w:b/>
          <w:rtl/>
          <w:lang w:bidi="ar-LB"/>
        </w:rPr>
        <w:t>، فإنه يطبق لعمليتي الخبو</w:t>
      </w:r>
      <w:r w:rsidR="00E55790">
        <w:rPr>
          <w:rFonts w:hint="eastAsia"/>
          <w:b/>
          <w:rtl/>
          <w:lang w:bidi="ar-LB"/>
        </w:rPr>
        <w:t> </w:t>
      </w:r>
      <w:r w:rsidRPr="005D4620">
        <w:t>(</w:t>
      </w:r>
      <w:r w:rsidRPr="005D4620">
        <w:rPr>
          <w:i/>
        </w:rPr>
        <w:t>A</w:t>
      </w:r>
      <w:r w:rsidRPr="005D4620">
        <w:t> &gt; 0)</w:t>
      </w:r>
      <w:r w:rsidRPr="005D4620">
        <w:rPr>
          <w:rFonts w:hint="cs"/>
          <w:b/>
          <w:rtl/>
          <w:lang w:bidi="ar-LB"/>
        </w:rPr>
        <w:t xml:space="preserve"> والتحسين </w:t>
      </w:r>
      <w:r w:rsidRPr="005D4620">
        <w:t>(</w:t>
      </w:r>
      <w:r w:rsidRPr="005D4620">
        <w:rPr>
          <w:i/>
        </w:rPr>
        <w:t>A</w:t>
      </w:r>
      <w:r w:rsidRPr="005D4620">
        <w:t> &lt; 0)</w:t>
      </w:r>
      <w:r w:rsidRPr="005D4620">
        <w:rPr>
          <w:rFonts w:hint="cs"/>
          <w:rtl/>
        </w:rPr>
        <w:t xml:space="preserve"> </w:t>
      </w:r>
      <w:r w:rsidRPr="005D4620">
        <w:rPr>
          <w:rtl/>
        </w:rPr>
        <w:t>على السواء</w:t>
      </w:r>
      <w:r w:rsidR="00E55790">
        <w:rPr>
          <w:rFonts w:hint="cs"/>
          <w:b/>
          <w:rtl/>
          <w:lang w:bidi="ar-LB"/>
        </w:rPr>
        <w:t>.</w:t>
      </w:r>
    </w:p>
    <w:p w:rsidR="00DD6679" w:rsidRPr="005D4620" w:rsidRDefault="007C74AD" w:rsidP="007575C9">
      <w:pPr>
        <w:pStyle w:val="Heading2"/>
        <w:rPr>
          <w:rtl/>
          <w:lang w:bidi="ar-LB"/>
        </w:rPr>
      </w:pPr>
      <w:bookmarkStart w:id="314" w:name="_Toc335234261"/>
      <w:bookmarkStart w:id="315" w:name="_Toc335235080"/>
      <w:bookmarkStart w:id="316" w:name="_Toc335235189"/>
      <w:r>
        <w:rPr>
          <w:lang w:bidi="ar-LB"/>
        </w:rPr>
        <w:t>2.I</w:t>
      </w:r>
      <w:r>
        <w:rPr>
          <w:rFonts w:hint="cs"/>
          <w:rtl/>
          <w:lang w:bidi="ar-LB"/>
        </w:rPr>
        <w:tab/>
      </w:r>
      <w:r w:rsidR="00DD6679" w:rsidRPr="005D4620">
        <w:rPr>
          <w:rFonts w:hint="cs"/>
          <w:rtl/>
          <w:lang w:bidi="ar-LB"/>
        </w:rPr>
        <w:t>طريقة التكرار</w:t>
      </w:r>
      <w:bookmarkEnd w:id="314"/>
      <w:bookmarkEnd w:id="315"/>
      <w:bookmarkEnd w:id="316"/>
    </w:p>
    <w:p w:rsidR="00DD6679" w:rsidRDefault="00DD6679" w:rsidP="00112CD0">
      <w:pPr>
        <w:rPr>
          <w:b/>
          <w:rtl/>
          <w:lang w:bidi="ar-LB"/>
        </w:rPr>
      </w:pPr>
      <w:r w:rsidRPr="005D4620">
        <w:rPr>
          <w:rFonts w:hint="cs"/>
          <w:b/>
          <w:rtl/>
          <w:lang w:bidi="ar-LB"/>
        </w:rPr>
        <w:t xml:space="preserve">يحدد هذا القسم الدالة </w:t>
      </w:r>
      <w:r w:rsidRPr="005D4620">
        <w:rPr>
          <w:i/>
        </w:rPr>
        <w:t>A</w:t>
      </w:r>
      <w:r w:rsidRPr="005D4620">
        <w:rPr>
          <w:i/>
          <w:vertAlign w:val="subscript"/>
        </w:rPr>
        <w:t>iter</w:t>
      </w:r>
      <w:r w:rsidRPr="005D4620">
        <w:t>(</w:t>
      </w:r>
      <w:r w:rsidRPr="005D4620">
        <w:rPr>
          <w:i/>
        </w:rPr>
        <w:t>q</w:t>
      </w:r>
      <w:r w:rsidRPr="005D4620">
        <w:t>)</w:t>
      </w:r>
      <w:r w:rsidRPr="005D4620">
        <w:rPr>
          <w:rFonts w:hint="cs"/>
          <w:b/>
          <w:rtl/>
          <w:lang w:bidi="ar-LB"/>
        </w:rPr>
        <w:t xml:space="preserve"> التي تعطي التوهين الناجم عن آليات انتشار مختارة متعداة للنسبة المئوية</w:t>
      </w:r>
      <w:r w:rsidR="00E55790" w:rsidRPr="005D4620">
        <w:t>%</w:t>
      </w:r>
      <w:r w:rsidRPr="005D4620">
        <w:rPr>
          <w:i/>
        </w:rPr>
        <w:t>q</w:t>
      </w:r>
      <w:r w:rsidRPr="005D4620">
        <w:t xml:space="preserve"> </w:t>
      </w:r>
      <w:r w:rsidRPr="005D4620">
        <w:rPr>
          <w:rFonts w:hint="cs"/>
          <w:b/>
          <w:rtl/>
          <w:lang w:bidi="ar-LB"/>
        </w:rPr>
        <w:t xml:space="preserve"> من الزمن. وفي</w:t>
      </w:r>
      <w:r w:rsidR="007C74AD">
        <w:rPr>
          <w:rFonts w:hint="eastAsia"/>
          <w:b/>
          <w:rtl/>
          <w:lang w:bidi="ar-LB"/>
        </w:rPr>
        <w:t> </w:t>
      </w:r>
      <w:r w:rsidRPr="005D4620">
        <w:rPr>
          <w:rFonts w:hint="cs"/>
          <w:b/>
          <w:rtl/>
          <w:lang w:bidi="ar-LB"/>
        </w:rPr>
        <w:t xml:space="preserve">عدة مواقع، يستدعي الإجراء وجود الدالة </w:t>
      </w:r>
      <w:r w:rsidRPr="005D4620">
        <w:rPr>
          <w:i/>
        </w:rPr>
        <w:t>Q</w:t>
      </w:r>
      <w:r w:rsidRPr="005D4620">
        <w:rPr>
          <w:i/>
          <w:vertAlign w:val="subscript"/>
        </w:rPr>
        <w:t>iter</w:t>
      </w:r>
      <w:r w:rsidRPr="005D4620">
        <w:t>(</w:t>
      </w:r>
      <w:r w:rsidRPr="005D4620">
        <w:rPr>
          <w:i/>
        </w:rPr>
        <w:t>A</w:t>
      </w:r>
      <w:r w:rsidRPr="005D4620">
        <w:t>)</w:t>
      </w:r>
      <w:r w:rsidRPr="005D4620">
        <w:rPr>
          <w:rFonts w:hint="cs"/>
          <w:b/>
          <w:rtl/>
          <w:lang w:bidi="ar-LB"/>
        </w:rPr>
        <w:t xml:space="preserve"> التي تمثل دالة التوزيع التراكمي لنموذج الانتشار الذي تُطلب من</w:t>
      </w:r>
      <w:r w:rsidR="00112CD0">
        <w:rPr>
          <w:rFonts w:hint="eastAsia"/>
          <w:b/>
          <w:rtl/>
          <w:lang w:bidi="ar-LB"/>
        </w:rPr>
        <w:t> </w:t>
      </w:r>
      <w:r w:rsidRPr="005D4620">
        <w:rPr>
          <w:rFonts w:hint="cs"/>
          <w:b/>
          <w:rtl/>
          <w:lang w:bidi="ar-LB"/>
        </w:rPr>
        <w:t xml:space="preserve">أجله الدالة </w:t>
      </w:r>
      <w:r w:rsidRPr="005D4620">
        <w:rPr>
          <w:i/>
        </w:rPr>
        <w:t>A</w:t>
      </w:r>
      <w:r w:rsidRPr="005D4620">
        <w:rPr>
          <w:i/>
          <w:vertAlign w:val="subscript"/>
        </w:rPr>
        <w:t>iter</w:t>
      </w:r>
      <w:r w:rsidRPr="005D4620">
        <w:t>(</w:t>
      </w:r>
      <w:r w:rsidRPr="005D4620">
        <w:rPr>
          <w:i/>
        </w:rPr>
        <w:t>q</w:t>
      </w:r>
      <w:r w:rsidRPr="005D4620">
        <w:t>)</w:t>
      </w:r>
      <w:r w:rsidRPr="005D4620">
        <w:rPr>
          <w:rFonts w:hint="cs"/>
          <w:b/>
          <w:rtl/>
          <w:lang w:bidi="ar-LB"/>
        </w:rPr>
        <w:t xml:space="preserve">. وقد تم تعريف الدالة </w:t>
      </w:r>
      <w:r w:rsidRPr="005D4620">
        <w:rPr>
          <w:i/>
        </w:rPr>
        <w:t>Q</w:t>
      </w:r>
      <w:r w:rsidRPr="005D4620">
        <w:rPr>
          <w:i/>
          <w:vertAlign w:val="subscript"/>
        </w:rPr>
        <w:t>iter</w:t>
      </w:r>
      <w:r w:rsidRPr="005D4620">
        <w:t>(</w:t>
      </w:r>
      <w:r w:rsidRPr="005D4620">
        <w:rPr>
          <w:i/>
        </w:rPr>
        <w:t>A</w:t>
      </w:r>
      <w:r w:rsidRPr="005D4620">
        <w:t>)</w:t>
      </w:r>
      <w:r w:rsidRPr="005D4620">
        <w:rPr>
          <w:rFonts w:hint="cs"/>
          <w:b/>
          <w:rtl/>
          <w:lang w:bidi="ar-LB"/>
        </w:rPr>
        <w:t xml:space="preserve"> في المتن الرئيسي في المكان التي يلزم فيه استخدام الإجرا</w:t>
      </w:r>
      <w:r w:rsidR="007C74AD">
        <w:rPr>
          <w:rFonts w:hint="cs"/>
          <w:b/>
          <w:rtl/>
          <w:lang w:bidi="ar-LB"/>
        </w:rPr>
        <w:t>ء التكراري الخاص بهذا</w:t>
      </w:r>
      <w:r w:rsidR="001849F2">
        <w:rPr>
          <w:rFonts w:hint="eastAsia"/>
          <w:b/>
          <w:rtl/>
          <w:lang w:bidi="ar-LB"/>
        </w:rPr>
        <w:t> </w:t>
      </w:r>
      <w:r w:rsidR="007C74AD">
        <w:rPr>
          <w:rFonts w:hint="cs"/>
          <w:b/>
          <w:rtl/>
          <w:lang w:bidi="ar-LB"/>
        </w:rPr>
        <w:t>التذييل.</w:t>
      </w:r>
    </w:p>
    <w:p w:rsidR="00F30C6D" w:rsidRPr="000A0EE9" w:rsidRDefault="00F30C6D" w:rsidP="001849F2">
      <w:pPr>
        <w:rPr>
          <w:b/>
          <w:rtl/>
          <w:lang w:bidi="ar-LB"/>
        </w:rPr>
      </w:pPr>
      <w:r w:rsidRPr="005D4620">
        <w:rPr>
          <w:rFonts w:hint="cs"/>
          <w:b/>
          <w:rtl/>
          <w:lang w:bidi="ar-LB"/>
        </w:rPr>
        <w:t xml:space="preserve">الدالة </w:t>
      </w:r>
      <w:r w:rsidRPr="005D4620">
        <w:rPr>
          <w:i/>
        </w:rPr>
        <w:t>Q</w:t>
      </w:r>
      <w:r w:rsidRPr="005D4620">
        <w:rPr>
          <w:i/>
          <w:vertAlign w:val="subscript"/>
        </w:rPr>
        <w:t>iter</w:t>
      </w:r>
      <w:r w:rsidRPr="005D4620">
        <w:t>(</w:t>
      </w:r>
      <w:r w:rsidRPr="005D4620">
        <w:rPr>
          <w:i/>
        </w:rPr>
        <w:t>A</w:t>
      </w:r>
      <w:r w:rsidRPr="005D4620">
        <w:t>)</w:t>
      </w:r>
      <w:r>
        <w:rPr>
          <w:rFonts w:hint="cs"/>
          <w:rtl/>
        </w:rPr>
        <w:t xml:space="preserve"> لها ميل سالب، ومن ثم تنبغي الإشارة إلى أنه في حين يكون </w:t>
      </w:r>
      <w:r w:rsidR="000A0EE9" w:rsidRPr="00D93CA5">
        <w:rPr>
          <w:i/>
        </w:rPr>
        <w:t>A</w:t>
      </w:r>
      <w:r w:rsidR="000A0EE9" w:rsidRPr="00D93CA5">
        <w:rPr>
          <w:i/>
          <w:vertAlign w:val="subscript"/>
        </w:rPr>
        <w:t>high</w:t>
      </w:r>
      <w:r w:rsidR="000A0EE9">
        <w:rPr>
          <w:rFonts w:hint="cs"/>
          <w:i/>
          <w:vertAlign w:val="subscript"/>
          <w:rtl/>
        </w:rPr>
        <w:t xml:space="preserve"> </w:t>
      </w:r>
      <w:r w:rsidR="000A0EE9">
        <w:rPr>
          <w:rFonts w:hint="cs"/>
          <w:b/>
          <w:rtl/>
          <w:lang w:bidi="ar-LB"/>
        </w:rPr>
        <w:t xml:space="preserve">أكبر من </w:t>
      </w:r>
      <w:r w:rsidR="000A0EE9" w:rsidRPr="00D93CA5">
        <w:rPr>
          <w:i/>
        </w:rPr>
        <w:t>A</w:t>
      </w:r>
      <w:r w:rsidR="000A0EE9" w:rsidRPr="00D93CA5">
        <w:rPr>
          <w:i/>
          <w:vertAlign w:val="subscript"/>
        </w:rPr>
        <w:t>low</w:t>
      </w:r>
      <w:r w:rsidR="000A0EE9">
        <w:rPr>
          <w:rFonts w:hint="cs"/>
          <w:i/>
          <w:vertAlign w:val="subscript"/>
          <w:rtl/>
        </w:rPr>
        <w:t xml:space="preserve"> </w:t>
      </w:r>
      <w:r w:rsidR="000A0EE9">
        <w:rPr>
          <w:rFonts w:hint="cs"/>
          <w:b/>
          <w:rtl/>
          <w:lang w:bidi="ar-LB"/>
        </w:rPr>
        <w:t xml:space="preserve">، يكون </w:t>
      </w:r>
      <w:r w:rsidR="000A0EE9" w:rsidRPr="00D93CA5">
        <w:rPr>
          <w:i/>
        </w:rPr>
        <w:t>q</w:t>
      </w:r>
      <w:r w:rsidR="000A0EE9" w:rsidRPr="00D93CA5">
        <w:rPr>
          <w:i/>
          <w:vertAlign w:val="subscript"/>
        </w:rPr>
        <w:t>high</w:t>
      </w:r>
      <w:r w:rsidR="000A0EE9">
        <w:rPr>
          <w:rFonts w:hint="cs"/>
          <w:i/>
          <w:vertAlign w:val="subscript"/>
          <w:rtl/>
        </w:rPr>
        <w:t xml:space="preserve"> </w:t>
      </w:r>
      <w:r w:rsidR="000A0EE9">
        <w:rPr>
          <w:rFonts w:hint="cs"/>
          <w:b/>
          <w:rtl/>
          <w:lang w:bidi="ar-LB"/>
        </w:rPr>
        <w:t xml:space="preserve"> أقل من </w:t>
      </w:r>
      <w:r w:rsidR="000A0EE9" w:rsidRPr="00D93CA5">
        <w:rPr>
          <w:i/>
        </w:rPr>
        <w:t>q</w:t>
      </w:r>
      <w:r w:rsidR="000A0EE9" w:rsidRPr="00D93CA5">
        <w:rPr>
          <w:i/>
          <w:vertAlign w:val="subscript"/>
        </w:rPr>
        <w:t>low</w:t>
      </w:r>
      <w:r w:rsidR="000A0EE9">
        <w:rPr>
          <w:rFonts w:hint="cs"/>
          <w:i/>
          <w:vertAlign w:val="subscript"/>
          <w:rtl/>
        </w:rPr>
        <w:t xml:space="preserve"> </w:t>
      </w:r>
      <w:r w:rsidR="000A0EE9">
        <w:rPr>
          <w:rFonts w:hint="cs"/>
          <w:b/>
          <w:rtl/>
          <w:lang w:bidi="ar-LB"/>
        </w:rPr>
        <w:t>.</w:t>
      </w:r>
    </w:p>
    <w:p w:rsidR="00DD6679" w:rsidRPr="005D4620" w:rsidRDefault="00DD6679" w:rsidP="00112CD0">
      <w:pPr>
        <w:rPr>
          <w:b/>
          <w:rtl/>
          <w:lang w:bidi="ar-LB"/>
        </w:rPr>
      </w:pPr>
      <w:r w:rsidRPr="005D4620">
        <w:rPr>
          <w:rFonts w:hint="cs"/>
          <w:b/>
          <w:rtl/>
          <w:lang w:bidi="ar-LB"/>
        </w:rPr>
        <w:t>وتجري عملية التكرار على مرحلتين: الأولى تتمثل في تحديد مدى للبحث عن مستويات التوهين التي تتضم</w:t>
      </w:r>
      <w:r w:rsidR="00E55790">
        <w:rPr>
          <w:rFonts w:hint="cs"/>
          <w:b/>
          <w:rtl/>
          <w:lang w:bidi="ar-LB"/>
        </w:rPr>
        <w:t>ن النسبة المئوية اللازمة من وقت</w:t>
      </w:r>
      <w:r w:rsidRPr="005D4620">
        <w:rPr>
          <w:rFonts w:hint="cs"/>
          <w:b/>
          <w:rtl/>
          <w:lang w:bidi="ar-LB"/>
        </w:rPr>
        <w:t xml:space="preserve"> الخ</w:t>
      </w:r>
      <w:r w:rsidR="00414A30">
        <w:rPr>
          <w:rFonts w:hint="cs"/>
          <w:b/>
          <w:rtl/>
          <w:lang w:bidi="ar-LB"/>
        </w:rPr>
        <w:t>بو. والثانية، اعتماد عملية بحث ا</w:t>
      </w:r>
      <w:r w:rsidRPr="005D4620">
        <w:rPr>
          <w:rFonts w:hint="cs"/>
          <w:b/>
          <w:rtl/>
          <w:lang w:bidi="ar-LB"/>
        </w:rPr>
        <w:t>ثنينية من أجل صقل عملية البحث بحيث تقع النسبة المئوية الناتجة من</w:t>
      </w:r>
      <w:r w:rsidR="00112CD0">
        <w:rPr>
          <w:rFonts w:hint="eastAsia"/>
          <w:b/>
          <w:rtl/>
          <w:lang w:bidi="ar-LB"/>
        </w:rPr>
        <w:t> </w:t>
      </w:r>
      <w:r w:rsidRPr="005D4620">
        <w:rPr>
          <w:rFonts w:hint="cs"/>
          <w:b/>
          <w:rtl/>
          <w:lang w:bidi="ar-LB"/>
        </w:rPr>
        <w:t>الزمن ضمن نطاق التفاوت المعين المسموح به للنسبة المئوية المستهدفة من وقت</w:t>
      </w:r>
      <w:r w:rsidR="001849F2">
        <w:rPr>
          <w:rFonts w:hint="eastAsia"/>
          <w:b/>
          <w:rtl/>
          <w:lang w:bidi="ar-LB"/>
        </w:rPr>
        <w:t> </w:t>
      </w:r>
      <w:r w:rsidRPr="005D4620">
        <w:rPr>
          <w:rFonts w:hint="cs"/>
          <w:b/>
          <w:rtl/>
          <w:lang w:bidi="ar-LB"/>
        </w:rPr>
        <w:t>الخبو.</w:t>
      </w:r>
    </w:p>
    <w:p w:rsidR="00DD6679" w:rsidRPr="005D4620" w:rsidRDefault="00DD6679" w:rsidP="00586CBA">
      <w:pPr>
        <w:pStyle w:val="Headingi"/>
        <w:rPr>
          <w:rtl/>
          <w:lang w:bidi="ar-LB"/>
        </w:rPr>
      </w:pPr>
      <w:bookmarkStart w:id="317" w:name="_Toc335235190"/>
      <w:r w:rsidRPr="005D4620">
        <w:rPr>
          <w:rFonts w:hint="cs"/>
          <w:rtl/>
          <w:lang w:bidi="ar-LB"/>
        </w:rPr>
        <w:t xml:space="preserve">المرحلة </w:t>
      </w:r>
      <w:r w:rsidR="00D946C0" w:rsidRPr="00D946C0">
        <w:rPr>
          <w:lang w:bidi="ar-LB"/>
        </w:rPr>
        <w:t>1</w:t>
      </w:r>
      <w:r w:rsidRPr="005D4620">
        <w:rPr>
          <w:rFonts w:hint="cs"/>
          <w:rtl/>
          <w:lang w:bidi="ar-LB"/>
        </w:rPr>
        <w:t>: تحديد مدى البحث</w:t>
      </w:r>
      <w:bookmarkEnd w:id="317"/>
    </w:p>
    <w:p w:rsidR="00DD6679" w:rsidRPr="005D4620" w:rsidRDefault="00DD6679" w:rsidP="001849F2">
      <w:pPr>
        <w:rPr>
          <w:b/>
          <w:i/>
          <w:rtl/>
          <w:lang w:bidi="ar-EG"/>
        </w:rPr>
      </w:pPr>
      <w:r w:rsidRPr="005D4620">
        <w:rPr>
          <w:rFonts w:hint="cs"/>
          <w:rtl/>
          <w:lang w:bidi="ar-LB"/>
        </w:rPr>
        <w:t xml:space="preserve">يمكن تحديد القيمة الأولية للتوهين </w:t>
      </w:r>
      <w:r w:rsidR="001849F2">
        <w:rPr>
          <w:rFonts w:hint="cs"/>
          <w:rtl/>
          <w:lang w:bidi="ar-LB"/>
        </w:rPr>
        <w:t>التجريب‍ي</w:t>
      </w:r>
      <w:r w:rsidRPr="005D4620">
        <w:rPr>
          <w:rFonts w:hint="cs"/>
          <w:rtl/>
          <w:lang w:bidi="ar-LB"/>
        </w:rPr>
        <w:t xml:space="preserve">، </w:t>
      </w:r>
      <w:r w:rsidRPr="005D4620">
        <w:rPr>
          <w:i/>
        </w:rPr>
        <w:t>A</w:t>
      </w:r>
      <w:r w:rsidRPr="005D4620">
        <w:rPr>
          <w:i/>
          <w:vertAlign w:val="subscript"/>
        </w:rPr>
        <w:t>init</w:t>
      </w:r>
      <w:r w:rsidRPr="005D4620">
        <w:rPr>
          <w:rFonts w:hint="cs"/>
          <w:rtl/>
          <w:lang w:bidi="ar-LB"/>
        </w:rPr>
        <w:t xml:space="preserve">، عند أية قيمة موجبة غير صفرية. وقد توجد أسباب تتعلق بالكفاءة لحساب القيمة </w:t>
      </w:r>
      <w:r w:rsidRPr="005D4620">
        <w:rPr>
          <w:i/>
        </w:rPr>
        <w:t>A</w:t>
      </w:r>
      <w:r w:rsidRPr="005D4620">
        <w:rPr>
          <w:i/>
          <w:vertAlign w:val="subscript"/>
        </w:rPr>
        <w:t>init</w:t>
      </w:r>
      <w:r w:rsidRPr="005D4620">
        <w:rPr>
          <w:rFonts w:hint="cs"/>
          <w:rtl/>
          <w:lang w:bidi="ar-LB"/>
        </w:rPr>
        <w:t xml:space="preserve"> على أساس موضوعي إلى حد ما. بيد أنه تبيّن أن مجرد تحديد </w:t>
      </w:r>
      <w:r w:rsidRPr="005D4620">
        <w:rPr>
          <w:i/>
        </w:rPr>
        <w:t>A</w:t>
      </w:r>
      <w:r w:rsidRPr="005D4620">
        <w:rPr>
          <w:i/>
          <w:vertAlign w:val="subscript"/>
        </w:rPr>
        <w:t>init</w:t>
      </w:r>
      <w:r w:rsidRPr="005D4620">
        <w:rPr>
          <w:rFonts w:hint="cs"/>
          <w:b/>
          <w:rtl/>
          <w:lang w:bidi="ar-LB"/>
        </w:rPr>
        <w:t xml:space="preserve"> بقيمة </w:t>
      </w:r>
      <w:r w:rsidR="00D946C0" w:rsidRPr="00D946C0">
        <w:rPr>
          <w:bCs/>
          <w:lang w:bidi="ar-LB"/>
        </w:rPr>
        <w:t>10</w:t>
      </w:r>
      <w:r w:rsidRPr="005D4620">
        <w:rPr>
          <w:rFonts w:hint="cs"/>
          <w:b/>
          <w:rtl/>
          <w:lang w:bidi="ar-LB"/>
        </w:rPr>
        <w:t xml:space="preserve"> </w:t>
      </w:r>
      <w:r w:rsidRPr="005D4620">
        <w:t>dB</w:t>
      </w:r>
      <w:r w:rsidRPr="005D4620">
        <w:rPr>
          <w:rFonts w:hint="cs"/>
          <w:b/>
          <w:rtl/>
          <w:lang w:bidi="ar-LB"/>
        </w:rPr>
        <w:t xml:space="preserve"> يسفر عن قدر معقول من الكفاءة في عملية التكرار.</w:t>
      </w:r>
    </w:p>
    <w:p w:rsidR="00DD6679" w:rsidRDefault="00DD6679" w:rsidP="005D4620">
      <w:pPr>
        <w:rPr>
          <w:b/>
          <w:rtl/>
        </w:rPr>
      </w:pPr>
      <w:r w:rsidRPr="001A7AC6">
        <w:rPr>
          <w:rFonts w:hint="cs"/>
          <w:b/>
          <w:rtl/>
          <w:lang w:bidi="ar-LB"/>
        </w:rPr>
        <w:t>حدد القيم الأولية لحدّي البحث العالي والمنخفض للتوهين ولخطوة التوهين، وهذه القيم ت</w:t>
      </w:r>
      <w:r w:rsidR="00E55790" w:rsidRPr="001A7AC6">
        <w:rPr>
          <w:rFonts w:hint="cs"/>
          <w:b/>
          <w:rtl/>
          <w:lang w:bidi="ar-LB"/>
        </w:rPr>
        <w:t>ُ</w:t>
      </w:r>
      <w:r w:rsidRPr="001A7AC6">
        <w:rPr>
          <w:rFonts w:hint="cs"/>
          <w:b/>
          <w:rtl/>
          <w:lang w:bidi="ar-LB"/>
        </w:rPr>
        <w:t>عطى ك</w:t>
      </w:r>
      <w:r w:rsidR="00D35819" w:rsidRPr="001A7AC6">
        <w:rPr>
          <w:rFonts w:hint="cs"/>
          <w:b/>
          <w:rtl/>
          <w:lang w:bidi="ar-LB"/>
        </w:rPr>
        <w:t>ما </w:t>
      </w:r>
      <w:r w:rsidRPr="001A7AC6">
        <w:rPr>
          <w:rFonts w:hint="cs"/>
          <w:b/>
          <w:rtl/>
          <w:lang w:bidi="ar-LB"/>
        </w:rPr>
        <w:t>يلي:</w:t>
      </w:r>
      <w:r w:rsidRPr="005D4620">
        <w:rPr>
          <w:rFonts w:hint="cs"/>
          <w:b/>
          <w:rtl/>
          <w:lang w:bidi="ar-LB"/>
        </w:rPr>
        <w:t xml:space="preserve"> </w:t>
      </w:r>
    </w:p>
    <w:p w:rsidR="00731045" w:rsidRPr="00157D3D" w:rsidRDefault="00731045" w:rsidP="00646F37">
      <w:pPr>
        <w:pStyle w:val="Equation"/>
        <w:bidi w:val="0"/>
      </w:pPr>
      <w:r w:rsidRPr="00157D3D">
        <w:t>(</w:t>
      </w:r>
      <w:r w:rsidR="000632D7">
        <w:t>1</w:t>
      </w:r>
      <w:r w:rsidRPr="00157D3D">
        <w:t>.2.</w:t>
      </w:r>
      <w:r w:rsidR="000632D7">
        <w:t>I</w:t>
      </w:r>
      <w:r w:rsidRPr="00157D3D">
        <w:t>)</w:t>
      </w:r>
      <w:r w:rsidRPr="00157D3D">
        <w:tab/>
      </w:r>
      <w:r w:rsidR="00646F37" w:rsidRPr="00DD6413">
        <w:rPr>
          <w:position w:val="-24"/>
        </w:rPr>
        <w:object w:dxaOrig="1180" w:dyaOrig="620">
          <v:shape id="_x0000_i1358" type="#_x0000_t75" style="width:55.8pt;height:30.6pt" o:ole="">
            <v:imagedata r:id="rId680" o:title=""/>
          </v:shape>
          <o:OLEObject Type="Embed" ProgID="Equation.3" ShapeID="_x0000_i1358" DrawAspect="Content" ObjectID="_1438421789" r:id="rId681"/>
        </w:object>
      </w:r>
      <w:r>
        <w:t>                </w:t>
      </w:r>
      <w:r w:rsidRPr="00157D3D">
        <w:t>dB</w:t>
      </w:r>
      <w:r w:rsidRPr="00157D3D">
        <w:tab/>
      </w:r>
    </w:p>
    <w:p w:rsidR="00731045" w:rsidRPr="00157D3D" w:rsidRDefault="00731045" w:rsidP="00646F37">
      <w:pPr>
        <w:pStyle w:val="Equation"/>
        <w:bidi w:val="0"/>
      </w:pPr>
      <w:r w:rsidRPr="00157D3D">
        <w:t>(</w:t>
      </w:r>
      <w:r w:rsidR="000632D7">
        <w:t>2</w:t>
      </w:r>
      <w:r w:rsidRPr="00157D3D">
        <w:t>.2.</w:t>
      </w:r>
      <w:r w:rsidR="000632D7">
        <w:t>I</w:t>
      </w:r>
      <w:r w:rsidRPr="00157D3D">
        <w:t>)</w:t>
      </w:r>
      <w:r w:rsidRPr="00157D3D">
        <w:tab/>
      </w:r>
      <w:r w:rsidR="00646F37" w:rsidRPr="00DD6413">
        <w:rPr>
          <w:position w:val="-24"/>
        </w:rPr>
        <w:object w:dxaOrig="1280" w:dyaOrig="620">
          <v:shape id="_x0000_i1359" type="#_x0000_t75" style="width:60pt;height:33pt" o:ole="">
            <v:imagedata r:id="rId682" o:title=""/>
          </v:shape>
          <o:OLEObject Type="Embed" ProgID="Equation.3" ShapeID="_x0000_i1359" DrawAspect="Content" ObjectID="_1438421790" r:id="rId683"/>
        </w:object>
      </w:r>
      <w:r>
        <w:t>                </w:t>
      </w:r>
      <w:r w:rsidRPr="00157D3D">
        <w:rPr>
          <w:position w:val="-12"/>
        </w:rPr>
        <w:t>dB</w:t>
      </w:r>
      <w:r w:rsidRPr="00157D3D">
        <w:tab/>
      </w:r>
    </w:p>
    <w:p w:rsidR="00731045" w:rsidRPr="00157D3D" w:rsidRDefault="00731045" w:rsidP="00646F37">
      <w:pPr>
        <w:pStyle w:val="Equation"/>
        <w:bidi w:val="0"/>
      </w:pPr>
      <w:r w:rsidRPr="00157D3D">
        <w:t>(</w:t>
      </w:r>
      <w:r w:rsidR="000632D7">
        <w:t>3</w:t>
      </w:r>
      <w:r w:rsidRPr="00157D3D">
        <w:t>.2.</w:t>
      </w:r>
      <w:r w:rsidR="000632D7">
        <w:t>I</w:t>
      </w:r>
      <w:r w:rsidRPr="00157D3D">
        <w:t>)</w:t>
      </w:r>
      <w:r w:rsidRPr="00157D3D">
        <w:tab/>
      </w:r>
      <w:r w:rsidR="00646F37" w:rsidRPr="003E7117">
        <w:rPr>
          <w:position w:val="-14"/>
        </w:rPr>
        <w:object w:dxaOrig="1180" w:dyaOrig="380">
          <v:shape id="_x0000_i1360" type="#_x0000_t75" style="width:57.6pt;height:19.2pt" o:ole="">
            <v:imagedata r:id="rId684" o:title=""/>
          </v:shape>
          <o:OLEObject Type="Embed" ProgID="Equation.3" ShapeID="_x0000_i1360" DrawAspect="Content" ObjectID="_1438421791" r:id="rId685"/>
        </w:object>
      </w:r>
      <w:r>
        <w:t>            </w:t>
      </w:r>
      <w:r w:rsidR="0071290F">
        <w:t>       </w:t>
      </w:r>
      <w:r>
        <w:t>    </w:t>
      </w:r>
      <w:r w:rsidRPr="00157D3D">
        <w:t>dB</w:t>
      </w:r>
      <w:r w:rsidRPr="00157D3D">
        <w:tab/>
      </w:r>
    </w:p>
    <w:p w:rsidR="00DD6679" w:rsidRDefault="00DD6679" w:rsidP="007C74AD">
      <w:pPr>
        <w:spacing w:before="240"/>
        <w:rPr>
          <w:b/>
          <w:rtl/>
          <w:lang w:bidi="ar-LB"/>
        </w:rPr>
      </w:pPr>
      <w:r w:rsidRPr="005D4620">
        <w:rPr>
          <w:rFonts w:hint="cs"/>
          <w:b/>
          <w:rtl/>
          <w:lang w:bidi="ar-LB"/>
        </w:rPr>
        <w:t xml:space="preserve">استهل التوهينات </w:t>
      </w:r>
      <w:r w:rsidRPr="005D4620">
        <w:rPr>
          <w:i/>
        </w:rPr>
        <w:t>A</w:t>
      </w:r>
      <w:r w:rsidRPr="005D4620">
        <w:rPr>
          <w:i/>
          <w:vertAlign w:val="subscript"/>
        </w:rPr>
        <w:t>high</w:t>
      </w:r>
      <w:r w:rsidRPr="005D4620">
        <w:rPr>
          <w:rFonts w:hint="cs"/>
          <w:i/>
          <w:vertAlign w:val="subscript"/>
          <w:rtl/>
        </w:rPr>
        <w:t xml:space="preserve"> </w:t>
      </w:r>
      <w:r w:rsidRPr="005D4620">
        <w:rPr>
          <w:rFonts w:hint="cs"/>
          <w:b/>
          <w:rtl/>
          <w:lang w:bidi="ar-LB"/>
        </w:rPr>
        <w:t>و</w:t>
      </w:r>
      <w:r w:rsidRPr="005D4620">
        <w:rPr>
          <w:i/>
        </w:rPr>
        <w:t>A</w:t>
      </w:r>
      <w:r w:rsidRPr="005D4620">
        <w:rPr>
          <w:i/>
          <w:vertAlign w:val="subscript"/>
        </w:rPr>
        <w:t>low</w:t>
      </w:r>
      <w:r w:rsidRPr="005D4620">
        <w:rPr>
          <w:rFonts w:hint="cs"/>
          <w:b/>
          <w:rtl/>
          <w:lang w:bidi="ar-LB"/>
        </w:rPr>
        <w:t xml:space="preserve"> المتعداة لنسبة مئوية من الزمن بالقيمة:</w:t>
      </w:r>
    </w:p>
    <w:p w:rsidR="00E874EE" w:rsidRPr="00157D3D" w:rsidRDefault="00E874EE" w:rsidP="00646F37">
      <w:pPr>
        <w:pStyle w:val="Equation"/>
        <w:bidi w:val="0"/>
      </w:pPr>
      <w:r w:rsidRPr="00157D3D">
        <w:t>(</w:t>
      </w:r>
      <w:r w:rsidR="000632D7">
        <w:rPr>
          <w:rFonts w:hint="cs"/>
          <w:rtl/>
        </w:rPr>
        <w:t xml:space="preserve"> أ</w:t>
      </w:r>
      <w:r w:rsidR="000632D7">
        <w:t>4</w:t>
      </w:r>
      <w:r w:rsidRPr="00157D3D">
        <w:t>.2.</w:t>
      </w:r>
      <w:r w:rsidR="000632D7">
        <w:t>I</w:t>
      </w:r>
      <w:r w:rsidRPr="00157D3D">
        <w:t>)</w:t>
      </w:r>
      <w:r w:rsidRPr="00157D3D">
        <w:tab/>
      </w:r>
      <w:r w:rsidR="00646F37" w:rsidRPr="003E7117">
        <w:rPr>
          <w:position w:val="-14"/>
        </w:rPr>
        <w:object w:dxaOrig="1840" w:dyaOrig="380">
          <v:shape id="_x0000_i1361" type="#_x0000_t75" style="width:81pt;height:17.4pt" o:ole="">
            <v:imagedata r:id="rId686" o:title=""/>
          </v:shape>
          <o:OLEObject Type="Embed" ProgID="Equation.3" ShapeID="_x0000_i1361" DrawAspect="Content" ObjectID="_1438421792" r:id="rId687"/>
        </w:object>
      </w:r>
      <w:r>
        <w:t>                </w:t>
      </w:r>
      <w:r w:rsidRPr="00157D3D">
        <w:t>dB</w:t>
      </w:r>
      <w:r w:rsidRPr="00157D3D">
        <w:tab/>
      </w:r>
    </w:p>
    <w:p w:rsidR="00D90448" w:rsidRPr="00157D3D" w:rsidRDefault="00D90448" w:rsidP="00646F37">
      <w:pPr>
        <w:pStyle w:val="Equation"/>
        <w:bidi w:val="0"/>
        <w:spacing w:before="0"/>
      </w:pPr>
      <w:r w:rsidRPr="00157D3D">
        <w:t>(</w:t>
      </w:r>
      <w:r w:rsidR="000632D7">
        <w:rPr>
          <w:rFonts w:hint="cs"/>
          <w:rtl/>
        </w:rPr>
        <w:t>ب</w:t>
      </w:r>
      <w:r w:rsidR="000632D7">
        <w:t>4</w:t>
      </w:r>
      <w:r w:rsidRPr="00157D3D">
        <w:t>.2.</w:t>
      </w:r>
      <w:r w:rsidR="000632D7">
        <w:t>I</w:t>
      </w:r>
      <w:r w:rsidRPr="00157D3D">
        <w:t>)</w:t>
      </w:r>
      <w:r w:rsidRPr="00157D3D">
        <w:tab/>
      </w:r>
      <w:r w:rsidR="00646F37" w:rsidRPr="003E7117">
        <w:rPr>
          <w:position w:val="-12"/>
        </w:rPr>
        <w:object w:dxaOrig="1719" w:dyaOrig="360">
          <v:shape id="_x0000_i1362" type="#_x0000_t75" style="width:78.6pt;height:17.4pt" o:ole="">
            <v:imagedata r:id="rId688" o:title=""/>
          </v:shape>
          <o:OLEObject Type="Embed" ProgID="Equation.3" ShapeID="_x0000_i1362" DrawAspect="Content" ObjectID="_1438421793" r:id="rId689"/>
        </w:object>
      </w:r>
      <w:r>
        <w:t>                </w:t>
      </w:r>
      <w:r w:rsidRPr="00157D3D">
        <w:t>dB</w:t>
      </w:r>
      <w:r w:rsidRPr="00157D3D">
        <w:tab/>
      </w:r>
    </w:p>
    <w:p w:rsidR="00DD6679" w:rsidRPr="005D4620" w:rsidRDefault="00DD6679" w:rsidP="00586CBA">
      <w:pPr>
        <w:pStyle w:val="Headingi"/>
        <w:rPr>
          <w:rtl/>
          <w:lang w:bidi="ar-LB"/>
        </w:rPr>
      </w:pPr>
      <w:bookmarkStart w:id="318" w:name="_Toc335235191"/>
      <w:r w:rsidRPr="005D4620">
        <w:rPr>
          <w:rFonts w:hint="cs"/>
          <w:rtl/>
          <w:lang w:bidi="ar-LB"/>
        </w:rPr>
        <w:t>المرحلة</w:t>
      </w:r>
      <w:r w:rsidR="00D946C0" w:rsidRPr="00D946C0">
        <w:rPr>
          <w:lang w:bidi="ar-LB"/>
        </w:rPr>
        <w:t>1</w:t>
      </w:r>
      <w:r w:rsidRPr="005D4620">
        <w:rPr>
          <w:rFonts w:hint="cs"/>
          <w:rtl/>
          <w:lang w:bidi="ar-LB"/>
        </w:rPr>
        <w:t>: تكرار مدى البحث الأولي</w:t>
      </w:r>
      <w:bookmarkEnd w:id="318"/>
    </w:p>
    <w:p w:rsidR="00DD6679" w:rsidRPr="005D4620" w:rsidRDefault="00DD6679" w:rsidP="00CA40CF">
      <w:pPr>
        <w:spacing w:before="80"/>
        <w:rPr>
          <w:i/>
          <w:rtl/>
          <w:lang w:bidi="ar-LB"/>
        </w:rPr>
      </w:pPr>
      <w:r w:rsidRPr="005D4620">
        <w:rPr>
          <w:rFonts w:hint="cs"/>
          <w:i/>
          <w:rtl/>
          <w:lang w:bidi="ar-LB"/>
        </w:rPr>
        <w:t xml:space="preserve">إذا كانت </w:t>
      </w:r>
      <w:r w:rsidRPr="005D4620">
        <w:rPr>
          <w:i/>
          <w:lang w:eastAsia="en-GB"/>
        </w:rPr>
        <w:t>q</w:t>
      </w:r>
      <w:r w:rsidRPr="005D4620">
        <w:rPr>
          <w:lang w:eastAsia="en-GB"/>
        </w:rPr>
        <w:t> &lt; </w:t>
      </w:r>
      <w:r w:rsidRPr="005D4620">
        <w:rPr>
          <w:i/>
          <w:lang w:eastAsia="en-GB"/>
        </w:rPr>
        <w:t>q</w:t>
      </w:r>
      <w:r w:rsidRPr="005D4620">
        <w:rPr>
          <w:i/>
          <w:vertAlign w:val="subscript"/>
          <w:lang w:eastAsia="en-GB"/>
        </w:rPr>
        <w:t>high</w:t>
      </w:r>
      <w:r w:rsidR="00E55790">
        <w:rPr>
          <w:rFonts w:hint="cs"/>
          <w:i/>
          <w:rtl/>
          <w:lang w:bidi="ar-LB"/>
        </w:rPr>
        <w:t>، تابع على النحو الآتي:</w:t>
      </w:r>
    </w:p>
    <w:p w:rsidR="00DD6679" w:rsidRPr="005D4620" w:rsidRDefault="00D946C0" w:rsidP="00CA40CF">
      <w:pPr>
        <w:spacing w:before="80"/>
        <w:rPr>
          <w:i/>
          <w:rtl/>
          <w:lang w:bidi="ar-LB"/>
        </w:rPr>
      </w:pPr>
      <w:r>
        <w:rPr>
          <w:rFonts w:hint="cs"/>
          <w:i/>
          <w:rtl/>
          <w:lang w:bidi="ar-LB"/>
        </w:rPr>
        <w:tab/>
      </w:r>
      <w:r w:rsidR="00DD6679" w:rsidRPr="005D4620">
        <w:rPr>
          <w:rFonts w:hint="cs"/>
          <w:i/>
          <w:rtl/>
          <w:lang w:bidi="ar-LB"/>
        </w:rPr>
        <w:t>أعد حساب قيمة</w:t>
      </w:r>
      <w:r w:rsidR="00FD1695">
        <w:rPr>
          <w:rFonts w:hint="eastAsia"/>
          <w:i/>
          <w:rtl/>
          <w:lang w:bidi="ar-LB"/>
        </w:rPr>
        <w:t> </w:t>
      </w:r>
      <w:r w:rsidR="00FD1695" w:rsidRPr="005D4620">
        <w:rPr>
          <w:i/>
          <w:lang w:eastAsia="en-GB"/>
        </w:rPr>
        <w:t>A</w:t>
      </w:r>
      <w:r w:rsidR="00FD1695" w:rsidRPr="005D4620">
        <w:rPr>
          <w:i/>
          <w:vertAlign w:val="subscript"/>
          <w:lang w:eastAsia="en-GB"/>
        </w:rPr>
        <w:t>low</w:t>
      </w:r>
      <w:r w:rsidR="00FD1695">
        <w:rPr>
          <w:rFonts w:hint="eastAsia"/>
          <w:i/>
          <w:rtl/>
          <w:lang w:bidi="ar-LB"/>
        </w:rPr>
        <w:t xml:space="preserve"> =</w:t>
      </w:r>
      <w:r w:rsidR="00DD6679" w:rsidRPr="005D4620">
        <w:rPr>
          <w:rFonts w:hint="cs"/>
          <w:i/>
          <w:rtl/>
          <w:lang w:bidi="ar-LB"/>
        </w:rPr>
        <w:t xml:space="preserve"> </w:t>
      </w:r>
      <w:r w:rsidR="00DD6679" w:rsidRPr="005D4620">
        <w:rPr>
          <w:i/>
          <w:lang w:eastAsia="en-GB"/>
        </w:rPr>
        <w:t>A</w:t>
      </w:r>
      <w:r w:rsidR="00DD6679" w:rsidRPr="005D4620">
        <w:rPr>
          <w:i/>
          <w:vertAlign w:val="subscript"/>
          <w:lang w:eastAsia="en-GB"/>
        </w:rPr>
        <w:t>high</w:t>
      </w:r>
      <w:r w:rsidR="00DD6679" w:rsidRPr="005D4620">
        <w:rPr>
          <w:rFonts w:hint="cs"/>
          <w:i/>
          <w:rtl/>
          <w:lang w:bidi="ar-LB"/>
        </w:rPr>
        <w:t>؛</w:t>
      </w:r>
    </w:p>
    <w:p w:rsidR="00DD6679" w:rsidRPr="005D4620" w:rsidRDefault="00D946C0" w:rsidP="00CA40CF">
      <w:pPr>
        <w:spacing w:before="80"/>
        <w:rPr>
          <w:i/>
          <w:rtl/>
          <w:lang w:bidi="ar-LB"/>
        </w:rPr>
      </w:pPr>
      <w:r>
        <w:rPr>
          <w:rFonts w:hint="cs"/>
          <w:i/>
          <w:rtl/>
          <w:lang w:bidi="ar-LB"/>
        </w:rPr>
        <w:tab/>
      </w:r>
      <w:r w:rsidR="00DD6679" w:rsidRPr="005D4620">
        <w:rPr>
          <w:rFonts w:hint="cs"/>
          <w:i/>
          <w:rtl/>
          <w:lang w:bidi="ar-LB"/>
        </w:rPr>
        <w:t>أعد حساب قيمة</w:t>
      </w:r>
      <w:r w:rsidR="00A37E91">
        <w:rPr>
          <w:rFonts w:hint="eastAsia"/>
          <w:i/>
          <w:rtl/>
        </w:rPr>
        <w:t> </w:t>
      </w:r>
      <w:r w:rsidR="00A37E91" w:rsidRPr="005D4620">
        <w:rPr>
          <w:i/>
          <w:lang w:eastAsia="en-GB"/>
        </w:rPr>
        <w:t>q</w:t>
      </w:r>
      <w:r w:rsidR="00A37E91" w:rsidRPr="005D4620">
        <w:rPr>
          <w:i/>
          <w:vertAlign w:val="subscript"/>
          <w:lang w:eastAsia="en-GB"/>
        </w:rPr>
        <w:t>low</w:t>
      </w:r>
      <w:r w:rsidR="00D32441">
        <w:rPr>
          <w:rFonts w:hint="cs"/>
          <w:i/>
          <w:rtl/>
        </w:rPr>
        <w:t xml:space="preserve"> </w:t>
      </w:r>
      <w:r w:rsidR="00A37E91">
        <w:rPr>
          <w:rFonts w:hint="eastAsia"/>
          <w:i/>
          <w:rtl/>
        </w:rPr>
        <w:t>=</w:t>
      </w:r>
      <w:r w:rsidR="00DD6679" w:rsidRPr="005D4620">
        <w:rPr>
          <w:rFonts w:hint="cs"/>
          <w:i/>
          <w:rtl/>
          <w:lang w:bidi="ar-LB"/>
        </w:rPr>
        <w:t xml:space="preserve"> </w:t>
      </w:r>
      <w:r w:rsidR="00DD6679" w:rsidRPr="005D4620">
        <w:rPr>
          <w:i/>
          <w:lang w:eastAsia="en-GB"/>
        </w:rPr>
        <w:t>q</w:t>
      </w:r>
      <w:r w:rsidR="00DD6679" w:rsidRPr="005D4620">
        <w:rPr>
          <w:i/>
          <w:vertAlign w:val="subscript"/>
          <w:lang w:eastAsia="en-GB"/>
        </w:rPr>
        <w:t>high</w:t>
      </w:r>
      <w:r w:rsidR="00DD6679" w:rsidRPr="005D4620">
        <w:rPr>
          <w:rFonts w:hint="cs"/>
          <w:i/>
          <w:rtl/>
          <w:lang w:bidi="ar-LB"/>
        </w:rPr>
        <w:t>؛</w:t>
      </w:r>
    </w:p>
    <w:p w:rsidR="00DD6679" w:rsidRPr="005D4620" w:rsidRDefault="00D946C0" w:rsidP="00CA40CF">
      <w:pPr>
        <w:spacing w:before="80"/>
        <w:rPr>
          <w:i/>
          <w:rtl/>
          <w:lang w:bidi="ar-LB"/>
        </w:rPr>
      </w:pPr>
      <w:r>
        <w:rPr>
          <w:rFonts w:hint="cs"/>
          <w:i/>
          <w:rtl/>
          <w:lang w:bidi="ar-LB"/>
        </w:rPr>
        <w:tab/>
      </w:r>
      <w:r w:rsidR="00DD6679" w:rsidRPr="005D4620">
        <w:rPr>
          <w:rFonts w:hint="cs"/>
          <w:i/>
          <w:rtl/>
          <w:lang w:bidi="ar-LB"/>
        </w:rPr>
        <w:t xml:space="preserve">أعد حساب قيمة </w:t>
      </w:r>
      <w:r w:rsidR="00DD6679" w:rsidRPr="005D4620">
        <w:rPr>
          <w:i/>
          <w:lang w:eastAsia="en-GB"/>
        </w:rPr>
        <w:t>A</w:t>
      </w:r>
      <w:r w:rsidR="00DD6679" w:rsidRPr="005D4620">
        <w:rPr>
          <w:i/>
          <w:vertAlign w:val="subscript"/>
          <w:lang w:eastAsia="en-GB"/>
        </w:rPr>
        <w:t>step</w:t>
      </w:r>
      <w:r w:rsidR="00D32441">
        <w:rPr>
          <w:rFonts w:hint="cs"/>
          <w:i/>
          <w:rtl/>
          <w:lang w:bidi="ar-LB"/>
        </w:rPr>
        <w:t xml:space="preserve"> = </w:t>
      </w:r>
      <w:r w:rsidR="00D32441" w:rsidRPr="005D4620">
        <w:rPr>
          <w:lang w:eastAsia="en-GB"/>
        </w:rPr>
        <w:t xml:space="preserve">2 × </w:t>
      </w:r>
      <w:r w:rsidR="00D32441" w:rsidRPr="005D4620">
        <w:rPr>
          <w:i/>
          <w:lang w:eastAsia="en-GB"/>
        </w:rPr>
        <w:t>A</w:t>
      </w:r>
      <w:r w:rsidR="00D32441" w:rsidRPr="005D4620">
        <w:rPr>
          <w:i/>
          <w:vertAlign w:val="subscript"/>
          <w:lang w:eastAsia="en-GB"/>
        </w:rPr>
        <w:t>step</w:t>
      </w:r>
      <w:r w:rsidR="00DD6679" w:rsidRPr="005D4620">
        <w:rPr>
          <w:rFonts w:hint="cs"/>
          <w:i/>
          <w:rtl/>
          <w:lang w:bidi="ar-LB"/>
        </w:rPr>
        <w:t>؛</w:t>
      </w:r>
    </w:p>
    <w:p w:rsidR="00DD6679" w:rsidRPr="005D4620" w:rsidRDefault="00D946C0" w:rsidP="00CA40CF">
      <w:pPr>
        <w:spacing w:before="80"/>
        <w:rPr>
          <w:i/>
          <w:rtl/>
          <w:lang w:bidi="ar-LB"/>
        </w:rPr>
      </w:pPr>
      <w:r>
        <w:rPr>
          <w:rFonts w:hint="cs"/>
          <w:i/>
          <w:rtl/>
          <w:lang w:bidi="ar-LB"/>
        </w:rPr>
        <w:tab/>
      </w:r>
      <w:r w:rsidR="00DD6679" w:rsidRPr="005D4620">
        <w:rPr>
          <w:rFonts w:hint="cs"/>
          <w:i/>
          <w:rtl/>
          <w:lang w:bidi="ar-LB"/>
        </w:rPr>
        <w:t xml:space="preserve">أعد حساب قيمة </w:t>
      </w:r>
      <w:r w:rsidR="00DD6679" w:rsidRPr="005D4620">
        <w:rPr>
          <w:i/>
          <w:lang w:eastAsia="en-GB"/>
        </w:rPr>
        <w:t>A</w:t>
      </w:r>
      <w:r w:rsidR="00DD6679" w:rsidRPr="005D4620">
        <w:rPr>
          <w:i/>
          <w:vertAlign w:val="subscript"/>
          <w:lang w:eastAsia="en-GB"/>
        </w:rPr>
        <w:t>high</w:t>
      </w:r>
      <w:r w:rsidR="009C3775">
        <w:rPr>
          <w:rFonts w:hint="cs"/>
          <w:i/>
          <w:rtl/>
        </w:rPr>
        <w:t xml:space="preserve"> = </w:t>
      </w:r>
      <w:r w:rsidR="009C3775" w:rsidRPr="005D4620">
        <w:rPr>
          <w:i/>
          <w:lang w:eastAsia="en-GB"/>
        </w:rPr>
        <w:t>A</w:t>
      </w:r>
      <w:r w:rsidR="009C3775" w:rsidRPr="005D4620">
        <w:rPr>
          <w:i/>
          <w:vertAlign w:val="subscript"/>
          <w:lang w:eastAsia="en-GB"/>
        </w:rPr>
        <w:t>high</w:t>
      </w:r>
      <w:r w:rsidR="009C3775" w:rsidRPr="005D4620">
        <w:rPr>
          <w:lang w:eastAsia="en-GB"/>
        </w:rPr>
        <w:t xml:space="preserve"> + </w:t>
      </w:r>
      <w:r w:rsidR="009C3775" w:rsidRPr="005D4620">
        <w:rPr>
          <w:i/>
          <w:lang w:eastAsia="en-GB"/>
        </w:rPr>
        <w:t>A</w:t>
      </w:r>
      <w:r w:rsidR="009C3775" w:rsidRPr="005D4620">
        <w:rPr>
          <w:i/>
          <w:vertAlign w:val="subscript"/>
          <w:lang w:eastAsia="en-GB"/>
        </w:rPr>
        <w:t>step</w:t>
      </w:r>
      <w:r w:rsidR="00DD6679" w:rsidRPr="005D4620">
        <w:rPr>
          <w:rFonts w:hint="cs"/>
          <w:i/>
          <w:rtl/>
          <w:lang w:bidi="ar-LB"/>
        </w:rPr>
        <w:t>؛</w:t>
      </w:r>
    </w:p>
    <w:p w:rsidR="00DD6679" w:rsidRPr="005D4620" w:rsidRDefault="00D946C0" w:rsidP="000632D7">
      <w:pPr>
        <w:spacing w:before="80"/>
        <w:rPr>
          <w:i/>
          <w:rtl/>
          <w:lang w:bidi="ar-LB"/>
        </w:rPr>
      </w:pPr>
      <w:r>
        <w:rPr>
          <w:rFonts w:hint="cs"/>
          <w:i/>
          <w:rtl/>
          <w:lang w:bidi="ar-LB"/>
        </w:rPr>
        <w:tab/>
      </w:r>
      <w:r w:rsidR="00DD6679" w:rsidRPr="005D4620">
        <w:rPr>
          <w:rFonts w:hint="cs"/>
          <w:i/>
          <w:rtl/>
          <w:lang w:bidi="ar-LB"/>
        </w:rPr>
        <w:t xml:space="preserve">أعد حساب قيمة </w:t>
      </w:r>
      <w:r w:rsidR="00DD6679" w:rsidRPr="005D4620">
        <w:rPr>
          <w:i/>
          <w:lang w:eastAsia="en-GB"/>
        </w:rPr>
        <w:t>q</w:t>
      </w:r>
      <w:r w:rsidR="00DD6679" w:rsidRPr="005D4620">
        <w:rPr>
          <w:i/>
          <w:vertAlign w:val="subscript"/>
          <w:lang w:eastAsia="en-GB"/>
        </w:rPr>
        <w:t>high</w:t>
      </w:r>
      <w:r w:rsidR="00DD6679" w:rsidRPr="005D4620">
        <w:rPr>
          <w:rFonts w:hint="cs"/>
          <w:i/>
          <w:rtl/>
          <w:lang w:bidi="ar-LB"/>
        </w:rPr>
        <w:t xml:space="preserve"> مستخدماً المعادلة</w:t>
      </w:r>
      <w:r w:rsidR="007C1A32">
        <w:rPr>
          <w:rFonts w:hint="cs"/>
          <w:i/>
          <w:rtl/>
          <w:lang w:bidi="ar-LB"/>
        </w:rPr>
        <w:t xml:space="preserve">: </w:t>
      </w:r>
      <w:r w:rsidR="000632D7">
        <w:rPr>
          <w:iCs/>
          <w:lang w:bidi="ar-LB"/>
        </w:rPr>
        <w:t>4</w:t>
      </w:r>
      <w:r w:rsidR="00EA57E4">
        <w:rPr>
          <w:iCs/>
          <w:lang w:bidi="ar-LB"/>
        </w:rPr>
        <w:t>.2.</w:t>
      </w:r>
      <w:r w:rsidR="000632D7">
        <w:rPr>
          <w:iCs/>
          <w:lang w:bidi="ar-LB"/>
        </w:rPr>
        <w:t>I</w:t>
      </w:r>
      <w:r w:rsidR="00EA57E4">
        <w:rPr>
          <w:iCs/>
          <w:lang w:bidi="ar-LB"/>
        </w:rPr>
        <w:t>)</w:t>
      </w:r>
      <w:r w:rsidR="000632D7">
        <w:rPr>
          <w:rFonts w:hint="cs"/>
          <w:i/>
          <w:rtl/>
          <w:lang w:bidi="ar-LB"/>
        </w:rPr>
        <w:t xml:space="preserve"> أ</w:t>
      </w:r>
      <w:r w:rsidR="000632D7" w:rsidRPr="00B6716C">
        <w:t>(</w:t>
      </w:r>
      <w:r w:rsidR="00DD6679" w:rsidRPr="005D4620">
        <w:rPr>
          <w:rFonts w:hint="cs"/>
          <w:i/>
          <w:rtl/>
          <w:lang w:bidi="ar-LB"/>
        </w:rPr>
        <w:t xml:space="preserve">؛ </w:t>
      </w:r>
    </w:p>
    <w:p w:rsidR="00DD6679" w:rsidRPr="005D4620" w:rsidRDefault="00DD6679" w:rsidP="00CA40CF">
      <w:pPr>
        <w:spacing w:before="80"/>
        <w:rPr>
          <w:i/>
          <w:rtl/>
          <w:lang w:bidi="ar-LB"/>
        </w:rPr>
      </w:pPr>
      <w:r w:rsidRPr="005D4620">
        <w:rPr>
          <w:rFonts w:hint="cs"/>
          <w:i/>
          <w:rtl/>
          <w:lang w:bidi="ar-LB"/>
        </w:rPr>
        <w:lastRenderedPageBreak/>
        <w:tab/>
        <w:t>ع</w:t>
      </w:r>
      <w:r w:rsidR="00E55790">
        <w:rPr>
          <w:rFonts w:hint="cs"/>
          <w:i/>
          <w:rtl/>
          <w:lang w:bidi="ar-LB"/>
        </w:rPr>
        <w:t>ُ</w:t>
      </w:r>
      <w:r w:rsidRPr="005D4620">
        <w:rPr>
          <w:rFonts w:hint="cs"/>
          <w:i/>
          <w:rtl/>
          <w:lang w:bidi="ar-LB"/>
        </w:rPr>
        <w:t xml:space="preserve">د ثانيةً إلى بداية تكرار مدى البحث وكرر منطلقاً من هناك. </w:t>
      </w:r>
    </w:p>
    <w:p w:rsidR="00DD6679" w:rsidRPr="005D4620" w:rsidRDefault="00DD6679" w:rsidP="00CA40CF">
      <w:pPr>
        <w:spacing w:before="80"/>
        <w:rPr>
          <w:i/>
          <w:rtl/>
          <w:lang w:bidi="ar-LB"/>
        </w:rPr>
      </w:pPr>
      <w:r w:rsidRPr="005D4620">
        <w:rPr>
          <w:rFonts w:hint="cs"/>
          <w:i/>
          <w:rtl/>
          <w:lang w:bidi="ar-LB"/>
        </w:rPr>
        <w:t xml:space="preserve">إذا كانت </w:t>
      </w:r>
      <w:r w:rsidRPr="005D4620">
        <w:rPr>
          <w:i/>
          <w:lang w:eastAsia="en-GB"/>
        </w:rPr>
        <w:t>q</w:t>
      </w:r>
      <w:r w:rsidRPr="005D4620">
        <w:rPr>
          <w:lang w:eastAsia="en-GB"/>
        </w:rPr>
        <w:t> &gt; </w:t>
      </w:r>
      <w:r w:rsidRPr="005D4620">
        <w:rPr>
          <w:i/>
          <w:lang w:eastAsia="en-GB"/>
        </w:rPr>
        <w:t>q</w:t>
      </w:r>
      <w:r w:rsidRPr="005D4620">
        <w:rPr>
          <w:i/>
          <w:vertAlign w:val="subscript"/>
          <w:lang w:eastAsia="en-GB"/>
        </w:rPr>
        <w:t>low</w:t>
      </w:r>
      <w:r w:rsidRPr="005D4620">
        <w:rPr>
          <w:rFonts w:hint="cs"/>
          <w:i/>
          <w:rtl/>
          <w:lang w:bidi="ar-LB"/>
        </w:rPr>
        <w:t xml:space="preserve">، تابع على النحو الآتي: </w:t>
      </w:r>
    </w:p>
    <w:p w:rsidR="00DD6679" w:rsidRPr="005D4620" w:rsidRDefault="00D946C0" w:rsidP="00CA40CF">
      <w:pPr>
        <w:spacing w:before="80"/>
        <w:rPr>
          <w:i/>
          <w:rtl/>
          <w:lang w:bidi="ar-LB"/>
        </w:rPr>
      </w:pPr>
      <w:r>
        <w:rPr>
          <w:rFonts w:hint="cs"/>
          <w:i/>
          <w:rtl/>
          <w:lang w:bidi="ar-LB"/>
        </w:rPr>
        <w:tab/>
      </w:r>
      <w:r w:rsidR="00DD6679" w:rsidRPr="005D4620">
        <w:rPr>
          <w:rFonts w:hint="cs"/>
          <w:i/>
          <w:rtl/>
          <w:lang w:bidi="ar-LB"/>
        </w:rPr>
        <w:t xml:space="preserve">أعد حساب قيمة </w:t>
      </w:r>
      <w:r w:rsidR="00DD6679" w:rsidRPr="005D4620">
        <w:rPr>
          <w:i/>
          <w:lang w:eastAsia="en-GB"/>
        </w:rPr>
        <w:t>A</w:t>
      </w:r>
      <w:r w:rsidR="00DD6679" w:rsidRPr="005D4620">
        <w:rPr>
          <w:i/>
          <w:vertAlign w:val="subscript"/>
          <w:lang w:eastAsia="en-GB"/>
        </w:rPr>
        <w:t>high</w:t>
      </w:r>
      <w:r w:rsidR="00690499">
        <w:rPr>
          <w:rFonts w:hint="cs"/>
          <w:i/>
          <w:rtl/>
        </w:rPr>
        <w:t xml:space="preserve"> = </w:t>
      </w:r>
      <w:r w:rsidR="00690499" w:rsidRPr="005D4620">
        <w:rPr>
          <w:i/>
          <w:lang w:eastAsia="en-GB"/>
        </w:rPr>
        <w:t>A</w:t>
      </w:r>
      <w:r w:rsidR="00690499" w:rsidRPr="005D4620">
        <w:rPr>
          <w:i/>
          <w:vertAlign w:val="subscript"/>
          <w:lang w:eastAsia="en-GB"/>
        </w:rPr>
        <w:t>low</w:t>
      </w:r>
      <w:r w:rsidR="00DD6679" w:rsidRPr="005D4620">
        <w:rPr>
          <w:rFonts w:hint="cs"/>
          <w:i/>
          <w:rtl/>
          <w:lang w:bidi="ar-LB"/>
        </w:rPr>
        <w:t>؛</w:t>
      </w:r>
    </w:p>
    <w:p w:rsidR="00DD6679" w:rsidRPr="005D4620" w:rsidRDefault="00D946C0" w:rsidP="00CA40CF">
      <w:pPr>
        <w:spacing w:before="80"/>
        <w:rPr>
          <w:i/>
          <w:rtl/>
          <w:lang w:bidi="ar-LB"/>
        </w:rPr>
      </w:pPr>
      <w:r>
        <w:rPr>
          <w:rFonts w:hint="cs"/>
          <w:i/>
          <w:rtl/>
          <w:lang w:bidi="ar-LB"/>
        </w:rPr>
        <w:tab/>
      </w:r>
      <w:r w:rsidR="00DD6679" w:rsidRPr="005D4620">
        <w:rPr>
          <w:rFonts w:hint="cs"/>
          <w:i/>
          <w:rtl/>
          <w:lang w:bidi="ar-LB"/>
        </w:rPr>
        <w:t xml:space="preserve">أعد حساب قيمة </w:t>
      </w:r>
      <w:r w:rsidR="00DD6679" w:rsidRPr="005D4620">
        <w:rPr>
          <w:i/>
          <w:lang w:eastAsia="en-GB"/>
        </w:rPr>
        <w:t>q</w:t>
      </w:r>
      <w:r w:rsidR="00DD6679" w:rsidRPr="005D4620">
        <w:rPr>
          <w:i/>
          <w:vertAlign w:val="subscript"/>
          <w:lang w:eastAsia="en-GB"/>
        </w:rPr>
        <w:t>high</w:t>
      </w:r>
      <w:r w:rsidR="00D64CC0">
        <w:rPr>
          <w:rFonts w:hint="cs"/>
          <w:i/>
          <w:rtl/>
        </w:rPr>
        <w:t xml:space="preserve"> = </w:t>
      </w:r>
      <w:r w:rsidR="00D64CC0" w:rsidRPr="005D4620">
        <w:rPr>
          <w:i/>
          <w:lang w:eastAsia="en-GB"/>
        </w:rPr>
        <w:t>q</w:t>
      </w:r>
      <w:r w:rsidR="00D64CC0" w:rsidRPr="005D4620">
        <w:rPr>
          <w:i/>
          <w:vertAlign w:val="subscript"/>
          <w:lang w:eastAsia="en-GB"/>
        </w:rPr>
        <w:t>low</w:t>
      </w:r>
      <w:r w:rsidR="00DD6679" w:rsidRPr="005D4620">
        <w:rPr>
          <w:rFonts w:hint="cs"/>
          <w:i/>
          <w:rtl/>
          <w:lang w:bidi="ar-LB"/>
        </w:rPr>
        <w:t>؛</w:t>
      </w:r>
    </w:p>
    <w:p w:rsidR="00DD6679" w:rsidRPr="005D4620" w:rsidRDefault="00D946C0" w:rsidP="00CA40CF">
      <w:pPr>
        <w:spacing w:before="80"/>
        <w:rPr>
          <w:i/>
          <w:rtl/>
          <w:lang w:bidi="ar-LB"/>
        </w:rPr>
      </w:pPr>
      <w:r>
        <w:rPr>
          <w:rFonts w:hint="cs"/>
          <w:i/>
          <w:rtl/>
          <w:lang w:bidi="ar-LB"/>
        </w:rPr>
        <w:tab/>
      </w:r>
      <w:r w:rsidR="00DD6679" w:rsidRPr="005D4620">
        <w:rPr>
          <w:rFonts w:hint="cs"/>
          <w:i/>
          <w:rtl/>
          <w:lang w:bidi="ar-LB"/>
        </w:rPr>
        <w:t xml:space="preserve">أعد حساب قيمة </w:t>
      </w:r>
      <w:r w:rsidR="00DD6679" w:rsidRPr="005D4620">
        <w:rPr>
          <w:i/>
          <w:lang w:eastAsia="en-GB"/>
        </w:rPr>
        <w:t>A</w:t>
      </w:r>
      <w:r w:rsidR="00DD6679" w:rsidRPr="005D4620">
        <w:rPr>
          <w:i/>
          <w:vertAlign w:val="subscript"/>
          <w:lang w:eastAsia="en-GB"/>
        </w:rPr>
        <w:t>step</w:t>
      </w:r>
      <w:r w:rsidR="006036C2">
        <w:rPr>
          <w:rFonts w:hint="cs"/>
          <w:i/>
          <w:rtl/>
        </w:rPr>
        <w:t xml:space="preserve"> = </w:t>
      </w:r>
      <w:r w:rsidR="006036C2" w:rsidRPr="005D4620">
        <w:rPr>
          <w:lang w:eastAsia="en-GB"/>
        </w:rPr>
        <w:t xml:space="preserve">2 × </w:t>
      </w:r>
      <w:r w:rsidR="006036C2" w:rsidRPr="005D4620">
        <w:rPr>
          <w:i/>
          <w:lang w:eastAsia="en-GB"/>
        </w:rPr>
        <w:t>A</w:t>
      </w:r>
      <w:r w:rsidR="006036C2" w:rsidRPr="005D4620">
        <w:rPr>
          <w:i/>
          <w:vertAlign w:val="subscript"/>
          <w:lang w:eastAsia="en-GB"/>
        </w:rPr>
        <w:t>step</w:t>
      </w:r>
      <w:r w:rsidR="00DD6679" w:rsidRPr="005D4620">
        <w:rPr>
          <w:rFonts w:hint="cs"/>
          <w:i/>
          <w:rtl/>
          <w:lang w:bidi="ar-LB"/>
        </w:rPr>
        <w:t>؛</w:t>
      </w:r>
    </w:p>
    <w:p w:rsidR="00DD6679" w:rsidRPr="005D4620" w:rsidRDefault="00D946C0" w:rsidP="00CA40CF">
      <w:pPr>
        <w:spacing w:before="80"/>
        <w:rPr>
          <w:i/>
          <w:rtl/>
          <w:lang w:bidi="ar-LB"/>
        </w:rPr>
      </w:pPr>
      <w:r>
        <w:rPr>
          <w:rFonts w:hint="cs"/>
          <w:i/>
          <w:rtl/>
          <w:lang w:bidi="ar-LB"/>
        </w:rPr>
        <w:tab/>
      </w:r>
      <w:r w:rsidR="00DD6679" w:rsidRPr="005D4620">
        <w:rPr>
          <w:rFonts w:hint="cs"/>
          <w:i/>
          <w:rtl/>
          <w:lang w:bidi="ar-LB"/>
        </w:rPr>
        <w:t xml:space="preserve">أعد حساب قيمة </w:t>
      </w:r>
      <w:r w:rsidR="00DD6679" w:rsidRPr="005D4620">
        <w:rPr>
          <w:i/>
          <w:lang w:eastAsia="en-GB"/>
        </w:rPr>
        <w:t>A</w:t>
      </w:r>
      <w:r w:rsidR="00DD6679" w:rsidRPr="005D4620">
        <w:rPr>
          <w:i/>
          <w:vertAlign w:val="subscript"/>
          <w:lang w:eastAsia="en-GB"/>
        </w:rPr>
        <w:t>low</w:t>
      </w:r>
      <w:r w:rsidR="007012C2">
        <w:rPr>
          <w:rFonts w:hint="cs"/>
          <w:i/>
          <w:rtl/>
          <w:lang w:bidi="ar-LB"/>
        </w:rPr>
        <w:t xml:space="preserve"> = </w:t>
      </w:r>
      <w:r w:rsidR="007012C2" w:rsidRPr="005D4620">
        <w:rPr>
          <w:i/>
          <w:lang w:eastAsia="en-GB"/>
        </w:rPr>
        <w:t>A</w:t>
      </w:r>
      <w:r w:rsidR="007012C2" w:rsidRPr="005D4620">
        <w:rPr>
          <w:i/>
          <w:vertAlign w:val="subscript"/>
          <w:lang w:eastAsia="en-GB"/>
        </w:rPr>
        <w:t>low</w:t>
      </w:r>
      <w:r w:rsidR="007012C2" w:rsidRPr="005D4620">
        <w:rPr>
          <w:lang w:eastAsia="en-GB"/>
        </w:rPr>
        <w:t xml:space="preserve"> − </w:t>
      </w:r>
      <w:r w:rsidR="007012C2" w:rsidRPr="005D4620">
        <w:rPr>
          <w:i/>
          <w:lang w:eastAsia="en-GB"/>
        </w:rPr>
        <w:t>A</w:t>
      </w:r>
      <w:r w:rsidR="007012C2" w:rsidRPr="005D4620">
        <w:rPr>
          <w:i/>
          <w:vertAlign w:val="subscript"/>
          <w:lang w:eastAsia="en-GB"/>
        </w:rPr>
        <w:t>step</w:t>
      </w:r>
      <w:r w:rsidR="00DD6679" w:rsidRPr="005D4620">
        <w:rPr>
          <w:rFonts w:hint="cs"/>
          <w:i/>
          <w:rtl/>
          <w:lang w:bidi="ar-LB"/>
        </w:rPr>
        <w:t>؛</w:t>
      </w:r>
    </w:p>
    <w:p w:rsidR="00DD6679" w:rsidRPr="005D4620" w:rsidRDefault="00D946C0" w:rsidP="000632D7">
      <w:pPr>
        <w:spacing w:before="80"/>
        <w:rPr>
          <w:i/>
          <w:rtl/>
          <w:lang w:bidi="ar-LB"/>
        </w:rPr>
      </w:pPr>
      <w:r>
        <w:rPr>
          <w:rFonts w:hint="cs"/>
          <w:i/>
          <w:rtl/>
          <w:lang w:bidi="ar-LB"/>
        </w:rPr>
        <w:tab/>
      </w:r>
      <w:r w:rsidR="00DD6679" w:rsidRPr="005D4620">
        <w:rPr>
          <w:rFonts w:hint="cs"/>
          <w:i/>
          <w:rtl/>
          <w:lang w:bidi="ar-LB"/>
        </w:rPr>
        <w:t xml:space="preserve">أعد حساب قيمة </w:t>
      </w:r>
      <w:r w:rsidR="00DD6679" w:rsidRPr="005D4620">
        <w:rPr>
          <w:i/>
          <w:lang w:eastAsia="en-GB"/>
        </w:rPr>
        <w:t>q</w:t>
      </w:r>
      <w:r w:rsidR="00DD6679" w:rsidRPr="005D4620">
        <w:rPr>
          <w:i/>
          <w:vertAlign w:val="subscript"/>
          <w:lang w:eastAsia="en-GB"/>
        </w:rPr>
        <w:t>low</w:t>
      </w:r>
      <w:r w:rsidR="00DD6679" w:rsidRPr="005D4620">
        <w:rPr>
          <w:rFonts w:hint="cs"/>
          <w:i/>
          <w:rtl/>
          <w:lang w:bidi="ar-LB"/>
        </w:rPr>
        <w:t xml:space="preserve"> مستخدماً المعادلة</w:t>
      </w:r>
      <w:r w:rsidR="00E55790">
        <w:rPr>
          <w:rFonts w:hint="cs"/>
          <w:i/>
          <w:rtl/>
          <w:lang w:bidi="ar-LB"/>
        </w:rPr>
        <w:t xml:space="preserve"> </w:t>
      </w:r>
      <w:r w:rsidR="000632D7">
        <w:rPr>
          <w:iCs/>
          <w:lang w:bidi="ar-LB"/>
        </w:rPr>
        <w:t>4</w:t>
      </w:r>
      <w:r w:rsidR="00E55790">
        <w:rPr>
          <w:iCs/>
          <w:lang w:bidi="ar-LB"/>
        </w:rPr>
        <w:t>.2.</w:t>
      </w:r>
      <w:r w:rsidR="000632D7">
        <w:rPr>
          <w:iCs/>
          <w:lang w:bidi="ar-LB"/>
        </w:rPr>
        <w:t>I</w:t>
      </w:r>
      <w:r w:rsidR="00E55790">
        <w:rPr>
          <w:iCs/>
          <w:lang w:bidi="ar-LB"/>
        </w:rPr>
        <w:t>)</w:t>
      </w:r>
      <w:r w:rsidR="000632D7">
        <w:rPr>
          <w:rFonts w:hint="cs"/>
          <w:i/>
          <w:rtl/>
        </w:rPr>
        <w:t>ب</w:t>
      </w:r>
      <w:r w:rsidR="000632D7">
        <w:rPr>
          <w:i/>
        </w:rPr>
        <w:t>(</w:t>
      </w:r>
      <w:r w:rsidR="00DD6679" w:rsidRPr="005D4620">
        <w:rPr>
          <w:rFonts w:hint="cs"/>
          <w:i/>
          <w:rtl/>
          <w:lang w:bidi="ar-LB"/>
        </w:rPr>
        <w:t xml:space="preserve">؛ </w:t>
      </w:r>
    </w:p>
    <w:p w:rsidR="00DD6679" w:rsidRPr="005D4620" w:rsidRDefault="00D946C0" w:rsidP="00CA40CF">
      <w:pPr>
        <w:spacing w:before="80"/>
        <w:rPr>
          <w:i/>
          <w:rtl/>
          <w:lang w:bidi="ar-LB"/>
        </w:rPr>
      </w:pPr>
      <w:r>
        <w:rPr>
          <w:rFonts w:hint="cs"/>
          <w:i/>
          <w:rtl/>
          <w:lang w:bidi="ar-LB"/>
        </w:rPr>
        <w:tab/>
      </w:r>
      <w:r w:rsidR="00DD6679" w:rsidRPr="005D4620">
        <w:rPr>
          <w:rFonts w:hint="cs"/>
          <w:i/>
          <w:rtl/>
          <w:lang w:bidi="ar-LB"/>
        </w:rPr>
        <w:t>ع</w:t>
      </w:r>
      <w:r w:rsidR="00E55790">
        <w:rPr>
          <w:rFonts w:hint="cs"/>
          <w:i/>
          <w:rtl/>
          <w:lang w:bidi="ar-LB"/>
        </w:rPr>
        <w:t>ُ</w:t>
      </w:r>
      <w:r w:rsidR="00DD6679" w:rsidRPr="005D4620">
        <w:rPr>
          <w:rFonts w:hint="cs"/>
          <w:i/>
          <w:rtl/>
          <w:lang w:bidi="ar-LB"/>
        </w:rPr>
        <w:t>د ثانية إلى بداية تكرار مدى البحث وكرر منطلقاً من هناك.</w:t>
      </w:r>
    </w:p>
    <w:p w:rsidR="00DD6679" w:rsidRPr="005D4620" w:rsidRDefault="00DD6679" w:rsidP="00C409AD">
      <w:pPr>
        <w:rPr>
          <w:i/>
          <w:rtl/>
          <w:lang w:bidi="ar-EG"/>
        </w:rPr>
      </w:pPr>
      <w:r w:rsidRPr="005D4620">
        <w:rPr>
          <w:rFonts w:hint="cs"/>
          <w:i/>
          <w:rtl/>
          <w:lang w:bidi="ar-LB"/>
        </w:rPr>
        <w:t xml:space="preserve">وفي الحالات الأخرى، أي إذا كانت </w:t>
      </w:r>
      <w:r w:rsidRPr="005D4620">
        <w:rPr>
          <w:i/>
          <w:lang w:eastAsia="en-GB"/>
        </w:rPr>
        <w:t>q</w:t>
      </w:r>
      <w:r w:rsidRPr="005D4620">
        <w:rPr>
          <w:lang w:eastAsia="en-GB"/>
        </w:rPr>
        <w:t> ≥ </w:t>
      </w:r>
      <w:r w:rsidRPr="005D4620">
        <w:rPr>
          <w:i/>
          <w:lang w:eastAsia="en-GB"/>
        </w:rPr>
        <w:t>q</w:t>
      </w:r>
      <w:r w:rsidRPr="005D4620">
        <w:rPr>
          <w:i/>
          <w:vertAlign w:val="subscript"/>
          <w:lang w:eastAsia="en-GB"/>
        </w:rPr>
        <w:t>high</w:t>
      </w:r>
      <w:r w:rsidR="00E55790">
        <w:rPr>
          <w:rFonts w:hint="cs"/>
          <w:i/>
          <w:rtl/>
          <w:lang w:bidi="ar-LB"/>
        </w:rPr>
        <w:t xml:space="preserve"> و</w:t>
      </w:r>
      <w:r w:rsidRPr="005D4620">
        <w:rPr>
          <w:i/>
          <w:lang w:eastAsia="en-GB"/>
        </w:rPr>
        <w:t>q ≤ q</w:t>
      </w:r>
      <w:r w:rsidRPr="005D4620">
        <w:rPr>
          <w:i/>
          <w:vertAlign w:val="subscript"/>
          <w:lang w:eastAsia="en-GB"/>
        </w:rPr>
        <w:t>low</w:t>
      </w:r>
      <w:r w:rsidRPr="005D4620">
        <w:rPr>
          <w:rFonts w:hint="cs"/>
          <w:i/>
          <w:rtl/>
          <w:lang w:bidi="ar-LB"/>
        </w:rPr>
        <w:t xml:space="preserve">، فتابع من المرحلة </w:t>
      </w:r>
      <w:r w:rsidR="00D946C0" w:rsidRPr="00D946C0">
        <w:rPr>
          <w:iCs/>
          <w:lang w:bidi="ar-LB"/>
        </w:rPr>
        <w:t>2</w:t>
      </w:r>
      <w:r w:rsidRPr="005D4620">
        <w:rPr>
          <w:rFonts w:hint="cs"/>
          <w:i/>
          <w:rtl/>
          <w:lang w:bidi="ar-LB"/>
        </w:rPr>
        <w:t xml:space="preserve">. وتتطلب عروة مدى البحث الأولي في العادة عدداً قليلاً من عمليات التكرار. ومن أجل ضمان الاستقرار العددي، يجب إنهاء العروة بعد </w:t>
      </w:r>
      <w:r w:rsidR="00D946C0" w:rsidRPr="00D946C0">
        <w:rPr>
          <w:iCs/>
          <w:lang w:bidi="ar-LB"/>
        </w:rPr>
        <w:t>10</w:t>
      </w:r>
      <w:r w:rsidRPr="005D4620">
        <w:rPr>
          <w:rFonts w:hint="cs"/>
          <w:i/>
          <w:rtl/>
          <w:lang w:bidi="ar-LB"/>
        </w:rPr>
        <w:t xml:space="preserve"> عمليات تكرار بغض النظر عن قيم </w:t>
      </w:r>
      <w:r w:rsidRPr="005D4620">
        <w:rPr>
          <w:i/>
          <w:lang w:eastAsia="en-GB"/>
        </w:rPr>
        <w:t>q</w:t>
      </w:r>
      <w:r w:rsidRPr="005D4620">
        <w:rPr>
          <w:i/>
          <w:vertAlign w:val="subscript"/>
          <w:lang w:eastAsia="en-GB"/>
        </w:rPr>
        <w:t>low</w:t>
      </w:r>
      <w:r w:rsidR="00D946C0">
        <w:rPr>
          <w:rFonts w:hint="cs"/>
          <w:i/>
          <w:rtl/>
          <w:lang w:bidi="ar-LB"/>
        </w:rPr>
        <w:t xml:space="preserve"> و</w:t>
      </w:r>
      <w:r w:rsidRPr="005D4620">
        <w:rPr>
          <w:i/>
          <w:lang w:eastAsia="en-GB"/>
        </w:rPr>
        <w:t>q</w:t>
      </w:r>
      <w:r w:rsidRPr="005D4620">
        <w:rPr>
          <w:i/>
          <w:vertAlign w:val="subscript"/>
          <w:lang w:eastAsia="en-GB"/>
        </w:rPr>
        <w:t>high</w:t>
      </w:r>
      <w:r w:rsidRPr="005D4620">
        <w:rPr>
          <w:rFonts w:hint="cs"/>
          <w:i/>
          <w:rtl/>
          <w:lang w:bidi="ar-LB"/>
        </w:rPr>
        <w:t>، ومتابعة العملية الحسابية انطلاقاً من المرحلة</w:t>
      </w:r>
      <w:r w:rsidR="00C409AD">
        <w:rPr>
          <w:rFonts w:hint="eastAsia"/>
          <w:i/>
          <w:rtl/>
          <w:lang w:bidi="ar-LB"/>
        </w:rPr>
        <w:t> </w:t>
      </w:r>
      <w:r w:rsidR="00D946C0" w:rsidRPr="00D946C0">
        <w:rPr>
          <w:iCs/>
          <w:lang w:bidi="ar-LB"/>
        </w:rPr>
        <w:t>2</w:t>
      </w:r>
      <w:r w:rsidR="00D946C0">
        <w:rPr>
          <w:rFonts w:hint="cs"/>
          <w:i/>
          <w:rtl/>
          <w:lang w:bidi="ar-LB"/>
        </w:rPr>
        <w:t>.</w:t>
      </w:r>
    </w:p>
    <w:p w:rsidR="00DD6679" w:rsidRPr="00586CBA" w:rsidRDefault="00DD6679" w:rsidP="00586CBA">
      <w:pPr>
        <w:pStyle w:val="Headingi"/>
        <w:rPr>
          <w:rtl/>
        </w:rPr>
      </w:pPr>
      <w:bookmarkStart w:id="319" w:name="_Toc335235192"/>
      <w:r w:rsidRPr="00586CBA">
        <w:rPr>
          <w:rFonts w:hint="cs"/>
          <w:rtl/>
        </w:rPr>
        <w:t xml:space="preserve">المرحلة </w:t>
      </w:r>
      <w:r w:rsidR="00D946C0" w:rsidRPr="00586CBA">
        <w:t>2</w:t>
      </w:r>
      <w:r w:rsidR="00D946C0" w:rsidRPr="00586CBA">
        <w:rPr>
          <w:rFonts w:hint="cs"/>
          <w:rtl/>
        </w:rPr>
        <w:t>: البحث الا</w:t>
      </w:r>
      <w:r w:rsidRPr="00586CBA">
        <w:rPr>
          <w:rFonts w:hint="cs"/>
          <w:rtl/>
        </w:rPr>
        <w:t>ثنيني</w:t>
      </w:r>
      <w:bookmarkEnd w:id="319"/>
    </w:p>
    <w:p w:rsidR="00DD6679" w:rsidRPr="005D4620" w:rsidRDefault="00DD6679" w:rsidP="005D4620">
      <w:pPr>
        <w:rPr>
          <w:i/>
          <w:rtl/>
          <w:lang w:bidi="ar-LB"/>
        </w:rPr>
      </w:pPr>
      <w:r w:rsidRPr="005D4620">
        <w:rPr>
          <w:rFonts w:hint="cs"/>
          <w:i/>
          <w:rtl/>
          <w:lang w:bidi="ar-LB"/>
        </w:rPr>
        <w:t>حدد قيمة</w:t>
      </w:r>
      <w:r w:rsidRPr="005D4620">
        <w:rPr>
          <w:position w:val="-14"/>
        </w:rPr>
        <w:object w:dxaOrig="380" w:dyaOrig="380">
          <v:shape id="_x0000_i1363" type="#_x0000_t75" style="width:18.6pt;height:18.6pt" o:ole="">
            <v:imagedata r:id="rId690" o:title=""/>
          </v:shape>
          <o:OLEObject Type="Embed" ProgID="Equation.3" ShapeID="_x0000_i1363" DrawAspect="Content" ObjectID="_1438421794" r:id="rId691"/>
        </w:object>
      </w:r>
      <w:r w:rsidRPr="005D4620">
        <w:rPr>
          <w:rFonts w:hint="cs"/>
          <w:i/>
          <w:rtl/>
          <w:lang w:bidi="ar-LB"/>
        </w:rPr>
        <w:t>:</w:t>
      </w:r>
    </w:p>
    <w:p w:rsidR="00C409AD" w:rsidRPr="00157D3D" w:rsidRDefault="00C409AD" w:rsidP="00646F37">
      <w:pPr>
        <w:pStyle w:val="Equation"/>
        <w:bidi w:val="0"/>
      </w:pPr>
      <w:r w:rsidRPr="00157D3D">
        <w:t>(</w:t>
      </w:r>
      <w:r w:rsidR="000632D7">
        <w:t>5</w:t>
      </w:r>
      <w:r w:rsidRPr="00157D3D">
        <w:t>.2.</w:t>
      </w:r>
      <w:r w:rsidR="000632D7">
        <w:t>I</w:t>
      </w:r>
      <w:r w:rsidRPr="00157D3D">
        <w:t>)</w:t>
      </w:r>
      <w:r w:rsidRPr="00157D3D">
        <w:tab/>
      </w:r>
      <w:r w:rsidR="00646F37" w:rsidRPr="003E7117">
        <w:rPr>
          <w:position w:val="-14"/>
        </w:rPr>
        <w:object w:dxaOrig="2240" w:dyaOrig="380">
          <v:shape id="_x0000_i1364" type="#_x0000_t75" style="width:99.6pt;height:17.4pt" o:ole="">
            <v:imagedata r:id="rId692" o:title=""/>
          </v:shape>
          <o:OLEObject Type="Embed" ProgID="Equation.3" ShapeID="_x0000_i1364" DrawAspect="Content" ObjectID="_1438421795" r:id="rId693"/>
        </w:object>
      </w:r>
      <w:r>
        <w:t>                </w:t>
      </w:r>
      <w:r w:rsidRPr="00157D3D">
        <w:t>%</w:t>
      </w:r>
      <w:r w:rsidRPr="00157D3D">
        <w:tab/>
      </w:r>
    </w:p>
    <w:p w:rsidR="00DD6679" w:rsidRPr="005D4620" w:rsidRDefault="00D946C0" w:rsidP="005D4620">
      <w:pPr>
        <w:rPr>
          <w:b/>
          <w:rtl/>
          <w:lang w:bidi="ar-LB"/>
        </w:rPr>
      </w:pPr>
      <w:r>
        <w:rPr>
          <w:rFonts w:hint="cs"/>
          <w:b/>
          <w:rtl/>
          <w:lang w:bidi="ar-LB"/>
        </w:rPr>
        <w:t>ابدأ تكرار البحث الاثنيني:</w:t>
      </w:r>
    </w:p>
    <w:p w:rsidR="00DD6679" w:rsidRPr="005D4620" w:rsidRDefault="001359A4" w:rsidP="005D4620">
      <w:pPr>
        <w:rPr>
          <w:b/>
          <w:rtl/>
          <w:lang w:bidi="ar-LB"/>
        </w:rPr>
      </w:pPr>
      <w:r>
        <w:rPr>
          <w:rFonts w:hint="cs"/>
          <w:b/>
          <w:rtl/>
          <w:lang w:bidi="ar-EG"/>
        </w:rPr>
        <w:tab/>
      </w:r>
      <w:r w:rsidR="00DD6679" w:rsidRPr="005D4620">
        <w:rPr>
          <w:rFonts w:hint="cs"/>
          <w:b/>
          <w:rtl/>
          <w:lang w:bidi="ar-LB"/>
        </w:rPr>
        <w:t xml:space="preserve">احسب التوهين </w:t>
      </w:r>
      <w:r w:rsidR="00DD6679" w:rsidRPr="005D4620">
        <w:rPr>
          <w:i/>
        </w:rPr>
        <w:t>A</w:t>
      </w:r>
      <w:r w:rsidR="00DD6679" w:rsidRPr="005D4620">
        <w:rPr>
          <w:i/>
          <w:vertAlign w:val="subscript"/>
        </w:rPr>
        <w:t>try</w:t>
      </w:r>
      <w:r w:rsidR="00E55790">
        <w:rPr>
          <w:rFonts w:hint="cs"/>
          <w:b/>
          <w:rtl/>
          <w:lang w:bidi="ar-LB"/>
        </w:rPr>
        <w:t xml:space="preserve"> المتعدي</w:t>
      </w:r>
      <w:r w:rsidR="00DD6679" w:rsidRPr="005D4620">
        <w:rPr>
          <w:rFonts w:hint="cs"/>
          <w:b/>
          <w:rtl/>
          <w:lang w:bidi="ar-LB"/>
        </w:rPr>
        <w:t xml:space="preserve"> لنسبة مئوية من الزمن:</w:t>
      </w:r>
    </w:p>
    <w:p w:rsidR="000777C7" w:rsidRPr="00157D3D" w:rsidRDefault="000777C7" w:rsidP="00646F37">
      <w:pPr>
        <w:pStyle w:val="Equation"/>
        <w:bidi w:val="0"/>
      </w:pPr>
      <w:r w:rsidRPr="00157D3D">
        <w:t>(</w:t>
      </w:r>
      <w:r w:rsidR="000632D7">
        <w:t>6</w:t>
      </w:r>
      <w:r w:rsidRPr="00157D3D">
        <w:t>.2.</w:t>
      </w:r>
      <w:r w:rsidR="000632D7">
        <w:t>I</w:t>
      </w:r>
      <w:r w:rsidRPr="00157D3D">
        <w:t>)</w:t>
      </w:r>
      <w:r w:rsidRPr="00157D3D">
        <w:tab/>
      </w:r>
      <w:r w:rsidR="00646F37" w:rsidRPr="003E7117">
        <w:rPr>
          <w:position w:val="-16"/>
        </w:rPr>
        <w:object w:dxaOrig="1700" w:dyaOrig="400">
          <v:shape id="_x0000_i1365" type="#_x0000_t75" style="width:75pt;height:20.4pt" o:ole="">
            <v:imagedata r:id="rId694" o:title=""/>
          </v:shape>
          <o:OLEObject Type="Embed" ProgID="Equation.3" ShapeID="_x0000_i1365" DrawAspect="Content" ObjectID="_1438421796" r:id="rId695"/>
        </w:object>
      </w:r>
      <w:r>
        <w:t>                </w:t>
      </w:r>
      <w:r w:rsidRPr="00157D3D">
        <w:t>dB</w:t>
      </w:r>
      <w:r w:rsidRPr="00157D3D">
        <w:tab/>
      </w:r>
    </w:p>
    <w:p w:rsidR="00DD6679" w:rsidRPr="005D4620" w:rsidRDefault="00D946C0" w:rsidP="00CA40CF">
      <w:pPr>
        <w:spacing w:before="80"/>
        <w:rPr>
          <w:b/>
          <w:rtl/>
          <w:lang w:bidi="ar-LB"/>
        </w:rPr>
      </w:pPr>
      <w:r>
        <w:rPr>
          <w:rFonts w:hint="cs"/>
          <w:b/>
          <w:rtl/>
          <w:lang w:bidi="ar-LB"/>
        </w:rPr>
        <w:tab/>
      </w:r>
      <w:r w:rsidR="00DD6679" w:rsidRPr="005D4620">
        <w:rPr>
          <w:rFonts w:hint="cs"/>
          <w:b/>
          <w:rtl/>
          <w:lang w:bidi="ar-LB"/>
        </w:rPr>
        <w:t xml:space="preserve">إذا كانت </w:t>
      </w:r>
      <w:r w:rsidR="00DD6679" w:rsidRPr="005D4620">
        <w:rPr>
          <w:i/>
          <w:lang w:eastAsia="en-GB"/>
        </w:rPr>
        <w:t>q</w:t>
      </w:r>
      <w:r w:rsidR="00DD6679" w:rsidRPr="005D4620">
        <w:rPr>
          <w:i/>
          <w:vertAlign w:val="subscript"/>
          <w:lang w:eastAsia="en-GB"/>
        </w:rPr>
        <w:t>try</w:t>
      </w:r>
      <w:r w:rsidR="00DD6679" w:rsidRPr="005D4620">
        <w:rPr>
          <w:lang w:eastAsia="en-GB"/>
        </w:rPr>
        <w:t> &lt; </w:t>
      </w:r>
      <w:r w:rsidR="00DD6679" w:rsidRPr="005D4620">
        <w:rPr>
          <w:i/>
          <w:lang w:eastAsia="en-GB"/>
        </w:rPr>
        <w:t>q</w:t>
      </w:r>
      <w:r w:rsidR="00DD6679" w:rsidRPr="005D4620">
        <w:rPr>
          <w:lang w:eastAsia="en-GB"/>
        </w:rPr>
        <w:t xml:space="preserve"> </w:t>
      </w:r>
      <w:r w:rsidR="00DD6679" w:rsidRPr="005D4620">
        <w:rPr>
          <w:rFonts w:hint="cs"/>
          <w:b/>
          <w:rtl/>
          <w:lang w:bidi="ar-LB"/>
        </w:rPr>
        <w:t xml:space="preserve">، أعد حساب قيمة </w:t>
      </w:r>
      <w:r w:rsidR="00DD6679" w:rsidRPr="005D4620">
        <w:rPr>
          <w:i/>
          <w:lang w:eastAsia="en-GB"/>
        </w:rPr>
        <w:t>A</w:t>
      </w:r>
      <w:r w:rsidR="00DD6679" w:rsidRPr="005D4620">
        <w:rPr>
          <w:i/>
          <w:vertAlign w:val="subscript"/>
          <w:lang w:eastAsia="en-GB"/>
        </w:rPr>
        <w:t>high</w:t>
      </w:r>
      <w:r w:rsidR="00030922">
        <w:rPr>
          <w:rFonts w:hint="cs"/>
          <w:b/>
          <w:rtl/>
          <w:lang w:bidi="ar-LB"/>
        </w:rPr>
        <w:t xml:space="preserve"> = </w:t>
      </w:r>
      <w:r w:rsidR="00030922" w:rsidRPr="005D4620">
        <w:rPr>
          <w:i/>
          <w:lang w:eastAsia="en-GB"/>
        </w:rPr>
        <w:t>A</w:t>
      </w:r>
      <w:r w:rsidR="00030922" w:rsidRPr="005D4620">
        <w:rPr>
          <w:i/>
          <w:vertAlign w:val="subscript"/>
          <w:lang w:eastAsia="en-GB"/>
        </w:rPr>
        <w:t>try</w:t>
      </w:r>
      <w:r w:rsidR="00DD6679" w:rsidRPr="005D4620">
        <w:rPr>
          <w:rFonts w:hint="cs"/>
          <w:b/>
          <w:rtl/>
          <w:lang w:bidi="ar-LB"/>
        </w:rPr>
        <w:t>.</w:t>
      </w:r>
    </w:p>
    <w:p w:rsidR="00DD6679" w:rsidRPr="005D4620" w:rsidRDefault="00D946C0" w:rsidP="00CA40CF">
      <w:pPr>
        <w:spacing w:before="80"/>
        <w:rPr>
          <w:b/>
          <w:rtl/>
          <w:lang w:bidi="ar-LB"/>
        </w:rPr>
      </w:pPr>
      <w:r>
        <w:rPr>
          <w:rFonts w:hint="cs"/>
          <w:b/>
          <w:rtl/>
          <w:lang w:bidi="ar-LB"/>
        </w:rPr>
        <w:tab/>
      </w:r>
      <w:r w:rsidR="00DD6679" w:rsidRPr="005D4620">
        <w:rPr>
          <w:rFonts w:hint="cs"/>
          <w:b/>
          <w:rtl/>
          <w:lang w:bidi="ar-LB"/>
        </w:rPr>
        <w:t xml:space="preserve">وإلا، أعد حساب قيمة </w:t>
      </w:r>
      <w:r w:rsidR="00DD6679" w:rsidRPr="005D4620">
        <w:rPr>
          <w:i/>
          <w:lang w:eastAsia="en-GB"/>
        </w:rPr>
        <w:t>A</w:t>
      </w:r>
      <w:r w:rsidR="00DD6679" w:rsidRPr="005D4620">
        <w:rPr>
          <w:i/>
          <w:vertAlign w:val="subscript"/>
          <w:lang w:eastAsia="en-GB"/>
        </w:rPr>
        <w:t>low</w:t>
      </w:r>
      <w:r w:rsidR="00030922">
        <w:rPr>
          <w:rFonts w:hint="cs"/>
          <w:b/>
          <w:rtl/>
          <w:lang w:bidi="ar-LB"/>
        </w:rPr>
        <w:t xml:space="preserve"> = </w:t>
      </w:r>
      <w:r w:rsidR="00030922" w:rsidRPr="005D4620">
        <w:rPr>
          <w:i/>
          <w:lang w:eastAsia="en-GB"/>
        </w:rPr>
        <w:t>A</w:t>
      </w:r>
      <w:r w:rsidR="00030922" w:rsidRPr="005D4620">
        <w:rPr>
          <w:i/>
          <w:vertAlign w:val="subscript"/>
          <w:lang w:eastAsia="en-GB"/>
        </w:rPr>
        <w:t>try</w:t>
      </w:r>
      <w:r w:rsidR="00DD6679" w:rsidRPr="005D4620">
        <w:rPr>
          <w:rFonts w:hint="cs"/>
          <w:b/>
          <w:rtl/>
          <w:lang w:bidi="ar-LB"/>
        </w:rPr>
        <w:t>.</w:t>
      </w:r>
    </w:p>
    <w:p w:rsidR="00DD6679" w:rsidRPr="005D4620" w:rsidRDefault="00D946C0" w:rsidP="000632D7">
      <w:pPr>
        <w:spacing w:before="80"/>
        <w:rPr>
          <w:b/>
          <w:rtl/>
          <w:lang w:bidi="ar-LB"/>
        </w:rPr>
      </w:pPr>
      <w:r>
        <w:rPr>
          <w:rFonts w:hint="cs"/>
          <w:b/>
          <w:rtl/>
          <w:lang w:bidi="ar-LB"/>
        </w:rPr>
        <w:tab/>
      </w:r>
      <w:r w:rsidR="00DD6679" w:rsidRPr="005D4620">
        <w:rPr>
          <w:rFonts w:hint="cs"/>
          <w:b/>
          <w:rtl/>
          <w:lang w:bidi="ar-LB"/>
        </w:rPr>
        <w:t xml:space="preserve">أعد حساب قيمة </w:t>
      </w:r>
      <w:r w:rsidR="00DD6679" w:rsidRPr="005D4620">
        <w:rPr>
          <w:i/>
          <w:lang w:eastAsia="en-GB"/>
        </w:rPr>
        <w:t>A</w:t>
      </w:r>
      <w:r w:rsidR="00DD6679" w:rsidRPr="005D4620">
        <w:rPr>
          <w:i/>
          <w:vertAlign w:val="subscript"/>
          <w:lang w:eastAsia="en-GB"/>
        </w:rPr>
        <w:t>try</w:t>
      </w:r>
      <w:r w:rsidR="00DD6679" w:rsidRPr="005D4620">
        <w:rPr>
          <w:rFonts w:hint="cs"/>
          <w:b/>
          <w:rtl/>
          <w:lang w:bidi="ar-LB"/>
        </w:rPr>
        <w:t xml:space="preserve"> مستخدماً المعادلة</w:t>
      </w:r>
      <w:r>
        <w:rPr>
          <w:rFonts w:hint="cs"/>
          <w:b/>
          <w:rtl/>
          <w:lang w:bidi="ar-LB"/>
        </w:rPr>
        <w:t xml:space="preserve"> </w:t>
      </w:r>
      <w:r>
        <w:rPr>
          <w:bCs/>
          <w:lang w:bidi="ar-LB"/>
        </w:rPr>
        <w:t>(</w:t>
      </w:r>
      <w:r w:rsidR="000632D7">
        <w:rPr>
          <w:bCs/>
          <w:lang w:bidi="ar-LB"/>
        </w:rPr>
        <w:t>5</w:t>
      </w:r>
      <w:r>
        <w:rPr>
          <w:bCs/>
          <w:lang w:bidi="ar-LB"/>
        </w:rPr>
        <w:t>.2.</w:t>
      </w:r>
      <w:r w:rsidR="000632D7">
        <w:rPr>
          <w:bCs/>
          <w:lang w:bidi="ar-LB"/>
        </w:rPr>
        <w:t>I</w:t>
      </w:r>
      <w:r>
        <w:rPr>
          <w:bCs/>
          <w:lang w:bidi="ar-LB"/>
        </w:rPr>
        <w:t>)</w:t>
      </w:r>
      <w:r w:rsidR="00DD6679" w:rsidRPr="005D4620">
        <w:rPr>
          <w:rFonts w:hint="cs"/>
          <w:b/>
          <w:rtl/>
          <w:lang w:bidi="ar-LB"/>
        </w:rPr>
        <w:t>.</w:t>
      </w:r>
    </w:p>
    <w:p w:rsidR="00DD6679" w:rsidRPr="005D4620" w:rsidRDefault="00D946C0" w:rsidP="000632D7">
      <w:pPr>
        <w:spacing w:before="80"/>
        <w:rPr>
          <w:i/>
          <w:rtl/>
          <w:lang w:bidi="ar-LB"/>
        </w:rPr>
      </w:pPr>
      <w:r>
        <w:rPr>
          <w:rFonts w:hint="cs"/>
          <w:i/>
          <w:rtl/>
          <w:lang w:bidi="ar-LB"/>
        </w:rPr>
        <w:tab/>
      </w:r>
      <w:r w:rsidR="00DD6679" w:rsidRPr="005D4620">
        <w:rPr>
          <w:rFonts w:hint="cs"/>
          <w:i/>
          <w:rtl/>
          <w:lang w:bidi="ar-LB"/>
        </w:rPr>
        <w:t>ع</w:t>
      </w:r>
      <w:r w:rsidR="00E55790">
        <w:rPr>
          <w:rFonts w:hint="cs"/>
          <w:i/>
          <w:rtl/>
          <w:lang w:bidi="ar-LB"/>
        </w:rPr>
        <w:t>ُ</w:t>
      </w:r>
      <w:r w:rsidR="00DD6679" w:rsidRPr="005D4620">
        <w:rPr>
          <w:rFonts w:hint="cs"/>
          <w:i/>
          <w:rtl/>
          <w:lang w:bidi="ar-LB"/>
        </w:rPr>
        <w:t>د</w:t>
      </w:r>
      <w:r w:rsidR="00414A30">
        <w:rPr>
          <w:rFonts w:hint="cs"/>
          <w:i/>
          <w:rtl/>
          <w:lang w:bidi="ar-LB"/>
        </w:rPr>
        <w:t xml:space="preserve"> ثانية إلى بداية تكرار البحث الا</w:t>
      </w:r>
      <w:r w:rsidR="00DD6679" w:rsidRPr="005D4620">
        <w:rPr>
          <w:rFonts w:hint="cs"/>
          <w:i/>
          <w:rtl/>
          <w:lang w:bidi="ar-LB"/>
        </w:rPr>
        <w:t>ثنيني وكرر منطلقاً من هناك. إن</w:t>
      </w:r>
      <w:r w:rsidR="00414A30">
        <w:rPr>
          <w:rFonts w:hint="cs"/>
          <w:i/>
          <w:rtl/>
          <w:lang w:bidi="ar-LB"/>
        </w:rPr>
        <w:t xml:space="preserve"> عدد عمليات تكرار عروة البحث الا</w:t>
      </w:r>
      <w:r w:rsidR="00DD6679" w:rsidRPr="005D4620">
        <w:rPr>
          <w:rFonts w:hint="cs"/>
          <w:i/>
          <w:rtl/>
          <w:lang w:bidi="ar-LB"/>
        </w:rPr>
        <w:t xml:space="preserve">ثنيني </w:t>
      </w:r>
      <w:r w:rsidR="00DD6679" w:rsidRPr="005D4620">
        <w:rPr>
          <w:i/>
          <w:lang w:eastAsia="en-GB"/>
        </w:rPr>
        <w:t>n</w:t>
      </w:r>
      <w:r w:rsidR="00DD6679" w:rsidRPr="005D4620">
        <w:rPr>
          <w:i/>
          <w:vertAlign w:val="subscript"/>
          <w:lang w:eastAsia="en-GB"/>
        </w:rPr>
        <w:t>ite</w:t>
      </w:r>
      <w:r w:rsidR="00DD6679" w:rsidRPr="005D4620">
        <w:rPr>
          <w:rFonts w:hint="cs"/>
          <w:i/>
          <w:rtl/>
          <w:lang w:bidi="ar-LB"/>
        </w:rPr>
        <w:t xml:space="preserve"> يحدد الدقة المطلقة للدالة المحسوبة </w:t>
      </w:r>
      <w:r w:rsidR="00DD6679" w:rsidRPr="005D4620">
        <w:rPr>
          <w:i/>
        </w:rPr>
        <w:t>A</w:t>
      </w:r>
      <w:r w:rsidR="00DD6679" w:rsidRPr="005D4620">
        <w:rPr>
          <w:i/>
          <w:vertAlign w:val="subscript"/>
        </w:rPr>
        <w:t>iter</w:t>
      </w:r>
      <w:r w:rsidR="00DD6679" w:rsidRPr="005D4620">
        <w:t>(</w:t>
      </w:r>
      <w:r w:rsidR="00DD6679" w:rsidRPr="005D4620">
        <w:rPr>
          <w:i/>
        </w:rPr>
        <w:t>q</w:t>
      </w:r>
      <w:r w:rsidR="00DD6679" w:rsidRPr="005D4620">
        <w:t>)</w:t>
      </w:r>
      <w:r w:rsidR="00DD6679" w:rsidRPr="005D4620">
        <w:rPr>
          <w:rFonts w:hint="cs"/>
          <w:i/>
          <w:rtl/>
          <w:lang w:bidi="ar-LB"/>
        </w:rPr>
        <w:t xml:space="preserve">. وتحقيقاً لقدر من الدقة يزيد على </w:t>
      </w:r>
      <w:r w:rsidR="00DD6679" w:rsidRPr="005D4620">
        <w:rPr>
          <w:i/>
        </w:rPr>
        <w:t>A</w:t>
      </w:r>
      <w:r w:rsidR="00DD6679" w:rsidRPr="005D4620">
        <w:rPr>
          <w:i/>
          <w:vertAlign w:val="subscript"/>
        </w:rPr>
        <w:t>acc</w:t>
      </w:r>
      <w:r w:rsidR="00DD6679" w:rsidRPr="005D4620">
        <w:rPr>
          <w:rFonts w:hint="cs"/>
          <w:i/>
          <w:rtl/>
          <w:lang w:bidi="ar-LB"/>
        </w:rPr>
        <w:t xml:space="preserve">، حدد </w:t>
      </w:r>
      <w:r w:rsidR="00DD6679" w:rsidRPr="005D4620">
        <w:rPr>
          <w:i/>
          <w:lang w:eastAsia="en-GB"/>
        </w:rPr>
        <w:t>n</w:t>
      </w:r>
      <w:r w:rsidR="00DD6679" w:rsidRPr="005D4620">
        <w:rPr>
          <w:i/>
          <w:vertAlign w:val="subscript"/>
          <w:lang w:eastAsia="en-GB"/>
        </w:rPr>
        <w:t>iter</w:t>
      </w:r>
      <w:r w:rsidR="00DD6679" w:rsidRPr="005D4620">
        <w:rPr>
          <w:rFonts w:hint="cs"/>
          <w:i/>
          <w:rtl/>
          <w:lang w:bidi="ar-LB"/>
        </w:rPr>
        <w:t xml:space="preserve"> عند قيمة أصغر عدد صحيح أكبر من أو يعادل </w:t>
      </w:r>
      <w:r w:rsidR="00DD6679" w:rsidRPr="005D4620">
        <w:rPr>
          <w:position w:val="-14"/>
        </w:rPr>
        <w:object w:dxaOrig="1900" w:dyaOrig="380">
          <v:shape id="_x0000_i1366" type="#_x0000_t75" style="width:94.8pt;height:18.6pt" o:ole="">
            <v:imagedata r:id="rId696" o:title=""/>
          </v:shape>
          <o:OLEObject Type="Embed" ProgID="Equation.3" ShapeID="_x0000_i1366" DrawAspect="Content" ObjectID="_1438421797" r:id="rId697"/>
        </w:object>
      </w:r>
      <w:r w:rsidR="00DD6679" w:rsidRPr="005D4620">
        <w:rPr>
          <w:rFonts w:hint="cs"/>
          <w:i/>
          <w:rtl/>
          <w:lang w:bidi="ar-LB"/>
        </w:rPr>
        <w:t>. ويجب أن يكون</w:t>
      </w:r>
      <w:r w:rsidR="00DD6679" w:rsidRPr="005D4620">
        <w:rPr>
          <w:i/>
          <w:lang w:eastAsia="en-GB"/>
        </w:rPr>
        <w:t>A</w:t>
      </w:r>
      <w:r w:rsidR="00DD6679" w:rsidRPr="005D4620">
        <w:rPr>
          <w:i/>
          <w:vertAlign w:val="subscript"/>
          <w:lang w:eastAsia="en-GB"/>
        </w:rPr>
        <w:t>acc</w:t>
      </w:r>
      <w:r w:rsidR="00DD6679" w:rsidRPr="005D4620">
        <w:rPr>
          <w:lang w:eastAsia="en-GB"/>
        </w:rPr>
        <w:t xml:space="preserve"> </w:t>
      </w:r>
      <w:r w:rsidR="0041275C">
        <w:rPr>
          <w:rFonts w:hint="cs"/>
          <w:i/>
          <w:rtl/>
        </w:rPr>
        <w:t xml:space="preserve"> = </w:t>
      </w:r>
      <w:r w:rsidR="00430DD3" w:rsidRPr="005D4620">
        <w:rPr>
          <w:lang w:eastAsia="en-GB"/>
        </w:rPr>
        <w:t>dB</w:t>
      </w:r>
      <w:r w:rsidR="00430DD3">
        <w:rPr>
          <w:lang w:eastAsia="en-GB"/>
        </w:rPr>
        <w:t> </w:t>
      </w:r>
      <w:r w:rsidR="0041275C" w:rsidRPr="005D4620">
        <w:rPr>
          <w:lang w:eastAsia="en-GB"/>
        </w:rPr>
        <w:t>0</w:t>
      </w:r>
      <w:r w:rsidR="0041275C">
        <w:rPr>
          <w:lang w:eastAsia="en-GB"/>
        </w:rPr>
        <w:t>,</w:t>
      </w:r>
      <w:r w:rsidR="0041275C" w:rsidRPr="005D4620">
        <w:rPr>
          <w:lang w:eastAsia="en-GB"/>
        </w:rPr>
        <w:t>01</w:t>
      </w:r>
      <w:r w:rsidR="00DD6679" w:rsidRPr="005D4620">
        <w:rPr>
          <w:rFonts w:hint="cs"/>
          <w:i/>
          <w:rtl/>
          <w:lang w:bidi="ar-LB"/>
        </w:rPr>
        <w:t xml:space="preserve"> كافياً. وفور إكمال عمليات التكرار </w:t>
      </w:r>
      <w:r w:rsidR="007D5FC0" w:rsidRPr="00157D3D">
        <w:rPr>
          <w:i/>
          <w:lang w:eastAsia="en-GB"/>
        </w:rPr>
        <w:t>n</w:t>
      </w:r>
      <w:r w:rsidR="007D5FC0" w:rsidRPr="00157D3D">
        <w:rPr>
          <w:i/>
          <w:vertAlign w:val="subscript"/>
          <w:lang w:eastAsia="en-GB"/>
        </w:rPr>
        <w:t>iter</w:t>
      </w:r>
      <w:r w:rsidR="00DD6679" w:rsidRPr="005D4620">
        <w:rPr>
          <w:rFonts w:hint="cs"/>
          <w:i/>
          <w:rtl/>
          <w:lang w:bidi="ar-LB"/>
        </w:rPr>
        <w:t xml:space="preserve">، تابع </w:t>
      </w:r>
      <w:r w:rsidR="00D35819">
        <w:rPr>
          <w:rFonts w:hint="cs"/>
          <w:i/>
          <w:rtl/>
          <w:lang w:bidi="ar-LB"/>
        </w:rPr>
        <w:t>ما </w:t>
      </w:r>
      <w:r w:rsidR="00DD6679" w:rsidRPr="005D4620">
        <w:rPr>
          <w:rFonts w:hint="cs"/>
          <w:i/>
          <w:rtl/>
          <w:lang w:bidi="ar-LB"/>
        </w:rPr>
        <w:t>يرد أدناه.</w:t>
      </w:r>
    </w:p>
    <w:p w:rsidR="00DD6679" w:rsidRPr="005D4620" w:rsidRDefault="00DD6679" w:rsidP="000632D7">
      <w:pPr>
        <w:keepNext/>
        <w:spacing w:before="80"/>
        <w:rPr>
          <w:i/>
          <w:rtl/>
          <w:lang w:bidi="ar-EG"/>
        </w:rPr>
      </w:pPr>
      <w:r w:rsidRPr="005D4620">
        <w:rPr>
          <w:rFonts w:hint="cs"/>
          <w:i/>
          <w:rtl/>
          <w:lang w:bidi="ar-LB"/>
        </w:rPr>
        <w:t xml:space="preserve">احسب </w:t>
      </w:r>
      <w:r w:rsidR="00E55790">
        <w:rPr>
          <w:rFonts w:hint="cs"/>
          <w:i/>
          <w:rtl/>
          <w:lang w:bidi="ar-LB"/>
        </w:rPr>
        <w:t>القيمة التقريبية للتوهين المتعدي</w:t>
      </w:r>
      <w:r w:rsidRPr="005D4620">
        <w:rPr>
          <w:rFonts w:hint="cs"/>
          <w:i/>
          <w:rtl/>
          <w:lang w:bidi="ar-LB"/>
        </w:rPr>
        <w:t xml:space="preserve"> للنسبة المئوية </w:t>
      </w:r>
      <w:r w:rsidR="00E55790" w:rsidRPr="005D4620">
        <w:rPr>
          <w:lang w:eastAsia="en-GB"/>
        </w:rPr>
        <w:t>%</w:t>
      </w:r>
      <w:r w:rsidRPr="005D4620">
        <w:rPr>
          <w:i/>
          <w:lang w:eastAsia="en-GB"/>
        </w:rPr>
        <w:t>q</w:t>
      </w:r>
      <w:r w:rsidRPr="005D4620">
        <w:rPr>
          <w:rFonts w:hint="cs"/>
          <w:i/>
          <w:rtl/>
          <w:lang w:bidi="ar-LB"/>
        </w:rPr>
        <w:t xml:space="preserve"> من الزمن بواسطة:</w:t>
      </w:r>
    </w:p>
    <w:p w:rsidR="00D62AB9" w:rsidRDefault="00D62AB9" w:rsidP="00646F37">
      <w:pPr>
        <w:pStyle w:val="Equation"/>
        <w:bidi w:val="0"/>
      </w:pPr>
      <w:r w:rsidRPr="00157D3D">
        <w:t>(</w:t>
      </w:r>
      <w:r w:rsidR="000632D7">
        <w:t>7</w:t>
      </w:r>
      <w:r w:rsidRPr="00157D3D">
        <w:t>.2.</w:t>
      </w:r>
      <w:r w:rsidR="000632D7">
        <w:t>I</w:t>
      </w:r>
      <w:r w:rsidRPr="00157D3D">
        <w:t>)</w:t>
      </w:r>
      <w:r w:rsidRPr="00157D3D">
        <w:tab/>
      </w:r>
      <w:r w:rsidR="00646F37" w:rsidRPr="003E7117">
        <w:rPr>
          <w:position w:val="-14"/>
        </w:rPr>
        <w:object w:dxaOrig="1359" w:dyaOrig="380">
          <v:shape id="_x0000_i1367" type="#_x0000_t75" style="width:60pt;height:17.4pt" o:ole="">
            <v:imagedata r:id="rId698" o:title=""/>
          </v:shape>
          <o:OLEObject Type="Embed" ProgID="Equation.3" ShapeID="_x0000_i1367" DrawAspect="Content" ObjectID="_1438421798" r:id="rId699"/>
        </w:object>
      </w:r>
      <w:r>
        <w:t>                </w:t>
      </w:r>
      <w:r w:rsidRPr="00157D3D">
        <w:t>dB</w:t>
      </w:r>
      <w:r w:rsidRPr="00157D3D">
        <w:tab/>
      </w:r>
    </w:p>
    <w:p w:rsidR="00646F37" w:rsidRPr="00646F37" w:rsidRDefault="00646F37" w:rsidP="00646F37"/>
    <w:p w:rsidR="00646F37" w:rsidRPr="00646F37" w:rsidRDefault="00646F37" w:rsidP="00646F37"/>
    <w:p w:rsidR="00646F37" w:rsidRPr="00646F37" w:rsidRDefault="00646F37" w:rsidP="00646F37"/>
    <w:p w:rsidR="00646F37" w:rsidRPr="00646F37" w:rsidRDefault="00646F37" w:rsidP="00646F37"/>
    <w:p w:rsidR="00646F37" w:rsidRPr="00646F37" w:rsidRDefault="00646F37" w:rsidP="00646F37"/>
    <w:p w:rsidR="00646F37" w:rsidRPr="00646F37" w:rsidRDefault="00646F37" w:rsidP="00646F37"/>
    <w:p w:rsidR="00DD6679" w:rsidRPr="005D4620" w:rsidRDefault="00D946C0" w:rsidP="000632D7">
      <w:pPr>
        <w:pStyle w:val="AnnexNotitle"/>
        <w:spacing w:before="0"/>
        <w:rPr>
          <w:lang w:bidi="ar-LB"/>
        </w:rPr>
      </w:pPr>
      <w:bookmarkStart w:id="320" w:name="_Toc335234262"/>
      <w:bookmarkStart w:id="321" w:name="_Toc335235081"/>
      <w:bookmarkStart w:id="322" w:name="_Toc335235193"/>
      <w:r w:rsidRPr="00D946C0">
        <w:rPr>
          <w:rFonts w:hint="cs"/>
          <w:sz w:val="40"/>
          <w:szCs w:val="40"/>
          <w:rtl/>
          <w:lang w:bidi="ar-LB"/>
        </w:rPr>
        <w:lastRenderedPageBreak/>
        <w:t>التذييل</w:t>
      </w:r>
      <w:r>
        <w:rPr>
          <w:rFonts w:hint="cs"/>
          <w:rtl/>
          <w:lang w:bidi="ar-LB"/>
        </w:rPr>
        <w:t xml:space="preserve"> </w:t>
      </w:r>
      <w:r w:rsidRPr="00D946C0">
        <w:rPr>
          <w:sz w:val="28"/>
          <w:szCs w:val="28"/>
          <w:lang w:bidi="ar-LB"/>
        </w:rPr>
        <w:t>J</w:t>
      </w:r>
      <w:bookmarkEnd w:id="320"/>
      <w:bookmarkEnd w:id="321"/>
      <w:bookmarkEnd w:id="322"/>
    </w:p>
    <w:p w:rsidR="00DD6679" w:rsidRDefault="00DD6679" w:rsidP="00D946C0">
      <w:pPr>
        <w:pStyle w:val="AnnexNotitle"/>
        <w:rPr>
          <w:rFonts w:hint="cs"/>
          <w:sz w:val="40"/>
          <w:szCs w:val="40"/>
          <w:rtl/>
          <w:lang w:bidi="ar-LB"/>
        </w:rPr>
      </w:pPr>
      <w:bookmarkStart w:id="323" w:name="_Toc335234263"/>
      <w:bookmarkStart w:id="324" w:name="_Toc335235082"/>
      <w:bookmarkStart w:id="325" w:name="_Toc335235194"/>
      <w:r w:rsidRPr="00D946C0">
        <w:rPr>
          <w:rFonts w:hint="cs"/>
          <w:sz w:val="40"/>
          <w:szCs w:val="40"/>
          <w:rtl/>
          <w:lang w:bidi="ar-LB"/>
        </w:rPr>
        <w:t>بنية نموذج الانتشار الواسع المدى</w:t>
      </w:r>
      <w:bookmarkEnd w:id="323"/>
      <w:bookmarkEnd w:id="324"/>
      <w:bookmarkEnd w:id="325"/>
    </w:p>
    <w:p w:rsidR="00B6716C" w:rsidRPr="00B6716C" w:rsidRDefault="00B6716C" w:rsidP="00B6716C">
      <w:pPr>
        <w:pStyle w:val="Normalaftertitle"/>
        <w:rPr>
          <w:rtl/>
          <w:lang w:bidi="ar-LB"/>
        </w:rPr>
      </w:pPr>
    </w:p>
    <w:p w:rsidR="00DD6679" w:rsidRPr="005D4620" w:rsidRDefault="00D946C0" w:rsidP="007575C9">
      <w:pPr>
        <w:pStyle w:val="Heading2"/>
        <w:rPr>
          <w:rtl/>
          <w:lang w:bidi="ar-LB"/>
        </w:rPr>
      </w:pPr>
      <w:bookmarkStart w:id="326" w:name="_Toc335234264"/>
      <w:bookmarkStart w:id="327" w:name="_Toc335235083"/>
      <w:bookmarkStart w:id="328" w:name="_Toc335235195"/>
      <w:r>
        <w:rPr>
          <w:lang w:bidi="ar-LB"/>
        </w:rPr>
        <w:t>1.J</w:t>
      </w:r>
      <w:r>
        <w:rPr>
          <w:rFonts w:hint="cs"/>
          <w:rtl/>
          <w:lang w:bidi="ar-LB"/>
        </w:rPr>
        <w:tab/>
      </w:r>
      <w:r w:rsidR="00DD6679" w:rsidRPr="005D4620">
        <w:rPr>
          <w:rFonts w:hint="cs"/>
          <w:rtl/>
          <w:lang w:bidi="ar-LB"/>
        </w:rPr>
        <w:t>مقدمة</w:t>
      </w:r>
      <w:bookmarkEnd w:id="326"/>
      <w:bookmarkEnd w:id="327"/>
      <w:bookmarkEnd w:id="328"/>
    </w:p>
    <w:p w:rsidR="00DD6679" w:rsidRPr="005D4620" w:rsidRDefault="00DD6679" w:rsidP="00112CD0">
      <w:pPr>
        <w:rPr>
          <w:b/>
          <w:rtl/>
          <w:lang w:bidi="ar-LB"/>
        </w:rPr>
      </w:pPr>
      <w:r w:rsidRPr="005D4620">
        <w:rPr>
          <w:rFonts w:hint="cs"/>
          <w:b/>
          <w:rtl/>
          <w:lang w:bidi="ar-LB"/>
        </w:rPr>
        <w:t>يعرض هذا التذييل بنية نموذج الانتشار الواسع المدى الكلي ويشرح كيف أن الطرق المستخدمة في جمع النماذج الفرعية معاً</w:t>
      </w:r>
      <w:r w:rsidR="00112CD0">
        <w:rPr>
          <w:rFonts w:hint="eastAsia"/>
          <w:b/>
          <w:rtl/>
          <w:lang w:bidi="ar-LB"/>
        </w:rPr>
        <w:t> </w:t>
      </w:r>
      <w:r w:rsidRPr="005D4620">
        <w:rPr>
          <w:rFonts w:hint="cs"/>
          <w:b/>
          <w:rtl/>
          <w:lang w:bidi="ar-LB"/>
        </w:rPr>
        <w:t>تعكس خصائص الارتباطات القائمة للنماذج الفرعية.</w:t>
      </w:r>
    </w:p>
    <w:p w:rsidR="00DD6679" w:rsidRPr="005D4620" w:rsidRDefault="00DD6679" w:rsidP="005D4620">
      <w:pPr>
        <w:rPr>
          <w:b/>
          <w:rtl/>
          <w:lang w:bidi="ar-LB"/>
        </w:rPr>
      </w:pPr>
      <w:r w:rsidRPr="005D4620">
        <w:rPr>
          <w:rFonts w:hint="cs"/>
          <w:b/>
          <w:rtl/>
          <w:lang w:bidi="ar-LB"/>
        </w:rPr>
        <w:t xml:space="preserve">ويستند النموذج إلى فكرة جمع النماذج الفرعية السبعة التي تمثل سبع آليات انتشار منفصلة. وهذه الآليات هي الانعراج والانتشار الموجّه والانتثار التروبوسفيري والانتشار بواسطة التأين المتفرق للطبقة </w:t>
      </w:r>
      <w:r w:rsidRPr="005D4620">
        <w:rPr>
          <w:lang w:bidi="ar-LB"/>
        </w:rPr>
        <w:t>E</w:t>
      </w:r>
      <w:r w:rsidRPr="005D4620">
        <w:rPr>
          <w:rFonts w:hint="cs"/>
          <w:b/>
          <w:rtl/>
          <w:lang w:bidi="ar-LB"/>
        </w:rPr>
        <w:t xml:space="preserve"> والامتصاص الغازي والانتشار متعدد المسيرات/التبئير. وتوفر الآليات الأربع الأولى مسيرات من طرف إلى طرف آخر بين المرسل والمستقبل. وتتبع الموجات الراديوية لكل آلية من تلك الآليات، من حيث المبدأ، مسيراً مختلفاً عبر الغلاف الجوي، وتعمل الآليات الأربع بصورة "متوازية". أ</w:t>
      </w:r>
      <w:r w:rsidR="00D35819">
        <w:rPr>
          <w:rFonts w:hint="cs"/>
          <w:b/>
          <w:rtl/>
          <w:lang w:bidi="ar-LB"/>
        </w:rPr>
        <w:t>ما </w:t>
      </w:r>
      <w:r w:rsidRPr="005D4620">
        <w:rPr>
          <w:rFonts w:hint="cs"/>
          <w:b/>
          <w:rtl/>
          <w:lang w:bidi="ar-LB"/>
        </w:rPr>
        <w:t>الآليات الثلاث الأخيرة ف</w:t>
      </w:r>
      <w:r w:rsidR="00D35819">
        <w:rPr>
          <w:rFonts w:hint="cs"/>
          <w:b/>
          <w:rtl/>
          <w:lang w:bidi="ar-LB"/>
        </w:rPr>
        <w:t>لا </w:t>
      </w:r>
      <w:r w:rsidRPr="005D4620">
        <w:rPr>
          <w:rFonts w:hint="cs"/>
          <w:b/>
          <w:rtl/>
          <w:lang w:bidi="ar-LB"/>
        </w:rPr>
        <w:t>تقوم بحد ذاتها بتوفير مسيرات الإشارة بين المرسل والمستقبل، بل تشكل آليات توهين إضافية تنتج خسارة إضافية على المسيرات الأربعة من طرف إلى آخر.</w:t>
      </w:r>
    </w:p>
    <w:p w:rsidR="00DD6679" w:rsidRPr="0054126A" w:rsidRDefault="00DD6679" w:rsidP="00112CD0">
      <w:pPr>
        <w:rPr>
          <w:rFonts w:ascii="Times New Roman Bold" w:hAnsi="Times New Roman Bold"/>
          <w:b/>
          <w:spacing w:val="-4"/>
          <w:rtl/>
          <w:lang w:bidi="ar-LB"/>
        </w:rPr>
      </w:pPr>
      <w:r w:rsidRPr="0054126A">
        <w:rPr>
          <w:rFonts w:ascii="Times New Roman Bold" w:hAnsi="Times New Roman Bold" w:hint="cs"/>
          <w:b/>
          <w:spacing w:val="-4"/>
          <w:rtl/>
          <w:lang w:bidi="ar-LB"/>
        </w:rPr>
        <w:t>و</w:t>
      </w:r>
      <w:r w:rsidR="00D35819" w:rsidRPr="0054126A">
        <w:rPr>
          <w:rFonts w:ascii="Times New Roman Bold" w:hAnsi="Times New Roman Bold" w:hint="cs"/>
          <w:b/>
          <w:spacing w:val="-4"/>
          <w:rtl/>
          <w:lang w:bidi="ar-LB"/>
        </w:rPr>
        <w:t>لا </w:t>
      </w:r>
      <w:r w:rsidRPr="0054126A">
        <w:rPr>
          <w:rFonts w:ascii="Times New Roman Bold" w:hAnsi="Times New Roman Bold" w:hint="cs"/>
          <w:b/>
          <w:spacing w:val="-4"/>
          <w:rtl/>
          <w:lang w:bidi="ar-LB"/>
        </w:rPr>
        <w:t>يُعتبر الجمع بين النماذج السبعة أمراً بسيطاً نظراً لكونها نماذج تعتمد على الوقت وتحمل الطابع الإحصائي. وتشكل خصائص ترابط النماذج المحور المركزي لهذه الطريقة. وتعكس ترابطات النماذج الترابطات بين آليات الأرصاد الجوية القائمة التي تسبّب التغاير في الوقت. وقد است</w:t>
      </w:r>
      <w:r w:rsidR="00EA285B" w:rsidRPr="0054126A">
        <w:rPr>
          <w:rFonts w:ascii="Times New Roman Bold" w:hAnsi="Times New Roman Bold" w:hint="cs"/>
          <w:b/>
          <w:spacing w:val="-4"/>
          <w:rtl/>
          <w:lang w:bidi="ar-LB"/>
        </w:rPr>
        <w:t>ُ</w:t>
      </w:r>
      <w:r w:rsidRPr="0054126A">
        <w:rPr>
          <w:rFonts w:ascii="Times New Roman Bold" w:hAnsi="Times New Roman Bold" w:hint="cs"/>
          <w:b/>
          <w:spacing w:val="-4"/>
          <w:rtl/>
          <w:lang w:bidi="ar-LB"/>
        </w:rPr>
        <w:t>خدمت إعادة فحص حديثة لبيانات الأرصاد الجوية العالمية طويلة الأجل لتحديد الترابطات القائمة بين</w:t>
      </w:r>
      <w:r w:rsidR="00112CD0">
        <w:rPr>
          <w:rFonts w:ascii="Times New Roman Bold" w:hAnsi="Times New Roman Bold" w:hint="eastAsia"/>
          <w:b/>
          <w:spacing w:val="-4"/>
          <w:rtl/>
          <w:lang w:bidi="ar-LB"/>
        </w:rPr>
        <w:t> </w:t>
      </w:r>
      <w:r w:rsidRPr="0054126A">
        <w:rPr>
          <w:rFonts w:ascii="Times New Roman Bold" w:hAnsi="Times New Roman Bold" w:hint="cs"/>
          <w:b/>
          <w:spacing w:val="-4"/>
          <w:rtl/>
          <w:lang w:bidi="ar-LB"/>
        </w:rPr>
        <w:t xml:space="preserve">مختلف النماذج الفرعية. وكان </w:t>
      </w:r>
      <w:r w:rsidR="00D35819" w:rsidRPr="0054126A">
        <w:rPr>
          <w:rFonts w:ascii="Times New Roman Bold" w:hAnsi="Times New Roman Bold" w:hint="cs"/>
          <w:b/>
          <w:spacing w:val="-4"/>
          <w:rtl/>
          <w:lang w:bidi="ar-LB"/>
        </w:rPr>
        <w:t>لا </w:t>
      </w:r>
      <w:r w:rsidRPr="0054126A">
        <w:rPr>
          <w:rFonts w:ascii="Times New Roman Bold" w:hAnsi="Times New Roman Bold" w:hint="cs"/>
          <w:b/>
          <w:spacing w:val="-4"/>
          <w:rtl/>
          <w:lang w:bidi="ar-LB"/>
        </w:rPr>
        <w:t xml:space="preserve">بدّ من اعتماد التبسيط لوضع نموذج من السهل تنفيذه نسبياً </w:t>
      </w:r>
      <w:r w:rsidR="00EA285B" w:rsidRPr="0054126A">
        <w:rPr>
          <w:rFonts w:ascii="Times New Roman Bold" w:hAnsi="Times New Roman Bold" w:hint="cs"/>
          <w:b/>
          <w:spacing w:val="-4"/>
          <w:rtl/>
          <w:lang w:bidi="ar-LB"/>
        </w:rPr>
        <w:t>-</w:t>
      </w:r>
      <w:r w:rsidRPr="0054126A">
        <w:rPr>
          <w:rFonts w:ascii="Times New Roman Bold" w:hAnsi="Times New Roman Bold" w:hint="cs"/>
          <w:b/>
          <w:spacing w:val="-4"/>
          <w:rtl/>
          <w:lang w:bidi="ar-LB"/>
        </w:rPr>
        <w:t xml:space="preserve"> إذ يستدعي الأمر عموماً وجود نماذج عددية تمثل الخصائص الإحصائ</w:t>
      </w:r>
      <w:r w:rsidR="00EA285B" w:rsidRPr="0054126A">
        <w:rPr>
          <w:rFonts w:ascii="Times New Roman Bold" w:hAnsi="Times New Roman Bold" w:hint="cs"/>
          <w:b/>
          <w:spacing w:val="-4"/>
          <w:rtl/>
          <w:lang w:bidi="ar-LB"/>
        </w:rPr>
        <w:t>ية التامة لآليات الانتشار.</w:t>
      </w:r>
    </w:p>
    <w:p w:rsidR="00DD6679" w:rsidRPr="005D4620" w:rsidRDefault="00D946C0" w:rsidP="00B6716C">
      <w:pPr>
        <w:pStyle w:val="Heading2"/>
        <w:keepLines w:val="0"/>
        <w:spacing w:before="200"/>
        <w:rPr>
          <w:rtl/>
          <w:lang w:bidi="ar-LB"/>
        </w:rPr>
      </w:pPr>
      <w:bookmarkStart w:id="329" w:name="_Toc335234265"/>
      <w:bookmarkStart w:id="330" w:name="_Toc335235084"/>
      <w:bookmarkStart w:id="331" w:name="_Toc335235196"/>
      <w:r>
        <w:rPr>
          <w:lang w:bidi="ar-LB"/>
        </w:rPr>
        <w:t>2.J</w:t>
      </w:r>
      <w:r>
        <w:rPr>
          <w:rFonts w:hint="cs"/>
          <w:rtl/>
          <w:lang w:bidi="ar-EG"/>
        </w:rPr>
        <w:tab/>
      </w:r>
      <w:r w:rsidR="00DD6679" w:rsidRPr="005D4620">
        <w:rPr>
          <w:rFonts w:hint="cs"/>
          <w:rtl/>
          <w:lang w:bidi="ar-LB"/>
        </w:rPr>
        <w:t>الجمع بين النماذج الفرعية</w:t>
      </w:r>
      <w:bookmarkEnd w:id="329"/>
      <w:bookmarkEnd w:id="330"/>
      <w:bookmarkEnd w:id="331"/>
    </w:p>
    <w:p w:rsidR="00DD6679" w:rsidRPr="005D4620" w:rsidRDefault="00DD6679" w:rsidP="00112CD0">
      <w:pPr>
        <w:rPr>
          <w:b/>
          <w:rtl/>
          <w:lang w:bidi="ar-LB"/>
        </w:rPr>
      </w:pPr>
      <w:r w:rsidRPr="005D4620">
        <w:rPr>
          <w:rFonts w:hint="cs"/>
          <w:b/>
          <w:rtl/>
          <w:lang w:bidi="ar-LB"/>
        </w:rPr>
        <w:t>يُظهر الشكل</w:t>
      </w:r>
      <w:r w:rsidR="00D946C0">
        <w:rPr>
          <w:rFonts w:hint="cs"/>
          <w:b/>
          <w:rtl/>
          <w:lang w:bidi="ar-LB"/>
        </w:rPr>
        <w:t xml:space="preserve"> </w:t>
      </w:r>
      <w:r w:rsidR="00EA285B" w:rsidRPr="00EA285B">
        <w:rPr>
          <w:bCs/>
          <w:lang w:bidi="ar-LB"/>
        </w:rPr>
        <w:t>1.2.J</w:t>
      </w:r>
      <w:r w:rsidRPr="005D4620">
        <w:rPr>
          <w:rFonts w:hint="cs"/>
          <w:b/>
          <w:rtl/>
          <w:lang w:bidi="ar-LB"/>
        </w:rPr>
        <w:t xml:space="preserve"> بنية النموذج الكلي. ويمثل الخط المزدوج للأطر والخطوط المزدوجة ال</w:t>
      </w:r>
      <w:r w:rsidRPr="005D4620">
        <w:rPr>
          <w:rFonts w:hint="cs"/>
          <w:b/>
          <w:rtl/>
          <w:lang w:val="nl-BE" w:bidi="ar-LB"/>
        </w:rPr>
        <w:t>عرض</w:t>
      </w:r>
      <w:r w:rsidRPr="005D4620">
        <w:rPr>
          <w:rFonts w:hint="cs"/>
          <w:b/>
          <w:rtl/>
          <w:lang w:bidi="ar-LB"/>
        </w:rPr>
        <w:t xml:space="preserve"> في الرسم حقيقة أن ما</w:t>
      </w:r>
      <w:r w:rsidR="00D946C0">
        <w:rPr>
          <w:rFonts w:hint="eastAsia"/>
          <w:b/>
          <w:rtl/>
          <w:lang w:bidi="ar-LB"/>
        </w:rPr>
        <w:t> </w:t>
      </w:r>
      <w:r w:rsidRPr="005D4620">
        <w:rPr>
          <w:rFonts w:hint="cs"/>
          <w:b/>
          <w:rtl/>
          <w:lang w:bidi="ar-LB"/>
        </w:rPr>
        <w:t xml:space="preserve">ينساب في الشكل ليس إشارات أو طاقة بل هو توزيع إحصائي كامل للطاقة/الخسارة. وهو بالتحديد الدالة العكسية للتوزيع التراكمي </w:t>
      </w:r>
      <w:r w:rsidRPr="005D4620">
        <w:rPr>
          <w:lang w:bidi="ar-LB"/>
        </w:rPr>
        <w:t>(</w:t>
      </w:r>
      <w:r w:rsidRPr="005D4620">
        <w:t>ICDF)</w:t>
      </w:r>
      <w:r w:rsidRPr="005D4620">
        <w:rPr>
          <w:rFonts w:hint="cs"/>
          <w:b/>
          <w:rtl/>
          <w:lang w:bidi="ar-LB"/>
        </w:rPr>
        <w:t xml:space="preserve"> للنماذج. ويحدد ذلك توزيع قيم خسارة الإرسال الأساسية </w:t>
      </w:r>
      <w:r w:rsidRPr="005D4620">
        <w:rPr>
          <w:i/>
        </w:rPr>
        <w:t>L</w:t>
      </w:r>
      <w:r w:rsidRPr="005D4620">
        <w:rPr>
          <w:rFonts w:hint="cs"/>
          <w:b/>
          <w:rtl/>
          <w:lang w:bidi="ar-LB"/>
        </w:rPr>
        <w:t xml:space="preserve"> كدالة في النسبة المئوية </w:t>
      </w:r>
      <w:r w:rsidRPr="005D4620">
        <w:rPr>
          <w:i/>
        </w:rPr>
        <w:t>p</w:t>
      </w:r>
      <w:r w:rsidRPr="005D4620">
        <w:rPr>
          <w:rFonts w:hint="cs"/>
          <w:b/>
          <w:rtl/>
          <w:lang w:bidi="ar-LB"/>
        </w:rPr>
        <w:t xml:space="preserve"> من الزمن. أ</w:t>
      </w:r>
      <w:r w:rsidR="00D35819">
        <w:rPr>
          <w:rFonts w:hint="cs"/>
          <w:b/>
          <w:rtl/>
          <w:lang w:bidi="ar-LB"/>
        </w:rPr>
        <w:t>ما </w:t>
      </w:r>
      <w:r w:rsidRPr="005D4620">
        <w:rPr>
          <w:rFonts w:hint="cs"/>
          <w:b/>
          <w:rtl/>
          <w:lang w:bidi="ar-LB"/>
        </w:rPr>
        <w:t>مضاميم النماذج فيتم تمثيلها بدوائر حيث يشير الحرف الموجود في المضمام إلى خاصية الترابط الخاصة بالمضمام: فالحرف</w:t>
      </w:r>
      <w:r w:rsidR="00AA461B">
        <w:rPr>
          <w:rFonts w:hint="eastAsia"/>
          <w:b/>
          <w:rtl/>
          <w:lang w:bidi="ar-LB"/>
        </w:rPr>
        <w:t> </w:t>
      </w:r>
      <w:r w:rsidRPr="005D4620">
        <w:t>“C”</w:t>
      </w:r>
      <w:r w:rsidRPr="005D4620">
        <w:rPr>
          <w:rFonts w:hint="cs"/>
          <w:b/>
          <w:rtl/>
          <w:lang w:bidi="ar-LB"/>
        </w:rPr>
        <w:t xml:space="preserve"> يرمز إلى الترابط التام، في</w:t>
      </w:r>
      <w:r w:rsidR="00D35819">
        <w:rPr>
          <w:rFonts w:hint="cs"/>
          <w:b/>
          <w:rtl/>
          <w:lang w:bidi="ar-LB"/>
        </w:rPr>
        <w:t>ما </w:t>
      </w:r>
      <w:r w:rsidRPr="005D4620">
        <w:rPr>
          <w:rFonts w:hint="cs"/>
          <w:b/>
          <w:rtl/>
          <w:lang w:bidi="ar-LB"/>
        </w:rPr>
        <w:t>يعني الحرف</w:t>
      </w:r>
      <w:r w:rsidRPr="005D4620">
        <w:t xml:space="preserve"> “E”</w:t>
      </w:r>
      <w:r w:rsidRPr="005D4620">
        <w:rPr>
          <w:rFonts w:hint="cs"/>
          <w:b/>
          <w:rtl/>
          <w:lang w:bidi="ar-LB"/>
        </w:rPr>
        <w:t>عدم استبعاد إحدى الآليات للأخرى، بينما يشير الحرف</w:t>
      </w:r>
      <w:r w:rsidRPr="005D4620">
        <w:t xml:space="preserve">“U” </w:t>
      </w:r>
      <w:r w:rsidRPr="005D4620">
        <w:rPr>
          <w:rFonts w:hint="cs"/>
          <w:b/>
          <w:rtl/>
          <w:lang w:bidi="ar-LB"/>
        </w:rPr>
        <w:t xml:space="preserve"> إ</w:t>
      </w:r>
      <w:r w:rsidR="00414A30">
        <w:rPr>
          <w:rFonts w:hint="cs"/>
          <w:b/>
          <w:rtl/>
          <w:lang w:bidi="ar-LB"/>
        </w:rPr>
        <w:t>لى</w:t>
      </w:r>
      <w:r w:rsidR="00112CD0">
        <w:rPr>
          <w:rFonts w:hint="eastAsia"/>
          <w:b/>
          <w:rtl/>
          <w:lang w:bidi="ar-LB"/>
        </w:rPr>
        <w:t> </w:t>
      </w:r>
      <w:r w:rsidR="00414A30">
        <w:rPr>
          <w:rFonts w:hint="cs"/>
          <w:b/>
          <w:rtl/>
          <w:lang w:bidi="ar-LB"/>
        </w:rPr>
        <w:t>انعدام الترابط. أ</w:t>
      </w:r>
      <w:r w:rsidR="00D35819">
        <w:rPr>
          <w:rFonts w:hint="cs"/>
          <w:b/>
          <w:rtl/>
          <w:lang w:bidi="ar-LB"/>
        </w:rPr>
        <w:t>ما </w:t>
      </w:r>
      <w:r w:rsidR="00414A30">
        <w:rPr>
          <w:rFonts w:hint="cs"/>
          <w:b/>
          <w:rtl/>
          <w:lang w:bidi="ar-LB"/>
        </w:rPr>
        <w:t>المضاميم</w:t>
      </w:r>
      <w:r w:rsidRPr="005D4620">
        <w:rPr>
          <w:rFonts w:hint="cs"/>
          <w:b/>
          <w:rtl/>
          <w:lang w:bidi="ar-LB"/>
        </w:rPr>
        <w:t xml:space="preserve"> التي تحمل الحرف </w:t>
      </w:r>
      <w:r w:rsidRPr="005D4620">
        <w:t>“S”</w:t>
      </w:r>
      <w:r w:rsidRPr="005D4620">
        <w:rPr>
          <w:rFonts w:hint="cs"/>
          <w:b/>
          <w:rtl/>
          <w:lang w:bidi="ar-LB"/>
        </w:rPr>
        <w:t xml:space="preserve"> فهي مضاميم عددية حيث تتمثل إحدى الكميات التي يتم جمعها في</w:t>
      </w:r>
      <w:r w:rsidR="00112CD0">
        <w:rPr>
          <w:rFonts w:hint="eastAsia"/>
          <w:b/>
          <w:rtl/>
          <w:lang w:bidi="ar-LB"/>
        </w:rPr>
        <w:t> </w:t>
      </w:r>
      <w:r w:rsidRPr="005D4620">
        <w:rPr>
          <w:rFonts w:hint="cs"/>
          <w:b/>
          <w:rtl/>
          <w:lang w:bidi="ar-LB"/>
        </w:rPr>
        <w:t xml:space="preserve">عدد بسيط (عادة </w:t>
      </w:r>
      <w:r w:rsidR="00D35819">
        <w:rPr>
          <w:rFonts w:hint="cs"/>
          <w:b/>
          <w:rtl/>
          <w:lang w:bidi="ar-LB"/>
        </w:rPr>
        <w:t>ما </w:t>
      </w:r>
      <w:r w:rsidRPr="005D4620">
        <w:rPr>
          <w:rFonts w:hint="cs"/>
          <w:b/>
          <w:rtl/>
          <w:lang w:bidi="ar-LB"/>
        </w:rPr>
        <w:t>يكون رقماً وسطياً) بد</w:t>
      </w:r>
      <w:r w:rsidR="00D35819">
        <w:rPr>
          <w:rFonts w:hint="cs"/>
          <w:b/>
          <w:rtl/>
          <w:lang w:bidi="ar-LB"/>
        </w:rPr>
        <w:t>لا </w:t>
      </w:r>
      <w:r w:rsidRPr="005D4620">
        <w:rPr>
          <w:rFonts w:hint="cs"/>
          <w:b/>
          <w:rtl/>
          <w:lang w:bidi="ar-LB"/>
        </w:rPr>
        <w:t>من كونه توزيعاً تاماً.</w:t>
      </w:r>
    </w:p>
    <w:p w:rsidR="00DD6679" w:rsidRPr="009D4023" w:rsidRDefault="00DD6679" w:rsidP="00AA461B">
      <w:pPr>
        <w:rPr>
          <w:b/>
          <w:spacing w:val="-2"/>
          <w:rtl/>
          <w:lang w:bidi="ar-LB"/>
        </w:rPr>
      </w:pPr>
      <w:r w:rsidRPr="009D4023">
        <w:rPr>
          <w:rFonts w:hint="cs"/>
          <w:b/>
          <w:spacing w:val="-2"/>
          <w:rtl/>
          <w:lang w:bidi="ar-LB"/>
        </w:rPr>
        <w:t xml:space="preserve">وترد بشكل واضح في الفقرتين </w:t>
      </w:r>
      <w:r w:rsidR="00AA461B" w:rsidRPr="009D4023">
        <w:rPr>
          <w:bCs/>
          <w:spacing w:val="-2"/>
          <w:lang w:bidi="ar-LB"/>
        </w:rPr>
        <w:t>4</w:t>
      </w:r>
      <w:r w:rsidRPr="009D4023">
        <w:rPr>
          <w:rFonts w:hint="cs"/>
          <w:b/>
          <w:spacing w:val="-2"/>
          <w:rtl/>
          <w:lang w:bidi="ar-LB"/>
        </w:rPr>
        <w:t xml:space="preserve"> و</w:t>
      </w:r>
      <w:r w:rsidR="00AA461B" w:rsidRPr="009D4023">
        <w:rPr>
          <w:bCs/>
          <w:spacing w:val="-2"/>
          <w:lang w:bidi="ar-LB"/>
        </w:rPr>
        <w:t>5</w:t>
      </w:r>
      <w:r w:rsidRPr="009D4023">
        <w:rPr>
          <w:rFonts w:hint="cs"/>
          <w:b/>
          <w:spacing w:val="-2"/>
          <w:rtl/>
          <w:lang w:bidi="ar-LB"/>
        </w:rPr>
        <w:t xml:space="preserve"> تفاصيل الطريقة التي يتم بموجبها الجمع بين النماذج الفرعية. أ</w:t>
      </w:r>
      <w:r w:rsidR="00D35819" w:rsidRPr="009D4023">
        <w:rPr>
          <w:rFonts w:hint="cs"/>
          <w:b/>
          <w:spacing w:val="-2"/>
          <w:rtl/>
          <w:lang w:bidi="ar-LB"/>
        </w:rPr>
        <w:t>ما </w:t>
      </w:r>
      <w:r w:rsidRPr="009D4023">
        <w:rPr>
          <w:rFonts w:hint="cs"/>
          <w:b/>
          <w:spacing w:val="-2"/>
          <w:rtl/>
          <w:lang w:bidi="ar-LB"/>
        </w:rPr>
        <w:t>في</w:t>
      </w:r>
      <w:r w:rsidR="00D35819" w:rsidRPr="009D4023">
        <w:rPr>
          <w:rFonts w:hint="cs"/>
          <w:b/>
          <w:spacing w:val="-2"/>
          <w:rtl/>
          <w:lang w:bidi="ar-LB"/>
        </w:rPr>
        <w:t>ما </w:t>
      </w:r>
      <w:r w:rsidRPr="009D4023">
        <w:rPr>
          <w:rFonts w:hint="cs"/>
          <w:b/>
          <w:spacing w:val="-2"/>
          <w:rtl/>
          <w:lang w:bidi="ar-LB"/>
        </w:rPr>
        <w:t>يتعلق بالمعلومات، فيتم هنا عرض الصيغ المستخدمة للجمع بين عمليتي توزيع على أساس أن الأنواع الأربعة</w:t>
      </w:r>
      <w:r w:rsidR="00AA461B" w:rsidRPr="009D4023">
        <w:rPr>
          <w:rFonts w:hint="cs"/>
          <w:b/>
          <w:spacing w:val="-2"/>
          <w:rtl/>
          <w:lang w:bidi="ar-LB"/>
        </w:rPr>
        <w:t xml:space="preserve"> من خصائص الترابط قد</w:t>
      </w:r>
      <w:r w:rsidR="00AA461B" w:rsidRPr="009D4023">
        <w:rPr>
          <w:rFonts w:hint="eastAsia"/>
          <w:b/>
          <w:spacing w:val="-2"/>
          <w:rtl/>
          <w:lang w:bidi="ar-LB"/>
        </w:rPr>
        <w:t> </w:t>
      </w:r>
      <w:r w:rsidR="00AA461B" w:rsidRPr="009D4023">
        <w:rPr>
          <w:rFonts w:hint="cs"/>
          <w:b/>
          <w:spacing w:val="-2"/>
          <w:rtl/>
          <w:lang w:bidi="ar-LB"/>
        </w:rPr>
        <w:t>استُخدمت.</w:t>
      </w:r>
    </w:p>
    <w:p w:rsidR="00DD6679" w:rsidRPr="005D4620" w:rsidRDefault="00DD6679" w:rsidP="00A368E2">
      <w:pPr>
        <w:rPr>
          <w:b/>
          <w:rtl/>
          <w:lang w:bidi="ar-LB"/>
        </w:rPr>
      </w:pPr>
      <w:r w:rsidRPr="005D4620">
        <w:rPr>
          <w:rFonts w:hint="cs"/>
          <w:b/>
          <w:rtl/>
          <w:lang w:bidi="ar-LB"/>
        </w:rPr>
        <w:t xml:space="preserve">تمثل </w:t>
      </w:r>
      <w:r w:rsidRPr="005D4620">
        <w:rPr>
          <w:i/>
        </w:rPr>
        <w:t xml:space="preserve"> L</w:t>
      </w:r>
      <w:r w:rsidRPr="005D4620">
        <w:rPr>
          <w:rFonts w:hint="cs"/>
          <w:b/>
          <w:rtl/>
          <w:lang w:bidi="ar-LB"/>
        </w:rPr>
        <w:t>في المعادلات التالية خسارة الإرسال الأساسية لنموذج واحد من النماذج الأربعة للانتشار من طرف لآخر. وترمز</w:t>
      </w:r>
      <w:r w:rsidR="00BB1130">
        <w:rPr>
          <w:rFonts w:hint="eastAsia"/>
          <w:b/>
          <w:rtl/>
          <w:lang w:bidi="ar-LB"/>
        </w:rPr>
        <w:t> </w:t>
      </w:r>
      <w:r w:rsidRPr="005D4620">
        <w:rPr>
          <w:i/>
        </w:rPr>
        <w:t>A</w:t>
      </w:r>
      <w:r w:rsidRPr="005D4620">
        <w:rPr>
          <w:rFonts w:hint="cs"/>
          <w:b/>
          <w:rtl/>
          <w:lang w:bidi="ar-LB"/>
        </w:rPr>
        <w:t xml:space="preserve"> إلى التوهين بالنسبة إلى الفضاء الحر الناتج عن أحد النماذج الإضافية. وتدل </w:t>
      </w:r>
      <w:r w:rsidRPr="005D4620">
        <w:rPr>
          <w:i/>
        </w:rPr>
        <w:t>L</w:t>
      </w:r>
      <w:r w:rsidRPr="005D4620">
        <w:t>(</w:t>
      </w:r>
      <w:r w:rsidRPr="005D4620">
        <w:rPr>
          <w:i/>
        </w:rPr>
        <w:t>p</w:t>
      </w:r>
      <w:r w:rsidRPr="005D4620">
        <w:t>)</w:t>
      </w:r>
      <w:r w:rsidRPr="005D4620">
        <w:rPr>
          <w:rFonts w:hint="cs"/>
          <w:b/>
          <w:rtl/>
          <w:lang w:bidi="ar-LB"/>
        </w:rPr>
        <w:t xml:space="preserve"> أو </w:t>
      </w:r>
      <w:r w:rsidRPr="005D4620">
        <w:rPr>
          <w:i/>
        </w:rPr>
        <w:t>A</w:t>
      </w:r>
      <w:r w:rsidRPr="005D4620">
        <w:t>(</w:t>
      </w:r>
      <w:r w:rsidRPr="005D4620">
        <w:rPr>
          <w:i/>
        </w:rPr>
        <w:t>p</w:t>
      </w:r>
      <w:r w:rsidRPr="005D4620">
        <w:t>)</w:t>
      </w:r>
      <w:r w:rsidRPr="005D4620">
        <w:rPr>
          <w:rFonts w:hint="cs"/>
          <w:b/>
          <w:rtl/>
          <w:lang w:bidi="ar-LB"/>
        </w:rPr>
        <w:t xml:space="preserve"> على قيمة الدالة العكسية للتوزيع التراكمي الخاصة بنسبة مئوية </w:t>
      </w:r>
      <w:r w:rsidRPr="005D4620">
        <w:rPr>
          <w:i/>
        </w:rPr>
        <w:t>p</w:t>
      </w:r>
      <w:r w:rsidRPr="005D4620">
        <w:rPr>
          <w:rFonts w:hint="cs"/>
          <w:b/>
          <w:rtl/>
          <w:lang w:bidi="ar-LB"/>
        </w:rPr>
        <w:t xml:space="preserve"> من الزمن. أ</w:t>
      </w:r>
      <w:r w:rsidR="00D35819">
        <w:rPr>
          <w:rFonts w:hint="cs"/>
          <w:b/>
          <w:rtl/>
          <w:lang w:bidi="ar-LB"/>
        </w:rPr>
        <w:t>ما </w:t>
      </w:r>
      <w:r w:rsidRPr="005D4620">
        <w:rPr>
          <w:rFonts w:hint="cs"/>
          <w:b/>
          <w:rtl/>
          <w:lang w:bidi="ar-LB"/>
        </w:rPr>
        <w:t xml:space="preserve">اللواحق </w:t>
      </w:r>
      <w:r w:rsidRPr="005D4620">
        <w:rPr>
          <w:i/>
        </w:rPr>
        <w:t>in</w:t>
      </w:r>
      <w:r w:rsidRPr="005D4620">
        <w:t>1</w:t>
      </w:r>
      <w:r w:rsidRPr="005D4620">
        <w:rPr>
          <w:rFonts w:hint="cs"/>
          <w:b/>
          <w:rtl/>
          <w:lang w:bidi="ar-LB"/>
        </w:rPr>
        <w:t xml:space="preserve"> و</w:t>
      </w:r>
      <w:r w:rsidRPr="005D4620">
        <w:rPr>
          <w:i/>
        </w:rPr>
        <w:t>in</w:t>
      </w:r>
      <w:r w:rsidRPr="005D4620">
        <w:t>2</w:t>
      </w:r>
      <w:r w:rsidRPr="005D4620">
        <w:rPr>
          <w:rFonts w:hint="cs"/>
          <w:b/>
          <w:rtl/>
          <w:lang w:bidi="ar-LB"/>
        </w:rPr>
        <w:t xml:space="preserve"> و</w:t>
      </w:r>
      <w:r w:rsidRPr="005D4620">
        <w:rPr>
          <w:i/>
        </w:rPr>
        <w:t>out</w:t>
      </w:r>
      <w:r w:rsidRPr="005D4620">
        <w:rPr>
          <w:rFonts w:hint="cs"/>
          <w:b/>
          <w:rtl/>
          <w:lang w:bidi="ar-LB"/>
        </w:rPr>
        <w:t xml:space="preserve"> فتُستخدم بداهةً للدوالّ العكسية للتوزيع التراكمي، في</w:t>
      </w:r>
      <w:r w:rsidR="00D35819">
        <w:rPr>
          <w:rFonts w:hint="cs"/>
          <w:b/>
          <w:rtl/>
          <w:lang w:bidi="ar-LB"/>
        </w:rPr>
        <w:t>ما </w:t>
      </w:r>
      <w:r w:rsidRPr="005D4620">
        <w:rPr>
          <w:rFonts w:hint="cs"/>
          <w:b/>
          <w:rtl/>
          <w:lang w:bidi="ar-LB"/>
        </w:rPr>
        <w:t xml:space="preserve">تُعتمد اللاحقة </w:t>
      </w:r>
      <w:r w:rsidRPr="005D4620">
        <w:rPr>
          <w:i/>
        </w:rPr>
        <w:t>scal</w:t>
      </w:r>
      <w:r w:rsidRPr="005D4620">
        <w:rPr>
          <w:rFonts w:hint="cs"/>
          <w:b/>
          <w:rtl/>
          <w:lang w:bidi="ar-LB"/>
        </w:rPr>
        <w:t xml:space="preserve"> للدخل العددي.</w:t>
      </w:r>
    </w:p>
    <w:p w:rsidR="00DD6679" w:rsidRDefault="00DD6679" w:rsidP="000632D7">
      <w:pPr>
        <w:rPr>
          <w:bCs/>
          <w:rtl/>
          <w:lang w:bidi="ar-EG"/>
        </w:rPr>
      </w:pPr>
      <w:r w:rsidRPr="005D4620">
        <w:rPr>
          <w:rFonts w:hint="cs"/>
          <w:rtl/>
          <w:lang w:bidi="ar-LB"/>
        </w:rPr>
        <w:lastRenderedPageBreak/>
        <w:t xml:space="preserve">فالجمع بين دالتين تامتي الترابط من الدوالّ العكسية للتوزيع التراكمي (المضمام </w:t>
      </w:r>
      <w:r w:rsidRPr="005D4620">
        <w:t>“C”</w:t>
      </w:r>
      <w:r w:rsidRPr="005D4620">
        <w:rPr>
          <w:rFonts w:hint="cs"/>
          <w:rtl/>
          <w:lang w:bidi="ar-LB"/>
        </w:rPr>
        <w:t xml:space="preserve">) هو مجرد جمع للقوى أو الخسارات الخاصة بنسبة مئوية </w:t>
      </w:r>
      <w:r w:rsidRPr="005D4620">
        <w:rPr>
          <w:i/>
        </w:rPr>
        <w:t>p</w:t>
      </w:r>
      <w:r w:rsidRPr="005D4620">
        <w:rPr>
          <w:rFonts w:hint="cs"/>
          <w:rtl/>
          <w:lang w:bidi="ar-LB"/>
        </w:rPr>
        <w:t xml:space="preserve"> من الزمن. وت</w:t>
      </w:r>
      <w:r w:rsidR="00EA285B">
        <w:rPr>
          <w:rFonts w:hint="cs"/>
          <w:rtl/>
          <w:lang w:bidi="ar-LB"/>
        </w:rPr>
        <w:t>ُ</w:t>
      </w:r>
      <w:r w:rsidRPr="005D4620">
        <w:rPr>
          <w:rFonts w:hint="cs"/>
          <w:rtl/>
          <w:lang w:bidi="ar-LB"/>
        </w:rPr>
        <w:t>رتهن طريقة تنفيذ ذلك ب</w:t>
      </w:r>
      <w:r w:rsidR="00D35819">
        <w:rPr>
          <w:rFonts w:hint="cs"/>
          <w:rtl/>
          <w:lang w:bidi="ar-LB"/>
        </w:rPr>
        <w:t>ما </w:t>
      </w:r>
      <w:r w:rsidRPr="005D4620">
        <w:rPr>
          <w:rFonts w:hint="cs"/>
          <w:rtl/>
          <w:lang w:bidi="ar-LB"/>
        </w:rPr>
        <w:t>إذا كانت النماذج المقرّر الجمع بينها معب</w:t>
      </w:r>
      <w:r w:rsidR="00EA285B">
        <w:rPr>
          <w:rFonts w:hint="cs"/>
          <w:rtl/>
          <w:lang w:bidi="ar-LB"/>
        </w:rPr>
        <w:t>َّ</w:t>
      </w:r>
      <w:r w:rsidRPr="005D4620">
        <w:rPr>
          <w:rFonts w:hint="cs"/>
          <w:rtl/>
          <w:lang w:bidi="ar-LB"/>
        </w:rPr>
        <w:t>راً عنها بواسطة خسارات الإرسال الأساسية، أو خسارة الإرسال الأساسية والتوهين بالنسبة إلى الفضاء الحر</w:t>
      </w:r>
      <w:r w:rsidR="00AA461B">
        <w:rPr>
          <w:bCs/>
          <w:lang w:bidi="ar-LB"/>
        </w:rPr>
        <w:t>:</w:t>
      </w:r>
    </w:p>
    <w:p w:rsidR="00A368E2" w:rsidRPr="00157D3D" w:rsidRDefault="00A368E2" w:rsidP="00B6716C">
      <w:pPr>
        <w:pStyle w:val="Equation"/>
        <w:tabs>
          <w:tab w:val="left" w:pos="5954"/>
        </w:tabs>
        <w:bidi w:val="0"/>
        <w:spacing w:before="240"/>
      </w:pPr>
      <w:r w:rsidRPr="00157D3D">
        <w:t>(</w:t>
      </w:r>
      <w:r w:rsidR="000632D7">
        <w:rPr>
          <w:rFonts w:hint="cs"/>
          <w:rtl/>
        </w:rPr>
        <w:t xml:space="preserve"> أ</w:t>
      </w:r>
      <w:r w:rsidR="000632D7">
        <w:t>1.2</w:t>
      </w:r>
      <w:r w:rsidRPr="00157D3D">
        <w:t>.</w:t>
      </w:r>
      <w:r w:rsidR="000632D7">
        <w:t>J</w:t>
      </w:r>
      <w:r w:rsidRPr="00157D3D">
        <w:t>)</w:t>
      </w:r>
      <w:r w:rsidRPr="00157D3D">
        <w:tab/>
      </w:r>
      <w:r w:rsidR="00035600" w:rsidRPr="003E7117">
        <w:rPr>
          <w:position w:val="-12"/>
        </w:rPr>
        <w:object w:dxaOrig="3940" w:dyaOrig="380">
          <v:shape id="_x0000_i1368" type="#_x0000_t75" style="width:195.6pt;height:20.4pt" o:ole="" fillcolor="window">
            <v:imagedata r:id="rId700" o:title=""/>
          </v:shape>
          <o:OLEObject Type="Embed" ProgID="Equation.3" ShapeID="_x0000_i1368" DrawAspect="Content" ObjectID="_1438421799" r:id="rId701"/>
        </w:object>
      </w:r>
      <w:r>
        <w:t>                </w:t>
      </w:r>
      <w:r w:rsidRPr="00157D3D">
        <w:t>dB</w:t>
      </w:r>
      <w:r w:rsidRPr="00157D3D">
        <w:tab/>
      </w:r>
    </w:p>
    <w:p w:rsidR="006770BF" w:rsidRPr="00157D3D" w:rsidRDefault="006770BF" w:rsidP="00035600">
      <w:pPr>
        <w:pStyle w:val="Equation"/>
        <w:tabs>
          <w:tab w:val="left" w:pos="5954"/>
        </w:tabs>
        <w:bidi w:val="0"/>
      </w:pPr>
      <w:r w:rsidRPr="00157D3D">
        <w:t>(</w:t>
      </w:r>
      <w:r w:rsidR="000632D7">
        <w:rPr>
          <w:rFonts w:hint="cs"/>
          <w:rtl/>
        </w:rPr>
        <w:t>ب</w:t>
      </w:r>
      <w:r w:rsidR="000632D7">
        <w:t>1.2</w:t>
      </w:r>
      <w:r w:rsidRPr="00157D3D">
        <w:t>.</w:t>
      </w:r>
      <w:r w:rsidR="000632D7">
        <w:t>J</w:t>
      </w:r>
      <w:r w:rsidRPr="00157D3D">
        <w:t>)</w:t>
      </w:r>
      <w:r w:rsidRPr="00157D3D">
        <w:tab/>
      </w:r>
      <w:r w:rsidR="00035600" w:rsidRPr="003E7117">
        <w:rPr>
          <w:position w:val="-12"/>
        </w:rPr>
        <w:object w:dxaOrig="2680" w:dyaOrig="360">
          <v:shape id="_x0000_i1369" type="#_x0000_t75" style="width:128.4pt;height:19.2pt" o:ole="" fillcolor="window">
            <v:imagedata r:id="rId702" o:title=""/>
          </v:shape>
          <o:OLEObject Type="Embed" ProgID="Equation.3" ShapeID="_x0000_i1369" DrawAspect="Content" ObjectID="_1438421800" r:id="rId703"/>
        </w:object>
      </w:r>
      <w:r>
        <w:t>                </w:t>
      </w:r>
      <w:r w:rsidRPr="00157D3D">
        <w:t>dB</w:t>
      </w:r>
      <w:r w:rsidRPr="00157D3D">
        <w:tab/>
      </w:r>
    </w:p>
    <w:p w:rsidR="00AA461B" w:rsidRDefault="00DD6679" w:rsidP="001236FC">
      <w:pPr>
        <w:keepNext/>
        <w:keepLines/>
        <w:spacing w:line="180" w:lineRule="auto"/>
        <w:rPr>
          <w:b/>
          <w:rtl/>
          <w:lang w:bidi="ar-LB"/>
        </w:rPr>
      </w:pPr>
      <w:r w:rsidRPr="005D4620">
        <w:rPr>
          <w:rFonts w:hint="cs"/>
          <w:b/>
          <w:rtl/>
          <w:lang w:bidi="ar-LB"/>
        </w:rPr>
        <w:t>ك</w:t>
      </w:r>
      <w:r w:rsidR="00D35819">
        <w:rPr>
          <w:rFonts w:hint="cs"/>
          <w:b/>
          <w:rtl/>
          <w:lang w:bidi="ar-LB"/>
        </w:rPr>
        <w:t>ما </w:t>
      </w:r>
      <w:r w:rsidRPr="005D4620">
        <w:rPr>
          <w:rFonts w:hint="cs"/>
          <w:b/>
          <w:rtl/>
          <w:lang w:bidi="ar-LB"/>
        </w:rPr>
        <w:t xml:space="preserve">يُعتبر الجمع بين دالة عكسية للتوزيع التراكمي وبين قيمة ثابتة (المضمام </w:t>
      </w:r>
      <w:r w:rsidRPr="005D4620">
        <w:t>“S”</w:t>
      </w:r>
      <w:r w:rsidRPr="005D4620">
        <w:rPr>
          <w:rFonts w:hint="cs"/>
          <w:b/>
          <w:rtl/>
          <w:lang w:bidi="ar-LB"/>
        </w:rPr>
        <w:t>)، على سبيل المثال قيمة متوسطة وحيدة للتوهين</w:t>
      </w:r>
      <w:r w:rsidRPr="005D4620">
        <w:rPr>
          <w:rFonts w:hint="cs"/>
          <w:b/>
          <w:rtl/>
          <w:lang w:val="nl-BE" w:bidi="ar-LB"/>
        </w:rPr>
        <w:t>،</w:t>
      </w:r>
      <w:r w:rsidRPr="005D4620">
        <w:rPr>
          <w:rFonts w:hint="cs"/>
          <w:b/>
          <w:rtl/>
          <w:lang w:bidi="ar-LB"/>
        </w:rPr>
        <w:t xml:space="preserve"> أمراً بسيطاً. فالخرج المتمثل بالدالة العكسية للتوزيع التراكمي هو مجرد دخل متمثل بدالة عكسية للتوزيع التراكمي تمت "زحزحته" على امتداد محور القوة/الخسارة بمقدار قيمة الكمية العددية للدخل</w:t>
      </w:r>
      <w:r w:rsidR="00AA461B">
        <w:rPr>
          <w:rFonts w:hint="cs"/>
          <w:b/>
          <w:rtl/>
          <w:lang w:bidi="ar-LB"/>
        </w:rPr>
        <w:t>:</w:t>
      </w:r>
    </w:p>
    <w:p w:rsidR="00836F4E" w:rsidRPr="00157D3D" w:rsidRDefault="00836F4E" w:rsidP="00035600">
      <w:pPr>
        <w:pStyle w:val="Equation"/>
        <w:tabs>
          <w:tab w:val="left" w:pos="5954"/>
        </w:tabs>
        <w:bidi w:val="0"/>
      </w:pPr>
      <w:r w:rsidRPr="00157D3D">
        <w:t>(</w:t>
      </w:r>
      <w:r w:rsidR="000632D7">
        <w:t>2.2</w:t>
      </w:r>
      <w:r w:rsidRPr="00157D3D">
        <w:t>.</w:t>
      </w:r>
      <w:r w:rsidR="000632D7">
        <w:t>J</w:t>
      </w:r>
      <w:r w:rsidRPr="00157D3D">
        <w:t>)</w:t>
      </w:r>
      <w:r w:rsidRPr="00157D3D">
        <w:tab/>
      </w:r>
      <w:r w:rsidR="00035600" w:rsidRPr="003E7117">
        <w:rPr>
          <w:position w:val="-12"/>
        </w:rPr>
        <w:object w:dxaOrig="2320" w:dyaOrig="360">
          <v:shape id="_x0000_i1370" type="#_x0000_t75" style="width:111pt;height:19.2pt" o:ole="" fillcolor="window">
            <v:imagedata r:id="rId704" o:title=""/>
          </v:shape>
          <o:OLEObject Type="Embed" ProgID="Equation.3" ShapeID="_x0000_i1370" DrawAspect="Content" ObjectID="_1438421801" r:id="rId705"/>
        </w:object>
      </w:r>
      <w:r>
        <w:t>                </w:t>
      </w:r>
      <w:r w:rsidRPr="00157D3D">
        <w:t>dB</w:t>
      </w:r>
      <w:r w:rsidRPr="00157D3D">
        <w:tab/>
      </w:r>
    </w:p>
    <w:p w:rsidR="00DD6679" w:rsidRPr="005D4620" w:rsidRDefault="00DD6679" w:rsidP="001236FC">
      <w:pPr>
        <w:keepNext/>
        <w:keepLines/>
        <w:spacing w:line="180" w:lineRule="auto"/>
        <w:rPr>
          <w:b/>
          <w:rtl/>
          <w:lang w:bidi="ar-LB"/>
        </w:rPr>
      </w:pPr>
      <w:r w:rsidRPr="005D4620">
        <w:rPr>
          <w:rFonts w:hint="cs"/>
          <w:b/>
          <w:rtl/>
          <w:lang w:bidi="ar-LB"/>
        </w:rPr>
        <w:t xml:space="preserve">لاحظ أن المجموعتين </w:t>
      </w:r>
      <w:r w:rsidRPr="005D4620">
        <w:t>“C”</w:t>
      </w:r>
      <w:r w:rsidRPr="005D4620">
        <w:rPr>
          <w:rFonts w:hint="cs"/>
          <w:b/>
          <w:rtl/>
          <w:lang w:bidi="ar-LB"/>
        </w:rPr>
        <w:t xml:space="preserve"> و</w:t>
      </w:r>
      <w:r w:rsidRPr="005D4620">
        <w:t>“S”</w:t>
      </w:r>
      <w:r w:rsidRPr="005D4620">
        <w:rPr>
          <w:rFonts w:hint="cs"/>
          <w:b/>
          <w:rtl/>
          <w:lang w:bidi="ar-LB"/>
        </w:rPr>
        <w:t xml:space="preserve"> يمكن تنفيذهما على أساس</w:t>
      </w:r>
      <w:r w:rsidR="00414A30">
        <w:rPr>
          <w:rFonts w:hint="cs"/>
          <w:b/>
          <w:rtl/>
          <w:lang w:bidi="ar-LB"/>
        </w:rPr>
        <w:t xml:space="preserve"> </w:t>
      </w:r>
      <w:r w:rsidRPr="005D4620">
        <w:rPr>
          <w:rFonts w:hint="cs"/>
          <w:b/>
          <w:rtl/>
          <w:lang w:bidi="ar-LB"/>
        </w:rPr>
        <w:t xml:space="preserve">"كل نقطة على حدة"، أي أن قيمة الخرج عند النسبة المئوية </w:t>
      </w:r>
      <w:r w:rsidR="00EA285B" w:rsidRPr="005D4620">
        <w:t>%</w:t>
      </w:r>
      <w:r w:rsidRPr="00EA285B">
        <w:rPr>
          <w:i/>
          <w:iCs/>
        </w:rPr>
        <w:t>p</w:t>
      </w:r>
      <w:r w:rsidRPr="005D4620">
        <w:rPr>
          <w:rFonts w:hint="cs"/>
          <w:b/>
          <w:rtl/>
          <w:lang w:bidi="ar-LB"/>
        </w:rPr>
        <w:t xml:space="preserve"> من الزمن تتوقف فقط على قيم النسب المئوية </w:t>
      </w:r>
      <w:r w:rsidR="00EA285B" w:rsidRPr="005D4620">
        <w:t>%</w:t>
      </w:r>
      <w:r w:rsidRPr="005D4620">
        <w:rPr>
          <w:i/>
        </w:rPr>
        <w:t>p</w:t>
      </w:r>
      <w:r w:rsidRPr="005D4620">
        <w:rPr>
          <w:rFonts w:hint="cs"/>
          <w:b/>
          <w:rtl/>
          <w:lang w:bidi="ar-LB"/>
        </w:rPr>
        <w:t xml:space="preserve"> لنماذج الدخل، و</w:t>
      </w:r>
      <w:r w:rsidR="00D35819">
        <w:rPr>
          <w:rFonts w:hint="cs"/>
          <w:b/>
          <w:rtl/>
          <w:lang w:bidi="ar-LB"/>
        </w:rPr>
        <w:t>لا </w:t>
      </w:r>
      <w:r w:rsidRPr="005D4620">
        <w:rPr>
          <w:rFonts w:hint="cs"/>
          <w:b/>
          <w:rtl/>
          <w:lang w:bidi="ar-LB"/>
        </w:rPr>
        <w:t xml:space="preserve">تتطلب عمليات التوزيع الكاملة. </w:t>
      </w:r>
    </w:p>
    <w:p w:rsidR="00DD6679" w:rsidRPr="005D4620" w:rsidRDefault="00DD6679" w:rsidP="001236FC">
      <w:pPr>
        <w:keepNext/>
        <w:keepLines/>
        <w:spacing w:line="180" w:lineRule="auto"/>
        <w:rPr>
          <w:b/>
          <w:rtl/>
          <w:lang w:bidi="ar-LB"/>
        </w:rPr>
      </w:pPr>
      <w:r w:rsidRPr="005D4620">
        <w:rPr>
          <w:rFonts w:hint="cs"/>
          <w:b/>
          <w:rtl/>
          <w:lang w:bidi="ar-LB"/>
        </w:rPr>
        <w:t>أ</w:t>
      </w:r>
      <w:r w:rsidR="00D35819">
        <w:rPr>
          <w:rFonts w:hint="cs"/>
          <w:b/>
          <w:rtl/>
          <w:lang w:bidi="ar-LB"/>
        </w:rPr>
        <w:t>ما </w:t>
      </w:r>
      <w:r w:rsidRPr="005D4620">
        <w:rPr>
          <w:rFonts w:hint="cs"/>
          <w:b/>
          <w:rtl/>
          <w:lang w:bidi="ar-LB"/>
        </w:rPr>
        <w:t xml:space="preserve">الجمع بين الآليات التي </w:t>
      </w:r>
      <w:r w:rsidR="00D35819">
        <w:rPr>
          <w:rFonts w:hint="cs"/>
          <w:b/>
          <w:rtl/>
          <w:lang w:bidi="ar-LB"/>
        </w:rPr>
        <w:t>لا </w:t>
      </w:r>
      <w:r w:rsidRPr="005D4620">
        <w:rPr>
          <w:rFonts w:hint="cs"/>
          <w:b/>
          <w:rtl/>
          <w:lang w:bidi="ar-LB"/>
        </w:rPr>
        <w:t xml:space="preserve">تستبعد إحداها الأخرى (المضمام </w:t>
      </w:r>
      <w:r w:rsidRPr="005D4620">
        <w:t>“E”</w:t>
      </w:r>
      <w:r w:rsidRPr="005D4620">
        <w:rPr>
          <w:rFonts w:hint="cs"/>
          <w:b/>
          <w:rtl/>
          <w:lang w:bidi="ar-LB"/>
        </w:rPr>
        <w:t>) فيتسم بقدر أكبر من الصعوبة في التنفيذ من الناحية الحسابية علماً بأنه بسيط من حيث المفهوم. فالنسب المئوية من الزمن لدالتين عكسيتين للتوزيع التراكمي للمدخلات تُجمع عند كل قيمة من قيم الخسارة:</w:t>
      </w:r>
    </w:p>
    <w:p w:rsidR="00DC6D79" w:rsidRPr="00157D3D" w:rsidRDefault="00DC6D79" w:rsidP="00035600">
      <w:pPr>
        <w:pStyle w:val="Equation"/>
        <w:tabs>
          <w:tab w:val="left" w:pos="5954"/>
        </w:tabs>
        <w:bidi w:val="0"/>
      </w:pPr>
      <w:r w:rsidRPr="00157D3D">
        <w:t>(</w:t>
      </w:r>
      <w:r w:rsidR="000632D7">
        <w:t>3</w:t>
      </w:r>
      <w:r w:rsidRPr="00157D3D">
        <w:t>.2.</w:t>
      </w:r>
      <w:r w:rsidR="000632D7">
        <w:t>J</w:t>
      </w:r>
      <w:r w:rsidRPr="00157D3D">
        <w:t>)</w:t>
      </w:r>
      <w:r w:rsidRPr="00157D3D">
        <w:tab/>
      </w:r>
      <w:r w:rsidR="00035600" w:rsidRPr="003E7117">
        <w:rPr>
          <w:position w:val="-12"/>
        </w:rPr>
        <w:object w:dxaOrig="2720" w:dyaOrig="360">
          <v:shape id="_x0000_i1371" type="#_x0000_t75" style="width:132pt;height:19.2pt" o:ole="" fillcolor="window">
            <v:imagedata r:id="rId706" o:title=""/>
          </v:shape>
          <o:OLEObject Type="Embed" ProgID="Equation.3" ShapeID="_x0000_i1371" DrawAspect="Content" ObjectID="_1438421802" r:id="rId707"/>
        </w:object>
      </w:r>
      <w:r>
        <w:t>                </w:t>
      </w:r>
      <w:r w:rsidRPr="00157D3D">
        <w:t>dB</w:t>
      </w:r>
      <w:r w:rsidRPr="00157D3D">
        <w:tab/>
      </w:r>
    </w:p>
    <w:p w:rsidR="00DD6679" w:rsidRPr="005D4620" w:rsidRDefault="00DD6679" w:rsidP="00C50E11">
      <w:pPr>
        <w:rPr>
          <w:rtl/>
          <w:lang w:bidi="ar-LB"/>
        </w:rPr>
      </w:pPr>
      <w:r w:rsidRPr="005D4620">
        <w:rPr>
          <w:rFonts w:hint="cs"/>
          <w:rtl/>
          <w:lang w:bidi="ar-LB"/>
        </w:rPr>
        <w:t xml:space="preserve">ويتطلب ذلك إجراءً تكرارياً يستخدم عمليات التوزيع التامة لكميات المدخلات. وتُستخدم هذه الطريقة للجمع بين الآلية المتعلقة بالجو الصافي والأخرى المتعلقة بهطول المطر. </w:t>
      </w:r>
    </w:p>
    <w:p w:rsidR="00DD6679" w:rsidRPr="005D4620" w:rsidRDefault="00DD6679" w:rsidP="00112CD0">
      <w:pPr>
        <w:rPr>
          <w:rtl/>
          <w:lang w:bidi="ar-LB"/>
        </w:rPr>
      </w:pPr>
      <w:r w:rsidRPr="005D4620">
        <w:rPr>
          <w:rFonts w:hint="cs"/>
          <w:rtl/>
          <w:lang w:bidi="ar-LB"/>
        </w:rPr>
        <w:t xml:space="preserve">ولعله من المستغرب أن عملية الجمع بين دالتين من الدوال العكسية للتوزيع التراكمي غير المترابطتين (المضمام </w:t>
      </w:r>
      <w:r w:rsidRPr="005D4620">
        <w:t>“U”</w:t>
      </w:r>
      <w:r w:rsidRPr="005D4620">
        <w:rPr>
          <w:rFonts w:hint="cs"/>
          <w:rtl/>
          <w:lang w:bidi="ar-LB"/>
        </w:rPr>
        <w:t>) هي</w:t>
      </w:r>
      <w:r w:rsidR="00112CD0">
        <w:rPr>
          <w:rFonts w:hint="eastAsia"/>
          <w:rtl/>
          <w:lang w:bidi="ar-LB"/>
        </w:rPr>
        <w:t> </w:t>
      </w:r>
      <w:r w:rsidRPr="005D4620">
        <w:rPr>
          <w:rFonts w:hint="cs"/>
          <w:rtl/>
          <w:lang w:bidi="ar-LB"/>
        </w:rPr>
        <w:t>العملية الأكثر صعوبة. وبالفعل فإن المطلوب هنا هو اعتماد تقنيات رقمية من قبيل طرائق مونت كارلو لتنفيذ ذلك على</w:t>
      </w:r>
      <w:r w:rsidR="00112CD0">
        <w:rPr>
          <w:rFonts w:hint="eastAsia"/>
          <w:rtl/>
          <w:lang w:bidi="ar-LB"/>
        </w:rPr>
        <w:t> </w:t>
      </w:r>
      <w:r w:rsidRPr="005D4620">
        <w:rPr>
          <w:rFonts w:hint="cs"/>
          <w:rtl/>
          <w:lang w:bidi="ar-LB"/>
        </w:rPr>
        <w:t xml:space="preserve">نحو صائب. فعند استخدام نموذج الانتشار الواسع المدى لمحاكاة طرائق مونت كارلو، فإن بنية نموذج الانتشار الواسع المدى تسمح بنمذجة القيم الإحصائية بشكل صحيح بأسلوب مباشر إلى حد معقول. ويرد شرح ذلك في الفقرة </w:t>
      </w:r>
      <w:r w:rsidR="00AA461B" w:rsidRPr="00AA461B">
        <w:rPr>
          <w:bCs/>
          <w:lang w:bidi="ar-LB"/>
        </w:rPr>
        <w:t>3.5</w:t>
      </w:r>
      <w:r w:rsidRPr="005D4620">
        <w:rPr>
          <w:rFonts w:hint="cs"/>
          <w:rtl/>
          <w:lang w:bidi="ar-LB"/>
        </w:rPr>
        <w:t>.</w:t>
      </w:r>
    </w:p>
    <w:p w:rsidR="00DD6679" w:rsidRDefault="00DD6679" w:rsidP="00C50E11">
      <w:pPr>
        <w:rPr>
          <w:rtl/>
          <w:lang w:bidi="ar-EG"/>
        </w:rPr>
      </w:pPr>
      <w:r w:rsidRPr="005D4620">
        <w:rPr>
          <w:rFonts w:hint="cs"/>
          <w:rtl/>
          <w:lang w:bidi="ar-LB"/>
        </w:rPr>
        <w:t xml:space="preserve">ومع ذلك فمن المعترف به أن نموذج الانتشار الواسع المدى سيُستخدم في الغالب في الظروف التي </w:t>
      </w:r>
      <w:r w:rsidR="00D35819">
        <w:rPr>
          <w:rFonts w:hint="cs"/>
          <w:rtl/>
          <w:lang w:bidi="ar-LB"/>
        </w:rPr>
        <w:t>لا </w:t>
      </w:r>
      <w:r w:rsidRPr="005D4620">
        <w:rPr>
          <w:rFonts w:hint="cs"/>
          <w:rtl/>
          <w:lang w:bidi="ar-LB"/>
        </w:rPr>
        <w:t>تبرّر التعقيد الحسابي لمحاكاة طرائق مونت كارلو. وفي هذه الحالة يتم تطبي</w:t>
      </w:r>
      <w:r w:rsidR="00414A30">
        <w:rPr>
          <w:rFonts w:hint="cs"/>
          <w:rtl/>
          <w:lang w:bidi="ar-LB"/>
        </w:rPr>
        <w:t>ق</w:t>
      </w:r>
      <w:r w:rsidRPr="005D4620">
        <w:rPr>
          <w:rFonts w:hint="cs"/>
          <w:rtl/>
          <w:lang w:bidi="ar-LB"/>
        </w:rPr>
        <w:t xml:space="preserve"> </w:t>
      </w:r>
      <w:r w:rsidRPr="005D4620">
        <w:rPr>
          <w:rFonts w:hint="cs"/>
          <w:i/>
          <w:iCs/>
          <w:rtl/>
          <w:lang w:bidi="ar-LB"/>
        </w:rPr>
        <w:t>"فرضية"</w:t>
      </w:r>
      <w:r w:rsidR="00414A30">
        <w:rPr>
          <w:rFonts w:hint="cs"/>
          <w:i/>
          <w:iCs/>
          <w:rtl/>
          <w:lang w:bidi="ar-LB"/>
        </w:rPr>
        <w:t xml:space="preserve"> </w:t>
      </w:r>
      <w:r w:rsidRPr="005D4620">
        <w:rPr>
          <w:rFonts w:hint="cs"/>
          <w:rtl/>
          <w:lang w:bidi="ar-LB"/>
        </w:rPr>
        <w:t xml:space="preserve">بسيطة لإتاحة المجال لحساب خسارة الإرسال الأساسية للنموذج التام عند قيمة واحدة للنسبة المئوية من الزمن. فالمبدأ يقضي بانتقاء الإشارة الأقوى، أو بشكل مكافئ القيمة الأدنى لخسارة الإرسال الأساسية، من مسيرين (أو أكثر) من مسيرات الإشارة عند كل نسبة مئوية </w:t>
      </w:r>
      <w:r w:rsidRPr="005D4620">
        <w:rPr>
          <w:i/>
        </w:rPr>
        <w:t>p</w:t>
      </w:r>
      <w:r w:rsidRPr="005D4620">
        <w:rPr>
          <w:rFonts w:hint="cs"/>
          <w:rtl/>
          <w:lang w:bidi="ar-LB"/>
        </w:rPr>
        <w:t xml:space="preserve"> من الزمن. ويمكن في هذا الصدد استخدام دالة "مختلطة" للتخلص من حالات الانقطاع في الميل التي قد تستتبع مجرد القيام بالاحتفاظ بالقيمة الدنيا. وتُستخدم الطريقة التالية في الفقرة </w:t>
      </w:r>
      <w:r w:rsidR="00AA461B" w:rsidRPr="00AA461B">
        <w:rPr>
          <w:bCs/>
          <w:lang w:bidi="ar-LB"/>
        </w:rPr>
        <w:t>2.5</w:t>
      </w:r>
      <w:r w:rsidRPr="005D4620">
        <w:rPr>
          <w:rFonts w:hint="cs"/>
          <w:rtl/>
          <w:lang w:bidi="ar-LB"/>
        </w:rPr>
        <w:t>:</w:t>
      </w:r>
    </w:p>
    <w:p w:rsidR="00A81869" w:rsidRPr="00157D3D" w:rsidRDefault="00A81869" w:rsidP="00035600">
      <w:pPr>
        <w:pStyle w:val="Equation"/>
        <w:tabs>
          <w:tab w:val="left" w:pos="5954"/>
        </w:tabs>
        <w:bidi w:val="0"/>
      </w:pPr>
      <w:r w:rsidRPr="00157D3D">
        <w:t>(</w:t>
      </w:r>
      <w:r w:rsidR="000632D7">
        <w:t>4</w:t>
      </w:r>
      <w:r w:rsidRPr="00157D3D">
        <w:t>.2.</w:t>
      </w:r>
      <w:r w:rsidR="000632D7">
        <w:t>J</w:t>
      </w:r>
      <w:r w:rsidRPr="00157D3D">
        <w:t>)</w:t>
      </w:r>
      <w:r w:rsidRPr="00157D3D">
        <w:tab/>
      </w:r>
      <w:r w:rsidR="00035600" w:rsidRPr="003E7117">
        <w:rPr>
          <w:position w:val="-12"/>
        </w:rPr>
        <w:object w:dxaOrig="3840" w:dyaOrig="380">
          <v:shape id="_x0000_i1372" type="#_x0000_t75" style="width:191.4pt;height:20.4pt" o:ole="" fillcolor="window">
            <v:imagedata r:id="rId708" o:title=""/>
          </v:shape>
          <o:OLEObject Type="Embed" ProgID="Equation.3" ShapeID="_x0000_i1372" DrawAspect="Content" ObjectID="_1438421803" r:id="rId709"/>
        </w:object>
      </w:r>
      <w:r>
        <w:t>                </w:t>
      </w:r>
      <w:r w:rsidRPr="00157D3D">
        <w:t>dB</w:t>
      </w:r>
      <w:r w:rsidRPr="00157D3D">
        <w:tab/>
      </w:r>
    </w:p>
    <w:p w:rsidR="00DD6679" w:rsidRPr="005D4620" w:rsidRDefault="00DD6679" w:rsidP="00112CD0">
      <w:pPr>
        <w:rPr>
          <w:rtl/>
          <w:lang w:bidi="ar-LB"/>
        </w:rPr>
      </w:pPr>
      <w:r w:rsidRPr="005D4620">
        <w:rPr>
          <w:rFonts w:hint="cs"/>
          <w:rtl/>
          <w:lang w:bidi="ar-LB"/>
        </w:rPr>
        <w:t xml:space="preserve">ومع </w:t>
      </w:r>
      <w:r w:rsidRPr="005D4620">
        <w:rPr>
          <w:rFonts w:hint="cs"/>
          <w:rtl/>
          <w:lang w:val="en-GB" w:bidi="ar-LB"/>
        </w:rPr>
        <w:t>أن ذلك يبدو شبيهاً جداً بالطريقة المتبعة في المعادلة</w:t>
      </w:r>
      <w:r w:rsidR="00AA461B">
        <w:rPr>
          <w:rFonts w:hint="cs"/>
          <w:rtl/>
          <w:lang w:val="en-GB" w:bidi="ar-LB"/>
        </w:rPr>
        <w:t xml:space="preserve"> </w:t>
      </w:r>
      <w:r w:rsidR="00C50E11">
        <w:rPr>
          <w:lang w:bidi="ar-EG"/>
        </w:rPr>
        <w:t>1.2.J)</w:t>
      </w:r>
      <w:r w:rsidR="00C50E11">
        <w:rPr>
          <w:rFonts w:hint="cs"/>
          <w:rtl/>
        </w:rPr>
        <w:t xml:space="preserve"> أ</w:t>
      </w:r>
      <w:r w:rsidR="00C50E11">
        <w:t>(</w:t>
      </w:r>
      <w:r w:rsidR="00C50E11" w:rsidRPr="005D4620">
        <w:rPr>
          <w:rFonts w:hint="cs"/>
          <w:rtl/>
        </w:rPr>
        <w:t xml:space="preserve"> </w:t>
      </w:r>
      <w:r w:rsidRPr="005D4620">
        <w:rPr>
          <w:rFonts w:hint="cs"/>
          <w:rtl/>
          <w:lang w:val="en-GB" w:bidi="ar-LB"/>
        </w:rPr>
        <w:t>ويتسم بمزية تتمثل في إمكانية تنفيذ الجمع على أساس "كل</w:t>
      </w:r>
      <w:r w:rsidR="00112CD0">
        <w:rPr>
          <w:rFonts w:hint="eastAsia"/>
          <w:rtl/>
          <w:lang w:val="en-GB" w:bidi="ar-LB"/>
        </w:rPr>
        <w:t> </w:t>
      </w:r>
      <w:r w:rsidRPr="005D4620">
        <w:rPr>
          <w:rFonts w:hint="cs"/>
          <w:rtl/>
          <w:lang w:val="en-GB" w:bidi="ar-LB"/>
        </w:rPr>
        <w:t xml:space="preserve">نقطة على حدة"، فإن المضمامين </w:t>
      </w:r>
      <w:r w:rsidRPr="005D4620">
        <w:t>“U”</w:t>
      </w:r>
      <w:r w:rsidRPr="005D4620">
        <w:rPr>
          <w:rFonts w:hint="cs"/>
          <w:rtl/>
          <w:lang w:val="en-GB" w:bidi="ar-LB"/>
        </w:rPr>
        <w:t xml:space="preserve"> و</w:t>
      </w:r>
      <w:r w:rsidRPr="005D4620">
        <w:t>“C”</w:t>
      </w:r>
      <w:r w:rsidRPr="005D4620">
        <w:rPr>
          <w:rFonts w:hint="cs"/>
          <w:rtl/>
          <w:lang w:val="en-GB" w:bidi="ar-LB"/>
        </w:rPr>
        <w:t xml:space="preserve"> يختلفان إلى حد بعيد من الناحية الإحصائية. فالإبقاء على الفصل المنطقي هنا يجعل من الأسهل بالنسبة لمنفذ النموذج أن يطبق الطرائق العددية للحصول على نتيجة أكثر دقة إحصائياً من اتباع النهج التحليلي البسيط للمعادلة</w:t>
      </w:r>
      <w:r w:rsidR="00B35592">
        <w:rPr>
          <w:rFonts w:hint="cs"/>
          <w:rtl/>
          <w:lang w:val="en-GB" w:bidi="ar-LB"/>
        </w:rPr>
        <w:t xml:space="preserve"> </w:t>
      </w:r>
      <w:r w:rsidR="00B35592" w:rsidRPr="00B35592">
        <w:rPr>
          <w:bCs/>
          <w:lang w:bidi="ar-LB"/>
        </w:rPr>
        <w:t>(</w:t>
      </w:r>
      <w:r w:rsidR="000632D7">
        <w:rPr>
          <w:bCs/>
          <w:lang w:bidi="ar-LB"/>
        </w:rPr>
        <w:t>4</w:t>
      </w:r>
      <w:r w:rsidR="00B35592" w:rsidRPr="00B35592">
        <w:rPr>
          <w:bCs/>
          <w:lang w:bidi="ar-LB"/>
        </w:rPr>
        <w:t>.2.</w:t>
      </w:r>
      <w:r w:rsidR="000632D7">
        <w:rPr>
          <w:bCs/>
          <w:lang w:bidi="ar-LB"/>
        </w:rPr>
        <w:t>J</w:t>
      </w:r>
      <w:r w:rsidR="00B35592" w:rsidRPr="00B35592">
        <w:rPr>
          <w:bCs/>
          <w:lang w:bidi="ar-LB"/>
        </w:rPr>
        <w:t>)</w:t>
      </w:r>
      <w:r w:rsidR="00B35592">
        <w:rPr>
          <w:rFonts w:hint="cs"/>
          <w:rtl/>
          <w:lang w:bidi="ar-EG"/>
        </w:rPr>
        <w:t>.</w:t>
      </w:r>
    </w:p>
    <w:p w:rsidR="00DD6679" w:rsidRDefault="00DD6679" w:rsidP="00C50E11">
      <w:r w:rsidRPr="005D4620">
        <w:rPr>
          <w:rFonts w:hint="cs"/>
          <w:rtl/>
        </w:rPr>
        <w:t>وتجدر الإشارة إلى أن المعادلتين</w:t>
      </w:r>
      <w:r w:rsidR="00B35592">
        <w:rPr>
          <w:rFonts w:hint="cs"/>
          <w:rtl/>
          <w:lang w:bidi="ar-EG"/>
        </w:rPr>
        <w:t xml:space="preserve"> </w:t>
      </w:r>
      <w:r w:rsidR="000632D7">
        <w:rPr>
          <w:lang w:bidi="ar-EG"/>
        </w:rPr>
        <w:t>1</w:t>
      </w:r>
      <w:r w:rsidR="00B35592">
        <w:rPr>
          <w:lang w:bidi="ar-EG"/>
        </w:rPr>
        <w:t>.2.</w:t>
      </w:r>
      <w:r w:rsidR="000632D7">
        <w:rPr>
          <w:lang w:bidi="ar-EG"/>
        </w:rPr>
        <w:t>J</w:t>
      </w:r>
      <w:r w:rsidR="00B35592">
        <w:rPr>
          <w:lang w:bidi="ar-EG"/>
        </w:rPr>
        <w:t>)</w:t>
      </w:r>
      <w:r w:rsidR="000632D7">
        <w:rPr>
          <w:rFonts w:hint="cs"/>
          <w:rtl/>
        </w:rPr>
        <w:t xml:space="preserve"> أ</w:t>
      </w:r>
      <w:r w:rsidR="000632D7">
        <w:t>(</w:t>
      </w:r>
      <w:r w:rsidRPr="005D4620">
        <w:rPr>
          <w:rFonts w:hint="cs"/>
          <w:rtl/>
        </w:rPr>
        <w:t xml:space="preserve"> </w:t>
      </w:r>
      <w:r w:rsidR="00B35592">
        <w:rPr>
          <w:rFonts w:hint="cs"/>
          <w:rtl/>
        </w:rPr>
        <w:t>و</w:t>
      </w:r>
      <w:r w:rsidR="00B35592">
        <w:t>(</w:t>
      </w:r>
      <w:r w:rsidR="000632D7">
        <w:t>4</w:t>
      </w:r>
      <w:r w:rsidR="00B35592">
        <w:t>.2.</w:t>
      </w:r>
      <w:r w:rsidR="000632D7">
        <w:t>J</w:t>
      </w:r>
      <w:r w:rsidR="00B35592">
        <w:t>)</w:t>
      </w:r>
      <w:r w:rsidRPr="005D4620">
        <w:rPr>
          <w:rFonts w:hint="cs"/>
          <w:rtl/>
        </w:rPr>
        <w:t xml:space="preserve"> يمكن أن تواجههما مشكلة تتعلق بالعدد إذا كانت خسارات الإرسال الأساسية كبيرة جداً. فقد تتسبّب التقييدات العدد</w:t>
      </w:r>
      <w:r w:rsidR="00B35592">
        <w:rPr>
          <w:rFonts w:hint="cs"/>
          <w:rtl/>
        </w:rPr>
        <w:t>ية في جعل متغير الدالة اللوغاريت</w:t>
      </w:r>
      <w:r w:rsidRPr="005D4620">
        <w:rPr>
          <w:rFonts w:hint="cs"/>
          <w:rtl/>
        </w:rPr>
        <w:t xml:space="preserve">مية مساوياً للصفر. ويتم تجنب ذلك </w:t>
      </w:r>
      <w:r w:rsidRPr="005D4620">
        <w:rPr>
          <w:rFonts w:hint="cs"/>
          <w:rtl/>
        </w:rPr>
        <w:lastRenderedPageBreak/>
        <w:t xml:space="preserve">باستخدام الصيغة المكافئة حسابياً لتلك المعادلات الواردة في الفقرة </w:t>
      </w:r>
      <w:r w:rsidR="00B35592">
        <w:t>5</w:t>
      </w:r>
      <w:r w:rsidRPr="005D4620">
        <w:rPr>
          <w:rFonts w:hint="cs"/>
          <w:rtl/>
        </w:rPr>
        <w:t>. ويؤدي ذلك إلى فصل خسارة الإرسال الأساسية للنموذج الفرعي المهيمن وإضافة تصويب إليها يأخذ في الاعتبار النماذج الفرعية الأخرى.</w:t>
      </w:r>
    </w:p>
    <w:p w:rsidR="00726338" w:rsidRDefault="00726338" w:rsidP="00726338">
      <w:bookmarkStart w:id="332" w:name="_GoBack"/>
      <w:bookmarkEnd w:id="332"/>
    </w:p>
    <w:p w:rsidR="001B0F33" w:rsidRDefault="001B0F33" w:rsidP="00726338"/>
    <w:p w:rsidR="00DD6679" w:rsidRPr="005D4620" w:rsidRDefault="00DD6679" w:rsidP="00434D60">
      <w:pPr>
        <w:jc w:val="center"/>
        <w:rPr>
          <w:rtl/>
        </w:rPr>
      </w:pPr>
      <w:r w:rsidRPr="005D4620">
        <w:rPr>
          <w:rFonts w:hint="cs"/>
          <w:rtl/>
        </w:rPr>
        <w:t>الش</w:t>
      </w:r>
      <w:r w:rsidR="000632D7">
        <w:rPr>
          <w:rFonts w:hint="cs"/>
          <w:rtl/>
        </w:rPr>
        <w:t>ـ</w:t>
      </w:r>
      <w:r w:rsidRPr="005D4620">
        <w:rPr>
          <w:rFonts w:hint="cs"/>
          <w:rtl/>
        </w:rPr>
        <w:t xml:space="preserve">كل </w:t>
      </w:r>
      <w:r w:rsidR="00434D60">
        <w:t>J.2.1</w:t>
      </w:r>
    </w:p>
    <w:p w:rsidR="00DD6679" w:rsidRDefault="00DD6679" w:rsidP="000632D7">
      <w:pPr>
        <w:pStyle w:val="FigureTitle"/>
        <w:rPr>
          <w:rtl/>
        </w:rPr>
      </w:pPr>
      <w:r w:rsidRPr="00EA4E9D">
        <w:rPr>
          <w:rFonts w:hint="cs"/>
          <w:rtl/>
        </w:rPr>
        <w:t>مخطط جمع النماذج الفرعية</w:t>
      </w:r>
    </w:p>
    <w:p w:rsidR="00EA4E9D" w:rsidRDefault="008B06F3" w:rsidP="008B06F3">
      <w:pPr>
        <w:spacing w:before="0" w:line="240" w:lineRule="auto"/>
        <w:ind w:right="964"/>
        <w:jc w:val="right"/>
        <w:rPr>
          <w:bCs/>
          <w:rtl/>
        </w:rPr>
      </w:pPr>
      <w:r>
        <w:rPr>
          <w:noProof/>
          <w:rtl/>
          <w:lang w:eastAsia="zh-CN"/>
        </w:rPr>
        <mc:AlternateContent>
          <mc:Choice Requires="wpg">
            <w:drawing>
              <wp:anchor distT="0" distB="0" distL="114300" distR="114300" simplePos="0" relativeHeight="251661312" behindDoc="0" locked="0" layoutInCell="1" allowOverlap="1" wp14:anchorId="4A1C74EB" wp14:editId="40BE3EA7">
                <wp:simplePos x="0" y="0"/>
                <wp:positionH relativeFrom="column">
                  <wp:posOffset>620656</wp:posOffset>
                </wp:positionH>
                <wp:positionV relativeFrom="paragraph">
                  <wp:posOffset>-3401</wp:posOffset>
                </wp:positionV>
                <wp:extent cx="2827655" cy="4156075"/>
                <wp:effectExtent l="0" t="0" r="0" b="0"/>
                <wp:wrapNone/>
                <wp:docPr id="2"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7655" cy="4156075"/>
                          <a:chOff x="2255" y="2421"/>
                          <a:chExt cx="4453" cy="6545"/>
                        </a:xfrm>
                      </wpg:grpSpPr>
                      <wps:wsp>
                        <wps:cNvPr id="3" name="Rectangle 9"/>
                        <wps:cNvSpPr>
                          <a:spLocks noChangeArrowheads="1"/>
                        </wps:cNvSpPr>
                        <wps:spPr bwMode="auto">
                          <a:xfrm>
                            <a:off x="2264" y="8456"/>
                            <a:ext cx="1003"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1E7" w:rsidRPr="003A0B1A" w:rsidRDefault="00EE21E7" w:rsidP="001236FC">
                              <w:pPr>
                                <w:spacing w:before="20" w:after="20" w:line="180" w:lineRule="exact"/>
                                <w:jc w:val="center"/>
                                <w:rPr>
                                  <w:sz w:val="12"/>
                                  <w:szCs w:val="18"/>
                                  <w:lang w:bidi="ar-EG"/>
                                </w:rPr>
                              </w:pPr>
                              <w:r w:rsidRPr="003A0B1A">
                                <w:rPr>
                                  <w:rFonts w:hint="cs"/>
                                  <w:sz w:val="12"/>
                                  <w:szCs w:val="18"/>
                                  <w:rtl/>
                                </w:rPr>
                                <w:t>انتشار بالتأين</w:t>
                              </w:r>
                              <w:r w:rsidRPr="003A0B1A">
                                <w:rPr>
                                  <w:sz w:val="12"/>
                                  <w:szCs w:val="18"/>
                                  <w:rtl/>
                                </w:rPr>
                                <w:br/>
                              </w:r>
                              <w:r w:rsidRPr="003A0B1A">
                                <w:rPr>
                                  <w:rFonts w:hint="cs"/>
                                  <w:sz w:val="12"/>
                                  <w:szCs w:val="18"/>
                                  <w:rtl/>
                                </w:rPr>
                                <w:t xml:space="preserve">المتفرق للطبقة </w:t>
                              </w:r>
                              <w:r w:rsidRPr="003A0B1A">
                                <w:rPr>
                                  <w:sz w:val="12"/>
                                  <w:szCs w:val="18"/>
                                </w:rPr>
                                <w:t>E</w:t>
                              </w:r>
                            </w:p>
                          </w:txbxContent>
                        </wps:txbx>
                        <wps:bodyPr rot="0" vert="horz" wrap="square" lIns="12700" tIns="12700" rIns="12700" bIns="12700" anchor="t" anchorCtr="0" upright="1">
                          <a:noAutofit/>
                        </wps:bodyPr>
                      </wps:wsp>
                      <wps:wsp>
                        <wps:cNvPr id="4" name="Rectangle 9"/>
                        <wps:cNvSpPr>
                          <a:spLocks noChangeArrowheads="1"/>
                        </wps:cNvSpPr>
                        <wps:spPr bwMode="auto">
                          <a:xfrm>
                            <a:off x="4623" y="2432"/>
                            <a:ext cx="989"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1E7" w:rsidRPr="003A0B1A" w:rsidRDefault="00EE21E7" w:rsidP="001236FC">
                              <w:pPr>
                                <w:spacing w:before="20" w:after="20" w:line="200" w:lineRule="exact"/>
                                <w:jc w:val="center"/>
                                <w:rPr>
                                  <w:sz w:val="20"/>
                                  <w:szCs w:val="20"/>
                                  <w:lang w:bidi="ar-EG"/>
                                </w:rPr>
                              </w:pPr>
                              <w:r w:rsidRPr="003A0B1A">
                                <w:rPr>
                                  <w:rFonts w:hint="cs"/>
                                  <w:sz w:val="20"/>
                                  <w:szCs w:val="20"/>
                                  <w:rtl/>
                                </w:rPr>
                                <w:t>تعدد المسيرات/</w:t>
                              </w:r>
                              <w:r>
                                <w:rPr>
                                  <w:sz w:val="20"/>
                                  <w:szCs w:val="20"/>
                                  <w:rtl/>
                                </w:rPr>
                                <w:br/>
                              </w:r>
                              <w:r w:rsidRPr="003A0B1A">
                                <w:rPr>
                                  <w:rFonts w:hint="cs"/>
                                  <w:sz w:val="20"/>
                                  <w:szCs w:val="20"/>
                                  <w:rtl/>
                                </w:rPr>
                                <w:t>التبئير</w:t>
                              </w:r>
                            </w:p>
                          </w:txbxContent>
                        </wps:txbx>
                        <wps:bodyPr rot="0" vert="horz" wrap="square" lIns="12700" tIns="12700" rIns="12700" bIns="12700" anchor="t" anchorCtr="0" upright="1">
                          <a:noAutofit/>
                        </wps:bodyPr>
                      </wps:wsp>
                      <wps:wsp>
                        <wps:cNvPr id="5" name="Rectangle 9"/>
                        <wps:cNvSpPr>
                          <a:spLocks noChangeArrowheads="1"/>
                        </wps:cNvSpPr>
                        <wps:spPr bwMode="auto">
                          <a:xfrm>
                            <a:off x="3555" y="2521"/>
                            <a:ext cx="982"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1E7" w:rsidRPr="003A0B1A" w:rsidRDefault="00EE21E7" w:rsidP="001236FC">
                              <w:pPr>
                                <w:spacing w:before="20" w:after="20" w:line="200" w:lineRule="exact"/>
                                <w:jc w:val="center"/>
                                <w:rPr>
                                  <w:sz w:val="20"/>
                                  <w:szCs w:val="20"/>
                                  <w:lang w:bidi="ar-EG"/>
                                </w:rPr>
                              </w:pPr>
                              <w:r w:rsidRPr="003A0B1A">
                                <w:rPr>
                                  <w:rFonts w:hint="cs"/>
                                  <w:sz w:val="20"/>
                                  <w:szCs w:val="20"/>
                                  <w:rtl/>
                                  <w:lang w:bidi="ar-EG"/>
                                </w:rPr>
                                <w:t>مطر + غاز دلتا</w:t>
                              </w:r>
                            </w:p>
                          </w:txbxContent>
                        </wps:txbx>
                        <wps:bodyPr rot="0" vert="horz" wrap="square" lIns="12700" tIns="12700" rIns="12700" bIns="12700" anchor="t" anchorCtr="0" upright="1">
                          <a:noAutofit/>
                        </wps:bodyPr>
                      </wps:wsp>
                      <wps:wsp>
                        <wps:cNvPr id="6" name="Rectangle 9"/>
                        <wps:cNvSpPr>
                          <a:spLocks noChangeArrowheads="1"/>
                        </wps:cNvSpPr>
                        <wps:spPr bwMode="auto">
                          <a:xfrm>
                            <a:off x="5711" y="2421"/>
                            <a:ext cx="997"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1E7" w:rsidRPr="003A0B1A" w:rsidRDefault="00EE21E7" w:rsidP="001236FC">
                              <w:pPr>
                                <w:spacing w:before="20" w:after="20" w:line="200" w:lineRule="exact"/>
                                <w:jc w:val="center"/>
                                <w:rPr>
                                  <w:sz w:val="20"/>
                                  <w:szCs w:val="20"/>
                                  <w:lang w:bidi="ar-EG"/>
                                </w:rPr>
                              </w:pPr>
                              <w:r w:rsidRPr="003A0B1A">
                                <w:rPr>
                                  <w:rFonts w:hint="cs"/>
                                  <w:sz w:val="20"/>
                                  <w:szCs w:val="20"/>
                                  <w:rtl/>
                                </w:rPr>
                                <w:t xml:space="preserve">غاز في حالة </w:t>
                              </w:r>
                              <w:r>
                                <w:rPr>
                                  <w:sz w:val="20"/>
                                  <w:szCs w:val="20"/>
                                  <w:rtl/>
                                </w:rPr>
                                <w:br/>
                              </w:r>
                              <w:r w:rsidRPr="003A0B1A">
                                <w:rPr>
                                  <w:rFonts w:hint="cs"/>
                                  <w:sz w:val="20"/>
                                  <w:szCs w:val="20"/>
                                  <w:rtl/>
                                </w:rPr>
                                <w:t>انعدام المطر</w:t>
                              </w:r>
                            </w:p>
                          </w:txbxContent>
                        </wps:txbx>
                        <wps:bodyPr rot="0" vert="horz" wrap="square" lIns="12700" tIns="12700" rIns="12700" bIns="12700" anchor="t" anchorCtr="0" upright="1">
                          <a:noAutofit/>
                        </wps:bodyPr>
                      </wps:wsp>
                      <wps:wsp>
                        <wps:cNvPr id="7" name="Rectangle 9"/>
                        <wps:cNvSpPr>
                          <a:spLocks noChangeArrowheads="1"/>
                        </wps:cNvSpPr>
                        <wps:spPr bwMode="auto">
                          <a:xfrm>
                            <a:off x="2264" y="3549"/>
                            <a:ext cx="982"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1E7" w:rsidRPr="003A0B1A" w:rsidRDefault="00EE21E7" w:rsidP="001236FC">
                              <w:pPr>
                                <w:spacing w:before="20" w:after="20" w:line="200" w:lineRule="exact"/>
                                <w:jc w:val="center"/>
                                <w:rPr>
                                  <w:sz w:val="20"/>
                                  <w:szCs w:val="20"/>
                                  <w:lang w:bidi="ar-EG"/>
                                </w:rPr>
                              </w:pPr>
                              <w:r w:rsidRPr="003A0B1A">
                                <w:rPr>
                                  <w:rFonts w:hint="cs"/>
                                  <w:sz w:val="20"/>
                                  <w:szCs w:val="20"/>
                                  <w:rtl/>
                                </w:rPr>
                                <w:t>انعراج</w:t>
                              </w:r>
                            </w:p>
                          </w:txbxContent>
                        </wps:txbx>
                        <wps:bodyPr rot="0" vert="horz" wrap="square" lIns="12700" tIns="12700" rIns="12700" bIns="12700" anchor="t" anchorCtr="0" upright="1">
                          <a:noAutofit/>
                        </wps:bodyPr>
                      </wps:wsp>
                      <wps:wsp>
                        <wps:cNvPr id="8" name="Rectangle 9"/>
                        <wps:cNvSpPr>
                          <a:spLocks noChangeArrowheads="1"/>
                        </wps:cNvSpPr>
                        <wps:spPr bwMode="auto">
                          <a:xfrm>
                            <a:off x="2264" y="5295"/>
                            <a:ext cx="982"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1E7" w:rsidRPr="003A0B1A" w:rsidRDefault="00EE21E7" w:rsidP="008B06F3">
                              <w:pPr>
                                <w:spacing w:before="20" w:after="20" w:line="200" w:lineRule="exact"/>
                                <w:jc w:val="center"/>
                                <w:rPr>
                                  <w:sz w:val="20"/>
                                  <w:szCs w:val="20"/>
                                  <w:lang w:bidi="ar-EG"/>
                                </w:rPr>
                              </w:pPr>
                              <w:r>
                                <w:rPr>
                                  <w:rFonts w:hint="cs"/>
                                  <w:sz w:val="20"/>
                                  <w:szCs w:val="20"/>
                                  <w:rtl/>
                                </w:rPr>
                                <w:t>انتشار موجه</w:t>
                              </w:r>
                            </w:p>
                          </w:txbxContent>
                        </wps:txbx>
                        <wps:bodyPr rot="0" vert="horz" wrap="square" lIns="12700" tIns="12700" rIns="12700" bIns="12700" anchor="t" anchorCtr="0" upright="1">
                          <a:noAutofit/>
                        </wps:bodyPr>
                      </wps:wsp>
                      <wps:wsp>
                        <wps:cNvPr id="9" name="Rectangle 9"/>
                        <wps:cNvSpPr>
                          <a:spLocks noChangeArrowheads="1"/>
                        </wps:cNvSpPr>
                        <wps:spPr bwMode="auto">
                          <a:xfrm>
                            <a:off x="2255" y="6847"/>
                            <a:ext cx="1030"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1E7" w:rsidRPr="003A0B1A" w:rsidRDefault="00EE21E7" w:rsidP="001236FC">
                              <w:pPr>
                                <w:spacing w:before="20" w:after="20" w:line="180" w:lineRule="exact"/>
                                <w:jc w:val="center"/>
                                <w:rPr>
                                  <w:sz w:val="20"/>
                                  <w:szCs w:val="20"/>
                                  <w:lang w:bidi="ar-EG"/>
                                </w:rPr>
                              </w:pPr>
                              <w:r>
                                <w:rPr>
                                  <w:rFonts w:hint="cs"/>
                                  <w:sz w:val="20"/>
                                  <w:szCs w:val="20"/>
                                  <w:rtl/>
                                </w:rPr>
                                <w:t>انتثار</w:t>
                              </w:r>
                              <w:r>
                                <w:rPr>
                                  <w:sz w:val="20"/>
                                  <w:szCs w:val="20"/>
                                  <w:rtl/>
                                </w:rPr>
                                <w:br/>
                              </w:r>
                              <w:r w:rsidRPr="003A0B1A">
                                <w:rPr>
                                  <w:rFonts w:hint="cs"/>
                                  <w:sz w:val="20"/>
                                  <w:szCs w:val="20"/>
                                  <w:rtl/>
                                </w:rPr>
                                <w:t>تروبوسفيري</w:t>
                              </w:r>
                            </w:p>
                          </w:txbxContent>
                        </wps:txbx>
                        <wps:bodyPr rot="0" vert="horz" wrap="square" lIns="12700" tIns="12700" rIns="12700" bIns="12700" anchor="t" anchorCtr="0" upright="1">
                          <a:noAutofit/>
                        </wps:bodyPr>
                      </wps:wsp>
                      <wps:wsp>
                        <wps:cNvPr id="10" name="Rectangle 9"/>
                        <wps:cNvSpPr>
                          <a:spLocks noChangeArrowheads="1"/>
                        </wps:cNvSpPr>
                        <wps:spPr bwMode="auto">
                          <a:xfrm>
                            <a:off x="5711" y="4160"/>
                            <a:ext cx="997"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1E7" w:rsidRPr="003A0B1A" w:rsidRDefault="00EE21E7" w:rsidP="001236FC">
                              <w:pPr>
                                <w:spacing w:before="20" w:after="20" w:line="200" w:lineRule="exact"/>
                                <w:jc w:val="center"/>
                                <w:rPr>
                                  <w:sz w:val="20"/>
                                  <w:szCs w:val="20"/>
                                  <w:lang w:bidi="ar-EG"/>
                                </w:rPr>
                              </w:pPr>
                              <w:r w:rsidRPr="003A0B1A">
                                <w:rPr>
                                  <w:rFonts w:hint="cs"/>
                                  <w:sz w:val="20"/>
                                  <w:szCs w:val="20"/>
                                  <w:rtl/>
                                </w:rPr>
                                <w:t xml:space="preserve">غاز في حالة </w:t>
                              </w:r>
                              <w:r>
                                <w:rPr>
                                  <w:sz w:val="20"/>
                                  <w:szCs w:val="20"/>
                                  <w:rtl/>
                                </w:rPr>
                                <w:br/>
                              </w:r>
                              <w:r w:rsidRPr="003A0B1A">
                                <w:rPr>
                                  <w:rFonts w:hint="cs"/>
                                  <w:sz w:val="20"/>
                                  <w:szCs w:val="20"/>
                                  <w:rtl/>
                                </w:rPr>
                                <w:t>انعدام المطر</w:t>
                              </w:r>
                            </w:p>
                          </w:txbxContent>
                        </wps:txbx>
                        <wps:bodyPr rot="0" vert="horz" wrap="square" lIns="12700" tIns="12700" rIns="12700" bIns="12700" anchor="t" anchorCtr="0" upright="1">
                          <a:noAutofit/>
                        </wps:bodyPr>
                      </wps:wsp>
                      <wps:wsp>
                        <wps:cNvPr id="11" name="Rectangle 9"/>
                        <wps:cNvSpPr>
                          <a:spLocks noChangeArrowheads="1"/>
                        </wps:cNvSpPr>
                        <wps:spPr bwMode="auto">
                          <a:xfrm>
                            <a:off x="4084" y="5849"/>
                            <a:ext cx="98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1E7" w:rsidRPr="003A0B1A" w:rsidRDefault="00EE21E7" w:rsidP="001236FC">
                              <w:pPr>
                                <w:spacing w:before="20" w:after="20" w:line="200" w:lineRule="exact"/>
                                <w:jc w:val="center"/>
                                <w:rPr>
                                  <w:sz w:val="20"/>
                                  <w:szCs w:val="20"/>
                                  <w:lang w:bidi="ar-EG"/>
                                </w:rPr>
                              </w:pPr>
                              <w:r w:rsidRPr="003A0B1A">
                                <w:rPr>
                                  <w:rFonts w:hint="cs"/>
                                  <w:sz w:val="20"/>
                                  <w:szCs w:val="20"/>
                                  <w:rtl/>
                                </w:rPr>
                                <w:t>مطر + غاز دلتا</w:t>
                              </w:r>
                            </w:p>
                          </w:txbxContent>
                        </wps:txbx>
                        <wps:bodyPr rot="0" vert="horz" wrap="square" lIns="12700" tIns="12700" rIns="12700" bIns="12700" anchor="t" anchorCtr="0" upright="1">
                          <a:noAutofit/>
                        </wps:bodyPr>
                      </wps:wsp>
                      <wps:wsp>
                        <wps:cNvPr id="12" name="Rectangle 9"/>
                        <wps:cNvSpPr>
                          <a:spLocks noChangeArrowheads="1"/>
                        </wps:cNvSpPr>
                        <wps:spPr bwMode="auto">
                          <a:xfrm>
                            <a:off x="5711" y="5812"/>
                            <a:ext cx="997"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1E7" w:rsidRPr="003A0B1A" w:rsidRDefault="00EE21E7" w:rsidP="001236FC">
                              <w:pPr>
                                <w:spacing w:before="20" w:after="20" w:line="200" w:lineRule="exact"/>
                                <w:jc w:val="center"/>
                                <w:rPr>
                                  <w:sz w:val="20"/>
                                  <w:szCs w:val="20"/>
                                  <w:lang w:bidi="ar-EG"/>
                                </w:rPr>
                              </w:pPr>
                              <w:r w:rsidRPr="003A0B1A">
                                <w:rPr>
                                  <w:rFonts w:hint="cs"/>
                                  <w:sz w:val="20"/>
                                  <w:szCs w:val="20"/>
                                  <w:rtl/>
                                </w:rPr>
                                <w:t xml:space="preserve">غاز في حالة </w:t>
                              </w:r>
                              <w:r>
                                <w:rPr>
                                  <w:sz w:val="20"/>
                                  <w:szCs w:val="20"/>
                                  <w:rtl/>
                                </w:rPr>
                                <w:br/>
                              </w:r>
                              <w:r w:rsidRPr="003A0B1A">
                                <w:rPr>
                                  <w:rFonts w:hint="cs"/>
                                  <w:sz w:val="20"/>
                                  <w:szCs w:val="20"/>
                                  <w:rtl/>
                                </w:rPr>
                                <w:t>انعدام المطر</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1" o:spid="_x0000_s1036" style="position:absolute;margin-left:48.85pt;margin-top:-.25pt;width:222.65pt;height:327.25pt;z-index:251661312" coordorigin="2255,2421" coordsize="4453,6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">
                <v:rect id="_x0000_s1037" style="position:absolute;left:2264;top:8456;width:1003;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scIA&#10;AADaAAAADwAAAGRycy9kb3ducmV2LnhtbESPQWvCQBSE70L/w/IKvUjdWEFL6ia0hYJIL0bB6yP7&#10;moRm34bsS0z/vSsUPA4z8w2zzSfXqpH60Hg2sFwkoIhLbxuuDJyOX8+voIIgW2w9k4E/CpBnD7Mt&#10;ptZf+EBjIZWKEA4pGqhFulTrUNbkMCx8Rxy9H987lCj7StseLxHuWv2SJGvtsOG4UGNHnzWVv8Xg&#10;DIzn8/cHnQa9HFE2891+kGZNxjw9Tu9voIQmuYf/2ztrYAW3K/EG6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Rr6xwgAAANoAAAAPAAAAAAAAAAAAAAAAAJgCAABkcnMvZG93&#10;bnJldi54bWxQSwUGAAAAAAQABAD1AAAAhwMAAAAA&#10;" filled="f" stroked="f">
                  <v:textbox inset="1pt,1pt,1pt,1pt">
                    <w:txbxContent>
                      <w:p w:rsidR="00EE21E7" w:rsidRPr="003A0B1A" w:rsidRDefault="00EE21E7" w:rsidP="001236FC">
                        <w:pPr>
                          <w:spacing w:before="20" w:after="20" w:line="180" w:lineRule="exact"/>
                          <w:jc w:val="center"/>
                          <w:rPr>
                            <w:sz w:val="12"/>
                            <w:szCs w:val="18"/>
                            <w:lang w:bidi="ar-EG"/>
                          </w:rPr>
                        </w:pPr>
                        <w:r w:rsidRPr="003A0B1A">
                          <w:rPr>
                            <w:rFonts w:hint="cs"/>
                            <w:sz w:val="12"/>
                            <w:szCs w:val="18"/>
                            <w:rtl/>
                          </w:rPr>
                          <w:t>انتشار بالتأين</w:t>
                        </w:r>
                        <w:r w:rsidRPr="003A0B1A">
                          <w:rPr>
                            <w:sz w:val="12"/>
                            <w:szCs w:val="18"/>
                            <w:rtl/>
                          </w:rPr>
                          <w:br/>
                        </w:r>
                        <w:r w:rsidRPr="003A0B1A">
                          <w:rPr>
                            <w:rFonts w:hint="cs"/>
                            <w:sz w:val="12"/>
                            <w:szCs w:val="18"/>
                            <w:rtl/>
                          </w:rPr>
                          <w:t xml:space="preserve">المتفرق للطبقة </w:t>
                        </w:r>
                        <w:r w:rsidRPr="003A0B1A">
                          <w:rPr>
                            <w:sz w:val="12"/>
                            <w:szCs w:val="18"/>
                          </w:rPr>
                          <w:t>E</w:t>
                        </w:r>
                      </w:p>
                    </w:txbxContent>
                  </v:textbox>
                </v:rect>
                <v:rect id="_x0000_s1038" style="position:absolute;left:4623;top:2432;width:989;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8mxcIA&#10;AADaAAAADwAAAGRycy9kb3ducmV2LnhtbESPQWvCQBSE70L/w/IKvUjdWERL6ia0hYJIL0bB6yP7&#10;moRm34bsS0z/vSsUPA4z8w2zzSfXqpH60Hg2sFwkoIhLbxuuDJyOX8+voIIgW2w9k4E/CpBnD7Mt&#10;ptZf+EBjIZWKEA4pGqhFulTrUNbkMCx8Rxy9H987lCj7StseLxHuWv2SJGvtsOG4UGNHnzWVv8Xg&#10;DIzn8/cHnQa9HFE2891+kGZNxjw9Tu9voIQmuYf/2ztrYAW3K/EG6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rybFwgAAANoAAAAPAAAAAAAAAAAAAAAAAJgCAABkcnMvZG93&#10;bnJldi54bWxQSwUGAAAAAAQABAD1AAAAhwMAAAAA&#10;" filled="f" stroked="f">
                  <v:textbox inset="1pt,1pt,1pt,1pt">
                    <w:txbxContent>
                      <w:p w:rsidR="00EE21E7" w:rsidRPr="003A0B1A" w:rsidRDefault="00EE21E7" w:rsidP="001236FC">
                        <w:pPr>
                          <w:spacing w:before="20" w:after="20" w:line="200" w:lineRule="exact"/>
                          <w:jc w:val="center"/>
                          <w:rPr>
                            <w:sz w:val="20"/>
                            <w:szCs w:val="20"/>
                            <w:lang w:bidi="ar-EG"/>
                          </w:rPr>
                        </w:pPr>
                        <w:r w:rsidRPr="003A0B1A">
                          <w:rPr>
                            <w:rFonts w:hint="cs"/>
                            <w:sz w:val="20"/>
                            <w:szCs w:val="20"/>
                            <w:rtl/>
                          </w:rPr>
                          <w:t>تعدد المسيرات/</w:t>
                        </w:r>
                        <w:r>
                          <w:rPr>
                            <w:sz w:val="20"/>
                            <w:szCs w:val="20"/>
                            <w:rtl/>
                          </w:rPr>
                          <w:br/>
                        </w:r>
                        <w:r w:rsidRPr="003A0B1A">
                          <w:rPr>
                            <w:rFonts w:hint="cs"/>
                            <w:sz w:val="20"/>
                            <w:szCs w:val="20"/>
                            <w:rtl/>
                          </w:rPr>
                          <w:t>التبئير</w:t>
                        </w:r>
                      </w:p>
                    </w:txbxContent>
                  </v:textbox>
                </v:rect>
                <v:rect id="_x0000_s1039" style="position:absolute;left:3555;top:2521;width:982;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DXsIA&#10;AADaAAAADwAAAGRycy9kb3ducmV2LnhtbESPQWvCQBSE70L/w/IKvUjdWFBL6ia0hYJIL0bB6yP7&#10;moRm34bsS0z/vSsUPA4z8w2zzSfXqpH60Hg2sFwkoIhLbxuuDJyOX8+voIIgW2w9k4E/CpBnD7Mt&#10;ptZf+EBjIZWKEA4pGqhFulTrUNbkMCx8Rxy9H987lCj7StseLxHuWv2SJGvtsOG4UGNHnzWVv8Xg&#10;DIzn8/cHnQa9HFE2891+kGZNxjw9Tu9voIQmuYf/2ztrYAW3K/EG6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44NewgAAANoAAAAPAAAAAAAAAAAAAAAAAJgCAABkcnMvZG93&#10;bnJldi54bWxQSwUGAAAAAAQABAD1AAAAhwMAAAAA&#10;" filled="f" stroked="f">
                  <v:textbox inset="1pt,1pt,1pt,1pt">
                    <w:txbxContent>
                      <w:p w:rsidR="00EE21E7" w:rsidRPr="003A0B1A" w:rsidRDefault="00EE21E7" w:rsidP="001236FC">
                        <w:pPr>
                          <w:spacing w:before="20" w:after="20" w:line="200" w:lineRule="exact"/>
                          <w:jc w:val="center"/>
                          <w:rPr>
                            <w:sz w:val="20"/>
                            <w:szCs w:val="20"/>
                            <w:lang w:bidi="ar-EG"/>
                          </w:rPr>
                        </w:pPr>
                        <w:r w:rsidRPr="003A0B1A">
                          <w:rPr>
                            <w:rFonts w:hint="cs"/>
                            <w:sz w:val="20"/>
                            <w:szCs w:val="20"/>
                            <w:rtl/>
                            <w:lang w:bidi="ar-EG"/>
                          </w:rPr>
                          <w:t>مطر + غاز دلتا</w:t>
                        </w:r>
                      </w:p>
                    </w:txbxContent>
                  </v:textbox>
                </v:rect>
                <v:rect id="_x0000_s1040" style="position:absolute;left:5711;top:2421;width:997;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dKcEA&#10;AADaAAAADwAAAGRycy9kb3ducmV2LnhtbESPQWvCQBSE7wX/w/IEL0U39pBKdBUVCiK9VAWvj+wz&#10;CWbfhuxLjP/eLRR6HGbmG2a1GVytempD5dnAfJaAIs69rbgwcDl/TReggiBbrD2TgScF2KxHbyvM&#10;rH/wD/UnKVSEcMjQQCnSZFqHvCSHYeYb4ujdfOtQomwLbVt8RLir9UeSpNphxXGhxIb2JeX3U+cM&#10;9Nfr944unZ73KJ/vh2MnVUrGTMbDdglKaJD/8F/7YA2k8Hsl3gC9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xHSnBAAAA2gAAAA8AAAAAAAAAAAAAAAAAmAIAAGRycy9kb3du&#10;cmV2LnhtbFBLBQYAAAAABAAEAPUAAACGAwAAAAA=&#10;" filled="f" stroked="f">
                  <v:textbox inset="1pt,1pt,1pt,1pt">
                    <w:txbxContent>
                      <w:p w:rsidR="00EE21E7" w:rsidRPr="003A0B1A" w:rsidRDefault="00EE21E7" w:rsidP="001236FC">
                        <w:pPr>
                          <w:spacing w:before="20" w:after="20" w:line="200" w:lineRule="exact"/>
                          <w:jc w:val="center"/>
                          <w:rPr>
                            <w:sz w:val="20"/>
                            <w:szCs w:val="20"/>
                            <w:lang w:bidi="ar-EG"/>
                          </w:rPr>
                        </w:pPr>
                        <w:r w:rsidRPr="003A0B1A">
                          <w:rPr>
                            <w:rFonts w:hint="cs"/>
                            <w:sz w:val="20"/>
                            <w:szCs w:val="20"/>
                            <w:rtl/>
                          </w:rPr>
                          <w:t xml:space="preserve">غاز في حالة </w:t>
                        </w:r>
                        <w:r>
                          <w:rPr>
                            <w:sz w:val="20"/>
                            <w:szCs w:val="20"/>
                            <w:rtl/>
                          </w:rPr>
                          <w:br/>
                        </w:r>
                        <w:r w:rsidRPr="003A0B1A">
                          <w:rPr>
                            <w:rFonts w:hint="cs"/>
                            <w:sz w:val="20"/>
                            <w:szCs w:val="20"/>
                            <w:rtl/>
                          </w:rPr>
                          <w:t>انعدام المطر</w:t>
                        </w:r>
                      </w:p>
                    </w:txbxContent>
                  </v:textbox>
                </v:rect>
                <v:rect id="_x0000_s1041" style="position:absolute;left:2264;top:3549;width:982;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24ssEA&#10;AADaAAAADwAAAGRycy9kb3ducmV2LnhtbESPwYrCQBBE78L+w9DCXmSduAeVrKO4giDiZVXw2mTa&#10;JJjpCZlOjH/vCMIei6p6RS1WvatUR00oPRuYjBNQxJm3JecGzqft1xxUEGSLlWcy8KAAq+XHYIGp&#10;9Xf+o+4ouYoQDikaKETqVOuQFeQwjH1NHL2rbxxKlE2ubYP3CHeV/k6SqXZYclwosKZNQdnt2DoD&#10;3eVy+KVzqycdymy027dSTsmYz2G//gEl1Mt/+N3eWQMzeF2JN0Av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9uLLBAAAA2gAAAA8AAAAAAAAAAAAAAAAAmAIAAGRycy9kb3du&#10;cmV2LnhtbFBLBQYAAAAABAAEAPUAAACGAwAAAAA=&#10;" filled="f" stroked="f">
                  <v:textbox inset="1pt,1pt,1pt,1pt">
                    <w:txbxContent>
                      <w:p w:rsidR="00EE21E7" w:rsidRPr="003A0B1A" w:rsidRDefault="00EE21E7" w:rsidP="001236FC">
                        <w:pPr>
                          <w:spacing w:before="20" w:after="20" w:line="200" w:lineRule="exact"/>
                          <w:jc w:val="center"/>
                          <w:rPr>
                            <w:sz w:val="20"/>
                            <w:szCs w:val="20"/>
                            <w:lang w:bidi="ar-EG"/>
                          </w:rPr>
                        </w:pPr>
                        <w:r w:rsidRPr="003A0B1A">
                          <w:rPr>
                            <w:rFonts w:hint="cs"/>
                            <w:sz w:val="20"/>
                            <w:szCs w:val="20"/>
                            <w:rtl/>
                          </w:rPr>
                          <w:t>انعراج</w:t>
                        </w:r>
                      </w:p>
                    </w:txbxContent>
                  </v:textbox>
                </v:rect>
                <v:rect id="_x0000_s1042" style="position:absolute;left:2264;top:5295;width:982;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swL4A&#10;AADaAAAADwAAAGRycy9kb3ducmV2LnhtbERPTYvCMBC9C/sfwizsRdbUPah0jbIrCCJe1ILXoRnb&#10;YjMpzbTWf28OgsfH+16uB1erntpQeTYwnSSgiHNvKy4MZOft9wJUEGSLtWcy8KAA69XHaImp9Xc+&#10;Un+SQsUQDikaKEWaVOuQl+QwTHxDHLmrbx1KhG2hbYv3GO5q/ZMkM+2w4thQYkObkvLbqXMG+svl&#10;8E9Zp6c9yny823dSzciYr8/h7xeU0CBv8cu9swbi1ngl3gC9e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riLMC+AAAA2gAAAA8AAAAAAAAAAAAAAAAAmAIAAGRycy9kb3ducmV2&#10;LnhtbFBLBQYAAAAABAAEAPUAAACDAwAAAAA=&#10;" filled="f" stroked="f">
                  <v:textbox inset="1pt,1pt,1pt,1pt">
                    <w:txbxContent>
                      <w:p w:rsidR="00EE21E7" w:rsidRPr="003A0B1A" w:rsidRDefault="00EE21E7" w:rsidP="008B06F3">
                        <w:pPr>
                          <w:spacing w:before="20" w:after="20" w:line="200" w:lineRule="exact"/>
                          <w:jc w:val="center"/>
                          <w:rPr>
                            <w:sz w:val="20"/>
                            <w:szCs w:val="20"/>
                            <w:lang w:bidi="ar-EG"/>
                          </w:rPr>
                        </w:pPr>
                        <w:r>
                          <w:rPr>
                            <w:rFonts w:hint="cs"/>
                            <w:sz w:val="20"/>
                            <w:szCs w:val="20"/>
                            <w:rtl/>
                          </w:rPr>
                          <w:t>انتشار موجه</w:t>
                        </w:r>
                      </w:p>
                    </w:txbxContent>
                  </v:textbox>
                </v:rect>
                <v:rect id="_x0000_s1043" style="position:absolute;left:2255;top:6847;width:1030;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6JW8IA&#10;AADaAAAADwAAAGRycy9kb3ducmV2LnhtbESPQWvCQBSE70L/w/IKvUjd2IPa1E1oCwURL0bB6yP7&#10;moRm34bsS0z/vVsoeBxm5htmm0+uVSP1ofFsYLlIQBGX3jZcGTifvp43oIIgW2w9k4FfCpBnD7Mt&#10;ptZf+UhjIZWKEA4pGqhFulTrUNbkMCx8Rxy9b987lCj7StserxHuWv2SJCvtsOG4UGNHnzWVP8Xg&#10;DIyXy+GDzoNejijr+W4/SLMiY54ep/c3UEKT3MP/7Z018Ap/V+IN0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olbwgAAANoAAAAPAAAAAAAAAAAAAAAAAJgCAABkcnMvZG93&#10;bnJldi54bWxQSwUGAAAAAAQABAD1AAAAhwMAAAAA&#10;" filled="f" stroked="f">
                  <v:textbox inset="1pt,1pt,1pt,1pt">
                    <w:txbxContent>
                      <w:p w:rsidR="00EE21E7" w:rsidRPr="003A0B1A" w:rsidRDefault="00EE21E7" w:rsidP="001236FC">
                        <w:pPr>
                          <w:spacing w:before="20" w:after="20" w:line="180" w:lineRule="exact"/>
                          <w:jc w:val="center"/>
                          <w:rPr>
                            <w:sz w:val="20"/>
                            <w:szCs w:val="20"/>
                            <w:lang w:bidi="ar-EG"/>
                          </w:rPr>
                        </w:pPr>
                        <w:r>
                          <w:rPr>
                            <w:rFonts w:hint="cs"/>
                            <w:sz w:val="20"/>
                            <w:szCs w:val="20"/>
                            <w:rtl/>
                          </w:rPr>
                          <w:t>انتثار</w:t>
                        </w:r>
                        <w:r>
                          <w:rPr>
                            <w:sz w:val="20"/>
                            <w:szCs w:val="20"/>
                            <w:rtl/>
                          </w:rPr>
                          <w:br/>
                        </w:r>
                        <w:r w:rsidRPr="003A0B1A">
                          <w:rPr>
                            <w:rFonts w:hint="cs"/>
                            <w:sz w:val="20"/>
                            <w:szCs w:val="20"/>
                            <w:rtl/>
                          </w:rPr>
                          <w:t>تروبوسفيري</w:t>
                        </w:r>
                      </w:p>
                    </w:txbxContent>
                  </v:textbox>
                </v:rect>
                <v:rect id="_x0000_s1044" style="position:absolute;left:5711;top:4160;width:997;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LsMA&#10;AADbAAAADwAAAGRycy9kb3ducmV2LnhtbESPQWvCQBCF70L/wzKFXqRu7MFK6iptoSDSSzXgdciO&#10;STA7G7KTmP77zkHobYb35r1vNrsptGakPjWRHSwXGRjiMvqGKwfF6et5DSYJssc2Mjn4pQS77cNs&#10;g7mPN/6h8SiV0RBOOTqoRbrc2lTWFDAtYkes2iX2AUXXvrK+x5uGh9a+ZNnKBmxYG2rs6LOm8noc&#10;goPxfP7+oGKwyxHldb4/DNKsyLmnx+n9DYzQJP/m+/XeK77S6y86gN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aLsMAAADbAAAADwAAAAAAAAAAAAAAAACYAgAAZHJzL2Rv&#10;d25yZXYueG1sUEsFBgAAAAAEAAQA9QAAAIgDAAAAAA==&#10;" filled="f" stroked="f">
                  <v:textbox inset="1pt,1pt,1pt,1pt">
                    <w:txbxContent>
                      <w:p w:rsidR="00EE21E7" w:rsidRPr="003A0B1A" w:rsidRDefault="00EE21E7" w:rsidP="001236FC">
                        <w:pPr>
                          <w:spacing w:before="20" w:after="20" w:line="200" w:lineRule="exact"/>
                          <w:jc w:val="center"/>
                          <w:rPr>
                            <w:sz w:val="20"/>
                            <w:szCs w:val="20"/>
                            <w:lang w:bidi="ar-EG"/>
                          </w:rPr>
                        </w:pPr>
                        <w:r w:rsidRPr="003A0B1A">
                          <w:rPr>
                            <w:rFonts w:hint="cs"/>
                            <w:sz w:val="20"/>
                            <w:szCs w:val="20"/>
                            <w:rtl/>
                          </w:rPr>
                          <w:t xml:space="preserve">غاز في حالة </w:t>
                        </w:r>
                        <w:r>
                          <w:rPr>
                            <w:sz w:val="20"/>
                            <w:szCs w:val="20"/>
                            <w:rtl/>
                          </w:rPr>
                          <w:br/>
                        </w:r>
                        <w:r w:rsidRPr="003A0B1A">
                          <w:rPr>
                            <w:rFonts w:hint="cs"/>
                            <w:sz w:val="20"/>
                            <w:szCs w:val="20"/>
                            <w:rtl/>
                          </w:rPr>
                          <w:t>انعدام المطر</w:t>
                        </w:r>
                      </w:p>
                    </w:txbxContent>
                  </v:textbox>
                </v:rect>
                <v:rect id="_x0000_s1045" style="position:absolute;left:4084;top:5849;width:98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tcAA&#10;AADbAAAADwAAAGRycy9kb3ducmV2LnhtbERPTWvCQBC9F/wPywheim7Sg5XoKioURHqpCl6H7JgE&#10;s7MhO4nx37uFQm/zeJ+z2gyuVj21ofJsIJ0loIhzbysuDFzOX9MFqCDIFmvPZOBJATbr0dsKM+sf&#10;/EP9SQoVQzhkaKAUaTKtQ16SwzDzDXHkbr51KBG2hbYtPmK4q/VHksy1w4pjQ4kN7UvK76fOGeiv&#10;1+8dXTqd9iif74djJ9WcjJmMh+0SlNAg/+I/98HG+Sn8/hIP0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h/tcAAAADbAAAADwAAAAAAAAAAAAAAAACYAgAAZHJzL2Rvd25y&#10;ZXYueG1sUEsFBgAAAAAEAAQA9QAAAIUDAAAAAA==&#10;" filled="f" stroked="f">
                  <v:textbox inset="1pt,1pt,1pt,1pt">
                    <w:txbxContent>
                      <w:p w:rsidR="00EE21E7" w:rsidRPr="003A0B1A" w:rsidRDefault="00EE21E7" w:rsidP="001236FC">
                        <w:pPr>
                          <w:spacing w:before="20" w:after="20" w:line="200" w:lineRule="exact"/>
                          <w:jc w:val="center"/>
                          <w:rPr>
                            <w:sz w:val="20"/>
                            <w:szCs w:val="20"/>
                            <w:lang w:bidi="ar-EG"/>
                          </w:rPr>
                        </w:pPr>
                        <w:r w:rsidRPr="003A0B1A">
                          <w:rPr>
                            <w:rFonts w:hint="cs"/>
                            <w:sz w:val="20"/>
                            <w:szCs w:val="20"/>
                            <w:rtl/>
                          </w:rPr>
                          <w:t>مطر + غاز دلتا</w:t>
                        </w:r>
                      </w:p>
                    </w:txbxContent>
                  </v:textbox>
                </v:rect>
                <v:rect id="_x0000_s1046" style="position:absolute;left:5711;top:5812;width:997;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hwsAA&#10;AADbAAAADwAAAGRycy9kb3ducmV2LnhtbERPS4vCMBC+C/sfwgh7kTXVg0rXKK4giHjxAV6HZmyL&#10;zaQ009r990ZY2Nt8fM9ZrntXqY6aUHo2MBknoIgzb0vODVwvu68FqCDIFivPZOCXAqxXH4MlptY/&#10;+UTdWXIVQzikaKAQqVOtQ1aQwzD2NXHk7r5xKBE2ubYNPmO4q/Q0SWbaYcmxocCatgVlj3PrDHS3&#10;2/GHrq2edCjz0f7QSjkjYz6H/eYblFAv/+I/997G+VN4/xIP0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rhwsAAAADbAAAADwAAAAAAAAAAAAAAAACYAgAAZHJzL2Rvd25y&#10;ZXYueG1sUEsFBgAAAAAEAAQA9QAAAIUDAAAAAA==&#10;" filled="f" stroked="f">
                  <v:textbox inset="1pt,1pt,1pt,1pt">
                    <w:txbxContent>
                      <w:p w:rsidR="00EE21E7" w:rsidRPr="003A0B1A" w:rsidRDefault="00EE21E7" w:rsidP="001236FC">
                        <w:pPr>
                          <w:spacing w:before="20" w:after="20" w:line="200" w:lineRule="exact"/>
                          <w:jc w:val="center"/>
                          <w:rPr>
                            <w:sz w:val="20"/>
                            <w:szCs w:val="20"/>
                            <w:lang w:bidi="ar-EG"/>
                          </w:rPr>
                        </w:pPr>
                        <w:r w:rsidRPr="003A0B1A">
                          <w:rPr>
                            <w:rFonts w:hint="cs"/>
                            <w:sz w:val="20"/>
                            <w:szCs w:val="20"/>
                            <w:rtl/>
                          </w:rPr>
                          <w:t xml:space="preserve">غاز في حالة </w:t>
                        </w:r>
                        <w:r>
                          <w:rPr>
                            <w:sz w:val="20"/>
                            <w:szCs w:val="20"/>
                            <w:rtl/>
                          </w:rPr>
                          <w:br/>
                        </w:r>
                        <w:r w:rsidRPr="003A0B1A">
                          <w:rPr>
                            <w:rFonts w:hint="cs"/>
                            <w:sz w:val="20"/>
                            <w:szCs w:val="20"/>
                            <w:rtl/>
                          </w:rPr>
                          <w:t>انعدام المطر</w:t>
                        </w:r>
                      </w:p>
                    </w:txbxContent>
                  </v:textbox>
                </v:rect>
              </v:group>
            </w:pict>
          </mc:Fallback>
        </mc:AlternateContent>
      </w:r>
      <w:r w:rsidR="001236FC">
        <w:rPr>
          <w:noProof/>
          <w:lang w:eastAsia="zh-CN"/>
        </w:rPr>
        <w:object w:dxaOrig="8528" w:dyaOrig="7649">
          <v:shape id="_x0000_i1373" type="#_x0000_t75" style="width:372pt;height:333.6pt" o:ole="">
            <v:imagedata r:id="rId710" o:title=""/>
          </v:shape>
          <o:OLEObject Type="Embed" ProgID="CorelDRAW.Graphic.14" ShapeID="_x0000_i1373" DrawAspect="Content" ObjectID="_1438421804" r:id="rId711"/>
        </w:object>
      </w:r>
    </w:p>
    <w:p w:rsidR="00271A35" w:rsidRPr="005D4620" w:rsidRDefault="00EA4E9D" w:rsidP="00A00729">
      <w:pPr>
        <w:spacing w:before="600"/>
        <w:jc w:val="center"/>
        <w:rPr>
          <w:lang w:bidi="ar-EG"/>
        </w:rPr>
      </w:pPr>
      <w:r>
        <w:rPr>
          <w:rFonts w:hint="cs"/>
          <w:rtl/>
          <w:lang w:bidi="ar-EG"/>
        </w:rPr>
        <w:t>ــــــــ</w:t>
      </w:r>
    </w:p>
    <w:sectPr w:rsidR="00271A35" w:rsidRPr="005D4620" w:rsidSect="00250E57">
      <w:headerReference w:type="even" r:id="rId712"/>
      <w:headerReference w:type="default" r:id="rId713"/>
      <w:footerReference w:type="even" r:id="rId714"/>
      <w:footerReference w:type="default" r:id="rId715"/>
      <w:headerReference w:type="first" r:id="rId716"/>
      <w:footerReference w:type="first" r:id="rId717"/>
      <w:footnotePr>
        <w:numFmt w:val="chicago"/>
      </w:footnotePr>
      <w:pgSz w:w="11907" w:h="16834" w:code="9"/>
      <w:pgMar w:top="1418" w:right="1134" w:bottom="1134" w:left="1134" w:header="567"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21E7" w:rsidRDefault="00EE21E7">
      <w:r>
        <w:separator/>
      </w:r>
    </w:p>
  </w:endnote>
  <w:endnote w:type="continuationSeparator" w:id="0">
    <w:p w:rsidR="00EE21E7" w:rsidRDefault="00EE2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G Times">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20002A87" w:usb1="00000000" w:usb2="00000000" w:usb3="00000000" w:csb0="000001FF" w:csb1="00000000"/>
  </w:font>
  <w:font w:name="Traditional Arabic">
    <w:panose1 w:val="02020603050405020304"/>
    <w:charset w:val="B2"/>
    <w:family w:val="auto"/>
    <w:pitch w:val="variable"/>
    <w:sig w:usb0="00002001" w:usb1="00000000" w:usb2="00000000" w:usb3="00000000" w:csb0="0000004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italic">
    <w:panose1 w:val="00000000000000000000"/>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1E7" w:rsidRDefault="00EE21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1E7" w:rsidRDefault="00EE21E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1E7" w:rsidRDefault="00EE21E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1E7" w:rsidRPr="005E066B" w:rsidRDefault="00EE21E7" w:rsidP="005E066B">
    <w:pPr>
      <w:pStyle w:val="Footer"/>
      <w:rPr>
        <w:szCs w:val="18"/>
        <w:rtl/>
        <w:lang w:bidi="ar-EG"/>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1E7" w:rsidRPr="00420CBF" w:rsidRDefault="00EE21E7">
    <w:pPr>
      <w:pStyle w:val="Footer"/>
    </w:pPr>
    <w:fldSimple w:instr=" FILENAME \p \* MERGEFORMAT ">
      <w:r>
        <w:t>P:\ARA\ITU-R\REC\p\2001\pool\P2001(2-12)A.docx</w:t>
      </w:r>
    </w:fldSimple>
    <w:r w:rsidRPr="00420CBF">
      <w:tab/>
    </w:r>
    <w:r>
      <w:fldChar w:fldCharType="begin"/>
    </w:r>
    <w:r>
      <w:instrText xml:space="preserve"> savedate \@ dd.MM.yy </w:instrText>
    </w:r>
    <w:r>
      <w:fldChar w:fldCharType="separate"/>
    </w:r>
    <w:r>
      <w:rPr>
        <w:rtl/>
      </w:rPr>
      <w:t>08.08.13</w:t>
    </w:r>
    <w:r>
      <w:fldChar w:fldCharType="end"/>
    </w:r>
    <w:r w:rsidRPr="00420CBF">
      <w:tab/>
    </w:r>
    <w:r>
      <w:fldChar w:fldCharType="begin"/>
    </w:r>
    <w:r>
      <w:instrText xml:space="preserve"> printdate \@ dd.MM.yy </w:instrText>
    </w:r>
    <w:r>
      <w:fldChar w:fldCharType="separate"/>
    </w:r>
    <w:r>
      <w:t>08.08.13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21E7" w:rsidRDefault="00EE21E7" w:rsidP="00E1601B">
      <w:pPr>
        <w:spacing w:line="240" w:lineRule="auto"/>
      </w:pPr>
      <w:r>
        <w:t>____________________</w:t>
      </w:r>
    </w:p>
  </w:footnote>
  <w:footnote w:type="continuationSeparator" w:id="0">
    <w:p w:rsidR="00EE21E7" w:rsidRDefault="00EE21E7">
      <w:r>
        <w:continuationSeparator/>
      </w:r>
    </w:p>
  </w:footnote>
  <w:footnote w:id="1">
    <w:p w:rsidR="00EE21E7" w:rsidRDefault="00EE21E7" w:rsidP="009D65C3">
      <w:pPr>
        <w:pStyle w:val="FootnoteText"/>
        <w:spacing w:before="120"/>
        <w:rPr>
          <w:lang w:bidi="ar-EG"/>
        </w:rPr>
      </w:pPr>
      <w:r w:rsidRPr="009D65C3">
        <w:rPr>
          <w:rStyle w:val="FootnoteReference"/>
          <w:position w:val="6"/>
          <w:sz w:val="18"/>
          <w:szCs w:val="18"/>
        </w:rPr>
        <w:footnoteRef/>
      </w:r>
      <w:r>
        <w:rPr>
          <w:rFonts w:hint="cs"/>
          <w:rtl/>
        </w:rPr>
        <w:tab/>
      </w:r>
      <w:r>
        <w:rPr>
          <w:rFonts w:hint="cs"/>
          <w:rtl/>
          <w:lang w:bidi="ar-EG"/>
        </w:rPr>
        <w:t xml:space="preserve">أدخلت لجنة الدراسات </w:t>
      </w:r>
      <w:r>
        <w:rPr>
          <w:lang w:bidi="ar-EG"/>
        </w:rPr>
        <w:t>3</w:t>
      </w:r>
      <w:r>
        <w:rPr>
          <w:rFonts w:hint="cs"/>
          <w:rtl/>
          <w:lang w:bidi="ar-EG"/>
        </w:rPr>
        <w:t xml:space="preserve"> للاتصالات الراديوية تعديلات صياغية على هذه التوصية في يوليو </w:t>
      </w:r>
      <w:r>
        <w:rPr>
          <w:lang w:bidi="ar-EG"/>
        </w:rPr>
        <w:t>2013</w:t>
      </w:r>
      <w:r>
        <w:rPr>
          <w:rFonts w:hint="cs"/>
          <w:rtl/>
          <w:lang w:bidi="ar-EG"/>
        </w:rPr>
        <w:t xml:space="preserve"> طبقاً للقرار </w:t>
      </w:r>
      <w:r>
        <w:rPr>
          <w:lang w:bidi="ar-EG"/>
        </w:rPr>
        <w:t>ITU-R 1</w:t>
      </w:r>
      <w:r>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1E7" w:rsidRPr="003D017C" w:rsidRDefault="00EE21E7"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lv</w:t>
    </w:r>
    <w:r w:rsidRPr="003D017C">
      <w:rPr>
        <w:b w:val="0"/>
        <w:bCs w:val="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1E7" w:rsidRPr="006A4478" w:rsidRDefault="00EE21E7" w:rsidP="006A4478">
    <w:pPr>
      <w:pStyle w:val="Header"/>
    </w:pPr>
    <w:r>
      <w:rPr>
        <w:noProof/>
        <w:lang w:eastAsia="zh-CN"/>
      </w:rPr>
      <w:drawing>
        <wp:anchor distT="0" distB="0" distL="114300" distR="114300" simplePos="0" relativeHeight="251659264" behindDoc="1" locked="0" layoutInCell="1" allowOverlap="0" wp14:anchorId="3BF32EDE" wp14:editId="7B59E03F">
          <wp:simplePos x="0" y="0"/>
          <wp:positionH relativeFrom="column">
            <wp:posOffset>-720090</wp:posOffset>
          </wp:positionH>
          <wp:positionV relativeFrom="paragraph">
            <wp:posOffset>-486410</wp:posOffset>
          </wp:positionV>
          <wp:extent cx="7572375" cy="10718165"/>
          <wp:effectExtent l="0" t="0" r="9525" b="6985"/>
          <wp:wrapNone/>
          <wp:docPr id="30"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1E7" w:rsidRPr="003D017C" w:rsidRDefault="00EE21E7" w:rsidP="004331D5">
    <w:pPr>
      <w:pStyle w:val="Header"/>
      <w:tabs>
        <w:tab w:val="center" w:pos="4819"/>
      </w:tabs>
      <w:jc w:val="both"/>
      <w:rPr>
        <w:b w:val="0"/>
        <w:bCs w:val="0"/>
        <w:lang w:bidi="ar-EG"/>
      </w:rPr>
    </w:pPr>
    <w:r>
      <w:fldChar w:fldCharType="begin"/>
    </w:r>
    <w:r>
      <w:instrText xml:space="preserve"> PAGE   \* MERGEFORMAT </w:instrText>
    </w:r>
    <w:r>
      <w:fldChar w:fldCharType="separate"/>
    </w:r>
    <w:r w:rsidR="00DD4ED0">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P.2001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1E7" w:rsidRDefault="00EE21E7"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55</w:t>
    </w:r>
    <w:r>
      <w:rPr>
        <w:rStyle w:val="PageNumber"/>
        <w:rtl/>
      </w:rPr>
      <w:fldChar w:fldCharType="end"/>
    </w:r>
  </w:p>
  <w:p w:rsidR="00EE21E7" w:rsidRDefault="00EE21E7" w:rsidP="00A0453F">
    <w:pPr>
      <w:pStyle w:val="Header"/>
      <w:ind w:right="360"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1E7" w:rsidRPr="005E066B" w:rsidRDefault="00EE21E7"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B6716C">
      <w:rPr>
        <w:rStyle w:val="PageNumber"/>
        <w:rFonts w:ascii="Times New Roman" w:hAnsi="Times New Roman" w:cs="Times New Roman"/>
        <w:noProof/>
        <w:szCs w:val="22"/>
        <w:rtl/>
      </w:rPr>
      <w:t>58</w:t>
    </w:r>
    <w:r w:rsidRPr="005E066B">
      <w:rPr>
        <w:rStyle w:val="PageNumber"/>
        <w:rFonts w:ascii="Times New Roman" w:hAnsi="Times New Roman" w:cs="Times New Roman"/>
        <w:szCs w:val="22"/>
        <w:rtl/>
      </w:rPr>
      <w:fldChar w:fldCharType="end"/>
    </w:r>
  </w:p>
  <w:p w:rsidR="00EE21E7" w:rsidRPr="002C0F17" w:rsidRDefault="00EE21E7" w:rsidP="00DD6679">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P.2001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1E7" w:rsidRDefault="00EE21E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17B0"/>
    <w:rsid w:val="00001131"/>
    <w:rsid w:val="00001A38"/>
    <w:rsid w:val="00002849"/>
    <w:rsid w:val="00004474"/>
    <w:rsid w:val="00007574"/>
    <w:rsid w:val="000109BE"/>
    <w:rsid w:val="000153D6"/>
    <w:rsid w:val="00016EC6"/>
    <w:rsid w:val="00017F5B"/>
    <w:rsid w:val="000216CE"/>
    <w:rsid w:val="0002218A"/>
    <w:rsid w:val="00023196"/>
    <w:rsid w:val="00025B20"/>
    <w:rsid w:val="000270A1"/>
    <w:rsid w:val="00027907"/>
    <w:rsid w:val="00030850"/>
    <w:rsid w:val="00030922"/>
    <w:rsid w:val="00035600"/>
    <w:rsid w:val="0003699F"/>
    <w:rsid w:val="00036C09"/>
    <w:rsid w:val="00041420"/>
    <w:rsid w:val="00041C76"/>
    <w:rsid w:val="00042D02"/>
    <w:rsid w:val="00045420"/>
    <w:rsid w:val="000461B3"/>
    <w:rsid w:val="000473FF"/>
    <w:rsid w:val="00047C94"/>
    <w:rsid w:val="000520BB"/>
    <w:rsid w:val="000522D1"/>
    <w:rsid w:val="00053B6C"/>
    <w:rsid w:val="00055DBF"/>
    <w:rsid w:val="000561B7"/>
    <w:rsid w:val="000566CA"/>
    <w:rsid w:val="0006175A"/>
    <w:rsid w:val="000632D7"/>
    <w:rsid w:val="00067954"/>
    <w:rsid w:val="0006798F"/>
    <w:rsid w:val="00067C6B"/>
    <w:rsid w:val="000777C7"/>
    <w:rsid w:val="00081122"/>
    <w:rsid w:val="00082311"/>
    <w:rsid w:val="0008720A"/>
    <w:rsid w:val="00087B59"/>
    <w:rsid w:val="00087F72"/>
    <w:rsid w:val="00096F01"/>
    <w:rsid w:val="00097A8A"/>
    <w:rsid w:val="000A010A"/>
    <w:rsid w:val="000A079C"/>
    <w:rsid w:val="000A0EE9"/>
    <w:rsid w:val="000A5E47"/>
    <w:rsid w:val="000B1F67"/>
    <w:rsid w:val="000B2E9C"/>
    <w:rsid w:val="000B30D7"/>
    <w:rsid w:val="000B420A"/>
    <w:rsid w:val="000B4F10"/>
    <w:rsid w:val="000B508B"/>
    <w:rsid w:val="000B63DA"/>
    <w:rsid w:val="000C05BA"/>
    <w:rsid w:val="000C6277"/>
    <w:rsid w:val="000D6292"/>
    <w:rsid w:val="000D7488"/>
    <w:rsid w:val="000E0D42"/>
    <w:rsid w:val="000E17B0"/>
    <w:rsid w:val="000E1C44"/>
    <w:rsid w:val="000E223B"/>
    <w:rsid w:val="000E2892"/>
    <w:rsid w:val="000E7F22"/>
    <w:rsid w:val="000F2C10"/>
    <w:rsid w:val="000F312E"/>
    <w:rsid w:val="000F3564"/>
    <w:rsid w:val="000F4209"/>
    <w:rsid w:val="000F6D38"/>
    <w:rsid w:val="000F7206"/>
    <w:rsid w:val="000F7A6B"/>
    <w:rsid w:val="001018BE"/>
    <w:rsid w:val="001048FC"/>
    <w:rsid w:val="00106200"/>
    <w:rsid w:val="0011227B"/>
    <w:rsid w:val="00112CD0"/>
    <w:rsid w:val="00113EE4"/>
    <w:rsid w:val="00117E5F"/>
    <w:rsid w:val="00122A01"/>
    <w:rsid w:val="001231D6"/>
    <w:rsid w:val="00123644"/>
    <w:rsid w:val="001236FC"/>
    <w:rsid w:val="00125BBA"/>
    <w:rsid w:val="00125ED6"/>
    <w:rsid w:val="0013179C"/>
    <w:rsid w:val="00131D9B"/>
    <w:rsid w:val="0013205F"/>
    <w:rsid w:val="00132731"/>
    <w:rsid w:val="001334E4"/>
    <w:rsid w:val="00133515"/>
    <w:rsid w:val="001359A4"/>
    <w:rsid w:val="001406C6"/>
    <w:rsid w:val="00140B98"/>
    <w:rsid w:val="0014657D"/>
    <w:rsid w:val="00147DB1"/>
    <w:rsid w:val="001531A4"/>
    <w:rsid w:val="001559CB"/>
    <w:rsid w:val="001568ED"/>
    <w:rsid w:val="001622AB"/>
    <w:rsid w:val="00164BCA"/>
    <w:rsid w:val="001672DD"/>
    <w:rsid w:val="00167494"/>
    <w:rsid w:val="00167597"/>
    <w:rsid w:val="00171797"/>
    <w:rsid w:val="00172CDD"/>
    <w:rsid w:val="0017413D"/>
    <w:rsid w:val="00174247"/>
    <w:rsid w:val="001742E3"/>
    <w:rsid w:val="00176661"/>
    <w:rsid w:val="00182385"/>
    <w:rsid w:val="00182F99"/>
    <w:rsid w:val="00183CAB"/>
    <w:rsid w:val="001849F2"/>
    <w:rsid w:val="001857BE"/>
    <w:rsid w:val="00186E6E"/>
    <w:rsid w:val="00187F62"/>
    <w:rsid w:val="00191700"/>
    <w:rsid w:val="00193D52"/>
    <w:rsid w:val="00196389"/>
    <w:rsid w:val="00197749"/>
    <w:rsid w:val="001A13A2"/>
    <w:rsid w:val="001A1AF0"/>
    <w:rsid w:val="001A5EF8"/>
    <w:rsid w:val="001A7AC6"/>
    <w:rsid w:val="001B0206"/>
    <w:rsid w:val="001B03B8"/>
    <w:rsid w:val="001B06AF"/>
    <w:rsid w:val="001B0DC1"/>
    <w:rsid w:val="001B0F33"/>
    <w:rsid w:val="001B1C7D"/>
    <w:rsid w:val="001B6403"/>
    <w:rsid w:val="001C4DE0"/>
    <w:rsid w:val="001C5A34"/>
    <w:rsid w:val="001C737C"/>
    <w:rsid w:val="001C7DDF"/>
    <w:rsid w:val="001D1A63"/>
    <w:rsid w:val="001D2146"/>
    <w:rsid w:val="001D30DB"/>
    <w:rsid w:val="001D63C7"/>
    <w:rsid w:val="001D643A"/>
    <w:rsid w:val="001E0B6B"/>
    <w:rsid w:val="001E1606"/>
    <w:rsid w:val="001E6E99"/>
    <w:rsid w:val="001F23C7"/>
    <w:rsid w:val="001F2A05"/>
    <w:rsid w:val="00201143"/>
    <w:rsid w:val="00205E98"/>
    <w:rsid w:val="00210CEA"/>
    <w:rsid w:val="00211E05"/>
    <w:rsid w:val="00212B0C"/>
    <w:rsid w:val="002131C8"/>
    <w:rsid w:val="002137FD"/>
    <w:rsid w:val="002144CB"/>
    <w:rsid w:val="00221337"/>
    <w:rsid w:val="002239DF"/>
    <w:rsid w:val="00226C30"/>
    <w:rsid w:val="002270B0"/>
    <w:rsid w:val="00227974"/>
    <w:rsid w:val="00230502"/>
    <w:rsid w:val="002434E6"/>
    <w:rsid w:val="0024397D"/>
    <w:rsid w:val="00243A0B"/>
    <w:rsid w:val="00246C6E"/>
    <w:rsid w:val="00247901"/>
    <w:rsid w:val="00250E57"/>
    <w:rsid w:val="00260712"/>
    <w:rsid w:val="0026172D"/>
    <w:rsid w:val="00261988"/>
    <w:rsid w:val="0026453C"/>
    <w:rsid w:val="00267E92"/>
    <w:rsid w:val="00267F47"/>
    <w:rsid w:val="00271843"/>
    <w:rsid w:val="00271A35"/>
    <w:rsid w:val="00272EC0"/>
    <w:rsid w:val="0027361A"/>
    <w:rsid w:val="0028055E"/>
    <w:rsid w:val="00291731"/>
    <w:rsid w:val="002948F1"/>
    <w:rsid w:val="002967CE"/>
    <w:rsid w:val="002971E7"/>
    <w:rsid w:val="002A332B"/>
    <w:rsid w:val="002B0E30"/>
    <w:rsid w:val="002B12B5"/>
    <w:rsid w:val="002B261D"/>
    <w:rsid w:val="002B3388"/>
    <w:rsid w:val="002B6F68"/>
    <w:rsid w:val="002C0F17"/>
    <w:rsid w:val="002C1F2F"/>
    <w:rsid w:val="002C1FE8"/>
    <w:rsid w:val="002C36FB"/>
    <w:rsid w:val="002C512B"/>
    <w:rsid w:val="002C6E52"/>
    <w:rsid w:val="002D3483"/>
    <w:rsid w:val="002D6541"/>
    <w:rsid w:val="002D6649"/>
    <w:rsid w:val="002E04E3"/>
    <w:rsid w:val="002E41BD"/>
    <w:rsid w:val="002E6ECC"/>
    <w:rsid w:val="002E7058"/>
    <w:rsid w:val="002E7876"/>
    <w:rsid w:val="002F3B0A"/>
    <w:rsid w:val="002F6A31"/>
    <w:rsid w:val="00301A70"/>
    <w:rsid w:val="00303491"/>
    <w:rsid w:val="00304728"/>
    <w:rsid w:val="0030635D"/>
    <w:rsid w:val="0030719D"/>
    <w:rsid w:val="00307322"/>
    <w:rsid w:val="00307B62"/>
    <w:rsid w:val="00314E5F"/>
    <w:rsid w:val="00326657"/>
    <w:rsid w:val="003270C3"/>
    <w:rsid w:val="003302C8"/>
    <w:rsid w:val="0033240E"/>
    <w:rsid w:val="00340205"/>
    <w:rsid w:val="003411F3"/>
    <w:rsid w:val="00341E9A"/>
    <w:rsid w:val="003441B4"/>
    <w:rsid w:val="00346F1A"/>
    <w:rsid w:val="00357410"/>
    <w:rsid w:val="00363750"/>
    <w:rsid w:val="003647E9"/>
    <w:rsid w:val="0036687D"/>
    <w:rsid w:val="00367FC5"/>
    <w:rsid w:val="00373DA7"/>
    <w:rsid w:val="00376219"/>
    <w:rsid w:val="00380511"/>
    <w:rsid w:val="0038092D"/>
    <w:rsid w:val="00382627"/>
    <w:rsid w:val="003924AE"/>
    <w:rsid w:val="00393745"/>
    <w:rsid w:val="00393B8D"/>
    <w:rsid w:val="00397D9D"/>
    <w:rsid w:val="003A02A9"/>
    <w:rsid w:val="003A0B1A"/>
    <w:rsid w:val="003A0B39"/>
    <w:rsid w:val="003A6B25"/>
    <w:rsid w:val="003B4EB5"/>
    <w:rsid w:val="003B5287"/>
    <w:rsid w:val="003B58ED"/>
    <w:rsid w:val="003B638E"/>
    <w:rsid w:val="003C107E"/>
    <w:rsid w:val="003C1735"/>
    <w:rsid w:val="003C21BF"/>
    <w:rsid w:val="003C2734"/>
    <w:rsid w:val="003D017C"/>
    <w:rsid w:val="003D1065"/>
    <w:rsid w:val="003D307E"/>
    <w:rsid w:val="003D367E"/>
    <w:rsid w:val="003D40E1"/>
    <w:rsid w:val="003E0561"/>
    <w:rsid w:val="003E0EF2"/>
    <w:rsid w:val="003E1F61"/>
    <w:rsid w:val="003E3B71"/>
    <w:rsid w:val="003E424D"/>
    <w:rsid w:val="003F15D8"/>
    <w:rsid w:val="003F2D61"/>
    <w:rsid w:val="003F39E0"/>
    <w:rsid w:val="003F71A1"/>
    <w:rsid w:val="00400F20"/>
    <w:rsid w:val="00402F6B"/>
    <w:rsid w:val="004036C1"/>
    <w:rsid w:val="00404319"/>
    <w:rsid w:val="00405AA3"/>
    <w:rsid w:val="00405B1B"/>
    <w:rsid w:val="00407674"/>
    <w:rsid w:val="00412318"/>
    <w:rsid w:val="0041275C"/>
    <w:rsid w:val="00414A30"/>
    <w:rsid w:val="00415CC4"/>
    <w:rsid w:val="004203C9"/>
    <w:rsid w:val="00420CBF"/>
    <w:rsid w:val="00422D17"/>
    <w:rsid w:val="0042647B"/>
    <w:rsid w:val="00430DD3"/>
    <w:rsid w:val="00431367"/>
    <w:rsid w:val="004331D5"/>
    <w:rsid w:val="00433D15"/>
    <w:rsid w:val="00434D60"/>
    <w:rsid w:val="00435A74"/>
    <w:rsid w:val="00435BCB"/>
    <w:rsid w:val="00436508"/>
    <w:rsid w:val="00440046"/>
    <w:rsid w:val="00441146"/>
    <w:rsid w:val="0044201D"/>
    <w:rsid w:val="004428FC"/>
    <w:rsid w:val="004429E5"/>
    <w:rsid w:val="0044397C"/>
    <w:rsid w:val="00447887"/>
    <w:rsid w:val="004513F8"/>
    <w:rsid w:val="004547B2"/>
    <w:rsid w:val="00455889"/>
    <w:rsid w:val="00462588"/>
    <w:rsid w:val="004629D7"/>
    <w:rsid w:val="004671D4"/>
    <w:rsid w:val="0047003C"/>
    <w:rsid w:val="0047586D"/>
    <w:rsid w:val="004807F5"/>
    <w:rsid w:val="00480BC8"/>
    <w:rsid w:val="004814DC"/>
    <w:rsid w:val="00484C85"/>
    <w:rsid w:val="00485E75"/>
    <w:rsid w:val="004877CE"/>
    <w:rsid w:val="00490871"/>
    <w:rsid w:val="004910A2"/>
    <w:rsid w:val="0049200B"/>
    <w:rsid w:val="00496B5C"/>
    <w:rsid w:val="004A6F9C"/>
    <w:rsid w:val="004B094A"/>
    <w:rsid w:val="004B265B"/>
    <w:rsid w:val="004B26B7"/>
    <w:rsid w:val="004B4261"/>
    <w:rsid w:val="004B4B41"/>
    <w:rsid w:val="004B7D61"/>
    <w:rsid w:val="004C0813"/>
    <w:rsid w:val="004C2342"/>
    <w:rsid w:val="004D0C5E"/>
    <w:rsid w:val="004D2607"/>
    <w:rsid w:val="004D3082"/>
    <w:rsid w:val="004D3FAC"/>
    <w:rsid w:val="004D5855"/>
    <w:rsid w:val="004D79B4"/>
    <w:rsid w:val="004E0050"/>
    <w:rsid w:val="004E0321"/>
    <w:rsid w:val="004E1620"/>
    <w:rsid w:val="004E3630"/>
    <w:rsid w:val="004E4952"/>
    <w:rsid w:val="004E4FBD"/>
    <w:rsid w:val="004E5A6E"/>
    <w:rsid w:val="004E6034"/>
    <w:rsid w:val="004E6583"/>
    <w:rsid w:val="004E6F18"/>
    <w:rsid w:val="004E7C94"/>
    <w:rsid w:val="004E7D1E"/>
    <w:rsid w:val="00500CE2"/>
    <w:rsid w:val="00500FFD"/>
    <w:rsid w:val="00506547"/>
    <w:rsid w:val="00507847"/>
    <w:rsid w:val="00511013"/>
    <w:rsid w:val="00511801"/>
    <w:rsid w:val="00516783"/>
    <w:rsid w:val="0052228D"/>
    <w:rsid w:val="00527EAF"/>
    <w:rsid w:val="005304FB"/>
    <w:rsid w:val="005340BD"/>
    <w:rsid w:val="00535560"/>
    <w:rsid w:val="0053709D"/>
    <w:rsid w:val="00540950"/>
    <w:rsid w:val="0054126A"/>
    <w:rsid w:val="00542489"/>
    <w:rsid w:val="0054652F"/>
    <w:rsid w:val="0054771F"/>
    <w:rsid w:val="00550F80"/>
    <w:rsid w:val="0055101F"/>
    <w:rsid w:val="005514CA"/>
    <w:rsid w:val="005534A0"/>
    <w:rsid w:val="00553AFC"/>
    <w:rsid w:val="00554498"/>
    <w:rsid w:val="005570BF"/>
    <w:rsid w:val="00560081"/>
    <w:rsid w:val="0056060A"/>
    <w:rsid w:val="00563DB4"/>
    <w:rsid w:val="00564570"/>
    <w:rsid w:val="005700F0"/>
    <w:rsid w:val="005706C1"/>
    <w:rsid w:val="00577803"/>
    <w:rsid w:val="00584B8F"/>
    <w:rsid w:val="0058605A"/>
    <w:rsid w:val="00586CBA"/>
    <w:rsid w:val="00587289"/>
    <w:rsid w:val="00587CD6"/>
    <w:rsid w:val="0059020C"/>
    <w:rsid w:val="00590D26"/>
    <w:rsid w:val="00591053"/>
    <w:rsid w:val="00593403"/>
    <w:rsid w:val="005960C8"/>
    <w:rsid w:val="005968D4"/>
    <w:rsid w:val="005A018F"/>
    <w:rsid w:val="005A09CE"/>
    <w:rsid w:val="005A3BDF"/>
    <w:rsid w:val="005A4F12"/>
    <w:rsid w:val="005A6264"/>
    <w:rsid w:val="005B07EB"/>
    <w:rsid w:val="005B37C4"/>
    <w:rsid w:val="005B49B3"/>
    <w:rsid w:val="005B530B"/>
    <w:rsid w:val="005B7E0A"/>
    <w:rsid w:val="005C397A"/>
    <w:rsid w:val="005C43CD"/>
    <w:rsid w:val="005D4620"/>
    <w:rsid w:val="005D6161"/>
    <w:rsid w:val="005D6A35"/>
    <w:rsid w:val="005E066B"/>
    <w:rsid w:val="005E2798"/>
    <w:rsid w:val="005E5798"/>
    <w:rsid w:val="005E5F99"/>
    <w:rsid w:val="005E61B3"/>
    <w:rsid w:val="005F01A2"/>
    <w:rsid w:val="005F01B2"/>
    <w:rsid w:val="005F0C03"/>
    <w:rsid w:val="005F24EB"/>
    <w:rsid w:val="005F3354"/>
    <w:rsid w:val="005F3E06"/>
    <w:rsid w:val="005F3FD2"/>
    <w:rsid w:val="005F49C2"/>
    <w:rsid w:val="005F4D87"/>
    <w:rsid w:val="005F6F5E"/>
    <w:rsid w:val="0060061A"/>
    <w:rsid w:val="00600F05"/>
    <w:rsid w:val="006027D5"/>
    <w:rsid w:val="006036C2"/>
    <w:rsid w:val="00603D2E"/>
    <w:rsid w:val="00607627"/>
    <w:rsid w:val="00607FA9"/>
    <w:rsid w:val="00610633"/>
    <w:rsid w:val="0061592A"/>
    <w:rsid w:val="006173EB"/>
    <w:rsid w:val="006240A2"/>
    <w:rsid w:val="00626A78"/>
    <w:rsid w:val="00630A93"/>
    <w:rsid w:val="00630BFB"/>
    <w:rsid w:val="00630DDA"/>
    <w:rsid w:val="006318E6"/>
    <w:rsid w:val="0063195F"/>
    <w:rsid w:val="00632DA1"/>
    <w:rsid w:val="00633BAD"/>
    <w:rsid w:val="006348A5"/>
    <w:rsid w:val="00635369"/>
    <w:rsid w:val="00637335"/>
    <w:rsid w:val="00646F37"/>
    <w:rsid w:val="00647F92"/>
    <w:rsid w:val="006546F5"/>
    <w:rsid w:val="00654B74"/>
    <w:rsid w:val="00656A06"/>
    <w:rsid w:val="00657836"/>
    <w:rsid w:val="006605AF"/>
    <w:rsid w:val="00662977"/>
    <w:rsid w:val="00667296"/>
    <w:rsid w:val="00667681"/>
    <w:rsid w:val="00667C08"/>
    <w:rsid w:val="00672C2E"/>
    <w:rsid w:val="00673AB7"/>
    <w:rsid w:val="00674593"/>
    <w:rsid w:val="0067479C"/>
    <w:rsid w:val="006749E4"/>
    <w:rsid w:val="00676374"/>
    <w:rsid w:val="006770BF"/>
    <w:rsid w:val="00680CA6"/>
    <w:rsid w:val="00681943"/>
    <w:rsid w:val="00686ACA"/>
    <w:rsid w:val="00686B94"/>
    <w:rsid w:val="00690499"/>
    <w:rsid w:val="00693140"/>
    <w:rsid w:val="00693951"/>
    <w:rsid w:val="006A219A"/>
    <w:rsid w:val="006A4478"/>
    <w:rsid w:val="006B0A55"/>
    <w:rsid w:val="006B2DB3"/>
    <w:rsid w:val="006B3755"/>
    <w:rsid w:val="006B49A8"/>
    <w:rsid w:val="006B59CE"/>
    <w:rsid w:val="006B7B89"/>
    <w:rsid w:val="006C0902"/>
    <w:rsid w:val="006C140A"/>
    <w:rsid w:val="006C3A57"/>
    <w:rsid w:val="006C55C2"/>
    <w:rsid w:val="006C5897"/>
    <w:rsid w:val="006C62E1"/>
    <w:rsid w:val="006C70DB"/>
    <w:rsid w:val="006C79E5"/>
    <w:rsid w:val="006D339D"/>
    <w:rsid w:val="006D62D1"/>
    <w:rsid w:val="006D74D7"/>
    <w:rsid w:val="006E09D7"/>
    <w:rsid w:val="006E43A5"/>
    <w:rsid w:val="006E7736"/>
    <w:rsid w:val="006F0DD4"/>
    <w:rsid w:val="006F2D29"/>
    <w:rsid w:val="006F4D67"/>
    <w:rsid w:val="006F529A"/>
    <w:rsid w:val="006F5C89"/>
    <w:rsid w:val="007012C2"/>
    <w:rsid w:val="00702FF9"/>
    <w:rsid w:val="0071290F"/>
    <w:rsid w:val="00713231"/>
    <w:rsid w:val="0071348F"/>
    <w:rsid w:val="007227FB"/>
    <w:rsid w:val="007241BA"/>
    <w:rsid w:val="00726338"/>
    <w:rsid w:val="00726DC8"/>
    <w:rsid w:val="00730FF1"/>
    <w:rsid w:val="00731045"/>
    <w:rsid w:val="007362CE"/>
    <w:rsid w:val="0074388E"/>
    <w:rsid w:val="007441F3"/>
    <w:rsid w:val="0074453C"/>
    <w:rsid w:val="00753D66"/>
    <w:rsid w:val="00754118"/>
    <w:rsid w:val="00755AEE"/>
    <w:rsid w:val="00757354"/>
    <w:rsid w:val="007575C9"/>
    <w:rsid w:val="00764C95"/>
    <w:rsid w:val="0076749B"/>
    <w:rsid w:val="007765D3"/>
    <w:rsid w:val="0078303E"/>
    <w:rsid w:val="00783BCB"/>
    <w:rsid w:val="00784CA9"/>
    <w:rsid w:val="00785B77"/>
    <w:rsid w:val="00787692"/>
    <w:rsid w:val="007936F7"/>
    <w:rsid w:val="00794E1C"/>
    <w:rsid w:val="00794E91"/>
    <w:rsid w:val="0079567A"/>
    <w:rsid w:val="00796F0C"/>
    <w:rsid w:val="007A0ADA"/>
    <w:rsid w:val="007A6357"/>
    <w:rsid w:val="007A66C4"/>
    <w:rsid w:val="007A7662"/>
    <w:rsid w:val="007B0A39"/>
    <w:rsid w:val="007B0EC0"/>
    <w:rsid w:val="007B1739"/>
    <w:rsid w:val="007B685F"/>
    <w:rsid w:val="007C0B0B"/>
    <w:rsid w:val="007C0B39"/>
    <w:rsid w:val="007C1A32"/>
    <w:rsid w:val="007C47E0"/>
    <w:rsid w:val="007C5177"/>
    <w:rsid w:val="007C58FE"/>
    <w:rsid w:val="007C74AD"/>
    <w:rsid w:val="007D0230"/>
    <w:rsid w:val="007D1ED8"/>
    <w:rsid w:val="007D43D2"/>
    <w:rsid w:val="007D5FC0"/>
    <w:rsid w:val="007D7703"/>
    <w:rsid w:val="007D7E68"/>
    <w:rsid w:val="007E2E94"/>
    <w:rsid w:val="007E3C51"/>
    <w:rsid w:val="007E7CC2"/>
    <w:rsid w:val="007F07A4"/>
    <w:rsid w:val="007F1427"/>
    <w:rsid w:val="00800A09"/>
    <w:rsid w:val="00801AEE"/>
    <w:rsid w:val="00802B34"/>
    <w:rsid w:val="00805FE6"/>
    <w:rsid w:val="008062AC"/>
    <w:rsid w:val="00811188"/>
    <w:rsid w:val="008113E9"/>
    <w:rsid w:val="00811DFB"/>
    <w:rsid w:val="00815E12"/>
    <w:rsid w:val="00821E05"/>
    <w:rsid w:val="00825BB2"/>
    <w:rsid w:val="0083115C"/>
    <w:rsid w:val="0083480F"/>
    <w:rsid w:val="0083495C"/>
    <w:rsid w:val="00836A5F"/>
    <w:rsid w:val="00836F4E"/>
    <w:rsid w:val="00837848"/>
    <w:rsid w:val="00840CF4"/>
    <w:rsid w:val="0084445C"/>
    <w:rsid w:val="00846C0D"/>
    <w:rsid w:val="0084701C"/>
    <w:rsid w:val="00851340"/>
    <w:rsid w:val="00851E9E"/>
    <w:rsid w:val="008521A5"/>
    <w:rsid w:val="00852556"/>
    <w:rsid w:val="00853CEB"/>
    <w:rsid w:val="00854AAA"/>
    <w:rsid w:val="00862E7C"/>
    <w:rsid w:val="008656C3"/>
    <w:rsid w:val="00872495"/>
    <w:rsid w:val="00875249"/>
    <w:rsid w:val="00876676"/>
    <w:rsid w:val="0087705A"/>
    <w:rsid w:val="00880094"/>
    <w:rsid w:val="008802CF"/>
    <w:rsid w:val="0088057E"/>
    <w:rsid w:val="00880709"/>
    <w:rsid w:val="008819D5"/>
    <w:rsid w:val="00885310"/>
    <w:rsid w:val="0088542E"/>
    <w:rsid w:val="00890FD8"/>
    <w:rsid w:val="0089316A"/>
    <w:rsid w:val="0089317B"/>
    <w:rsid w:val="00894394"/>
    <w:rsid w:val="008A58E4"/>
    <w:rsid w:val="008B06F3"/>
    <w:rsid w:val="008B3CEF"/>
    <w:rsid w:val="008B3DC0"/>
    <w:rsid w:val="008B76A0"/>
    <w:rsid w:val="008C5A01"/>
    <w:rsid w:val="008C5CCB"/>
    <w:rsid w:val="008C5D95"/>
    <w:rsid w:val="008C6A66"/>
    <w:rsid w:val="008C6D44"/>
    <w:rsid w:val="008C733D"/>
    <w:rsid w:val="008D0B8A"/>
    <w:rsid w:val="008D6985"/>
    <w:rsid w:val="008E0216"/>
    <w:rsid w:val="008E4686"/>
    <w:rsid w:val="008F264C"/>
    <w:rsid w:val="008F3C2D"/>
    <w:rsid w:val="008F5BC3"/>
    <w:rsid w:val="008F7695"/>
    <w:rsid w:val="008F7BB9"/>
    <w:rsid w:val="00901A4F"/>
    <w:rsid w:val="009039FE"/>
    <w:rsid w:val="00904910"/>
    <w:rsid w:val="009051E6"/>
    <w:rsid w:val="00905FB0"/>
    <w:rsid w:val="009074D5"/>
    <w:rsid w:val="0090761D"/>
    <w:rsid w:val="00907939"/>
    <w:rsid w:val="009129CC"/>
    <w:rsid w:val="00912A86"/>
    <w:rsid w:val="00921408"/>
    <w:rsid w:val="00925FAA"/>
    <w:rsid w:val="0092683E"/>
    <w:rsid w:val="00927070"/>
    <w:rsid w:val="00930F9D"/>
    <w:rsid w:val="00931090"/>
    <w:rsid w:val="009352F6"/>
    <w:rsid w:val="00936B35"/>
    <w:rsid w:val="00936CB4"/>
    <w:rsid w:val="009421CF"/>
    <w:rsid w:val="0094283C"/>
    <w:rsid w:val="009432A9"/>
    <w:rsid w:val="00943F8F"/>
    <w:rsid w:val="0094554D"/>
    <w:rsid w:val="009533AE"/>
    <w:rsid w:val="009542D6"/>
    <w:rsid w:val="00956416"/>
    <w:rsid w:val="0096112A"/>
    <w:rsid w:val="009643BD"/>
    <w:rsid w:val="00964A11"/>
    <w:rsid w:val="00964B7B"/>
    <w:rsid w:val="00965239"/>
    <w:rsid w:val="009652E2"/>
    <w:rsid w:val="00966529"/>
    <w:rsid w:val="0096693C"/>
    <w:rsid w:val="00971001"/>
    <w:rsid w:val="00971420"/>
    <w:rsid w:val="00972570"/>
    <w:rsid w:val="00972653"/>
    <w:rsid w:val="0097417C"/>
    <w:rsid w:val="009745AA"/>
    <w:rsid w:val="00975F2B"/>
    <w:rsid w:val="00976185"/>
    <w:rsid w:val="009768A0"/>
    <w:rsid w:val="00976DC4"/>
    <w:rsid w:val="00977095"/>
    <w:rsid w:val="00981129"/>
    <w:rsid w:val="009821DE"/>
    <w:rsid w:val="009845C0"/>
    <w:rsid w:val="0098694B"/>
    <w:rsid w:val="00992814"/>
    <w:rsid w:val="00996028"/>
    <w:rsid w:val="00997392"/>
    <w:rsid w:val="009A0B56"/>
    <w:rsid w:val="009B0AB3"/>
    <w:rsid w:val="009B56EE"/>
    <w:rsid w:val="009B7753"/>
    <w:rsid w:val="009C3775"/>
    <w:rsid w:val="009C4CB7"/>
    <w:rsid w:val="009C6655"/>
    <w:rsid w:val="009C71E5"/>
    <w:rsid w:val="009C7F83"/>
    <w:rsid w:val="009D2546"/>
    <w:rsid w:val="009D4023"/>
    <w:rsid w:val="009D65C3"/>
    <w:rsid w:val="009E00EE"/>
    <w:rsid w:val="009E6B5E"/>
    <w:rsid w:val="009F05F6"/>
    <w:rsid w:val="009F0B0B"/>
    <w:rsid w:val="009F1157"/>
    <w:rsid w:val="009F17DF"/>
    <w:rsid w:val="009F67B1"/>
    <w:rsid w:val="00A00729"/>
    <w:rsid w:val="00A016B9"/>
    <w:rsid w:val="00A03027"/>
    <w:rsid w:val="00A03377"/>
    <w:rsid w:val="00A03B80"/>
    <w:rsid w:val="00A0453F"/>
    <w:rsid w:val="00A104A6"/>
    <w:rsid w:val="00A12A4D"/>
    <w:rsid w:val="00A15A52"/>
    <w:rsid w:val="00A163C1"/>
    <w:rsid w:val="00A16536"/>
    <w:rsid w:val="00A177D7"/>
    <w:rsid w:val="00A201C1"/>
    <w:rsid w:val="00A20480"/>
    <w:rsid w:val="00A23FCC"/>
    <w:rsid w:val="00A2420C"/>
    <w:rsid w:val="00A25461"/>
    <w:rsid w:val="00A27C63"/>
    <w:rsid w:val="00A3017E"/>
    <w:rsid w:val="00A3069A"/>
    <w:rsid w:val="00A32E58"/>
    <w:rsid w:val="00A3667F"/>
    <w:rsid w:val="00A368E2"/>
    <w:rsid w:val="00A37E91"/>
    <w:rsid w:val="00A4013B"/>
    <w:rsid w:val="00A415C5"/>
    <w:rsid w:val="00A41C40"/>
    <w:rsid w:val="00A42B16"/>
    <w:rsid w:val="00A53897"/>
    <w:rsid w:val="00A550A4"/>
    <w:rsid w:val="00A55135"/>
    <w:rsid w:val="00A55AF8"/>
    <w:rsid w:val="00A56CCF"/>
    <w:rsid w:val="00A6190D"/>
    <w:rsid w:val="00A655F0"/>
    <w:rsid w:val="00A678B5"/>
    <w:rsid w:val="00A679AF"/>
    <w:rsid w:val="00A67B10"/>
    <w:rsid w:val="00A70D90"/>
    <w:rsid w:val="00A72B3C"/>
    <w:rsid w:val="00A73459"/>
    <w:rsid w:val="00A738D7"/>
    <w:rsid w:val="00A74BD4"/>
    <w:rsid w:val="00A755C5"/>
    <w:rsid w:val="00A80CEA"/>
    <w:rsid w:val="00A81869"/>
    <w:rsid w:val="00A81D88"/>
    <w:rsid w:val="00A825A2"/>
    <w:rsid w:val="00A828A5"/>
    <w:rsid w:val="00A83FDF"/>
    <w:rsid w:val="00A959D7"/>
    <w:rsid w:val="00A96227"/>
    <w:rsid w:val="00A96D62"/>
    <w:rsid w:val="00AA0A68"/>
    <w:rsid w:val="00AA3005"/>
    <w:rsid w:val="00AA3F16"/>
    <w:rsid w:val="00AA461B"/>
    <w:rsid w:val="00AB2BD9"/>
    <w:rsid w:val="00AB6B76"/>
    <w:rsid w:val="00AB7AFD"/>
    <w:rsid w:val="00AC1CEC"/>
    <w:rsid w:val="00AC3FC2"/>
    <w:rsid w:val="00AC6ADC"/>
    <w:rsid w:val="00AC7AAE"/>
    <w:rsid w:val="00AD0E56"/>
    <w:rsid w:val="00AD2901"/>
    <w:rsid w:val="00AD55EE"/>
    <w:rsid w:val="00AD78F4"/>
    <w:rsid w:val="00AE09F4"/>
    <w:rsid w:val="00AE2234"/>
    <w:rsid w:val="00AE3481"/>
    <w:rsid w:val="00AE46C8"/>
    <w:rsid w:val="00AE5B14"/>
    <w:rsid w:val="00AE7C5A"/>
    <w:rsid w:val="00AF0B60"/>
    <w:rsid w:val="00AF2930"/>
    <w:rsid w:val="00AF322A"/>
    <w:rsid w:val="00AF5F81"/>
    <w:rsid w:val="00AF6ABB"/>
    <w:rsid w:val="00B0070B"/>
    <w:rsid w:val="00B03CFA"/>
    <w:rsid w:val="00B14705"/>
    <w:rsid w:val="00B16E8C"/>
    <w:rsid w:val="00B202CB"/>
    <w:rsid w:val="00B2168F"/>
    <w:rsid w:val="00B22595"/>
    <w:rsid w:val="00B22D33"/>
    <w:rsid w:val="00B244FA"/>
    <w:rsid w:val="00B24C8D"/>
    <w:rsid w:val="00B327FE"/>
    <w:rsid w:val="00B33E11"/>
    <w:rsid w:val="00B35592"/>
    <w:rsid w:val="00B43FEB"/>
    <w:rsid w:val="00B452E5"/>
    <w:rsid w:val="00B45901"/>
    <w:rsid w:val="00B45F76"/>
    <w:rsid w:val="00B46DEE"/>
    <w:rsid w:val="00B47F0C"/>
    <w:rsid w:val="00B5029B"/>
    <w:rsid w:val="00B5241A"/>
    <w:rsid w:val="00B55828"/>
    <w:rsid w:val="00B55969"/>
    <w:rsid w:val="00B60FFE"/>
    <w:rsid w:val="00B637AF"/>
    <w:rsid w:val="00B6716C"/>
    <w:rsid w:val="00B77A6B"/>
    <w:rsid w:val="00B876CE"/>
    <w:rsid w:val="00B9108A"/>
    <w:rsid w:val="00B94772"/>
    <w:rsid w:val="00B96CE6"/>
    <w:rsid w:val="00B978E1"/>
    <w:rsid w:val="00B97F45"/>
    <w:rsid w:val="00BA1E07"/>
    <w:rsid w:val="00BA7E06"/>
    <w:rsid w:val="00BB1130"/>
    <w:rsid w:val="00BB4B76"/>
    <w:rsid w:val="00BB5487"/>
    <w:rsid w:val="00BB611E"/>
    <w:rsid w:val="00BB6C46"/>
    <w:rsid w:val="00BC072C"/>
    <w:rsid w:val="00BC2FCF"/>
    <w:rsid w:val="00BC6851"/>
    <w:rsid w:val="00BC71A6"/>
    <w:rsid w:val="00BD1A57"/>
    <w:rsid w:val="00BD38FA"/>
    <w:rsid w:val="00BD509F"/>
    <w:rsid w:val="00BE0D0E"/>
    <w:rsid w:val="00BE452D"/>
    <w:rsid w:val="00BE5AAE"/>
    <w:rsid w:val="00BE682E"/>
    <w:rsid w:val="00BE7585"/>
    <w:rsid w:val="00BF195E"/>
    <w:rsid w:val="00BF23E4"/>
    <w:rsid w:val="00BF3DD6"/>
    <w:rsid w:val="00BF5EA9"/>
    <w:rsid w:val="00C0274F"/>
    <w:rsid w:val="00C02964"/>
    <w:rsid w:val="00C02BD5"/>
    <w:rsid w:val="00C04244"/>
    <w:rsid w:val="00C1049D"/>
    <w:rsid w:val="00C1100F"/>
    <w:rsid w:val="00C114AD"/>
    <w:rsid w:val="00C141A4"/>
    <w:rsid w:val="00C149E5"/>
    <w:rsid w:val="00C257B6"/>
    <w:rsid w:val="00C32B98"/>
    <w:rsid w:val="00C36116"/>
    <w:rsid w:val="00C36747"/>
    <w:rsid w:val="00C37CBF"/>
    <w:rsid w:val="00C409AD"/>
    <w:rsid w:val="00C41121"/>
    <w:rsid w:val="00C46925"/>
    <w:rsid w:val="00C50B28"/>
    <w:rsid w:val="00C50E11"/>
    <w:rsid w:val="00C52A1E"/>
    <w:rsid w:val="00C53F27"/>
    <w:rsid w:val="00C545A8"/>
    <w:rsid w:val="00C55B5F"/>
    <w:rsid w:val="00C56C18"/>
    <w:rsid w:val="00C56DE0"/>
    <w:rsid w:val="00C57BD6"/>
    <w:rsid w:val="00C57F4E"/>
    <w:rsid w:val="00C60871"/>
    <w:rsid w:val="00C6107E"/>
    <w:rsid w:val="00C633CC"/>
    <w:rsid w:val="00C67020"/>
    <w:rsid w:val="00C71576"/>
    <w:rsid w:val="00C71E11"/>
    <w:rsid w:val="00C75F3F"/>
    <w:rsid w:val="00C80E7E"/>
    <w:rsid w:val="00C81B97"/>
    <w:rsid w:val="00C859DC"/>
    <w:rsid w:val="00C93F89"/>
    <w:rsid w:val="00C94B6E"/>
    <w:rsid w:val="00CA0E4F"/>
    <w:rsid w:val="00CA40CF"/>
    <w:rsid w:val="00CA4361"/>
    <w:rsid w:val="00CA4971"/>
    <w:rsid w:val="00CA506D"/>
    <w:rsid w:val="00CA78CA"/>
    <w:rsid w:val="00CB4BE8"/>
    <w:rsid w:val="00CB601E"/>
    <w:rsid w:val="00CB73F7"/>
    <w:rsid w:val="00CB7949"/>
    <w:rsid w:val="00CC0D90"/>
    <w:rsid w:val="00CC2FC0"/>
    <w:rsid w:val="00CC48AA"/>
    <w:rsid w:val="00CC6EA6"/>
    <w:rsid w:val="00CD368B"/>
    <w:rsid w:val="00CD4171"/>
    <w:rsid w:val="00CD6FE2"/>
    <w:rsid w:val="00CD71D4"/>
    <w:rsid w:val="00CD7A37"/>
    <w:rsid w:val="00CE010B"/>
    <w:rsid w:val="00CE0275"/>
    <w:rsid w:val="00CE217F"/>
    <w:rsid w:val="00CE2992"/>
    <w:rsid w:val="00CF1D74"/>
    <w:rsid w:val="00CF24C0"/>
    <w:rsid w:val="00CF2C77"/>
    <w:rsid w:val="00CF3677"/>
    <w:rsid w:val="00CF545E"/>
    <w:rsid w:val="00CF54DB"/>
    <w:rsid w:val="00CF73A8"/>
    <w:rsid w:val="00CF7464"/>
    <w:rsid w:val="00D015D6"/>
    <w:rsid w:val="00D03E30"/>
    <w:rsid w:val="00D05513"/>
    <w:rsid w:val="00D06F4B"/>
    <w:rsid w:val="00D106F6"/>
    <w:rsid w:val="00D11FE7"/>
    <w:rsid w:val="00D2107D"/>
    <w:rsid w:val="00D21BB7"/>
    <w:rsid w:val="00D2295A"/>
    <w:rsid w:val="00D23D39"/>
    <w:rsid w:val="00D30FE6"/>
    <w:rsid w:val="00D32441"/>
    <w:rsid w:val="00D34703"/>
    <w:rsid w:val="00D34ECA"/>
    <w:rsid w:val="00D3504E"/>
    <w:rsid w:val="00D35819"/>
    <w:rsid w:val="00D35F59"/>
    <w:rsid w:val="00D36CCA"/>
    <w:rsid w:val="00D37F5A"/>
    <w:rsid w:val="00D42E52"/>
    <w:rsid w:val="00D46FBA"/>
    <w:rsid w:val="00D4737C"/>
    <w:rsid w:val="00D51AC2"/>
    <w:rsid w:val="00D5351D"/>
    <w:rsid w:val="00D56A3A"/>
    <w:rsid w:val="00D626EA"/>
    <w:rsid w:val="00D62AB9"/>
    <w:rsid w:val="00D64CC0"/>
    <w:rsid w:val="00D657C2"/>
    <w:rsid w:val="00D66C05"/>
    <w:rsid w:val="00D66CF9"/>
    <w:rsid w:val="00D71F33"/>
    <w:rsid w:val="00D742DF"/>
    <w:rsid w:val="00D81CC5"/>
    <w:rsid w:val="00D83C0E"/>
    <w:rsid w:val="00D85A57"/>
    <w:rsid w:val="00D85FA6"/>
    <w:rsid w:val="00D879D3"/>
    <w:rsid w:val="00D87A3E"/>
    <w:rsid w:val="00D90448"/>
    <w:rsid w:val="00D923DE"/>
    <w:rsid w:val="00D93814"/>
    <w:rsid w:val="00D9463B"/>
    <w:rsid w:val="00D946C0"/>
    <w:rsid w:val="00D96FED"/>
    <w:rsid w:val="00D97CD8"/>
    <w:rsid w:val="00DA348F"/>
    <w:rsid w:val="00DA7367"/>
    <w:rsid w:val="00DB0C5A"/>
    <w:rsid w:val="00DB2912"/>
    <w:rsid w:val="00DB3D2A"/>
    <w:rsid w:val="00DB5B91"/>
    <w:rsid w:val="00DB6A3E"/>
    <w:rsid w:val="00DB725F"/>
    <w:rsid w:val="00DC2894"/>
    <w:rsid w:val="00DC36DC"/>
    <w:rsid w:val="00DC385C"/>
    <w:rsid w:val="00DC3B34"/>
    <w:rsid w:val="00DC5BC1"/>
    <w:rsid w:val="00DC6D79"/>
    <w:rsid w:val="00DC7E91"/>
    <w:rsid w:val="00DD4ED0"/>
    <w:rsid w:val="00DD61A7"/>
    <w:rsid w:val="00DD6679"/>
    <w:rsid w:val="00DD670F"/>
    <w:rsid w:val="00DD73ED"/>
    <w:rsid w:val="00DE1A0C"/>
    <w:rsid w:val="00DE5AC6"/>
    <w:rsid w:val="00DF1BE1"/>
    <w:rsid w:val="00DF3A45"/>
    <w:rsid w:val="00DF4E37"/>
    <w:rsid w:val="00DF4EAF"/>
    <w:rsid w:val="00DF7EB6"/>
    <w:rsid w:val="00E009A3"/>
    <w:rsid w:val="00E020C8"/>
    <w:rsid w:val="00E0267D"/>
    <w:rsid w:val="00E05314"/>
    <w:rsid w:val="00E055F2"/>
    <w:rsid w:val="00E103BB"/>
    <w:rsid w:val="00E12EB0"/>
    <w:rsid w:val="00E12F7A"/>
    <w:rsid w:val="00E1601B"/>
    <w:rsid w:val="00E16062"/>
    <w:rsid w:val="00E20E5C"/>
    <w:rsid w:val="00E2195F"/>
    <w:rsid w:val="00E236E9"/>
    <w:rsid w:val="00E25C61"/>
    <w:rsid w:val="00E3032C"/>
    <w:rsid w:val="00E31574"/>
    <w:rsid w:val="00E31B33"/>
    <w:rsid w:val="00E322EF"/>
    <w:rsid w:val="00E33DEC"/>
    <w:rsid w:val="00E45AFF"/>
    <w:rsid w:val="00E47C1C"/>
    <w:rsid w:val="00E51A6C"/>
    <w:rsid w:val="00E52E14"/>
    <w:rsid w:val="00E55065"/>
    <w:rsid w:val="00E55790"/>
    <w:rsid w:val="00E574FB"/>
    <w:rsid w:val="00E577A6"/>
    <w:rsid w:val="00E603F6"/>
    <w:rsid w:val="00E60C82"/>
    <w:rsid w:val="00E6418C"/>
    <w:rsid w:val="00E649FA"/>
    <w:rsid w:val="00E650A3"/>
    <w:rsid w:val="00E67508"/>
    <w:rsid w:val="00E71086"/>
    <w:rsid w:val="00E726E9"/>
    <w:rsid w:val="00E736B4"/>
    <w:rsid w:val="00E805BF"/>
    <w:rsid w:val="00E86868"/>
    <w:rsid w:val="00E874EE"/>
    <w:rsid w:val="00E9048A"/>
    <w:rsid w:val="00E90FC5"/>
    <w:rsid w:val="00E93363"/>
    <w:rsid w:val="00E9407F"/>
    <w:rsid w:val="00E964C9"/>
    <w:rsid w:val="00E96531"/>
    <w:rsid w:val="00EA285B"/>
    <w:rsid w:val="00EA4E9D"/>
    <w:rsid w:val="00EA57E4"/>
    <w:rsid w:val="00EB1592"/>
    <w:rsid w:val="00EB27DC"/>
    <w:rsid w:val="00EB72FA"/>
    <w:rsid w:val="00EC2BCA"/>
    <w:rsid w:val="00EC427C"/>
    <w:rsid w:val="00EC45A1"/>
    <w:rsid w:val="00EC52A2"/>
    <w:rsid w:val="00ED07E8"/>
    <w:rsid w:val="00ED24B4"/>
    <w:rsid w:val="00EE21E7"/>
    <w:rsid w:val="00EE27D7"/>
    <w:rsid w:val="00EE402B"/>
    <w:rsid w:val="00EE7E08"/>
    <w:rsid w:val="00EF0744"/>
    <w:rsid w:val="00EF159C"/>
    <w:rsid w:val="00EF191A"/>
    <w:rsid w:val="00EF25B3"/>
    <w:rsid w:val="00EF2CA1"/>
    <w:rsid w:val="00EF7CB5"/>
    <w:rsid w:val="00EF7FBD"/>
    <w:rsid w:val="00F00E9A"/>
    <w:rsid w:val="00F01081"/>
    <w:rsid w:val="00F0191C"/>
    <w:rsid w:val="00F019BC"/>
    <w:rsid w:val="00F04CCA"/>
    <w:rsid w:val="00F068C4"/>
    <w:rsid w:val="00F10298"/>
    <w:rsid w:val="00F1144C"/>
    <w:rsid w:val="00F11A0B"/>
    <w:rsid w:val="00F123A8"/>
    <w:rsid w:val="00F12B93"/>
    <w:rsid w:val="00F1320B"/>
    <w:rsid w:val="00F2222F"/>
    <w:rsid w:val="00F22C87"/>
    <w:rsid w:val="00F24858"/>
    <w:rsid w:val="00F25858"/>
    <w:rsid w:val="00F259A1"/>
    <w:rsid w:val="00F27BC2"/>
    <w:rsid w:val="00F27DAC"/>
    <w:rsid w:val="00F30C6D"/>
    <w:rsid w:val="00F31205"/>
    <w:rsid w:val="00F3359B"/>
    <w:rsid w:val="00F33FED"/>
    <w:rsid w:val="00F35552"/>
    <w:rsid w:val="00F35797"/>
    <w:rsid w:val="00F40BC5"/>
    <w:rsid w:val="00F421CC"/>
    <w:rsid w:val="00F44783"/>
    <w:rsid w:val="00F55B7E"/>
    <w:rsid w:val="00F615CE"/>
    <w:rsid w:val="00F619DD"/>
    <w:rsid w:val="00F70F60"/>
    <w:rsid w:val="00F74F40"/>
    <w:rsid w:val="00F75D02"/>
    <w:rsid w:val="00F768E6"/>
    <w:rsid w:val="00F80088"/>
    <w:rsid w:val="00F8010E"/>
    <w:rsid w:val="00F819A8"/>
    <w:rsid w:val="00F8282C"/>
    <w:rsid w:val="00F82FD6"/>
    <w:rsid w:val="00F83DE0"/>
    <w:rsid w:val="00F83F4B"/>
    <w:rsid w:val="00F84042"/>
    <w:rsid w:val="00F939BC"/>
    <w:rsid w:val="00F95755"/>
    <w:rsid w:val="00F9589E"/>
    <w:rsid w:val="00FA0307"/>
    <w:rsid w:val="00FA09F5"/>
    <w:rsid w:val="00FA1FDD"/>
    <w:rsid w:val="00FA281F"/>
    <w:rsid w:val="00FA3938"/>
    <w:rsid w:val="00FA4CC8"/>
    <w:rsid w:val="00FA5F7E"/>
    <w:rsid w:val="00FA7235"/>
    <w:rsid w:val="00FB0473"/>
    <w:rsid w:val="00FB0A01"/>
    <w:rsid w:val="00FB65DB"/>
    <w:rsid w:val="00FB6780"/>
    <w:rsid w:val="00FB7215"/>
    <w:rsid w:val="00FB7668"/>
    <w:rsid w:val="00FB79C2"/>
    <w:rsid w:val="00FC1FEB"/>
    <w:rsid w:val="00FC34FA"/>
    <w:rsid w:val="00FC3D57"/>
    <w:rsid w:val="00FC3DC2"/>
    <w:rsid w:val="00FD0264"/>
    <w:rsid w:val="00FD1695"/>
    <w:rsid w:val="00FD3677"/>
    <w:rsid w:val="00FD3ACF"/>
    <w:rsid w:val="00FE1141"/>
    <w:rsid w:val="00FE12AD"/>
    <w:rsid w:val="00FE2626"/>
    <w:rsid w:val="00FE664D"/>
    <w:rsid w:val="00FF1B80"/>
    <w:rsid w:val="00FF4813"/>
    <w:rsid w:val="00FF6807"/>
    <w:rsid w:val="00FF7117"/>
    <w:rsid w:val="00FF728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586CBA"/>
    <w:pPr>
      <w:keepNext/>
      <w:spacing w:before="160"/>
    </w:pPr>
    <w:rPr>
      <w:rFonts w:ascii="Times New Roman italic" w:hAnsi="Times New Roman italic"/>
      <w:i/>
      <w:iCs/>
      <w:sz w:val="24"/>
      <w:szCs w:val="32"/>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link w:val="EquationlegendChar"/>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393745"/>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CB601E"/>
    <w:pPr>
      <w:keepNext/>
      <w:spacing w:before="240" w:after="8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0"/>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23644"/>
    <w:pPr>
      <w:keepNext/>
      <w:spacing w:before="120"/>
    </w:pPr>
    <w:rPr>
      <w:rFonts w:ascii="Times New Roman Bold"/>
      <w:b/>
      <w:bCs/>
      <w:sz w:val="20"/>
      <w:szCs w:val="26"/>
    </w:rPr>
  </w:style>
  <w:style w:type="character" w:styleId="FollowedHyperlink">
    <w:name w:val="FollowedHyperlink"/>
    <w:uiPriority w:val="99"/>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BalloonText">
    <w:name w:val="Balloon Text"/>
    <w:basedOn w:val="Normal"/>
    <w:link w:val="BalloonTextChar"/>
    <w:rsid w:val="00DD6679"/>
    <w:pPr>
      <w:overflowPunct/>
      <w:autoSpaceDE/>
      <w:autoSpaceDN/>
      <w:adjustRightInd/>
      <w:spacing w:before="0" w:line="240" w:lineRule="auto"/>
      <w:jc w:val="left"/>
      <w:textAlignment w:val="auto"/>
    </w:pPr>
    <w:rPr>
      <w:rFonts w:ascii="Tahoma" w:hAnsi="Tahoma" w:cs="Tahoma"/>
      <w:sz w:val="16"/>
      <w:szCs w:val="16"/>
      <w:lang w:eastAsia="en-US"/>
    </w:rPr>
  </w:style>
  <w:style w:type="character" w:customStyle="1" w:styleId="BalloonTextChar">
    <w:name w:val="Balloon Text Char"/>
    <w:link w:val="BalloonText"/>
    <w:rsid w:val="00DD6679"/>
    <w:rPr>
      <w:rFonts w:ascii="Tahoma" w:hAnsi="Tahoma" w:cs="Tahoma"/>
      <w:sz w:val="16"/>
      <w:szCs w:val="16"/>
      <w:lang w:eastAsia="en-US"/>
    </w:rPr>
  </w:style>
  <w:style w:type="character" w:customStyle="1" w:styleId="Heading2Char">
    <w:name w:val="Heading 2 Char"/>
    <w:link w:val="Heading2"/>
    <w:rsid w:val="00DD6679"/>
    <w:rPr>
      <w:rFonts w:ascii="Times New Roman Bold" w:hAnsi="Times New Roman Bold" w:cs="Traditional Arabic"/>
      <w:b/>
      <w:bCs/>
      <w:sz w:val="24"/>
      <w:szCs w:val="32"/>
      <w:lang w:eastAsia="fr-FR"/>
    </w:rPr>
  </w:style>
  <w:style w:type="paragraph" w:customStyle="1" w:styleId="Tablefin">
    <w:name w:val="Table_fin"/>
    <w:basedOn w:val="Normal"/>
    <w:next w:val="Normal"/>
    <w:rsid w:val="00DD6679"/>
    <w:pPr>
      <w:tabs>
        <w:tab w:val="left" w:pos="794"/>
        <w:tab w:val="left" w:pos="1191"/>
        <w:tab w:val="left" w:pos="1588"/>
        <w:tab w:val="left" w:pos="1985"/>
      </w:tabs>
      <w:bidi w:val="0"/>
      <w:spacing w:before="0" w:line="240" w:lineRule="auto"/>
    </w:pPr>
    <w:rPr>
      <w:rFonts w:cs="Times New Roman"/>
      <w:sz w:val="20"/>
      <w:szCs w:val="20"/>
      <w:lang w:val="en-GB" w:eastAsia="en-US"/>
    </w:rPr>
  </w:style>
  <w:style w:type="character" w:customStyle="1" w:styleId="TableheadChar">
    <w:name w:val="Table_head Char"/>
    <w:link w:val="Tablehead"/>
    <w:locked/>
    <w:rsid w:val="00DD6679"/>
    <w:rPr>
      <w:rFonts w:ascii="Times New Roman Bold" w:hAnsi="Times New Roman Bold" w:cs="Traditional Arabic"/>
      <w:b/>
      <w:bCs/>
      <w:szCs w:val="26"/>
      <w:lang w:eastAsia="en-US"/>
    </w:rPr>
  </w:style>
  <w:style w:type="character" w:customStyle="1" w:styleId="TabletextChar">
    <w:name w:val="Table_text Char"/>
    <w:link w:val="Tabletext"/>
    <w:locked/>
    <w:rsid w:val="00DD6679"/>
    <w:rPr>
      <w:rFonts w:ascii="Times New Roman" w:hAnsi="Times New Roman" w:cs="Traditional Arabic"/>
      <w:szCs w:val="26"/>
      <w:lang w:eastAsia="fr-FR"/>
    </w:rPr>
  </w:style>
  <w:style w:type="paragraph" w:customStyle="1" w:styleId="TableNo0">
    <w:name w:val="Table_No"/>
    <w:basedOn w:val="Normal"/>
    <w:next w:val="Normal"/>
    <w:link w:val="TableNoChar"/>
    <w:rsid w:val="00DD6679"/>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TableNoChar">
    <w:name w:val="Table_No Char"/>
    <w:link w:val="TableNo0"/>
    <w:locked/>
    <w:rsid w:val="00DD6679"/>
    <w:rPr>
      <w:rFonts w:ascii="Times New Roman" w:hAnsi="Times New Roman"/>
      <w:sz w:val="24"/>
      <w:lang w:val="fr-FR" w:eastAsia="en-US"/>
    </w:rPr>
  </w:style>
  <w:style w:type="character" w:customStyle="1" w:styleId="EquationChar">
    <w:name w:val="Equation Char"/>
    <w:link w:val="Equation"/>
    <w:locked/>
    <w:rsid w:val="00DD6679"/>
    <w:rPr>
      <w:rFonts w:ascii="Times New Roman" w:hAnsi="Times New Roman" w:cs="Traditional Arabic"/>
      <w:sz w:val="22"/>
      <w:szCs w:val="30"/>
      <w:lang w:eastAsia="fr-FR"/>
    </w:rPr>
  </w:style>
  <w:style w:type="character" w:customStyle="1" w:styleId="EquationlegendChar">
    <w:name w:val="Equation_legend Char"/>
    <w:link w:val="Equationlegend"/>
    <w:locked/>
    <w:rsid w:val="00DD6679"/>
    <w:rPr>
      <w:rFonts w:ascii="Times New Roman" w:hAnsi="Times New Roman" w:cs="Traditional Arabic"/>
      <w:sz w:val="22"/>
      <w:szCs w:val="30"/>
      <w:lang w:eastAsia="fr-FR"/>
    </w:rPr>
  </w:style>
  <w:style w:type="character" w:customStyle="1" w:styleId="TablelegendChar">
    <w:name w:val="Table_legend Char"/>
    <w:link w:val="Tablelegend"/>
    <w:locked/>
    <w:rsid w:val="00DD6679"/>
    <w:rPr>
      <w:rFonts w:ascii="Times New Roman" w:hAnsi="Times New Roman" w:cs="Traditional Arabic"/>
      <w:sz w:val="22"/>
      <w:szCs w:val="30"/>
      <w:lang w:eastAsia="fr-FR"/>
    </w:rPr>
  </w:style>
  <w:style w:type="paragraph" w:styleId="NormalIndent">
    <w:name w:val="Normal Indent"/>
    <w:basedOn w:val="Normal"/>
    <w:rsid w:val="00DD6679"/>
    <w:pPr>
      <w:overflowPunct/>
      <w:autoSpaceDE/>
      <w:autoSpaceDN/>
      <w:adjustRightInd/>
      <w:spacing w:before="0" w:line="240" w:lineRule="auto"/>
      <w:ind w:left="720"/>
      <w:jc w:val="left"/>
      <w:textAlignment w:val="auto"/>
    </w:pPr>
    <w:rPr>
      <w:rFonts w:cs="Times New Roman"/>
      <w:sz w:val="24"/>
      <w:szCs w:val="24"/>
      <w:lang w:eastAsia="en-US"/>
    </w:rPr>
  </w:style>
  <w:style w:type="character" w:customStyle="1" w:styleId="Heading3Char">
    <w:name w:val="Heading 3 Char"/>
    <w:link w:val="Heading3"/>
    <w:rsid w:val="00DD6679"/>
    <w:rPr>
      <w:rFonts w:ascii="Times New Roman Bold" w:hAnsi="Times New Roman Bold" w:cs="Traditional Arabic"/>
      <w:b/>
      <w:bCs/>
      <w:sz w:val="22"/>
      <w:szCs w:val="30"/>
      <w:lang w:eastAsia="fr-FR"/>
    </w:rPr>
  </w:style>
  <w:style w:type="character" w:customStyle="1" w:styleId="CharChar10">
    <w:name w:val="Char Char10"/>
    <w:rsid w:val="00DD6679"/>
    <w:rPr>
      <w:b/>
      <w:sz w:val="24"/>
      <w:lang w:val="fr-FR" w:eastAsia="en-US"/>
    </w:rPr>
  </w:style>
  <w:style w:type="paragraph" w:customStyle="1" w:styleId="AppendixNoTitle0">
    <w:name w:val="Appendix_NoTitle"/>
    <w:basedOn w:val="Normal"/>
    <w:next w:val="Normal"/>
    <w:rsid w:val="00DD6679"/>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character" w:customStyle="1" w:styleId="enumlev1Char">
    <w:name w:val="enumlev1 Char"/>
    <w:link w:val="enumlev1"/>
    <w:locked/>
    <w:rsid w:val="00DD6679"/>
    <w:rPr>
      <w:rFonts w:ascii="Times New Roman" w:hAnsi="Times New Roman" w:cs="Traditional Arabic"/>
      <w:sz w:val="22"/>
      <w:szCs w:val="30"/>
      <w:lang w:eastAsia="fr-FR" w:bidi="ar-EG"/>
    </w:rPr>
  </w:style>
  <w:style w:type="character" w:customStyle="1" w:styleId="NormalaftertitleChar">
    <w:name w:val="Normal_after_title Char"/>
    <w:link w:val="Normalaftertitle"/>
    <w:locked/>
    <w:rsid w:val="00DD6679"/>
    <w:rPr>
      <w:rFonts w:ascii="Times New Roman" w:hAnsi="Times New Roman" w:cs="Traditional Arabic"/>
      <w:sz w:val="22"/>
      <w:szCs w:val="30"/>
      <w:lang w:eastAsia="fr-FR"/>
    </w:rPr>
  </w:style>
  <w:style w:type="character" w:customStyle="1" w:styleId="FigureNo0">
    <w:name w:val="Figure_No (文字)"/>
    <w:link w:val="FigureNo"/>
    <w:locked/>
    <w:rsid w:val="00DD6679"/>
    <w:rPr>
      <w:rFonts w:ascii="Times New Roman" w:hAnsi="Times New Roman Bold" w:cs="Traditional Arabic"/>
      <w:sz w:val="22"/>
      <w:szCs w:val="30"/>
      <w:lang w:val="fr-FR" w:eastAsia="fr-FR" w:bidi="ar-EG"/>
    </w:rPr>
  </w:style>
  <w:style w:type="paragraph" w:customStyle="1" w:styleId="Figuretitle0">
    <w:name w:val="Figure_title"/>
    <w:basedOn w:val="Normal"/>
    <w:next w:val="Figure"/>
    <w:link w:val="FiguretitleChar"/>
    <w:rsid w:val="00DD6679"/>
    <w:pPr>
      <w:keepNext/>
      <w:tabs>
        <w:tab w:val="left" w:pos="794"/>
        <w:tab w:val="left" w:pos="1191"/>
        <w:tab w:val="left" w:pos="1588"/>
        <w:tab w:val="left" w:pos="1985"/>
      </w:tabs>
      <w:bidi w:val="0"/>
      <w:spacing w:before="0" w:after="120" w:line="240" w:lineRule="auto"/>
      <w:jc w:val="center"/>
      <w:textAlignment w:val="auto"/>
    </w:pPr>
    <w:rPr>
      <w:rFonts w:ascii="Times New Roman Bold" w:hAnsi="Times New Roman Bold" w:cs="Times New Roman"/>
      <w:b/>
      <w:sz w:val="18"/>
      <w:szCs w:val="20"/>
      <w:lang w:val="fr-FR" w:eastAsia="en-US"/>
    </w:rPr>
  </w:style>
  <w:style w:type="character" w:customStyle="1" w:styleId="FiguretitleChar">
    <w:name w:val="Figure_title Char"/>
    <w:link w:val="Figuretitle0"/>
    <w:locked/>
    <w:rsid w:val="00DD6679"/>
    <w:rPr>
      <w:rFonts w:ascii="Times New Roman Bold" w:hAnsi="Times New Roman Bold"/>
      <w:b/>
      <w:sz w:val="18"/>
      <w:lang w:val="fr-FR" w:eastAsia="en-US"/>
    </w:rPr>
  </w:style>
  <w:style w:type="paragraph" w:customStyle="1" w:styleId="Figure">
    <w:name w:val="Figure"/>
    <w:basedOn w:val="FigureNo"/>
    <w:next w:val="Normal"/>
    <w:rsid w:val="00DD6679"/>
    <w:pPr>
      <w:keepLines/>
      <w:tabs>
        <w:tab w:val="left" w:pos="794"/>
        <w:tab w:val="left" w:pos="1191"/>
        <w:tab w:val="left" w:pos="1588"/>
        <w:tab w:val="left" w:pos="1985"/>
      </w:tabs>
      <w:bidi w:val="0"/>
      <w:spacing w:before="0" w:after="240" w:line="240" w:lineRule="auto"/>
      <w:textAlignment w:val="auto"/>
    </w:pPr>
    <w:rPr>
      <w:rFonts w:hAnsi="Times New Roman" w:cs="Times New Roman"/>
      <w:caps/>
      <w:sz w:val="18"/>
      <w:szCs w:val="20"/>
      <w:lang w:eastAsia="en-US" w:bidi="ar-SA"/>
    </w:rPr>
  </w:style>
  <w:style w:type="character" w:customStyle="1" w:styleId="TabletitleChar">
    <w:name w:val="Table_title Char"/>
    <w:link w:val="Tabletitle"/>
    <w:locked/>
    <w:rsid w:val="00DD6679"/>
    <w:rPr>
      <w:rFonts w:ascii="Times New Roman Bold" w:hAnsi="Times New Roman Bold" w:cs="Traditional Arabic"/>
      <w:b/>
      <w:bCs/>
      <w:sz w:val="22"/>
      <w:szCs w:val="30"/>
      <w:lang w:eastAsia="fr-FR" w:bidi="ar-EG"/>
    </w:rPr>
  </w:style>
  <w:style w:type="character" w:customStyle="1" w:styleId="CharChar101">
    <w:name w:val="Char Char101"/>
    <w:rsid w:val="00DD6679"/>
    <w:rPr>
      <w:b/>
      <w:bCs w:val="0"/>
      <w:sz w:val="24"/>
      <w:lang w:val="fr-FR" w:eastAsia="en-US"/>
    </w:rPr>
  </w:style>
  <w:style w:type="paragraph" w:customStyle="1" w:styleId="AnnexNoTitle0">
    <w:name w:val="Annex_NoTitle"/>
    <w:basedOn w:val="Normal"/>
    <w:next w:val="Normalaftertitle"/>
    <w:rsid w:val="00753D66"/>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paragraph" w:styleId="EndnoteText">
    <w:name w:val="endnote text"/>
    <w:basedOn w:val="Normal"/>
    <w:link w:val="EndnoteTextChar"/>
    <w:rsid w:val="00976DC4"/>
    <w:pPr>
      <w:spacing w:before="0" w:line="240" w:lineRule="auto"/>
    </w:pPr>
    <w:rPr>
      <w:sz w:val="20"/>
      <w:szCs w:val="20"/>
    </w:rPr>
  </w:style>
  <w:style w:type="character" w:customStyle="1" w:styleId="EndnoteTextChar">
    <w:name w:val="Endnote Text Char"/>
    <w:basedOn w:val="DefaultParagraphFont"/>
    <w:link w:val="EndnoteText"/>
    <w:rsid w:val="00976DC4"/>
    <w:rPr>
      <w:rFonts w:ascii="Times New Roman" w:hAnsi="Times New Roman" w:cs="Traditional Arabic"/>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586CBA"/>
    <w:pPr>
      <w:keepNext/>
      <w:spacing w:before="160"/>
    </w:pPr>
    <w:rPr>
      <w:rFonts w:ascii="Times New Roman italic" w:hAnsi="Times New Roman italic"/>
      <w:i/>
      <w:iCs/>
      <w:sz w:val="24"/>
      <w:szCs w:val="32"/>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link w:val="EquationlegendChar"/>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393745"/>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CB601E"/>
    <w:pPr>
      <w:keepNext/>
      <w:spacing w:before="240" w:after="8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0"/>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23644"/>
    <w:pPr>
      <w:keepNext/>
      <w:spacing w:before="120"/>
    </w:pPr>
    <w:rPr>
      <w:rFonts w:ascii="Times New Roman Bold"/>
      <w:b/>
      <w:bCs/>
      <w:sz w:val="20"/>
      <w:szCs w:val="26"/>
    </w:rPr>
  </w:style>
  <w:style w:type="character" w:styleId="FollowedHyperlink">
    <w:name w:val="FollowedHyperlink"/>
    <w:uiPriority w:val="99"/>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BalloonText">
    <w:name w:val="Balloon Text"/>
    <w:basedOn w:val="Normal"/>
    <w:link w:val="BalloonTextChar"/>
    <w:rsid w:val="00DD6679"/>
    <w:pPr>
      <w:overflowPunct/>
      <w:autoSpaceDE/>
      <w:autoSpaceDN/>
      <w:adjustRightInd/>
      <w:spacing w:before="0" w:line="240" w:lineRule="auto"/>
      <w:jc w:val="left"/>
      <w:textAlignment w:val="auto"/>
    </w:pPr>
    <w:rPr>
      <w:rFonts w:ascii="Tahoma" w:hAnsi="Tahoma" w:cs="Tahoma"/>
      <w:sz w:val="16"/>
      <w:szCs w:val="16"/>
      <w:lang w:eastAsia="en-US"/>
    </w:rPr>
  </w:style>
  <w:style w:type="character" w:customStyle="1" w:styleId="BalloonTextChar">
    <w:name w:val="Balloon Text Char"/>
    <w:link w:val="BalloonText"/>
    <w:rsid w:val="00DD6679"/>
    <w:rPr>
      <w:rFonts w:ascii="Tahoma" w:hAnsi="Tahoma" w:cs="Tahoma"/>
      <w:sz w:val="16"/>
      <w:szCs w:val="16"/>
      <w:lang w:eastAsia="en-US"/>
    </w:rPr>
  </w:style>
  <w:style w:type="character" w:customStyle="1" w:styleId="Heading2Char">
    <w:name w:val="Heading 2 Char"/>
    <w:link w:val="Heading2"/>
    <w:rsid w:val="00DD6679"/>
    <w:rPr>
      <w:rFonts w:ascii="Times New Roman Bold" w:hAnsi="Times New Roman Bold" w:cs="Traditional Arabic"/>
      <w:b/>
      <w:bCs/>
      <w:sz w:val="24"/>
      <w:szCs w:val="32"/>
      <w:lang w:eastAsia="fr-FR"/>
    </w:rPr>
  </w:style>
  <w:style w:type="paragraph" w:customStyle="1" w:styleId="Tablefin">
    <w:name w:val="Table_fin"/>
    <w:basedOn w:val="Normal"/>
    <w:next w:val="Normal"/>
    <w:rsid w:val="00DD6679"/>
    <w:pPr>
      <w:tabs>
        <w:tab w:val="left" w:pos="794"/>
        <w:tab w:val="left" w:pos="1191"/>
        <w:tab w:val="left" w:pos="1588"/>
        <w:tab w:val="left" w:pos="1985"/>
      </w:tabs>
      <w:bidi w:val="0"/>
      <w:spacing w:before="0" w:line="240" w:lineRule="auto"/>
    </w:pPr>
    <w:rPr>
      <w:rFonts w:cs="Times New Roman"/>
      <w:sz w:val="20"/>
      <w:szCs w:val="20"/>
      <w:lang w:val="en-GB" w:eastAsia="en-US"/>
    </w:rPr>
  </w:style>
  <w:style w:type="character" w:customStyle="1" w:styleId="TableheadChar">
    <w:name w:val="Table_head Char"/>
    <w:link w:val="Tablehead"/>
    <w:locked/>
    <w:rsid w:val="00DD6679"/>
    <w:rPr>
      <w:rFonts w:ascii="Times New Roman Bold" w:hAnsi="Times New Roman Bold" w:cs="Traditional Arabic"/>
      <w:b/>
      <w:bCs/>
      <w:szCs w:val="26"/>
      <w:lang w:eastAsia="en-US"/>
    </w:rPr>
  </w:style>
  <w:style w:type="character" w:customStyle="1" w:styleId="TabletextChar">
    <w:name w:val="Table_text Char"/>
    <w:link w:val="Tabletext"/>
    <w:locked/>
    <w:rsid w:val="00DD6679"/>
    <w:rPr>
      <w:rFonts w:ascii="Times New Roman" w:hAnsi="Times New Roman" w:cs="Traditional Arabic"/>
      <w:szCs w:val="26"/>
      <w:lang w:eastAsia="fr-FR"/>
    </w:rPr>
  </w:style>
  <w:style w:type="paragraph" w:customStyle="1" w:styleId="TableNo0">
    <w:name w:val="Table_No"/>
    <w:basedOn w:val="Normal"/>
    <w:next w:val="Normal"/>
    <w:link w:val="TableNoChar"/>
    <w:rsid w:val="00DD6679"/>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TableNoChar">
    <w:name w:val="Table_No Char"/>
    <w:link w:val="TableNo0"/>
    <w:locked/>
    <w:rsid w:val="00DD6679"/>
    <w:rPr>
      <w:rFonts w:ascii="Times New Roman" w:hAnsi="Times New Roman"/>
      <w:sz w:val="24"/>
      <w:lang w:val="fr-FR" w:eastAsia="en-US"/>
    </w:rPr>
  </w:style>
  <w:style w:type="character" w:customStyle="1" w:styleId="EquationChar">
    <w:name w:val="Equation Char"/>
    <w:link w:val="Equation"/>
    <w:locked/>
    <w:rsid w:val="00DD6679"/>
    <w:rPr>
      <w:rFonts w:ascii="Times New Roman" w:hAnsi="Times New Roman" w:cs="Traditional Arabic"/>
      <w:sz w:val="22"/>
      <w:szCs w:val="30"/>
      <w:lang w:eastAsia="fr-FR"/>
    </w:rPr>
  </w:style>
  <w:style w:type="character" w:customStyle="1" w:styleId="EquationlegendChar">
    <w:name w:val="Equation_legend Char"/>
    <w:link w:val="Equationlegend"/>
    <w:locked/>
    <w:rsid w:val="00DD6679"/>
    <w:rPr>
      <w:rFonts w:ascii="Times New Roman" w:hAnsi="Times New Roman" w:cs="Traditional Arabic"/>
      <w:sz w:val="22"/>
      <w:szCs w:val="30"/>
      <w:lang w:eastAsia="fr-FR"/>
    </w:rPr>
  </w:style>
  <w:style w:type="character" w:customStyle="1" w:styleId="TablelegendChar">
    <w:name w:val="Table_legend Char"/>
    <w:link w:val="Tablelegend"/>
    <w:locked/>
    <w:rsid w:val="00DD6679"/>
    <w:rPr>
      <w:rFonts w:ascii="Times New Roman" w:hAnsi="Times New Roman" w:cs="Traditional Arabic"/>
      <w:sz w:val="22"/>
      <w:szCs w:val="30"/>
      <w:lang w:eastAsia="fr-FR"/>
    </w:rPr>
  </w:style>
  <w:style w:type="paragraph" w:styleId="NormalIndent">
    <w:name w:val="Normal Indent"/>
    <w:basedOn w:val="Normal"/>
    <w:rsid w:val="00DD6679"/>
    <w:pPr>
      <w:overflowPunct/>
      <w:autoSpaceDE/>
      <w:autoSpaceDN/>
      <w:adjustRightInd/>
      <w:spacing w:before="0" w:line="240" w:lineRule="auto"/>
      <w:ind w:left="720"/>
      <w:jc w:val="left"/>
      <w:textAlignment w:val="auto"/>
    </w:pPr>
    <w:rPr>
      <w:rFonts w:cs="Times New Roman"/>
      <w:sz w:val="24"/>
      <w:szCs w:val="24"/>
      <w:lang w:eastAsia="en-US"/>
    </w:rPr>
  </w:style>
  <w:style w:type="character" w:customStyle="1" w:styleId="Heading3Char">
    <w:name w:val="Heading 3 Char"/>
    <w:link w:val="Heading3"/>
    <w:rsid w:val="00DD6679"/>
    <w:rPr>
      <w:rFonts w:ascii="Times New Roman Bold" w:hAnsi="Times New Roman Bold" w:cs="Traditional Arabic"/>
      <w:b/>
      <w:bCs/>
      <w:sz w:val="22"/>
      <w:szCs w:val="30"/>
      <w:lang w:eastAsia="fr-FR"/>
    </w:rPr>
  </w:style>
  <w:style w:type="character" w:customStyle="1" w:styleId="CharChar10">
    <w:name w:val="Char Char10"/>
    <w:rsid w:val="00DD6679"/>
    <w:rPr>
      <w:b/>
      <w:sz w:val="24"/>
      <w:lang w:val="fr-FR" w:eastAsia="en-US"/>
    </w:rPr>
  </w:style>
  <w:style w:type="paragraph" w:customStyle="1" w:styleId="AppendixNoTitle0">
    <w:name w:val="Appendix_NoTitle"/>
    <w:basedOn w:val="Normal"/>
    <w:next w:val="Normal"/>
    <w:rsid w:val="00DD6679"/>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character" w:customStyle="1" w:styleId="enumlev1Char">
    <w:name w:val="enumlev1 Char"/>
    <w:link w:val="enumlev1"/>
    <w:locked/>
    <w:rsid w:val="00DD6679"/>
    <w:rPr>
      <w:rFonts w:ascii="Times New Roman" w:hAnsi="Times New Roman" w:cs="Traditional Arabic"/>
      <w:sz w:val="22"/>
      <w:szCs w:val="30"/>
      <w:lang w:eastAsia="fr-FR" w:bidi="ar-EG"/>
    </w:rPr>
  </w:style>
  <w:style w:type="character" w:customStyle="1" w:styleId="NormalaftertitleChar">
    <w:name w:val="Normal_after_title Char"/>
    <w:link w:val="Normalaftertitle"/>
    <w:locked/>
    <w:rsid w:val="00DD6679"/>
    <w:rPr>
      <w:rFonts w:ascii="Times New Roman" w:hAnsi="Times New Roman" w:cs="Traditional Arabic"/>
      <w:sz w:val="22"/>
      <w:szCs w:val="30"/>
      <w:lang w:eastAsia="fr-FR"/>
    </w:rPr>
  </w:style>
  <w:style w:type="character" w:customStyle="1" w:styleId="FigureNo0">
    <w:name w:val="Figure_No (文字)"/>
    <w:link w:val="FigureNo"/>
    <w:locked/>
    <w:rsid w:val="00DD6679"/>
    <w:rPr>
      <w:rFonts w:ascii="Times New Roman" w:hAnsi="Times New Roman Bold" w:cs="Traditional Arabic"/>
      <w:sz w:val="22"/>
      <w:szCs w:val="30"/>
      <w:lang w:val="fr-FR" w:eastAsia="fr-FR" w:bidi="ar-EG"/>
    </w:rPr>
  </w:style>
  <w:style w:type="paragraph" w:customStyle="1" w:styleId="Figuretitle0">
    <w:name w:val="Figure_title"/>
    <w:basedOn w:val="Normal"/>
    <w:next w:val="Figure"/>
    <w:link w:val="FiguretitleChar"/>
    <w:rsid w:val="00DD6679"/>
    <w:pPr>
      <w:keepNext/>
      <w:tabs>
        <w:tab w:val="left" w:pos="794"/>
        <w:tab w:val="left" w:pos="1191"/>
        <w:tab w:val="left" w:pos="1588"/>
        <w:tab w:val="left" w:pos="1985"/>
      </w:tabs>
      <w:bidi w:val="0"/>
      <w:spacing w:before="0" w:after="120" w:line="240" w:lineRule="auto"/>
      <w:jc w:val="center"/>
      <w:textAlignment w:val="auto"/>
    </w:pPr>
    <w:rPr>
      <w:rFonts w:ascii="Times New Roman Bold" w:hAnsi="Times New Roman Bold" w:cs="Times New Roman"/>
      <w:b/>
      <w:sz w:val="18"/>
      <w:szCs w:val="20"/>
      <w:lang w:val="fr-FR" w:eastAsia="en-US"/>
    </w:rPr>
  </w:style>
  <w:style w:type="character" w:customStyle="1" w:styleId="FiguretitleChar">
    <w:name w:val="Figure_title Char"/>
    <w:link w:val="Figuretitle0"/>
    <w:locked/>
    <w:rsid w:val="00DD6679"/>
    <w:rPr>
      <w:rFonts w:ascii="Times New Roman Bold" w:hAnsi="Times New Roman Bold"/>
      <w:b/>
      <w:sz w:val="18"/>
      <w:lang w:val="fr-FR" w:eastAsia="en-US"/>
    </w:rPr>
  </w:style>
  <w:style w:type="paragraph" w:customStyle="1" w:styleId="Figure">
    <w:name w:val="Figure"/>
    <w:basedOn w:val="FigureNo"/>
    <w:next w:val="Normal"/>
    <w:rsid w:val="00DD6679"/>
    <w:pPr>
      <w:keepLines/>
      <w:tabs>
        <w:tab w:val="left" w:pos="794"/>
        <w:tab w:val="left" w:pos="1191"/>
        <w:tab w:val="left" w:pos="1588"/>
        <w:tab w:val="left" w:pos="1985"/>
      </w:tabs>
      <w:bidi w:val="0"/>
      <w:spacing w:before="0" w:after="240" w:line="240" w:lineRule="auto"/>
      <w:textAlignment w:val="auto"/>
    </w:pPr>
    <w:rPr>
      <w:rFonts w:hAnsi="Times New Roman" w:cs="Times New Roman"/>
      <w:caps/>
      <w:sz w:val="18"/>
      <w:szCs w:val="20"/>
      <w:lang w:eastAsia="en-US" w:bidi="ar-SA"/>
    </w:rPr>
  </w:style>
  <w:style w:type="character" w:customStyle="1" w:styleId="TabletitleChar">
    <w:name w:val="Table_title Char"/>
    <w:link w:val="Tabletitle"/>
    <w:locked/>
    <w:rsid w:val="00DD6679"/>
    <w:rPr>
      <w:rFonts w:ascii="Times New Roman Bold" w:hAnsi="Times New Roman Bold" w:cs="Traditional Arabic"/>
      <w:b/>
      <w:bCs/>
      <w:sz w:val="22"/>
      <w:szCs w:val="30"/>
      <w:lang w:eastAsia="fr-FR" w:bidi="ar-EG"/>
    </w:rPr>
  </w:style>
  <w:style w:type="character" w:customStyle="1" w:styleId="CharChar101">
    <w:name w:val="Char Char101"/>
    <w:rsid w:val="00DD6679"/>
    <w:rPr>
      <w:b/>
      <w:bCs w:val="0"/>
      <w:sz w:val="24"/>
      <w:lang w:val="fr-FR" w:eastAsia="en-US"/>
    </w:rPr>
  </w:style>
  <w:style w:type="paragraph" w:customStyle="1" w:styleId="AnnexNoTitle0">
    <w:name w:val="Annex_NoTitle"/>
    <w:basedOn w:val="Normal"/>
    <w:next w:val="Normalaftertitle"/>
    <w:rsid w:val="00753D66"/>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paragraph" w:styleId="EndnoteText">
    <w:name w:val="endnote text"/>
    <w:basedOn w:val="Normal"/>
    <w:link w:val="EndnoteTextChar"/>
    <w:rsid w:val="00976DC4"/>
    <w:pPr>
      <w:spacing w:before="0" w:line="240" w:lineRule="auto"/>
    </w:pPr>
    <w:rPr>
      <w:sz w:val="20"/>
      <w:szCs w:val="20"/>
    </w:rPr>
  </w:style>
  <w:style w:type="character" w:customStyle="1" w:styleId="EndnoteTextChar">
    <w:name w:val="Endnote Text Char"/>
    <w:basedOn w:val="DefaultParagraphFont"/>
    <w:link w:val="EndnoteText"/>
    <w:rsid w:val="00976DC4"/>
    <w:rPr>
      <w:rFonts w:ascii="Times New Roman" w:hAnsi="Times New Roman" w:cs="Traditional Arabic"/>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87890">
      <w:bodyDiv w:val="1"/>
      <w:marLeft w:val="0"/>
      <w:marRight w:val="0"/>
      <w:marTop w:val="0"/>
      <w:marBottom w:val="0"/>
      <w:divBdr>
        <w:top w:val="none" w:sz="0" w:space="0" w:color="auto"/>
        <w:left w:val="none" w:sz="0" w:space="0" w:color="auto"/>
        <w:bottom w:val="none" w:sz="0" w:space="0" w:color="auto"/>
        <w:right w:val="none" w:sz="0" w:space="0" w:color="auto"/>
      </w:divBdr>
    </w:div>
    <w:div w:id="219219801">
      <w:bodyDiv w:val="1"/>
      <w:marLeft w:val="0"/>
      <w:marRight w:val="0"/>
      <w:marTop w:val="0"/>
      <w:marBottom w:val="0"/>
      <w:divBdr>
        <w:top w:val="none" w:sz="0" w:space="0" w:color="auto"/>
        <w:left w:val="none" w:sz="0" w:space="0" w:color="auto"/>
        <w:bottom w:val="none" w:sz="0" w:space="0" w:color="auto"/>
        <w:right w:val="none" w:sz="0" w:space="0" w:color="auto"/>
      </w:divBdr>
    </w:div>
    <w:div w:id="238641176">
      <w:bodyDiv w:val="1"/>
      <w:marLeft w:val="0"/>
      <w:marRight w:val="0"/>
      <w:marTop w:val="0"/>
      <w:marBottom w:val="0"/>
      <w:divBdr>
        <w:top w:val="none" w:sz="0" w:space="0" w:color="auto"/>
        <w:left w:val="none" w:sz="0" w:space="0" w:color="auto"/>
        <w:bottom w:val="none" w:sz="0" w:space="0" w:color="auto"/>
        <w:right w:val="none" w:sz="0" w:space="0" w:color="auto"/>
      </w:divBdr>
    </w:div>
    <w:div w:id="257910513">
      <w:bodyDiv w:val="1"/>
      <w:marLeft w:val="0"/>
      <w:marRight w:val="0"/>
      <w:marTop w:val="0"/>
      <w:marBottom w:val="0"/>
      <w:divBdr>
        <w:top w:val="none" w:sz="0" w:space="0" w:color="auto"/>
        <w:left w:val="none" w:sz="0" w:space="0" w:color="auto"/>
        <w:bottom w:val="none" w:sz="0" w:space="0" w:color="auto"/>
        <w:right w:val="none" w:sz="0" w:space="0" w:color="auto"/>
      </w:divBdr>
    </w:div>
    <w:div w:id="278681243">
      <w:bodyDiv w:val="1"/>
      <w:marLeft w:val="0"/>
      <w:marRight w:val="0"/>
      <w:marTop w:val="0"/>
      <w:marBottom w:val="0"/>
      <w:divBdr>
        <w:top w:val="none" w:sz="0" w:space="0" w:color="auto"/>
        <w:left w:val="none" w:sz="0" w:space="0" w:color="auto"/>
        <w:bottom w:val="none" w:sz="0" w:space="0" w:color="auto"/>
        <w:right w:val="none" w:sz="0" w:space="0" w:color="auto"/>
      </w:divBdr>
    </w:div>
    <w:div w:id="292374817">
      <w:bodyDiv w:val="1"/>
      <w:marLeft w:val="0"/>
      <w:marRight w:val="0"/>
      <w:marTop w:val="0"/>
      <w:marBottom w:val="0"/>
      <w:divBdr>
        <w:top w:val="none" w:sz="0" w:space="0" w:color="auto"/>
        <w:left w:val="none" w:sz="0" w:space="0" w:color="auto"/>
        <w:bottom w:val="none" w:sz="0" w:space="0" w:color="auto"/>
        <w:right w:val="none" w:sz="0" w:space="0" w:color="auto"/>
      </w:divBdr>
    </w:div>
    <w:div w:id="299115637">
      <w:bodyDiv w:val="1"/>
      <w:marLeft w:val="0"/>
      <w:marRight w:val="0"/>
      <w:marTop w:val="0"/>
      <w:marBottom w:val="0"/>
      <w:divBdr>
        <w:top w:val="none" w:sz="0" w:space="0" w:color="auto"/>
        <w:left w:val="none" w:sz="0" w:space="0" w:color="auto"/>
        <w:bottom w:val="none" w:sz="0" w:space="0" w:color="auto"/>
        <w:right w:val="none" w:sz="0" w:space="0" w:color="auto"/>
      </w:divBdr>
    </w:div>
    <w:div w:id="299920079">
      <w:bodyDiv w:val="1"/>
      <w:marLeft w:val="0"/>
      <w:marRight w:val="0"/>
      <w:marTop w:val="0"/>
      <w:marBottom w:val="0"/>
      <w:divBdr>
        <w:top w:val="none" w:sz="0" w:space="0" w:color="auto"/>
        <w:left w:val="none" w:sz="0" w:space="0" w:color="auto"/>
        <w:bottom w:val="none" w:sz="0" w:space="0" w:color="auto"/>
        <w:right w:val="none" w:sz="0" w:space="0" w:color="auto"/>
      </w:divBdr>
    </w:div>
    <w:div w:id="329065268">
      <w:bodyDiv w:val="1"/>
      <w:marLeft w:val="0"/>
      <w:marRight w:val="0"/>
      <w:marTop w:val="0"/>
      <w:marBottom w:val="0"/>
      <w:divBdr>
        <w:top w:val="none" w:sz="0" w:space="0" w:color="auto"/>
        <w:left w:val="none" w:sz="0" w:space="0" w:color="auto"/>
        <w:bottom w:val="none" w:sz="0" w:space="0" w:color="auto"/>
        <w:right w:val="none" w:sz="0" w:space="0" w:color="auto"/>
      </w:divBdr>
    </w:div>
    <w:div w:id="339507992">
      <w:bodyDiv w:val="1"/>
      <w:marLeft w:val="0"/>
      <w:marRight w:val="0"/>
      <w:marTop w:val="0"/>
      <w:marBottom w:val="0"/>
      <w:divBdr>
        <w:top w:val="none" w:sz="0" w:space="0" w:color="auto"/>
        <w:left w:val="none" w:sz="0" w:space="0" w:color="auto"/>
        <w:bottom w:val="none" w:sz="0" w:space="0" w:color="auto"/>
        <w:right w:val="none" w:sz="0" w:space="0" w:color="auto"/>
      </w:divBdr>
    </w:div>
    <w:div w:id="340619057">
      <w:bodyDiv w:val="1"/>
      <w:marLeft w:val="0"/>
      <w:marRight w:val="0"/>
      <w:marTop w:val="0"/>
      <w:marBottom w:val="0"/>
      <w:divBdr>
        <w:top w:val="none" w:sz="0" w:space="0" w:color="auto"/>
        <w:left w:val="none" w:sz="0" w:space="0" w:color="auto"/>
        <w:bottom w:val="none" w:sz="0" w:space="0" w:color="auto"/>
        <w:right w:val="none" w:sz="0" w:space="0" w:color="auto"/>
      </w:divBdr>
    </w:div>
    <w:div w:id="360908099">
      <w:bodyDiv w:val="1"/>
      <w:marLeft w:val="0"/>
      <w:marRight w:val="0"/>
      <w:marTop w:val="0"/>
      <w:marBottom w:val="0"/>
      <w:divBdr>
        <w:top w:val="none" w:sz="0" w:space="0" w:color="auto"/>
        <w:left w:val="none" w:sz="0" w:space="0" w:color="auto"/>
        <w:bottom w:val="none" w:sz="0" w:space="0" w:color="auto"/>
        <w:right w:val="none" w:sz="0" w:space="0" w:color="auto"/>
      </w:divBdr>
    </w:div>
    <w:div w:id="371348197">
      <w:bodyDiv w:val="1"/>
      <w:marLeft w:val="0"/>
      <w:marRight w:val="0"/>
      <w:marTop w:val="0"/>
      <w:marBottom w:val="0"/>
      <w:divBdr>
        <w:top w:val="none" w:sz="0" w:space="0" w:color="auto"/>
        <w:left w:val="none" w:sz="0" w:space="0" w:color="auto"/>
        <w:bottom w:val="none" w:sz="0" w:space="0" w:color="auto"/>
        <w:right w:val="none" w:sz="0" w:space="0" w:color="auto"/>
      </w:divBdr>
    </w:div>
    <w:div w:id="437649701">
      <w:bodyDiv w:val="1"/>
      <w:marLeft w:val="0"/>
      <w:marRight w:val="0"/>
      <w:marTop w:val="0"/>
      <w:marBottom w:val="0"/>
      <w:divBdr>
        <w:top w:val="none" w:sz="0" w:space="0" w:color="auto"/>
        <w:left w:val="none" w:sz="0" w:space="0" w:color="auto"/>
        <w:bottom w:val="none" w:sz="0" w:space="0" w:color="auto"/>
        <w:right w:val="none" w:sz="0" w:space="0" w:color="auto"/>
      </w:divBdr>
    </w:div>
    <w:div w:id="445658533">
      <w:bodyDiv w:val="1"/>
      <w:marLeft w:val="0"/>
      <w:marRight w:val="0"/>
      <w:marTop w:val="0"/>
      <w:marBottom w:val="0"/>
      <w:divBdr>
        <w:top w:val="none" w:sz="0" w:space="0" w:color="auto"/>
        <w:left w:val="none" w:sz="0" w:space="0" w:color="auto"/>
        <w:bottom w:val="none" w:sz="0" w:space="0" w:color="auto"/>
        <w:right w:val="none" w:sz="0" w:space="0" w:color="auto"/>
      </w:divBdr>
    </w:div>
    <w:div w:id="446122665">
      <w:bodyDiv w:val="1"/>
      <w:marLeft w:val="0"/>
      <w:marRight w:val="0"/>
      <w:marTop w:val="0"/>
      <w:marBottom w:val="0"/>
      <w:divBdr>
        <w:top w:val="none" w:sz="0" w:space="0" w:color="auto"/>
        <w:left w:val="none" w:sz="0" w:space="0" w:color="auto"/>
        <w:bottom w:val="none" w:sz="0" w:space="0" w:color="auto"/>
        <w:right w:val="none" w:sz="0" w:space="0" w:color="auto"/>
      </w:divBdr>
    </w:div>
    <w:div w:id="483356144">
      <w:bodyDiv w:val="1"/>
      <w:marLeft w:val="0"/>
      <w:marRight w:val="0"/>
      <w:marTop w:val="0"/>
      <w:marBottom w:val="0"/>
      <w:divBdr>
        <w:top w:val="none" w:sz="0" w:space="0" w:color="auto"/>
        <w:left w:val="none" w:sz="0" w:space="0" w:color="auto"/>
        <w:bottom w:val="none" w:sz="0" w:space="0" w:color="auto"/>
        <w:right w:val="none" w:sz="0" w:space="0" w:color="auto"/>
      </w:divBdr>
    </w:div>
    <w:div w:id="513884761">
      <w:bodyDiv w:val="1"/>
      <w:marLeft w:val="0"/>
      <w:marRight w:val="0"/>
      <w:marTop w:val="0"/>
      <w:marBottom w:val="0"/>
      <w:divBdr>
        <w:top w:val="none" w:sz="0" w:space="0" w:color="auto"/>
        <w:left w:val="none" w:sz="0" w:space="0" w:color="auto"/>
        <w:bottom w:val="none" w:sz="0" w:space="0" w:color="auto"/>
        <w:right w:val="none" w:sz="0" w:space="0" w:color="auto"/>
      </w:divBdr>
    </w:div>
    <w:div w:id="535393815">
      <w:bodyDiv w:val="1"/>
      <w:marLeft w:val="0"/>
      <w:marRight w:val="0"/>
      <w:marTop w:val="0"/>
      <w:marBottom w:val="0"/>
      <w:divBdr>
        <w:top w:val="none" w:sz="0" w:space="0" w:color="auto"/>
        <w:left w:val="none" w:sz="0" w:space="0" w:color="auto"/>
        <w:bottom w:val="none" w:sz="0" w:space="0" w:color="auto"/>
        <w:right w:val="none" w:sz="0" w:space="0" w:color="auto"/>
      </w:divBdr>
    </w:div>
    <w:div w:id="551969249">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558638977">
      <w:bodyDiv w:val="1"/>
      <w:marLeft w:val="0"/>
      <w:marRight w:val="0"/>
      <w:marTop w:val="0"/>
      <w:marBottom w:val="0"/>
      <w:divBdr>
        <w:top w:val="none" w:sz="0" w:space="0" w:color="auto"/>
        <w:left w:val="none" w:sz="0" w:space="0" w:color="auto"/>
        <w:bottom w:val="none" w:sz="0" w:space="0" w:color="auto"/>
        <w:right w:val="none" w:sz="0" w:space="0" w:color="auto"/>
      </w:divBdr>
    </w:div>
    <w:div w:id="588006398">
      <w:bodyDiv w:val="1"/>
      <w:marLeft w:val="0"/>
      <w:marRight w:val="0"/>
      <w:marTop w:val="0"/>
      <w:marBottom w:val="0"/>
      <w:divBdr>
        <w:top w:val="none" w:sz="0" w:space="0" w:color="auto"/>
        <w:left w:val="none" w:sz="0" w:space="0" w:color="auto"/>
        <w:bottom w:val="none" w:sz="0" w:space="0" w:color="auto"/>
        <w:right w:val="none" w:sz="0" w:space="0" w:color="auto"/>
      </w:divBdr>
    </w:div>
    <w:div w:id="590241888">
      <w:bodyDiv w:val="1"/>
      <w:marLeft w:val="0"/>
      <w:marRight w:val="0"/>
      <w:marTop w:val="0"/>
      <w:marBottom w:val="0"/>
      <w:divBdr>
        <w:top w:val="none" w:sz="0" w:space="0" w:color="auto"/>
        <w:left w:val="none" w:sz="0" w:space="0" w:color="auto"/>
        <w:bottom w:val="none" w:sz="0" w:space="0" w:color="auto"/>
        <w:right w:val="none" w:sz="0" w:space="0" w:color="auto"/>
      </w:divBdr>
    </w:div>
    <w:div w:id="612055007">
      <w:bodyDiv w:val="1"/>
      <w:marLeft w:val="0"/>
      <w:marRight w:val="0"/>
      <w:marTop w:val="0"/>
      <w:marBottom w:val="0"/>
      <w:divBdr>
        <w:top w:val="none" w:sz="0" w:space="0" w:color="auto"/>
        <w:left w:val="none" w:sz="0" w:space="0" w:color="auto"/>
        <w:bottom w:val="none" w:sz="0" w:space="0" w:color="auto"/>
        <w:right w:val="none" w:sz="0" w:space="0" w:color="auto"/>
      </w:divBdr>
    </w:div>
    <w:div w:id="722369862">
      <w:bodyDiv w:val="1"/>
      <w:marLeft w:val="0"/>
      <w:marRight w:val="0"/>
      <w:marTop w:val="0"/>
      <w:marBottom w:val="0"/>
      <w:divBdr>
        <w:top w:val="none" w:sz="0" w:space="0" w:color="auto"/>
        <w:left w:val="none" w:sz="0" w:space="0" w:color="auto"/>
        <w:bottom w:val="none" w:sz="0" w:space="0" w:color="auto"/>
        <w:right w:val="none" w:sz="0" w:space="0" w:color="auto"/>
      </w:divBdr>
    </w:div>
    <w:div w:id="727142905">
      <w:bodyDiv w:val="1"/>
      <w:marLeft w:val="0"/>
      <w:marRight w:val="0"/>
      <w:marTop w:val="0"/>
      <w:marBottom w:val="0"/>
      <w:divBdr>
        <w:top w:val="none" w:sz="0" w:space="0" w:color="auto"/>
        <w:left w:val="none" w:sz="0" w:space="0" w:color="auto"/>
        <w:bottom w:val="none" w:sz="0" w:space="0" w:color="auto"/>
        <w:right w:val="none" w:sz="0" w:space="0" w:color="auto"/>
      </w:divBdr>
    </w:div>
    <w:div w:id="766848603">
      <w:bodyDiv w:val="1"/>
      <w:marLeft w:val="0"/>
      <w:marRight w:val="0"/>
      <w:marTop w:val="0"/>
      <w:marBottom w:val="0"/>
      <w:divBdr>
        <w:top w:val="none" w:sz="0" w:space="0" w:color="auto"/>
        <w:left w:val="none" w:sz="0" w:space="0" w:color="auto"/>
        <w:bottom w:val="none" w:sz="0" w:space="0" w:color="auto"/>
        <w:right w:val="none" w:sz="0" w:space="0" w:color="auto"/>
      </w:divBdr>
    </w:div>
    <w:div w:id="801734556">
      <w:bodyDiv w:val="1"/>
      <w:marLeft w:val="0"/>
      <w:marRight w:val="0"/>
      <w:marTop w:val="0"/>
      <w:marBottom w:val="0"/>
      <w:divBdr>
        <w:top w:val="none" w:sz="0" w:space="0" w:color="auto"/>
        <w:left w:val="none" w:sz="0" w:space="0" w:color="auto"/>
        <w:bottom w:val="none" w:sz="0" w:space="0" w:color="auto"/>
        <w:right w:val="none" w:sz="0" w:space="0" w:color="auto"/>
      </w:divBdr>
    </w:div>
    <w:div w:id="831142998">
      <w:bodyDiv w:val="1"/>
      <w:marLeft w:val="0"/>
      <w:marRight w:val="0"/>
      <w:marTop w:val="0"/>
      <w:marBottom w:val="0"/>
      <w:divBdr>
        <w:top w:val="none" w:sz="0" w:space="0" w:color="auto"/>
        <w:left w:val="none" w:sz="0" w:space="0" w:color="auto"/>
        <w:bottom w:val="none" w:sz="0" w:space="0" w:color="auto"/>
        <w:right w:val="none" w:sz="0" w:space="0" w:color="auto"/>
      </w:divBdr>
    </w:div>
    <w:div w:id="849106165">
      <w:bodyDiv w:val="1"/>
      <w:marLeft w:val="0"/>
      <w:marRight w:val="0"/>
      <w:marTop w:val="0"/>
      <w:marBottom w:val="0"/>
      <w:divBdr>
        <w:top w:val="none" w:sz="0" w:space="0" w:color="auto"/>
        <w:left w:val="none" w:sz="0" w:space="0" w:color="auto"/>
        <w:bottom w:val="none" w:sz="0" w:space="0" w:color="auto"/>
        <w:right w:val="none" w:sz="0" w:space="0" w:color="auto"/>
      </w:divBdr>
    </w:div>
    <w:div w:id="1163623145">
      <w:bodyDiv w:val="1"/>
      <w:marLeft w:val="0"/>
      <w:marRight w:val="0"/>
      <w:marTop w:val="0"/>
      <w:marBottom w:val="0"/>
      <w:divBdr>
        <w:top w:val="none" w:sz="0" w:space="0" w:color="auto"/>
        <w:left w:val="none" w:sz="0" w:space="0" w:color="auto"/>
        <w:bottom w:val="none" w:sz="0" w:space="0" w:color="auto"/>
        <w:right w:val="none" w:sz="0" w:space="0" w:color="auto"/>
      </w:divBdr>
    </w:div>
    <w:div w:id="1172069617">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285116232">
      <w:bodyDiv w:val="1"/>
      <w:marLeft w:val="0"/>
      <w:marRight w:val="0"/>
      <w:marTop w:val="0"/>
      <w:marBottom w:val="0"/>
      <w:divBdr>
        <w:top w:val="none" w:sz="0" w:space="0" w:color="auto"/>
        <w:left w:val="none" w:sz="0" w:space="0" w:color="auto"/>
        <w:bottom w:val="none" w:sz="0" w:space="0" w:color="auto"/>
        <w:right w:val="none" w:sz="0" w:space="0" w:color="auto"/>
      </w:divBdr>
    </w:div>
    <w:div w:id="1333026865">
      <w:bodyDiv w:val="1"/>
      <w:marLeft w:val="0"/>
      <w:marRight w:val="0"/>
      <w:marTop w:val="0"/>
      <w:marBottom w:val="0"/>
      <w:divBdr>
        <w:top w:val="none" w:sz="0" w:space="0" w:color="auto"/>
        <w:left w:val="none" w:sz="0" w:space="0" w:color="auto"/>
        <w:bottom w:val="none" w:sz="0" w:space="0" w:color="auto"/>
        <w:right w:val="none" w:sz="0" w:space="0" w:color="auto"/>
      </w:divBdr>
    </w:div>
    <w:div w:id="1338774995">
      <w:bodyDiv w:val="1"/>
      <w:marLeft w:val="0"/>
      <w:marRight w:val="0"/>
      <w:marTop w:val="0"/>
      <w:marBottom w:val="0"/>
      <w:divBdr>
        <w:top w:val="none" w:sz="0" w:space="0" w:color="auto"/>
        <w:left w:val="none" w:sz="0" w:space="0" w:color="auto"/>
        <w:bottom w:val="none" w:sz="0" w:space="0" w:color="auto"/>
        <w:right w:val="none" w:sz="0" w:space="0" w:color="auto"/>
      </w:divBdr>
    </w:div>
    <w:div w:id="1451044791">
      <w:bodyDiv w:val="1"/>
      <w:marLeft w:val="0"/>
      <w:marRight w:val="0"/>
      <w:marTop w:val="0"/>
      <w:marBottom w:val="0"/>
      <w:divBdr>
        <w:top w:val="none" w:sz="0" w:space="0" w:color="auto"/>
        <w:left w:val="none" w:sz="0" w:space="0" w:color="auto"/>
        <w:bottom w:val="none" w:sz="0" w:space="0" w:color="auto"/>
        <w:right w:val="none" w:sz="0" w:space="0" w:color="auto"/>
      </w:divBdr>
    </w:div>
    <w:div w:id="1479834647">
      <w:bodyDiv w:val="1"/>
      <w:marLeft w:val="0"/>
      <w:marRight w:val="0"/>
      <w:marTop w:val="0"/>
      <w:marBottom w:val="0"/>
      <w:divBdr>
        <w:top w:val="none" w:sz="0" w:space="0" w:color="auto"/>
        <w:left w:val="none" w:sz="0" w:space="0" w:color="auto"/>
        <w:bottom w:val="none" w:sz="0" w:space="0" w:color="auto"/>
        <w:right w:val="none" w:sz="0" w:space="0" w:color="auto"/>
      </w:divBdr>
    </w:div>
    <w:div w:id="1495561039">
      <w:bodyDiv w:val="1"/>
      <w:marLeft w:val="0"/>
      <w:marRight w:val="0"/>
      <w:marTop w:val="0"/>
      <w:marBottom w:val="0"/>
      <w:divBdr>
        <w:top w:val="none" w:sz="0" w:space="0" w:color="auto"/>
        <w:left w:val="none" w:sz="0" w:space="0" w:color="auto"/>
        <w:bottom w:val="none" w:sz="0" w:space="0" w:color="auto"/>
        <w:right w:val="none" w:sz="0" w:space="0" w:color="auto"/>
      </w:divBdr>
    </w:div>
    <w:div w:id="1516723817">
      <w:bodyDiv w:val="1"/>
      <w:marLeft w:val="0"/>
      <w:marRight w:val="0"/>
      <w:marTop w:val="0"/>
      <w:marBottom w:val="0"/>
      <w:divBdr>
        <w:top w:val="none" w:sz="0" w:space="0" w:color="auto"/>
        <w:left w:val="none" w:sz="0" w:space="0" w:color="auto"/>
        <w:bottom w:val="none" w:sz="0" w:space="0" w:color="auto"/>
        <w:right w:val="none" w:sz="0" w:space="0" w:color="auto"/>
      </w:divBdr>
    </w:div>
    <w:div w:id="1531912839">
      <w:bodyDiv w:val="1"/>
      <w:marLeft w:val="0"/>
      <w:marRight w:val="0"/>
      <w:marTop w:val="0"/>
      <w:marBottom w:val="0"/>
      <w:divBdr>
        <w:top w:val="none" w:sz="0" w:space="0" w:color="auto"/>
        <w:left w:val="none" w:sz="0" w:space="0" w:color="auto"/>
        <w:bottom w:val="none" w:sz="0" w:space="0" w:color="auto"/>
        <w:right w:val="none" w:sz="0" w:space="0" w:color="auto"/>
      </w:divBdr>
    </w:div>
    <w:div w:id="1585141195">
      <w:bodyDiv w:val="1"/>
      <w:marLeft w:val="0"/>
      <w:marRight w:val="0"/>
      <w:marTop w:val="0"/>
      <w:marBottom w:val="0"/>
      <w:divBdr>
        <w:top w:val="none" w:sz="0" w:space="0" w:color="auto"/>
        <w:left w:val="none" w:sz="0" w:space="0" w:color="auto"/>
        <w:bottom w:val="none" w:sz="0" w:space="0" w:color="auto"/>
        <w:right w:val="none" w:sz="0" w:space="0" w:color="auto"/>
      </w:divBdr>
    </w:div>
    <w:div w:id="1612279266">
      <w:bodyDiv w:val="1"/>
      <w:marLeft w:val="0"/>
      <w:marRight w:val="0"/>
      <w:marTop w:val="0"/>
      <w:marBottom w:val="0"/>
      <w:divBdr>
        <w:top w:val="none" w:sz="0" w:space="0" w:color="auto"/>
        <w:left w:val="none" w:sz="0" w:space="0" w:color="auto"/>
        <w:bottom w:val="none" w:sz="0" w:space="0" w:color="auto"/>
        <w:right w:val="none" w:sz="0" w:space="0" w:color="auto"/>
      </w:divBdr>
    </w:div>
    <w:div w:id="1640114729">
      <w:bodyDiv w:val="1"/>
      <w:marLeft w:val="0"/>
      <w:marRight w:val="0"/>
      <w:marTop w:val="0"/>
      <w:marBottom w:val="0"/>
      <w:divBdr>
        <w:top w:val="none" w:sz="0" w:space="0" w:color="auto"/>
        <w:left w:val="none" w:sz="0" w:space="0" w:color="auto"/>
        <w:bottom w:val="none" w:sz="0" w:space="0" w:color="auto"/>
        <w:right w:val="none" w:sz="0" w:space="0" w:color="auto"/>
      </w:divBdr>
    </w:div>
    <w:div w:id="1661696879">
      <w:bodyDiv w:val="1"/>
      <w:marLeft w:val="0"/>
      <w:marRight w:val="0"/>
      <w:marTop w:val="0"/>
      <w:marBottom w:val="0"/>
      <w:divBdr>
        <w:top w:val="none" w:sz="0" w:space="0" w:color="auto"/>
        <w:left w:val="none" w:sz="0" w:space="0" w:color="auto"/>
        <w:bottom w:val="none" w:sz="0" w:space="0" w:color="auto"/>
        <w:right w:val="none" w:sz="0" w:space="0" w:color="auto"/>
      </w:divBdr>
    </w:div>
    <w:div w:id="1694308502">
      <w:bodyDiv w:val="1"/>
      <w:marLeft w:val="0"/>
      <w:marRight w:val="0"/>
      <w:marTop w:val="0"/>
      <w:marBottom w:val="0"/>
      <w:divBdr>
        <w:top w:val="none" w:sz="0" w:space="0" w:color="auto"/>
        <w:left w:val="none" w:sz="0" w:space="0" w:color="auto"/>
        <w:bottom w:val="none" w:sz="0" w:space="0" w:color="auto"/>
        <w:right w:val="none" w:sz="0" w:space="0" w:color="auto"/>
      </w:divBdr>
    </w:div>
    <w:div w:id="1718510394">
      <w:bodyDiv w:val="1"/>
      <w:marLeft w:val="0"/>
      <w:marRight w:val="0"/>
      <w:marTop w:val="0"/>
      <w:marBottom w:val="0"/>
      <w:divBdr>
        <w:top w:val="none" w:sz="0" w:space="0" w:color="auto"/>
        <w:left w:val="none" w:sz="0" w:space="0" w:color="auto"/>
        <w:bottom w:val="none" w:sz="0" w:space="0" w:color="auto"/>
        <w:right w:val="none" w:sz="0" w:space="0" w:color="auto"/>
      </w:divBdr>
    </w:div>
    <w:div w:id="1735156665">
      <w:bodyDiv w:val="1"/>
      <w:marLeft w:val="0"/>
      <w:marRight w:val="0"/>
      <w:marTop w:val="0"/>
      <w:marBottom w:val="0"/>
      <w:divBdr>
        <w:top w:val="none" w:sz="0" w:space="0" w:color="auto"/>
        <w:left w:val="none" w:sz="0" w:space="0" w:color="auto"/>
        <w:bottom w:val="none" w:sz="0" w:space="0" w:color="auto"/>
        <w:right w:val="none" w:sz="0" w:space="0" w:color="auto"/>
      </w:divBdr>
    </w:div>
    <w:div w:id="1756509288">
      <w:bodyDiv w:val="1"/>
      <w:marLeft w:val="0"/>
      <w:marRight w:val="0"/>
      <w:marTop w:val="0"/>
      <w:marBottom w:val="0"/>
      <w:divBdr>
        <w:top w:val="none" w:sz="0" w:space="0" w:color="auto"/>
        <w:left w:val="none" w:sz="0" w:space="0" w:color="auto"/>
        <w:bottom w:val="none" w:sz="0" w:space="0" w:color="auto"/>
        <w:right w:val="none" w:sz="0" w:space="0" w:color="auto"/>
      </w:divBdr>
    </w:div>
    <w:div w:id="1832213803">
      <w:bodyDiv w:val="1"/>
      <w:marLeft w:val="0"/>
      <w:marRight w:val="0"/>
      <w:marTop w:val="0"/>
      <w:marBottom w:val="0"/>
      <w:divBdr>
        <w:top w:val="none" w:sz="0" w:space="0" w:color="auto"/>
        <w:left w:val="none" w:sz="0" w:space="0" w:color="auto"/>
        <w:bottom w:val="none" w:sz="0" w:space="0" w:color="auto"/>
        <w:right w:val="none" w:sz="0" w:space="0" w:color="auto"/>
      </w:divBdr>
    </w:div>
    <w:div w:id="1914314573">
      <w:bodyDiv w:val="1"/>
      <w:marLeft w:val="0"/>
      <w:marRight w:val="0"/>
      <w:marTop w:val="0"/>
      <w:marBottom w:val="0"/>
      <w:divBdr>
        <w:top w:val="none" w:sz="0" w:space="0" w:color="auto"/>
        <w:left w:val="none" w:sz="0" w:space="0" w:color="auto"/>
        <w:bottom w:val="none" w:sz="0" w:space="0" w:color="auto"/>
        <w:right w:val="none" w:sz="0" w:space="0" w:color="auto"/>
      </w:divBdr>
    </w:div>
    <w:div w:id="1957638633">
      <w:bodyDiv w:val="1"/>
      <w:marLeft w:val="0"/>
      <w:marRight w:val="0"/>
      <w:marTop w:val="0"/>
      <w:marBottom w:val="0"/>
      <w:divBdr>
        <w:top w:val="none" w:sz="0" w:space="0" w:color="auto"/>
        <w:left w:val="none" w:sz="0" w:space="0" w:color="auto"/>
        <w:bottom w:val="none" w:sz="0" w:space="0" w:color="auto"/>
        <w:right w:val="none" w:sz="0" w:space="0" w:color="auto"/>
      </w:divBdr>
    </w:div>
    <w:div w:id="1960838112">
      <w:bodyDiv w:val="1"/>
      <w:marLeft w:val="0"/>
      <w:marRight w:val="0"/>
      <w:marTop w:val="0"/>
      <w:marBottom w:val="0"/>
      <w:divBdr>
        <w:top w:val="none" w:sz="0" w:space="0" w:color="auto"/>
        <w:left w:val="none" w:sz="0" w:space="0" w:color="auto"/>
        <w:bottom w:val="none" w:sz="0" w:space="0" w:color="auto"/>
        <w:right w:val="none" w:sz="0" w:space="0" w:color="auto"/>
      </w:divBdr>
    </w:div>
    <w:div w:id="1970670726">
      <w:bodyDiv w:val="1"/>
      <w:marLeft w:val="0"/>
      <w:marRight w:val="0"/>
      <w:marTop w:val="0"/>
      <w:marBottom w:val="0"/>
      <w:divBdr>
        <w:top w:val="none" w:sz="0" w:space="0" w:color="auto"/>
        <w:left w:val="none" w:sz="0" w:space="0" w:color="auto"/>
        <w:bottom w:val="none" w:sz="0" w:space="0" w:color="auto"/>
        <w:right w:val="none" w:sz="0" w:space="0" w:color="auto"/>
      </w:divBdr>
    </w:div>
    <w:div w:id="2040815043">
      <w:bodyDiv w:val="1"/>
      <w:marLeft w:val="0"/>
      <w:marRight w:val="0"/>
      <w:marTop w:val="0"/>
      <w:marBottom w:val="0"/>
      <w:divBdr>
        <w:top w:val="none" w:sz="0" w:space="0" w:color="auto"/>
        <w:left w:val="none" w:sz="0" w:space="0" w:color="auto"/>
        <w:bottom w:val="none" w:sz="0" w:space="0" w:color="auto"/>
        <w:right w:val="none" w:sz="0" w:space="0" w:color="auto"/>
      </w:divBdr>
    </w:div>
    <w:div w:id="2057391259">
      <w:bodyDiv w:val="1"/>
      <w:marLeft w:val="0"/>
      <w:marRight w:val="0"/>
      <w:marTop w:val="0"/>
      <w:marBottom w:val="0"/>
      <w:divBdr>
        <w:top w:val="none" w:sz="0" w:space="0" w:color="auto"/>
        <w:left w:val="none" w:sz="0" w:space="0" w:color="auto"/>
        <w:bottom w:val="none" w:sz="0" w:space="0" w:color="auto"/>
        <w:right w:val="none" w:sz="0" w:space="0" w:color="auto"/>
      </w:divBdr>
    </w:div>
    <w:div w:id="2121409750">
      <w:bodyDiv w:val="1"/>
      <w:marLeft w:val="0"/>
      <w:marRight w:val="0"/>
      <w:marTop w:val="0"/>
      <w:marBottom w:val="0"/>
      <w:divBdr>
        <w:top w:val="none" w:sz="0" w:space="0" w:color="auto"/>
        <w:left w:val="none" w:sz="0" w:space="0" w:color="auto"/>
        <w:bottom w:val="none" w:sz="0" w:space="0" w:color="auto"/>
        <w:right w:val="none" w:sz="0" w:space="0" w:color="auto"/>
      </w:divBdr>
    </w:div>
    <w:div w:id="212934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44.wmf"/><Relationship Id="rId671" Type="http://schemas.openxmlformats.org/officeDocument/2006/relationships/oleObject" Target="embeddings/oleObject329.bin"/><Relationship Id="rId21" Type="http://schemas.openxmlformats.org/officeDocument/2006/relationships/image" Target="media/image5.wmf"/><Relationship Id="rId63" Type="http://schemas.openxmlformats.org/officeDocument/2006/relationships/image" Target="media/image26.wmf"/><Relationship Id="rId159" Type="http://schemas.openxmlformats.org/officeDocument/2006/relationships/image" Target="media/image74.wmf"/><Relationship Id="rId324" Type="http://schemas.openxmlformats.org/officeDocument/2006/relationships/oleObject" Target="embeddings/oleObject155.bin"/><Relationship Id="rId366" Type="http://schemas.openxmlformats.org/officeDocument/2006/relationships/oleObject" Target="embeddings/oleObject176.bin"/><Relationship Id="rId531" Type="http://schemas.openxmlformats.org/officeDocument/2006/relationships/oleObject" Target="embeddings/oleObject259.bin"/><Relationship Id="rId573" Type="http://schemas.openxmlformats.org/officeDocument/2006/relationships/oleObject" Target="embeddings/oleObject280.bin"/><Relationship Id="rId629" Type="http://schemas.openxmlformats.org/officeDocument/2006/relationships/oleObject" Target="embeddings/oleObject308.bin"/><Relationship Id="rId170" Type="http://schemas.openxmlformats.org/officeDocument/2006/relationships/oleObject" Target="embeddings/oleObject78.bin"/><Relationship Id="rId226" Type="http://schemas.openxmlformats.org/officeDocument/2006/relationships/oleObject" Target="embeddings/oleObject106.bin"/><Relationship Id="rId433" Type="http://schemas.openxmlformats.org/officeDocument/2006/relationships/image" Target="media/image211.wmf"/><Relationship Id="rId268" Type="http://schemas.openxmlformats.org/officeDocument/2006/relationships/oleObject" Target="embeddings/oleObject127.bin"/><Relationship Id="rId475" Type="http://schemas.openxmlformats.org/officeDocument/2006/relationships/oleObject" Target="embeddings/oleObject231.bin"/><Relationship Id="rId640" Type="http://schemas.openxmlformats.org/officeDocument/2006/relationships/image" Target="media/image314.wmf"/><Relationship Id="rId682" Type="http://schemas.openxmlformats.org/officeDocument/2006/relationships/image" Target="media/image335.wmf"/><Relationship Id="rId32" Type="http://schemas.openxmlformats.org/officeDocument/2006/relationships/oleObject" Target="embeddings/oleObject9.bin"/><Relationship Id="rId74" Type="http://schemas.openxmlformats.org/officeDocument/2006/relationships/oleObject" Target="embeddings/oleObject30.bin"/><Relationship Id="rId128" Type="http://schemas.openxmlformats.org/officeDocument/2006/relationships/oleObject" Target="embeddings/oleObject57.bin"/><Relationship Id="rId335" Type="http://schemas.openxmlformats.org/officeDocument/2006/relationships/image" Target="media/image162.wmf"/><Relationship Id="rId377" Type="http://schemas.openxmlformats.org/officeDocument/2006/relationships/image" Target="media/image183.wmf"/><Relationship Id="rId500" Type="http://schemas.openxmlformats.org/officeDocument/2006/relationships/image" Target="media/image244.wmf"/><Relationship Id="rId542" Type="http://schemas.openxmlformats.org/officeDocument/2006/relationships/image" Target="media/image265.wmf"/><Relationship Id="rId584" Type="http://schemas.openxmlformats.org/officeDocument/2006/relationships/image" Target="media/image286.wmf"/><Relationship Id="rId5" Type="http://schemas.openxmlformats.org/officeDocument/2006/relationships/webSettings" Target="webSettings.xml"/><Relationship Id="rId181" Type="http://schemas.openxmlformats.org/officeDocument/2006/relationships/image" Target="media/image85.wmf"/><Relationship Id="rId237" Type="http://schemas.openxmlformats.org/officeDocument/2006/relationships/image" Target="media/image113.wmf"/><Relationship Id="rId402" Type="http://schemas.openxmlformats.org/officeDocument/2006/relationships/oleObject" Target="embeddings/oleObject194.bin"/><Relationship Id="rId279" Type="http://schemas.openxmlformats.org/officeDocument/2006/relationships/image" Target="media/image134.wmf"/><Relationship Id="rId444" Type="http://schemas.openxmlformats.org/officeDocument/2006/relationships/oleObject" Target="embeddings/oleObject215.bin"/><Relationship Id="rId486" Type="http://schemas.openxmlformats.org/officeDocument/2006/relationships/image" Target="media/image237.wmf"/><Relationship Id="rId651" Type="http://schemas.openxmlformats.org/officeDocument/2006/relationships/oleObject" Target="embeddings/oleObject319.bin"/><Relationship Id="rId693" Type="http://schemas.openxmlformats.org/officeDocument/2006/relationships/oleObject" Target="embeddings/oleObject340.bin"/><Relationship Id="rId707" Type="http://schemas.openxmlformats.org/officeDocument/2006/relationships/oleObject" Target="embeddings/oleObject347.bin"/><Relationship Id="rId43" Type="http://schemas.openxmlformats.org/officeDocument/2006/relationships/image" Target="media/image16.wmf"/><Relationship Id="rId139" Type="http://schemas.openxmlformats.org/officeDocument/2006/relationships/image" Target="media/image64.wmf"/><Relationship Id="rId290" Type="http://schemas.openxmlformats.org/officeDocument/2006/relationships/oleObject" Target="embeddings/oleObject138.bin"/><Relationship Id="rId304" Type="http://schemas.openxmlformats.org/officeDocument/2006/relationships/oleObject" Target="embeddings/oleObject145.bin"/><Relationship Id="rId346" Type="http://schemas.openxmlformats.org/officeDocument/2006/relationships/oleObject" Target="embeddings/oleObject166.bin"/><Relationship Id="rId388" Type="http://schemas.openxmlformats.org/officeDocument/2006/relationships/oleObject" Target="embeddings/oleObject187.bin"/><Relationship Id="rId511" Type="http://schemas.openxmlformats.org/officeDocument/2006/relationships/oleObject" Target="embeddings/oleObject249.bin"/><Relationship Id="rId553" Type="http://schemas.openxmlformats.org/officeDocument/2006/relationships/oleObject" Target="embeddings/oleObject270.bin"/><Relationship Id="rId609" Type="http://schemas.openxmlformats.org/officeDocument/2006/relationships/oleObject" Target="embeddings/oleObject298.bin"/><Relationship Id="rId85" Type="http://schemas.openxmlformats.org/officeDocument/2006/relationships/image" Target="media/image37.wmf"/><Relationship Id="rId150" Type="http://schemas.openxmlformats.org/officeDocument/2006/relationships/oleObject" Target="embeddings/oleObject68.bin"/><Relationship Id="rId192" Type="http://schemas.openxmlformats.org/officeDocument/2006/relationships/oleObject" Target="embeddings/oleObject89.bin"/><Relationship Id="rId206" Type="http://schemas.openxmlformats.org/officeDocument/2006/relationships/oleObject" Target="embeddings/oleObject96.bin"/><Relationship Id="rId413" Type="http://schemas.openxmlformats.org/officeDocument/2006/relationships/image" Target="media/image201.wmf"/><Relationship Id="rId595" Type="http://schemas.openxmlformats.org/officeDocument/2006/relationships/oleObject" Target="embeddings/oleObject291.bin"/><Relationship Id="rId248" Type="http://schemas.openxmlformats.org/officeDocument/2006/relationships/oleObject" Target="embeddings/oleObject117.bin"/><Relationship Id="rId455" Type="http://schemas.openxmlformats.org/officeDocument/2006/relationships/oleObject" Target="embeddings/oleObject221.bin"/><Relationship Id="rId497" Type="http://schemas.openxmlformats.org/officeDocument/2006/relationships/oleObject" Target="embeddings/oleObject242.bin"/><Relationship Id="rId620" Type="http://schemas.openxmlformats.org/officeDocument/2006/relationships/image" Target="media/image304.wmf"/><Relationship Id="rId662" Type="http://schemas.openxmlformats.org/officeDocument/2006/relationships/image" Target="media/image325.wmf"/><Relationship Id="rId718" Type="http://schemas.openxmlformats.org/officeDocument/2006/relationships/fontTable" Target="fontTable.xml"/><Relationship Id="rId12" Type="http://schemas.openxmlformats.org/officeDocument/2006/relationships/hyperlink" Target="http://www.itu.int/publ/R-REC/en" TargetMode="External"/><Relationship Id="rId108" Type="http://schemas.openxmlformats.org/officeDocument/2006/relationships/oleObject" Target="embeddings/oleObject47.bin"/><Relationship Id="rId315" Type="http://schemas.openxmlformats.org/officeDocument/2006/relationships/image" Target="media/image152.wmf"/><Relationship Id="rId357" Type="http://schemas.openxmlformats.org/officeDocument/2006/relationships/image" Target="media/image173.wmf"/><Relationship Id="rId522" Type="http://schemas.openxmlformats.org/officeDocument/2006/relationships/image" Target="media/image255.wmf"/><Relationship Id="rId54" Type="http://schemas.openxmlformats.org/officeDocument/2006/relationships/oleObject" Target="embeddings/oleObject20.bin"/><Relationship Id="rId96" Type="http://schemas.openxmlformats.org/officeDocument/2006/relationships/oleObject" Target="embeddings/oleObject41.bin"/><Relationship Id="rId161" Type="http://schemas.openxmlformats.org/officeDocument/2006/relationships/image" Target="media/image75.wmf"/><Relationship Id="rId217" Type="http://schemas.openxmlformats.org/officeDocument/2006/relationships/image" Target="media/image103.wmf"/><Relationship Id="rId399" Type="http://schemas.openxmlformats.org/officeDocument/2006/relationships/image" Target="media/image194.wmf"/><Relationship Id="rId564" Type="http://schemas.openxmlformats.org/officeDocument/2006/relationships/image" Target="media/image276.wmf"/><Relationship Id="rId259" Type="http://schemas.openxmlformats.org/officeDocument/2006/relationships/image" Target="media/image124.wmf"/><Relationship Id="rId424" Type="http://schemas.openxmlformats.org/officeDocument/2006/relationships/oleObject" Target="embeddings/oleObject205.bin"/><Relationship Id="rId466" Type="http://schemas.openxmlformats.org/officeDocument/2006/relationships/image" Target="media/image227.wmf"/><Relationship Id="rId631" Type="http://schemas.openxmlformats.org/officeDocument/2006/relationships/oleObject" Target="embeddings/oleObject309.bin"/><Relationship Id="rId673" Type="http://schemas.openxmlformats.org/officeDocument/2006/relationships/oleObject" Target="embeddings/oleObject330.bin"/><Relationship Id="rId23" Type="http://schemas.openxmlformats.org/officeDocument/2006/relationships/image" Target="media/image6.wmf"/><Relationship Id="rId119" Type="http://schemas.openxmlformats.org/officeDocument/2006/relationships/image" Target="media/image54.wmf"/><Relationship Id="rId270" Type="http://schemas.openxmlformats.org/officeDocument/2006/relationships/oleObject" Target="embeddings/oleObject128.bin"/><Relationship Id="rId326" Type="http://schemas.openxmlformats.org/officeDocument/2006/relationships/oleObject" Target="embeddings/oleObject156.bin"/><Relationship Id="rId533" Type="http://schemas.openxmlformats.org/officeDocument/2006/relationships/oleObject" Target="embeddings/oleObject260.bin"/><Relationship Id="rId65" Type="http://schemas.openxmlformats.org/officeDocument/2006/relationships/image" Target="media/image27.wmf"/><Relationship Id="rId130" Type="http://schemas.openxmlformats.org/officeDocument/2006/relationships/oleObject" Target="embeddings/oleObject58.bin"/><Relationship Id="rId368" Type="http://schemas.openxmlformats.org/officeDocument/2006/relationships/oleObject" Target="embeddings/oleObject177.bin"/><Relationship Id="rId575" Type="http://schemas.openxmlformats.org/officeDocument/2006/relationships/oleObject" Target="embeddings/oleObject281.bin"/><Relationship Id="rId172" Type="http://schemas.openxmlformats.org/officeDocument/2006/relationships/oleObject" Target="embeddings/oleObject79.bin"/><Relationship Id="rId228" Type="http://schemas.openxmlformats.org/officeDocument/2006/relationships/oleObject" Target="embeddings/oleObject107.bin"/><Relationship Id="rId435" Type="http://schemas.openxmlformats.org/officeDocument/2006/relationships/image" Target="media/image212.wmf"/><Relationship Id="rId477" Type="http://schemas.openxmlformats.org/officeDocument/2006/relationships/oleObject" Target="embeddings/oleObject232.bin"/><Relationship Id="rId600" Type="http://schemas.openxmlformats.org/officeDocument/2006/relationships/image" Target="media/image294.wmf"/><Relationship Id="rId642" Type="http://schemas.openxmlformats.org/officeDocument/2006/relationships/image" Target="media/image315.wmf"/><Relationship Id="rId684" Type="http://schemas.openxmlformats.org/officeDocument/2006/relationships/image" Target="media/image336.wmf"/><Relationship Id="rId281" Type="http://schemas.openxmlformats.org/officeDocument/2006/relationships/image" Target="media/image135.wmf"/><Relationship Id="rId337" Type="http://schemas.openxmlformats.org/officeDocument/2006/relationships/image" Target="media/image163.wmf"/><Relationship Id="rId502" Type="http://schemas.openxmlformats.org/officeDocument/2006/relationships/image" Target="media/image245.wmf"/><Relationship Id="rId34" Type="http://schemas.openxmlformats.org/officeDocument/2006/relationships/oleObject" Target="embeddings/oleObject10.bin"/><Relationship Id="rId76" Type="http://schemas.openxmlformats.org/officeDocument/2006/relationships/oleObject" Target="embeddings/oleObject31.bin"/><Relationship Id="rId141" Type="http://schemas.openxmlformats.org/officeDocument/2006/relationships/image" Target="media/image65.wmf"/><Relationship Id="rId379" Type="http://schemas.openxmlformats.org/officeDocument/2006/relationships/image" Target="media/image184.wmf"/><Relationship Id="rId544" Type="http://schemas.openxmlformats.org/officeDocument/2006/relationships/image" Target="media/image266.wmf"/><Relationship Id="rId586" Type="http://schemas.openxmlformats.org/officeDocument/2006/relationships/image" Target="media/image287.wmf"/><Relationship Id="rId7" Type="http://schemas.openxmlformats.org/officeDocument/2006/relationships/endnotes" Target="endnotes.xml"/><Relationship Id="rId183" Type="http://schemas.openxmlformats.org/officeDocument/2006/relationships/image" Target="media/image86.wmf"/><Relationship Id="rId239" Type="http://schemas.openxmlformats.org/officeDocument/2006/relationships/image" Target="media/image114.wmf"/><Relationship Id="rId390" Type="http://schemas.openxmlformats.org/officeDocument/2006/relationships/oleObject" Target="embeddings/oleObject188.bin"/><Relationship Id="rId404" Type="http://schemas.openxmlformats.org/officeDocument/2006/relationships/oleObject" Target="embeddings/oleObject195.bin"/><Relationship Id="rId446" Type="http://schemas.openxmlformats.org/officeDocument/2006/relationships/oleObject" Target="embeddings/oleObject216.bin"/><Relationship Id="rId611" Type="http://schemas.openxmlformats.org/officeDocument/2006/relationships/oleObject" Target="embeddings/oleObject299.bin"/><Relationship Id="rId653" Type="http://schemas.openxmlformats.org/officeDocument/2006/relationships/oleObject" Target="embeddings/oleObject320.bin"/><Relationship Id="rId250" Type="http://schemas.openxmlformats.org/officeDocument/2006/relationships/oleObject" Target="embeddings/oleObject118.bin"/><Relationship Id="rId292" Type="http://schemas.openxmlformats.org/officeDocument/2006/relationships/oleObject" Target="embeddings/oleObject139.bin"/><Relationship Id="rId306" Type="http://schemas.openxmlformats.org/officeDocument/2006/relationships/oleObject" Target="embeddings/oleObject146.bin"/><Relationship Id="rId488" Type="http://schemas.openxmlformats.org/officeDocument/2006/relationships/image" Target="media/image238.wmf"/><Relationship Id="rId695" Type="http://schemas.openxmlformats.org/officeDocument/2006/relationships/oleObject" Target="embeddings/oleObject341.bin"/><Relationship Id="rId709" Type="http://schemas.openxmlformats.org/officeDocument/2006/relationships/oleObject" Target="embeddings/oleObject348.bin"/><Relationship Id="rId45" Type="http://schemas.openxmlformats.org/officeDocument/2006/relationships/image" Target="media/image17.wmf"/><Relationship Id="rId87" Type="http://schemas.openxmlformats.org/officeDocument/2006/relationships/image" Target="media/image38.wmf"/><Relationship Id="rId110" Type="http://schemas.openxmlformats.org/officeDocument/2006/relationships/oleObject" Target="embeddings/oleObject48.bin"/><Relationship Id="rId348" Type="http://schemas.openxmlformats.org/officeDocument/2006/relationships/oleObject" Target="embeddings/oleObject167.bin"/><Relationship Id="rId513" Type="http://schemas.openxmlformats.org/officeDocument/2006/relationships/oleObject" Target="embeddings/oleObject250.bin"/><Relationship Id="rId555" Type="http://schemas.openxmlformats.org/officeDocument/2006/relationships/oleObject" Target="embeddings/oleObject271.bin"/><Relationship Id="rId597" Type="http://schemas.openxmlformats.org/officeDocument/2006/relationships/oleObject" Target="embeddings/oleObject292.bin"/><Relationship Id="rId152" Type="http://schemas.openxmlformats.org/officeDocument/2006/relationships/oleObject" Target="embeddings/oleObject69.bin"/><Relationship Id="rId194" Type="http://schemas.openxmlformats.org/officeDocument/2006/relationships/oleObject" Target="embeddings/oleObject90.bin"/><Relationship Id="rId208" Type="http://schemas.openxmlformats.org/officeDocument/2006/relationships/oleObject" Target="embeddings/oleObject97.bin"/><Relationship Id="rId415" Type="http://schemas.openxmlformats.org/officeDocument/2006/relationships/image" Target="media/image202.wmf"/><Relationship Id="rId457" Type="http://schemas.openxmlformats.org/officeDocument/2006/relationships/oleObject" Target="embeddings/oleObject222.bin"/><Relationship Id="rId622" Type="http://schemas.openxmlformats.org/officeDocument/2006/relationships/image" Target="media/image305.wmf"/><Relationship Id="rId261" Type="http://schemas.openxmlformats.org/officeDocument/2006/relationships/image" Target="media/image125.wmf"/><Relationship Id="rId499" Type="http://schemas.openxmlformats.org/officeDocument/2006/relationships/oleObject" Target="embeddings/oleObject243.bin"/><Relationship Id="rId664" Type="http://schemas.openxmlformats.org/officeDocument/2006/relationships/image" Target="media/image326.wmf"/><Relationship Id="rId14" Type="http://schemas.openxmlformats.org/officeDocument/2006/relationships/footer" Target="footer2.xml"/><Relationship Id="rId56" Type="http://schemas.openxmlformats.org/officeDocument/2006/relationships/oleObject" Target="embeddings/oleObject21.bin"/><Relationship Id="rId317" Type="http://schemas.openxmlformats.org/officeDocument/2006/relationships/image" Target="media/image153.wmf"/><Relationship Id="rId359" Type="http://schemas.openxmlformats.org/officeDocument/2006/relationships/image" Target="media/image174.wmf"/><Relationship Id="rId524" Type="http://schemas.openxmlformats.org/officeDocument/2006/relationships/image" Target="media/image256.wmf"/><Relationship Id="rId566" Type="http://schemas.openxmlformats.org/officeDocument/2006/relationships/image" Target="media/image277.wmf"/><Relationship Id="rId98" Type="http://schemas.openxmlformats.org/officeDocument/2006/relationships/oleObject" Target="embeddings/oleObject42.bin"/><Relationship Id="rId121" Type="http://schemas.openxmlformats.org/officeDocument/2006/relationships/image" Target="media/image55.wmf"/><Relationship Id="rId163" Type="http://schemas.openxmlformats.org/officeDocument/2006/relationships/image" Target="media/image76.wmf"/><Relationship Id="rId219" Type="http://schemas.openxmlformats.org/officeDocument/2006/relationships/image" Target="media/image104.wmf"/><Relationship Id="rId370" Type="http://schemas.openxmlformats.org/officeDocument/2006/relationships/oleObject" Target="embeddings/oleObject178.bin"/><Relationship Id="rId426" Type="http://schemas.openxmlformats.org/officeDocument/2006/relationships/oleObject" Target="embeddings/oleObject206.bin"/><Relationship Id="rId633" Type="http://schemas.openxmlformats.org/officeDocument/2006/relationships/oleObject" Target="embeddings/oleObject310.bin"/><Relationship Id="rId230" Type="http://schemas.openxmlformats.org/officeDocument/2006/relationships/oleObject" Target="embeddings/oleObject108.bin"/><Relationship Id="rId468" Type="http://schemas.openxmlformats.org/officeDocument/2006/relationships/image" Target="media/image228.wmf"/><Relationship Id="rId675" Type="http://schemas.openxmlformats.org/officeDocument/2006/relationships/oleObject" Target="embeddings/oleObject331.bin"/><Relationship Id="rId25" Type="http://schemas.openxmlformats.org/officeDocument/2006/relationships/image" Target="media/image7.wmf"/><Relationship Id="rId67" Type="http://schemas.openxmlformats.org/officeDocument/2006/relationships/image" Target="media/image28.wmf"/><Relationship Id="rId272" Type="http://schemas.openxmlformats.org/officeDocument/2006/relationships/oleObject" Target="embeddings/oleObject129.bin"/><Relationship Id="rId328" Type="http://schemas.openxmlformats.org/officeDocument/2006/relationships/oleObject" Target="embeddings/oleObject157.bin"/><Relationship Id="rId535" Type="http://schemas.openxmlformats.org/officeDocument/2006/relationships/oleObject" Target="embeddings/oleObject261.bin"/><Relationship Id="rId577" Type="http://schemas.openxmlformats.org/officeDocument/2006/relationships/oleObject" Target="embeddings/oleObject282.bin"/><Relationship Id="rId700" Type="http://schemas.openxmlformats.org/officeDocument/2006/relationships/image" Target="media/image344.wmf"/><Relationship Id="rId132" Type="http://schemas.openxmlformats.org/officeDocument/2006/relationships/oleObject" Target="embeddings/oleObject59.bin"/><Relationship Id="rId174" Type="http://schemas.openxmlformats.org/officeDocument/2006/relationships/oleObject" Target="embeddings/oleObject80.bin"/><Relationship Id="rId381" Type="http://schemas.openxmlformats.org/officeDocument/2006/relationships/image" Target="media/image185.wmf"/><Relationship Id="rId602" Type="http://schemas.openxmlformats.org/officeDocument/2006/relationships/image" Target="media/image295.wmf"/><Relationship Id="rId241" Type="http://schemas.openxmlformats.org/officeDocument/2006/relationships/image" Target="media/image115.wmf"/><Relationship Id="rId437" Type="http://schemas.openxmlformats.org/officeDocument/2006/relationships/image" Target="media/image213.wmf"/><Relationship Id="rId479" Type="http://schemas.openxmlformats.org/officeDocument/2006/relationships/oleObject" Target="embeddings/oleObject233.bin"/><Relationship Id="rId644" Type="http://schemas.openxmlformats.org/officeDocument/2006/relationships/image" Target="media/image316.wmf"/><Relationship Id="rId686" Type="http://schemas.openxmlformats.org/officeDocument/2006/relationships/image" Target="media/image337.wmf"/><Relationship Id="rId36" Type="http://schemas.openxmlformats.org/officeDocument/2006/relationships/oleObject" Target="embeddings/oleObject11.bin"/><Relationship Id="rId283" Type="http://schemas.openxmlformats.org/officeDocument/2006/relationships/image" Target="media/image136.wmf"/><Relationship Id="rId339" Type="http://schemas.openxmlformats.org/officeDocument/2006/relationships/image" Target="media/image164.wmf"/><Relationship Id="rId490" Type="http://schemas.openxmlformats.org/officeDocument/2006/relationships/image" Target="media/image239.wmf"/><Relationship Id="rId504" Type="http://schemas.openxmlformats.org/officeDocument/2006/relationships/image" Target="media/image246.wmf"/><Relationship Id="rId546" Type="http://schemas.openxmlformats.org/officeDocument/2006/relationships/image" Target="media/image267.wmf"/><Relationship Id="rId711" Type="http://schemas.openxmlformats.org/officeDocument/2006/relationships/oleObject" Target="embeddings/oleObject349.bin"/><Relationship Id="rId78" Type="http://schemas.openxmlformats.org/officeDocument/2006/relationships/oleObject" Target="embeddings/oleObject32.bin"/><Relationship Id="rId101" Type="http://schemas.openxmlformats.org/officeDocument/2006/relationships/image" Target="media/image45.wmf"/><Relationship Id="rId143" Type="http://schemas.openxmlformats.org/officeDocument/2006/relationships/image" Target="media/image66.wmf"/><Relationship Id="rId185" Type="http://schemas.openxmlformats.org/officeDocument/2006/relationships/image" Target="media/image87.wmf"/><Relationship Id="rId350" Type="http://schemas.openxmlformats.org/officeDocument/2006/relationships/oleObject" Target="embeddings/oleObject168.bin"/><Relationship Id="rId406" Type="http://schemas.openxmlformats.org/officeDocument/2006/relationships/oleObject" Target="embeddings/oleObject196.bin"/><Relationship Id="rId588" Type="http://schemas.openxmlformats.org/officeDocument/2006/relationships/image" Target="media/image288.wmf"/><Relationship Id="rId9" Type="http://schemas.openxmlformats.org/officeDocument/2006/relationships/header" Target="header2.xml"/><Relationship Id="rId210" Type="http://schemas.openxmlformats.org/officeDocument/2006/relationships/oleObject" Target="embeddings/oleObject98.bin"/><Relationship Id="rId392" Type="http://schemas.openxmlformats.org/officeDocument/2006/relationships/oleObject" Target="embeddings/oleObject189.bin"/><Relationship Id="rId448" Type="http://schemas.openxmlformats.org/officeDocument/2006/relationships/image" Target="media/image218.wmf"/><Relationship Id="rId613" Type="http://schemas.openxmlformats.org/officeDocument/2006/relationships/oleObject" Target="embeddings/oleObject300.bin"/><Relationship Id="rId655" Type="http://schemas.openxmlformats.org/officeDocument/2006/relationships/oleObject" Target="embeddings/oleObject321.bin"/><Relationship Id="rId697" Type="http://schemas.openxmlformats.org/officeDocument/2006/relationships/oleObject" Target="embeddings/oleObject342.bin"/><Relationship Id="rId252" Type="http://schemas.openxmlformats.org/officeDocument/2006/relationships/oleObject" Target="embeddings/oleObject119.bin"/><Relationship Id="rId294" Type="http://schemas.openxmlformats.org/officeDocument/2006/relationships/oleObject" Target="embeddings/oleObject140.bin"/><Relationship Id="rId308" Type="http://schemas.openxmlformats.org/officeDocument/2006/relationships/oleObject" Target="embeddings/oleObject147.bin"/><Relationship Id="rId515" Type="http://schemas.openxmlformats.org/officeDocument/2006/relationships/oleObject" Target="embeddings/oleObject251.bin"/><Relationship Id="rId47" Type="http://schemas.openxmlformats.org/officeDocument/2006/relationships/image" Target="media/image18.wmf"/><Relationship Id="rId89" Type="http://schemas.openxmlformats.org/officeDocument/2006/relationships/image" Target="media/image39.wmf"/><Relationship Id="rId112" Type="http://schemas.openxmlformats.org/officeDocument/2006/relationships/oleObject" Target="embeddings/oleObject49.bin"/><Relationship Id="rId154" Type="http://schemas.openxmlformats.org/officeDocument/2006/relationships/oleObject" Target="embeddings/oleObject70.bin"/><Relationship Id="rId361" Type="http://schemas.openxmlformats.org/officeDocument/2006/relationships/image" Target="media/image175.wmf"/><Relationship Id="rId557" Type="http://schemas.openxmlformats.org/officeDocument/2006/relationships/oleObject" Target="embeddings/oleObject272.bin"/><Relationship Id="rId599" Type="http://schemas.openxmlformats.org/officeDocument/2006/relationships/oleObject" Target="embeddings/oleObject293.bin"/><Relationship Id="rId196" Type="http://schemas.openxmlformats.org/officeDocument/2006/relationships/oleObject" Target="embeddings/oleObject91.bin"/><Relationship Id="rId417" Type="http://schemas.openxmlformats.org/officeDocument/2006/relationships/image" Target="media/image203.emf"/><Relationship Id="rId459" Type="http://schemas.openxmlformats.org/officeDocument/2006/relationships/oleObject" Target="embeddings/oleObject223.bin"/><Relationship Id="rId624" Type="http://schemas.openxmlformats.org/officeDocument/2006/relationships/image" Target="media/image306.wmf"/><Relationship Id="rId666" Type="http://schemas.openxmlformats.org/officeDocument/2006/relationships/image" Target="media/image327.wmf"/><Relationship Id="rId16" Type="http://schemas.openxmlformats.org/officeDocument/2006/relationships/oleObject" Target="embeddings/oleObject1.bin"/><Relationship Id="rId221" Type="http://schemas.openxmlformats.org/officeDocument/2006/relationships/image" Target="media/image105.wmf"/><Relationship Id="rId263" Type="http://schemas.openxmlformats.org/officeDocument/2006/relationships/image" Target="media/image126.wmf"/><Relationship Id="rId319" Type="http://schemas.openxmlformats.org/officeDocument/2006/relationships/image" Target="media/image154.wmf"/><Relationship Id="rId470" Type="http://schemas.openxmlformats.org/officeDocument/2006/relationships/image" Target="media/image229.wmf"/><Relationship Id="rId526" Type="http://schemas.openxmlformats.org/officeDocument/2006/relationships/image" Target="media/image257.wmf"/><Relationship Id="rId58" Type="http://schemas.openxmlformats.org/officeDocument/2006/relationships/oleObject" Target="embeddings/oleObject22.bin"/><Relationship Id="rId123" Type="http://schemas.openxmlformats.org/officeDocument/2006/relationships/image" Target="media/image56.wmf"/><Relationship Id="rId330" Type="http://schemas.openxmlformats.org/officeDocument/2006/relationships/oleObject" Target="embeddings/oleObject158.bin"/><Relationship Id="rId568" Type="http://schemas.openxmlformats.org/officeDocument/2006/relationships/image" Target="media/image278.wmf"/><Relationship Id="rId165" Type="http://schemas.openxmlformats.org/officeDocument/2006/relationships/image" Target="media/image77.wmf"/><Relationship Id="rId372" Type="http://schemas.openxmlformats.org/officeDocument/2006/relationships/oleObject" Target="embeddings/oleObject179.bin"/><Relationship Id="rId428" Type="http://schemas.openxmlformats.org/officeDocument/2006/relationships/oleObject" Target="embeddings/oleObject207.bin"/><Relationship Id="rId635" Type="http://schemas.openxmlformats.org/officeDocument/2006/relationships/oleObject" Target="embeddings/oleObject311.bin"/><Relationship Id="rId677" Type="http://schemas.openxmlformats.org/officeDocument/2006/relationships/oleObject" Target="embeddings/oleObject332.bin"/><Relationship Id="rId232" Type="http://schemas.openxmlformats.org/officeDocument/2006/relationships/oleObject" Target="embeddings/oleObject109.bin"/><Relationship Id="rId274" Type="http://schemas.openxmlformats.org/officeDocument/2006/relationships/oleObject" Target="embeddings/oleObject130.bin"/><Relationship Id="rId481" Type="http://schemas.openxmlformats.org/officeDocument/2006/relationships/oleObject" Target="embeddings/oleObject234.bin"/><Relationship Id="rId702" Type="http://schemas.openxmlformats.org/officeDocument/2006/relationships/image" Target="media/image345.wmf"/><Relationship Id="rId27" Type="http://schemas.openxmlformats.org/officeDocument/2006/relationships/image" Target="media/image8.wmf"/><Relationship Id="rId69" Type="http://schemas.openxmlformats.org/officeDocument/2006/relationships/image" Target="media/image29.wmf"/><Relationship Id="rId134" Type="http://schemas.openxmlformats.org/officeDocument/2006/relationships/oleObject" Target="embeddings/oleObject60.bin"/><Relationship Id="rId537" Type="http://schemas.openxmlformats.org/officeDocument/2006/relationships/oleObject" Target="embeddings/oleObject262.bin"/><Relationship Id="rId579" Type="http://schemas.openxmlformats.org/officeDocument/2006/relationships/oleObject" Target="embeddings/oleObject283.bin"/><Relationship Id="rId80" Type="http://schemas.openxmlformats.org/officeDocument/2006/relationships/oleObject" Target="embeddings/oleObject33.bin"/><Relationship Id="rId176" Type="http://schemas.openxmlformats.org/officeDocument/2006/relationships/oleObject" Target="embeddings/oleObject81.bin"/><Relationship Id="rId341" Type="http://schemas.openxmlformats.org/officeDocument/2006/relationships/image" Target="media/image165.wmf"/><Relationship Id="rId383" Type="http://schemas.openxmlformats.org/officeDocument/2006/relationships/image" Target="media/image186.wmf"/><Relationship Id="rId439" Type="http://schemas.openxmlformats.org/officeDocument/2006/relationships/image" Target="media/image214.wmf"/><Relationship Id="rId590" Type="http://schemas.openxmlformats.org/officeDocument/2006/relationships/image" Target="media/image289.wmf"/><Relationship Id="rId604" Type="http://schemas.openxmlformats.org/officeDocument/2006/relationships/image" Target="media/image296.wmf"/><Relationship Id="rId646" Type="http://schemas.openxmlformats.org/officeDocument/2006/relationships/image" Target="media/image317.wmf"/><Relationship Id="rId201" Type="http://schemas.openxmlformats.org/officeDocument/2006/relationships/image" Target="media/image95.wmf"/><Relationship Id="rId243" Type="http://schemas.openxmlformats.org/officeDocument/2006/relationships/image" Target="media/image116.wmf"/><Relationship Id="rId285" Type="http://schemas.openxmlformats.org/officeDocument/2006/relationships/image" Target="media/image137.wmf"/><Relationship Id="rId450" Type="http://schemas.openxmlformats.org/officeDocument/2006/relationships/image" Target="media/image219.wmf"/><Relationship Id="rId506" Type="http://schemas.openxmlformats.org/officeDocument/2006/relationships/image" Target="media/image247.wmf"/><Relationship Id="rId688" Type="http://schemas.openxmlformats.org/officeDocument/2006/relationships/image" Target="media/image338.wmf"/><Relationship Id="rId38" Type="http://schemas.openxmlformats.org/officeDocument/2006/relationships/oleObject" Target="embeddings/oleObject12.bin"/><Relationship Id="rId103" Type="http://schemas.openxmlformats.org/officeDocument/2006/relationships/image" Target="media/image46.wmf"/><Relationship Id="rId310" Type="http://schemas.openxmlformats.org/officeDocument/2006/relationships/oleObject" Target="embeddings/oleObject148.bin"/><Relationship Id="rId492" Type="http://schemas.openxmlformats.org/officeDocument/2006/relationships/image" Target="media/image240.wmf"/><Relationship Id="rId548" Type="http://schemas.openxmlformats.org/officeDocument/2006/relationships/image" Target="media/image268.wmf"/><Relationship Id="rId713" Type="http://schemas.openxmlformats.org/officeDocument/2006/relationships/header" Target="header5.xml"/><Relationship Id="rId91" Type="http://schemas.openxmlformats.org/officeDocument/2006/relationships/image" Target="media/image40.wmf"/><Relationship Id="rId145" Type="http://schemas.openxmlformats.org/officeDocument/2006/relationships/image" Target="media/image67.wmf"/><Relationship Id="rId187" Type="http://schemas.openxmlformats.org/officeDocument/2006/relationships/image" Target="media/image88.wmf"/><Relationship Id="rId352" Type="http://schemas.openxmlformats.org/officeDocument/2006/relationships/oleObject" Target="embeddings/oleObject169.bin"/><Relationship Id="rId394" Type="http://schemas.openxmlformats.org/officeDocument/2006/relationships/oleObject" Target="embeddings/oleObject190.bin"/><Relationship Id="rId408" Type="http://schemas.openxmlformats.org/officeDocument/2006/relationships/oleObject" Target="embeddings/oleObject197.bin"/><Relationship Id="rId615" Type="http://schemas.openxmlformats.org/officeDocument/2006/relationships/oleObject" Target="embeddings/oleObject301.bin"/><Relationship Id="rId212" Type="http://schemas.openxmlformats.org/officeDocument/2006/relationships/oleObject" Target="embeddings/oleObject99.bin"/><Relationship Id="rId254" Type="http://schemas.openxmlformats.org/officeDocument/2006/relationships/oleObject" Target="embeddings/oleObject120.bin"/><Relationship Id="rId657" Type="http://schemas.openxmlformats.org/officeDocument/2006/relationships/oleObject" Target="embeddings/oleObject322.bin"/><Relationship Id="rId699" Type="http://schemas.openxmlformats.org/officeDocument/2006/relationships/oleObject" Target="embeddings/oleObject343.bin"/><Relationship Id="rId49" Type="http://schemas.openxmlformats.org/officeDocument/2006/relationships/image" Target="media/image19.wmf"/><Relationship Id="rId114" Type="http://schemas.openxmlformats.org/officeDocument/2006/relationships/oleObject" Target="embeddings/oleObject50.bin"/><Relationship Id="rId296" Type="http://schemas.openxmlformats.org/officeDocument/2006/relationships/oleObject" Target="embeddings/oleObject141.bin"/><Relationship Id="rId461" Type="http://schemas.openxmlformats.org/officeDocument/2006/relationships/oleObject" Target="embeddings/oleObject224.bin"/><Relationship Id="rId517" Type="http://schemas.openxmlformats.org/officeDocument/2006/relationships/oleObject" Target="embeddings/oleObject252.bin"/><Relationship Id="rId559" Type="http://schemas.openxmlformats.org/officeDocument/2006/relationships/oleObject" Target="embeddings/oleObject273.bin"/><Relationship Id="rId60" Type="http://schemas.openxmlformats.org/officeDocument/2006/relationships/oleObject" Target="embeddings/oleObject23.bin"/><Relationship Id="rId156" Type="http://schemas.openxmlformats.org/officeDocument/2006/relationships/oleObject" Target="embeddings/oleObject71.bin"/><Relationship Id="rId198" Type="http://schemas.openxmlformats.org/officeDocument/2006/relationships/oleObject" Target="embeddings/oleObject92.bin"/><Relationship Id="rId321" Type="http://schemas.openxmlformats.org/officeDocument/2006/relationships/image" Target="media/image155.wmf"/><Relationship Id="rId363" Type="http://schemas.openxmlformats.org/officeDocument/2006/relationships/image" Target="media/image176.wmf"/><Relationship Id="rId419" Type="http://schemas.openxmlformats.org/officeDocument/2006/relationships/image" Target="media/image204.wmf"/><Relationship Id="rId570" Type="http://schemas.openxmlformats.org/officeDocument/2006/relationships/image" Target="media/image279.wmf"/><Relationship Id="rId626" Type="http://schemas.openxmlformats.org/officeDocument/2006/relationships/image" Target="media/image307.wmf"/><Relationship Id="rId223" Type="http://schemas.openxmlformats.org/officeDocument/2006/relationships/image" Target="media/image106.wmf"/><Relationship Id="rId430" Type="http://schemas.openxmlformats.org/officeDocument/2006/relationships/oleObject" Target="embeddings/oleObject208.bin"/><Relationship Id="rId668" Type="http://schemas.openxmlformats.org/officeDocument/2006/relationships/image" Target="media/image328.wmf"/><Relationship Id="rId18" Type="http://schemas.openxmlformats.org/officeDocument/2006/relationships/oleObject" Target="embeddings/oleObject2.bin"/><Relationship Id="rId265" Type="http://schemas.openxmlformats.org/officeDocument/2006/relationships/image" Target="media/image127.wmf"/><Relationship Id="rId472" Type="http://schemas.openxmlformats.org/officeDocument/2006/relationships/image" Target="media/image230.wmf"/><Relationship Id="rId528" Type="http://schemas.openxmlformats.org/officeDocument/2006/relationships/image" Target="media/image258.wmf"/><Relationship Id="rId125" Type="http://schemas.openxmlformats.org/officeDocument/2006/relationships/image" Target="media/image57.wmf"/><Relationship Id="rId167" Type="http://schemas.openxmlformats.org/officeDocument/2006/relationships/image" Target="media/image78.wmf"/><Relationship Id="rId332" Type="http://schemas.openxmlformats.org/officeDocument/2006/relationships/oleObject" Target="embeddings/oleObject159.bin"/><Relationship Id="rId374" Type="http://schemas.openxmlformats.org/officeDocument/2006/relationships/oleObject" Target="embeddings/oleObject180.bin"/><Relationship Id="rId581" Type="http://schemas.openxmlformats.org/officeDocument/2006/relationships/oleObject" Target="embeddings/oleObject284.bin"/><Relationship Id="rId71" Type="http://schemas.openxmlformats.org/officeDocument/2006/relationships/image" Target="media/image30.wmf"/><Relationship Id="rId234" Type="http://schemas.openxmlformats.org/officeDocument/2006/relationships/oleObject" Target="embeddings/oleObject110.bin"/><Relationship Id="rId637" Type="http://schemas.openxmlformats.org/officeDocument/2006/relationships/oleObject" Target="embeddings/oleObject312.bin"/><Relationship Id="rId679" Type="http://schemas.openxmlformats.org/officeDocument/2006/relationships/oleObject" Target="embeddings/oleObject333.bin"/><Relationship Id="rId2" Type="http://schemas.openxmlformats.org/officeDocument/2006/relationships/styles" Target="styles.xml"/><Relationship Id="rId29" Type="http://schemas.openxmlformats.org/officeDocument/2006/relationships/image" Target="media/image9.wmf"/><Relationship Id="rId276" Type="http://schemas.openxmlformats.org/officeDocument/2006/relationships/oleObject" Target="embeddings/oleObject131.bin"/><Relationship Id="rId441" Type="http://schemas.openxmlformats.org/officeDocument/2006/relationships/image" Target="media/image215.wmf"/><Relationship Id="rId483" Type="http://schemas.openxmlformats.org/officeDocument/2006/relationships/oleObject" Target="embeddings/oleObject235.bin"/><Relationship Id="rId539" Type="http://schemas.openxmlformats.org/officeDocument/2006/relationships/oleObject" Target="embeddings/oleObject263.bin"/><Relationship Id="rId690" Type="http://schemas.openxmlformats.org/officeDocument/2006/relationships/image" Target="media/image339.wmf"/><Relationship Id="rId704" Type="http://schemas.openxmlformats.org/officeDocument/2006/relationships/image" Target="media/image346.wmf"/><Relationship Id="rId40" Type="http://schemas.openxmlformats.org/officeDocument/2006/relationships/oleObject" Target="embeddings/oleObject13.bin"/><Relationship Id="rId136" Type="http://schemas.openxmlformats.org/officeDocument/2006/relationships/oleObject" Target="embeddings/oleObject61.bin"/><Relationship Id="rId178" Type="http://schemas.openxmlformats.org/officeDocument/2006/relationships/oleObject" Target="embeddings/oleObject82.bin"/><Relationship Id="rId301" Type="http://schemas.openxmlformats.org/officeDocument/2006/relationships/image" Target="media/image145.wmf"/><Relationship Id="rId343" Type="http://schemas.openxmlformats.org/officeDocument/2006/relationships/image" Target="media/image166.wmf"/><Relationship Id="rId550" Type="http://schemas.openxmlformats.org/officeDocument/2006/relationships/image" Target="media/image269.wmf"/><Relationship Id="rId82" Type="http://schemas.openxmlformats.org/officeDocument/2006/relationships/oleObject" Target="embeddings/oleObject34.bin"/><Relationship Id="rId203" Type="http://schemas.openxmlformats.org/officeDocument/2006/relationships/image" Target="media/image96.wmf"/><Relationship Id="rId385" Type="http://schemas.openxmlformats.org/officeDocument/2006/relationships/image" Target="media/image187.wmf"/><Relationship Id="rId592" Type="http://schemas.openxmlformats.org/officeDocument/2006/relationships/image" Target="media/image290.wmf"/><Relationship Id="rId606" Type="http://schemas.openxmlformats.org/officeDocument/2006/relationships/image" Target="media/image297.wmf"/><Relationship Id="rId648" Type="http://schemas.openxmlformats.org/officeDocument/2006/relationships/image" Target="media/image318.wmf"/><Relationship Id="rId245" Type="http://schemas.openxmlformats.org/officeDocument/2006/relationships/image" Target="media/image117.wmf"/><Relationship Id="rId287" Type="http://schemas.openxmlformats.org/officeDocument/2006/relationships/image" Target="media/image138.wmf"/><Relationship Id="rId410" Type="http://schemas.openxmlformats.org/officeDocument/2006/relationships/oleObject" Target="embeddings/oleObject198.bin"/><Relationship Id="rId452" Type="http://schemas.openxmlformats.org/officeDocument/2006/relationships/image" Target="media/image220.wmf"/><Relationship Id="rId494" Type="http://schemas.openxmlformats.org/officeDocument/2006/relationships/image" Target="media/image241.wmf"/><Relationship Id="rId508" Type="http://schemas.openxmlformats.org/officeDocument/2006/relationships/image" Target="media/image248.wmf"/><Relationship Id="rId715" Type="http://schemas.openxmlformats.org/officeDocument/2006/relationships/footer" Target="footer4.xml"/><Relationship Id="rId105" Type="http://schemas.openxmlformats.org/officeDocument/2006/relationships/image" Target="media/image47.wmf"/><Relationship Id="rId147" Type="http://schemas.openxmlformats.org/officeDocument/2006/relationships/image" Target="media/image68.wmf"/><Relationship Id="rId312" Type="http://schemas.openxmlformats.org/officeDocument/2006/relationships/oleObject" Target="embeddings/oleObject149.bin"/><Relationship Id="rId354" Type="http://schemas.openxmlformats.org/officeDocument/2006/relationships/oleObject" Target="embeddings/oleObject170.bin"/><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189" Type="http://schemas.openxmlformats.org/officeDocument/2006/relationships/image" Target="media/image89.wmf"/><Relationship Id="rId375" Type="http://schemas.openxmlformats.org/officeDocument/2006/relationships/image" Target="media/image182.wmf"/><Relationship Id="rId396" Type="http://schemas.openxmlformats.org/officeDocument/2006/relationships/oleObject" Target="embeddings/oleObject191.bin"/><Relationship Id="rId561" Type="http://schemas.openxmlformats.org/officeDocument/2006/relationships/oleObject" Target="embeddings/oleObject274.bin"/><Relationship Id="rId582" Type="http://schemas.openxmlformats.org/officeDocument/2006/relationships/image" Target="media/image285.wmf"/><Relationship Id="rId617" Type="http://schemas.openxmlformats.org/officeDocument/2006/relationships/oleObject" Target="embeddings/oleObject302.bin"/><Relationship Id="rId638" Type="http://schemas.openxmlformats.org/officeDocument/2006/relationships/image" Target="media/image313.wmf"/><Relationship Id="rId659" Type="http://schemas.openxmlformats.org/officeDocument/2006/relationships/oleObject" Target="embeddings/oleObject323.bin"/><Relationship Id="rId3" Type="http://schemas.microsoft.com/office/2007/relationships/stylesWithEffects" Target="stylesWithEffects.xml"/><Relationship Id="rId214" Type="http://schemas.openxmlformats.org/officeDocument/2006/relationships/oleObject" Target="embeddings/oleObject100.bin"/><Relationship Id="rId235" Type="http://schemas.openxmlformats.org/officeDocument/2006/relationships/image" Target="media/image112.wmf"/><Relationship Id="rId256" Type="http://schemas.openxmlformats.org/officeDocument/2006/relationships/oleObject" Target="embeddings/oleObject121.bin"/><Relationship Id="rId277" Type="http://schemas.openxmlformats.org/officeDocument/2006/relationships/image" Target="media/image133.wmf"/><Relationship Id="rId298" Type="http://schemas.openxmlformats.org/officeDocument/2006/relationships/oleObject" Target="embeddings/oleObject142.bin"/><Relationship Id="rId400" Type="http://schemas.openxmlformats.org/officeDocument/2006/relationships/oleObject" Target="embeddings/oleObject193.bin"/><Relationship Id="rId421" Type="http://schemas.openxmlformats.org/officeDocument/2006/relationships/image" Target="media/image205.emf"/><Relationship Id="rId442" Type="http://schemas.openxmlformats.org/officeDocument/2006/relationships/oleObject" Target="embeddings/oleObject214.bin"/><Relationship Id="rId463" Type="http://schemas.openxmlformats.org/officeDocument/2006/relationships/oleObject" Target="embeddings/oleObject225.bin"/><Relationship Id="rId484" Type="http://schemas.openxmlformats.org/officeDocument/2006/relationships/image" Target="media/image236.wmf"/><Relationship Id="rId519" Type="http://schemas.openxmlformats.org/officeDocument/2006/relationships/oleObject" Target="embeddings/oleObject253.bin"/><Relationship Id="rId670" Type="http://schemas.openxmlformats.org/officeDocument/2006/relationships/image" Target="media/image329.wmf"/><Relationship Id="rId705" Type="http://schemas.openxmlformats.org/officeDocument/2006/relationships/oleObject" Target="embeddings/oleObject346.bin"/><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oleObject" Target="embeddings/oleObject72.bin"/><Relationship Id="rId302" Type="http://schemas.openxmlformats.org/officeDocument/2006/relationships/oleObject" Target="embeddings/oleObject144.bin"/><Relationship Id="rId323" Type="http://schemas.openxmlformats.org/officeDocument/2006/relationships/image" Target="media/image156.wmf"/><Relationship Id="rId344" Type="http://schemas.openxmlformats.org/officeDocument/2006/relationships/oleObject" Target="embeddings/oleObject165.bin"/><Relationship Id="rId530" Type="http://schemas.openxmlformats.org/officeDocument/2006/relationships/image" Target="media/image259.wmf"/><Relationship Id="rId691" Type="http://schemas.openxmlformats.org/officeDocument/2006/relationships/oleObject" Target="embeddings/oleObject339.bin"/><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179" Type="http://schemas.openxmlformats.org/officeDocument/2006/relationships/image" Target="media/image84.wmf"/><Relationship Id="rId365" Type="http://schemas.openxmlformats.org/officeDocument/2006/relationships/image" Target="media/image177.wmf"/><Relationship Id="rId386" Type="http://schemas.openxmlformats.org/officeDocument/2006/relationships/oleObject" Target="embeddings/oleObject186.bin"/><Relationship Id="rId551" Type="http://schemas.openxmlformats.org/officeDocument/2006/relationships/oleObject" Target="embeddings/oleObject269.bin"/><Relationship Id="rId572" Type="http://schemas.openxmlformats.org/officeDocument/2006/relationships/image" Target="media/image280.wmf"/><Relationship Id="rId593" Type="http://schemas.openxmlformats.org/officeDocument/2006/relationships/oleObject" Target="embeddings/oleObject290.bin"/><Relationship Id="rId607" Type="http://schemas.openxmlformats.org/officeDocument/2006/relationships/oleObject" Target="embeddings/oleObject297.bin"/><Relationship Id="rId628" Type="http://schemas.openxmlformats.org/officeDocument/2006/relationships/image" Target="media/image308.wmf"/><Relationship Id="rId649" Type="http://schemas.openxmlformats.org/officeDocument/2006/relationships/oleObject" Target="embeddings/oleObject318.bin"/><Relationship Id="rId190" Type="http://schemas.openxmlformats.org/officeDocument/2006/relationships/oleObject" Target="embeddings/oleObject88.bin"/><Relationship Id="rId204" Type="http://schemas.openxmlformats.org/officeDocument/2006/relationships/oleObject" Target="embeddings/oleObject95.bin"/><Relationship Id="rId225" Type="http://schemas.openxmlformats.org/officeDocument/2006/relationships/image" Target="media/image107.wmf"/><Relationship Id="rId246" Type="http://schemas.openxmlformats.org/officeDocument/2006/relationships/oleObject" Target="embeddings/oleObject116.bin"/><Relationship Id="rId267" Type="http://schemas.openxmlformats.org/officeDocument/2006/relationships/image" Target="media/image128.wmf"/><Relationship Id="rId288" Type="http://schemas.openxmlformats.org/officeDocument/2006/relationships/oleObject" Target="embeddings/oleObject137.bin"/><Relationship Id="rId411" Type="http://schemas.openxmlformats.org/officeDocument/2006/relationships/image" Target="media/image200.wmf"/><Relationship Id="rId432" Type="http://schemas.openxmlformats.org/officeDocument/2006/relationships/oleObject" Target="embeddings/oleObject209.bin"/><Relationship Id="rId453" Type="http://schemas.openxmlformats.org/officeDocument/2006/relationships/oleObject" Target="embeddings/oleObject220.bin"/><Relationship Id="rId474" Type="http://schemas.openxmlformats.org/officeDocument/2006/relationships/image" Target="media/image231.wmf"/><Relationship Id="rId509" Type="http://schemas.openxmlformats.org/officeDocument/2006/relationships/oleObject" Target="embeddings/oleObject248.bin"/><Relationship Id="rId660" Type="http://schemas.openxmlformats.org/officeDocument/2006/relationships/image" Target="media/image324.wmf"/><Relationship Id="rId106" Type="http://schemas.openxmlformats.org/officeDocument/2006/relationships/oleObject" Target="embeddings/oleObject46.bin"/><Relationship Id="rId127" Type="http://schemas.openxmlformats.org/officeDocument/2006/relationships/image" Target="media/image58.wmf"/><Relationship Id="rId313" Type="http://schemas.openxmlformats.org/officeDocument/2006/relationships/image" Target="media/image151.wmf"/><Relationship Id="rId495" Type="http://schemas.openxmlformats.org/officeDocument/2006/relationships/oleObject" Target="embeddings/oleObject241.bin"/><Relationship Id="rId681" Type="http://schemas.openxmlformats.org/officeDocument/2006/relationships/oleObject" Target="embeddings/oleObject334.bin"/><Relationship Id="rId716" Type="http://schemas.openxmlformats.org/officeDocument/2006/relationships/header" Target="header6.xml"/><Relationship Id="rId10" Type="http://schemas.openxmlformats.org/officeDocument/2006/relationships/footer" Target="footer1.xm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94" Type="http://schemas.openxmlformats.org/officeDocument/2006/relationships/oleObject" Target="embeddings/oleObject40.bin"/><Relationship Id="rId148" Type="http://schemas.openxmlformats.org/officeDocument/2006/relationships/oleObject" Target="embeddings/oleObject67.bin"/><Relationship Id="rId169" Type="http://schemas.openxmlformats.org/officeDocument/2006/relationships/image" Target="media/image79.wmf"/><Relationship Id="rId334" Type="http://schemas.openxmlformats.org/officeDocument/2006/relationships/oleObject" Target="embeddings/oleObject160.bin"/><Relationship Id="rId355" Type="http://schemas.openxmlformats.org/officeDocument/2006/relationships/image" Target="media/image172.wmf"/><Relationship Id="rId376" Type="http://schemas.openxmlformats.org/officeDocument/2006/relationships/oleObject" Target="embeddings/oleObject181.bin"/><Relationship Id="rId397" Type="http://schemas.openxmlformats.org/officeDocument/2006/relationships/image" Target="media/image193.wmf"/><Relationship Id="rId520" Type="http://schemas.openxmlformats.org/officeDocument/2006/relationships/image" Target="media/image254.wmf"/><Relationship Id="rId541" Type="http://schemas.openxmlformats.org/officeDocument/2006/relationships/oleObject" Target="embeddings/oleObject264.bin"/><Relationship Id="rId562" Type="http://schemas.openxmlformats.org/officeDocument/2006/relationships/image" Target="media/image275.wmf"/><Relationship Id="rId583" Type="http://schemas.openxmlformats.org/officeDocument/2006/relationships/oleObject" Target="embeddings/oleObject285.bin"/><Relationship Id="rId618" Type="http://schemas.openxmlformats.org/officeDocument/2006/relationships/image" Target="media/image303.wmf"/><Relationship Id="rId639" Type="http://schemas.openxmlformats.org/officeDocument/2006/relationships/oleObject" Target="embeddings/oleObject313.bin"/><Relationship Id="rId4" Type="http://schemas.openxmlformats.org/officeDocument/2006/relationships/settings" Target="settings.xml"/><Relationship Id="rId180" Type="http://schemas.openxmlformats.org/officeDocument/2006/relationships/oleObject" Target="embeddings/oleObject83.bin"/><Relationship Id="rId215" Type="http://schemas.openxmlformats.org/officeDocument/2006/relationships/image" Target="media/image102.wmf"/><Relationship Id="rId236" Type="http://schemas.openxmlformats.org/officeDocument/2006/relationships/oleObject" Target="embeddings/oleObject111.bin"/><Relationship Id="rId257" Type="http://schemas.openxmlformats.org/officeDocument/2006/relationships/image" Target="media/image123.wmf"/><Relationship Id="rId278" Type="http://schemas.openxmlformats.org/officeDocument/2006/relationships/oleObject" Target="embeddings/oleObject132.bin"/><Relationship Id="rId401" Type="http://schemas.openxmlformats.org/officeDocument/2006/relationships/image" Target="media/image195.wmf"/><Relationship Id="rId422" Type="http://schemas.openxmlformats.org/officeDocument/2006/relationships/oleObject" Target="embeddings/oleObject204.bin"/><Relationship Id="rId443" Type="http://schemas.openxmlformats.org/officeDocument/2006/relationships/image" Target="media/image216.wmf"/><Relationship Id="rId464" Type="http://schemas.openxmlformats.org/officeDocument/2006/relationships/image" Target="media/image226.wmf"/><Relationship Id="rId650" Type="http://schemas.openxmlformats.org/officeDocument/2006/relationships/image" Target="media/image319.wmf"/><Relationship Id="rId303" Type="http://schemas.openxmlformats.org/officeDocument/2006/relationships/image" Target="media/image146.wmf"/><Relationship Id="rId485" Type="http://schemas.openxmlformats.org/officeDocument/2006/relationships/oleObject" Target="embeddings/oleObject236.bin"/><Relationship Id="rId692" Type="http://schemas.openxmlformats.org/officeDocument/2006/relationships/image" Target="media/image340.wmf"/><Relationship Id="rId706" Type="http://schemas.openxmlformats.org/officeDocument/2006/relationships/image" Target="media/image347.wmf"/><Relationship Id="rId42" Type="http://schemas.openxmlformats.org/officeDocument/2006/relationships/oleObject" Target="embeddings/oleObject14.bin"/><Relationship Id="rId84" Type="http://schemas.openxmlformats.org/officeDocument/2006/relationships/oleObject" Target="embeddings/oleObject35.bin"/><Relationship Id="rId138" Type="http://schemas.openxmlformats.org/officeDocument/2006/relationships/oleObject" Target="embeddings/oleObject62.bin"/><Relationship Id="rId345" Type="http://schemas.openxmlformats.org/officeDocument/2006/relationships/image" Target="media/image167.wmf"/><Relationship Id="rId387" Type="http://schemas.openxmlformats.org/officeDocument/2006/relationships/image" Target="media/image188.wmf"/><Relationship Id="rId510" Type="http://schemas.openxmlformats.org/officeDocument/2006/relationships/image" Target="media/image249.wmf"/><Relationship Id="rId552" Type="http://schemas.openxmlformats.org/officeDocument/2006/relationships/image" Target="media/image270.wmf"/><Relationship Id="rId594" Type="http://schemas.openxmlformats.org/officeDocument/2006/relationships/image" Target="media/image291.wmf"/><Relationship Id="rId608" Type="http://schemas.openxmlformats.org/officeDocument/2006/relationships/image" Target="media/image298.wmf"/><Relationship Id="rId191" Type="http://schemas.openxmlformats.org/officeDocument/2006/relationships/image" Target="media/image90.wmf"/><Relationship Id="rId205" Type="http://schemas.openxmlformats.org/officeDocument/2006/relationships/image" Target="media/image97.wmf"/><Relationship Id="rId247" Type="http://schemas.openxmlformats.org/officeDocument/2006/relationships/image" Target="media/image118.wmf"/><Relationship Id="rId412" Type="http://schemas.openxmlformats.org/officeDocument/2006/relationships/oleObject" Target="embeddings/oleObject199.bin"/><Relationship Id="rId107" Type="http://schemas.openxmlformats.org/officeDocument/2006/relationships/image" Target="media/image48.wmf"/><Relationship Id="rId289" Type="http://schemas.openxmlformats.org/officeDocument/2006/relationships/image" Target="media/image139.wmf"/><Relationship Id="rId454" Type="http://schemas.openxmlformats.org/officeDocument/2006/relationships/image" Target="media/image221.wmf"/><Relationship Id="rId496" Type="http://schemas.openxmlformats.org/officeDocument/2006/relationships/image" Target="media/image242.wmf"/><Relationship Id="rId661" Type="http://schemas.openxmlformats.org/officeDocument/2006/relationships/oleObject" Target="embeddings/oleObject324.bin"/><Relationship Id="rId717" Type="http://schemas.openxmlformats.org/officeDocument/2006/relationships/footer" Target="footer5.xml"/><Relationship Id="rId11" Type="http://schemas.openxmlformats.org/officeDocument/2006/relationships/hyperlink" Target="http://www.itu.int/ITU-R/go/patents/en" TargetMode="External"/><Relationship Id="rId53" Type="http://schemas.openxmlformats.org/officeDocument/2006/relationships/image" Target="media/image21.wmf"/><Relationship Id="rId149" Type="http://schemas.openxmlformats.org/officeDocument/2006/relationships/image" Target="media/image69.wmf"/><Relationship Id="rId314" Type="http://schemas.openxmlformats.org/officeDocument/2006/relationships/oleObject" Target="embeddings/oleObject150.bin"/><Relationship Id="rId356" Type="http://schemas.openxmlformats.org/officeDocument/2006/relationships/oleObject" Target="embeddings/oleObject171.bin"/><Relationship Id="rId398" Type="http://schemas.openxmlformats.org/officeDocument/2006/relationships/oleObject" Target="embeddings/oleObject192.bin"/><Relationship Id="rId521" Type="http://schemas.openxmlformats.org/officeDocument/2006/relationships/oleObject" Target="embeddings/oleObject254.bin"/><Relationship Id="rId563" Type="http://schemas.openxmlformats.org/officeDocument/2006/relationships/oleObject" Target="embeddings/oleObject275.bin"/><Relationship Id="rId619" Type="http://schemas.openxmlformats.org/officeDocument/2006/relationships/oleObject" Target="embeddings/oleObject303.bin"/><Relationship Id="rId95" Type="http://schemas.openxmlformats.org/officeDocument/2006/relationships/image" Target="media/image42.wmf"/><Relationship Id="rId160" Type="http://schemas.openxmlformats.org/officeDocument/2006/relationships/oleObject" Target="embeddings/oleObject73.bin"/><Relationship Id="rId216" Type="http://schemas.openxmlformats.org/officeDocument/2006/relationships/oleObject" Target="embeddings/oleObject101.bin"/><Relationship Id="rId423" Type="http://schemas.openxmlformats.org/officeDocument/2006/relationships/image" Target="media/image206.wmf"/><Relationship Id="rId258" Type="http://schemas.openxmlformats.org/officeDocument/2006/relationships/oleObject" Target="embeddings/oleObject122.bin"/><Relationship Id="rId465" Type="http://schemas.openxmlformats.org/officeDocument/2006/relationships/oleObject" Target="embeddings/oleObject226.bin"/><Relationship Id="rId630" Type="http://schemas.openxmlformats.org/officeDocument/2006/relationships/image" Target="media/image309.wmf"/><Relationship Id="rId672" Type="http://schemas.openxmlformats.org/officeDocument/2006/relationships/image" Target="media/image330.wmf"/><Relationship Id="rId22" Type="http://schemas.openxmlformats.org/officeDocument/2006/relationships/oleObject" Target="embeddings/oleObject4.bin"/><Relationship Id="rId64" Type="http://schemas.openxmlformats.org/officeDocument/2006/relationships/oleObject" Target="embeddings/oleObject25.bin"/><Relationship Id="rId118" Type="http://schemas.openxmlformats.org/officeDocument/2006/relationships/oleObject" Target="embeddings/oleObject52.bin"/><Relationship Id="rId325" Type="http://schemas.openxmlformats.org/officeDocument/2006/relationships/image" Target="media/image157.wmf"/><Relationship Id="rId367" Type="http://schemas.openxmlformats.org/officeDocument/2006/relationships/image" Target="media/image178.wmf"/><Relationship Id="rId532" Type="http://schemas.openxmlformats.org/officeDocument/2006/relationships/image" Target="media/image260.wmf"/><Relationship Id="rId574" Type="http://schemas.openxmlformats.org/officeDocument/2006/relationships/image" Target="media/image281.wmf"/><Relationship Id="rId171" Type="http://schemas.openxmlformats.org/officeDocument/2006/relationships/image" Target="media/image80.wmf"/><Relationship Id="rId227" Type="http://schemas.openxmlformats.org/officeDocument/2006/relationships/image" Target="media/image108.wmf"/><Relationship Id="rId269" Type="http://schemas.openxmlformats.org/officeDocument/2006/relationships/image" Target="media/image129.wmf"/><Relationship Id="rId434" Type="http://schemas.openxmlformats.org/officeDocument/2006/relationships/oleObject" Target="embeddings/oleObject210.bin"/><Relationship Id="rId476" Type="http://schemas.openxmlformats.org/officeDocument/2006/relationships/image" Target="media/image232.wmf"/><Relationship Id="rId641" Type="http://schemas.openxmlformats.org/officeDocument/2006/relationships/oleObject" Target="embeddings/oleObject314.bin"/><Relationship Id="rId683" Type="http://schemas.openxmlformats.org/officeDocument/2006/relationships/oleObject" Target="embeddings/oleObject335.bin"/><Relationship Id="rId33" Type="http://schemas.openxmlformats.org/officeDocument/2006/relationships/image" Target="media/image11.wmf"/><Relationship Id="rId129" Type="http://schemas.openxmlformats.org/officeDocument/2006/relationships/image" Target="media/image59.wmf"/><Relationship Id="rId280" Type="http://schemas.openxmlformats.org/officeDocument/2006/relationships/oleObject" Target="embeddings/oleObject133.bin"/><Relationship Id="rId336" Type="http://schemas.openxmlformats.org/officeDocument/2006/relationships/oleObject" Target="embeddings/oleObject161.bin"/><Relationship Id="rId501" Type="http://schemas.openxmlformats.org/officeDocument/2006/relationships/oleObject" Target="embeddings/oleObject244.bin"/><Relationship Id="rId543" Type="http://schemas.openxmlformats.org/officeDocument/2006/relationships/oleObject" Target="embeddings/oleObject265.bin"/><Relationship Id="rId75" Type="http://schemas.openxmlformats.org/officeDocument/2006/relationships/image" Target="media/image32.wmf"/><Relationship Id="rId140" Type="http://schemas.openxmlformats.org/officeDocument/2006/relationships/oleObject" Target="embeddings/oleObject63.bin"/><Relationship Id="rId182" Type="http://schemas.openxmlformats.org/officeDocument/2006/relationships/oleObject" Target="embeddings/oleObject84.bin"/><Relationship Id="rId378" Type="http://schemas.openxmlformats.org/officeDocument/2006/relationships/oleObject" Target="embeddings/oleObject182.bin"/><Relationship Id="rId403" Type="http://schemas.openxmlformats.org/officeDocument/2006/relationships/image" Target="media/image196.wmf"/><Relationship Id="rId585" Type="http://schemas.openxmlformats.org/officeDocument/2006/relationships/oleObject" Target="embeddings/oleObject286.bin"/><Relationship Id="rId6" Type="http://schemas.openxmlformats.org/officeDocument/2006/relationships/footnotes" Target="footnotes.xml"/><Relationship Id="rId238" Type="http://schemas.openxmlformats.org/officeDocument/2006/relationships/oleObject" Target="embeddings/oleObject112.bin"/><Relationship Id="rId445" Type="http://schemas.openxmlformats.org/officeDocument/2006/relationships/image" Target="media/image217.wmf"/><Relationship Id="rId487" Type="http://schemas.openxmlformats.org/officeDocument/2006/relationships/oleObject" Target="embeddings/oleObject237.bin"/><Relationship Id="rId610" Type="http://schemas.openxmlformats.org/officeDocument/2006/relationships/image" Target="media/image299.wmf"/><Relationship Id="rId652" Type="http://schemas.openxmlformats.org/officeDocument/2006/relationships/image" Target="media/image320.wmf"/><Relationship Id="rId694" Type="http://schemas.openxmlformats.org/officeDocument/2006/relationships/image" Target="media/image341.wmf"/><Relationship Id="rId708" Type="http://schemas.openxmlformats.org/officeDocument/2006/relationships/image" Target="media/image348.wmf"/><Relationship Id="rId291" Type="http://schemas.openxmlformats.org/officeDocument/2006/relationships/image" Target="media/image140.wmf"/><Relationship Id="rId305" Type="http://schemas.openxmlformats.org/officeDocument/2006/relationships/image" Target="media/image147.wmf"/><Relationship Id="rId347" Type="http://schemas.openxmlformats.org/officeDocument/2006/relationships/image" Target="media/image168.wmf"/><Relationship Id="rId512" Type="http://schemas.openxmlformats.org/officeDocument/2006/relationships/image" Target="media/image250.wmf"/><Relationship Id="rId44" Type="http://schemas.openxmlformats.org/officeDocument/2006/relationships/oleObject" Target="embeddings/oleObject15.bin"/><Relationship Id="rId86" Type="http://schemas.openxmlformats.org/officeDocument/2006/relationships/oleObject" Target="embeddings/oleObject36.bin"/><Relationship Id="rId151" Type="http://schemas.openxmlformats.org/officeDocument/2006/relationships/image" Target="media/image70.wmf"/><Relationship Id="rId389" Type="http://schemas.openxmlformats.org/officeDocument/2006/relationships/image" Target="media/image189.wmf"/><Relationship Id="rId554" Type="http://schemas.openxmlformats.org/officeDocument/2006/relationships/image" Target="media/image271.wmf"/><Relationship Id="rId596" Type="http://schemas.openxmlformats.org/officeDocument/2006/relationships/image" Target="media/image292.wmf"/><Relationship Id="rId193" Type="http://schemas.openxmlformats.org/officeDocument/2006/relationships/image" Target="media/image91.wmf"/><Relationship Id="rId207" Type="http://schemas.openxmlformats.org/officeDocument/2006/relationships/image" Target="media/image98.wmf"/><Relationship Id="rId249" Type="http://schemas.openxmlformats.org/officeDocument/2006/relationships/image" Target="media/image119.wmf"/><Relationship Id="rId414" Type="http://schemas.openxmlformats.org/officeDocument/2006/relationships/oleObject" Target="embeddings/oleObject200.bin"/><Relationship Id="rId456" Type="http://schemas.openxmlformats.org/officeDocument/2006/relationships/image" Target="media/image222.wmf"/><Relationship Id="rId498" Type="http://schemas.openxmlformats.org/officeDocument/2006/relationships/image" Target="media/image243.wmf"/><Relationship Id="rId621" Type="http://schemas.openxmlformats.org/officeDocument/2006/relationships/oleObject" Target="embeddings/oleObject304.bin"/><Relationship Id="rId663" Type="http://schemas.openxmlformats.org/officeDocument/2006/relationships/oleObject" Target="embeddings/oleObject325.bin"/><Relationship Id="rId13" Type="http://schemas.openxmlformats.org/officeDocument/2006/relationships/header" Target="header3.xml"/><Relationship Id="rId109" Type="http://schemas.openxmlformats.org/officeDocument/2006/relationships/image" Target="media/image49.wmf"/><Relationship Id="rId260" Type="http://schemas.openxmlformats.org/officeDocument/2006/relationships/oleObject" Target="embeddings/oleObject123.bin"/><Relationship Id="rId316" Type="http://schemas.openxmlformats.org/officeDocument/2006/relationships/oleObject" Target="embeddings/oleObject151.bin"/><Relationship Id="rId523" Type="http://schemas.openxmlformats.org/officeDocument/2006/relationships/oleObject" Target="embeddings/oleObject255.bin"/><Relationship Id="rId719" Type="http://schemas.openxmlformats.org/officeDocument/2006/relationships/theme" Target="theme/theme1.xml"/><Relationship Id="rId55" Type="http://schemas.openxmlformats.org/officeDocument/2006/relationships/image" Target="media/image22.wmf"/><Relationship Id="rId97" Type="http://schemas.openxmlformats.org/officeDocument/2006/relationships/image" Target="media/image43.wmf"/><Relationship Id="rId120" Type="http://schemas.openxmlformats.org/officeDocument/2006/relationships/oleObject" Target="embeddings/oleObject53.bin"/><Relationship Id="rId358" Type="http://schemas.openxmlformats.org/officeDocument/2006/relationships/oleObject" Target="embeddings/oleObject172.bin"/><Relationship Id="rId565" Type="http://schemas.openxmlformats.org/officeDocument/2006/relationships/oleObject" Target="embeddings/oleObject276.bin"/><Relationship Id="rId162" Type="http://schemas.openxmlformats.org/officeDocument/2006/relationships/oleObject" Target="embeddings/oleObject74.bin"/><Relationship Id="rId218" Type="http://schemas.openxmlformats.org/officeDocument/2006/relationships/oleObject" Target="embeddings/oleObject102.bin"/><Relationship Id="rId425" Type="http://schemas.openxmlformats.org/officeDocument/2006/relationships/image" Target="media/image207.wmf"/><Relationship Id="rId467" Type="http://schemas.openxmlformats.org/officeDocument/2006/relationships/oleObject" Target="embeddings/oleObject227.bin"/><Relationship Id="rId632" Type="http://schemas.openxmlformats.org/officeDocument/2006/relationships/image" Target="media/image310.wmf"/><Relationship Id="rId271" Type="http://schemas.openxmlformats.org/officeDocument/2006/relationships/image" Target="media/image130.wmf"/><Relationship Id="rId674" Type="http://schemas.openxmlformats.org/officeDocument/2006/relationships/image" Target="media/image331.wmf"/><Relationship Id="rId24" Type="http://schemas.openxmlformats.org/officeDocument/2006/relationships/oleObject" Target="embeddings/oleObject5.bin"/><Relationship Id="rId66" Type="http://schemas.openxmlformats.org/officeDocument/2006/relationships/oleObject" Target="embeddings/oleObject26.bin"/><Relationship Id="rId131" Type="http://schemas.openxmlformats.org/officeDocument/2006/relationships/image" Target="media/image60.wmf"/><Relationship Id="rId327" Type="http://schemas.openxmlformats.org/officeDocument/2006/relationships/image" Target="media/image158.wmf"/><Relationship Id="rId369" Type="http://schemas.openxmlformats.org/officeDocument/2006/relationships/image" Target="media/image179.wmf"/><Relationship Id="rId534" Type="http://schemas.openxmlformats.org/officeDocument/2006/relationships/image" Target="media/image261.wmf"/><Relationship Id="rId576" Type="http://schemas.openxmlformats.org/officeDocument/2006/relationships/image" Target="media/image282.wmf"/><Relationship Id="rId173" Type="http://schemas.openxmlformats.org/officeDocument/2006/relationships/image" Target="media/image81.wmf"/><Relationship Id="rId229" Type="http://schemas.openxmlformats.org/officeDocument/2006/relationships/image" Target="media/image109.wmf"/><Relationship Id="rId380" Type="http://schemas.openxmlformats.org/officeDocument/2006/relationships/oleObject" Target="embeddings/oleObject183.bin"/><Relationship Id="rId436" Type="http://schemas.openxmlformats.org/officeDocument/2006/relationships/oleObject" Target="embeddings/oleObject211.bin"/><Relationship Id="rId601" Type="http://schemas.openxmlformats.org/officeDocument/2006/relationships/oleObject" Target="embeddings/oleObject294.bin"/><Relationship Id="rId643" Type="http://schemas.openxmlformats.org/officeDocument/2006/relationships/oleObject" Target="embeddings/oleObject315.bin"/><Relationship Id="rId240" Type="http://schemas.openxmlformats.org/officeDocument/2006/relationships/oleObject" Target="embeddings/oleObject113.bin"/><Relationship Id="rId478" Type="http://schemas.openxmlformats.org/officeDocument/2006/relationships/image" Target="media/image233.wmf"/><Relationship Id="rId685" Type="http://schemas.openxmlformats.org/officeDocument/2006/relationships/oleObject" Target="embeddings/oleObject336.bin"/><Relationship Id="rId35" Type="http://schemas.openxmlformats.org/officeDocument/2006/relationships/image" Target="media/image12.wmf"/><Relationship Id="rId77" Type="http://schemas.openxmlformats.org/officeDocument/2006/relationships/image" Target="media/image33.wmf"/><Relationship Id="rId100" Type="http://schemas.openxmlformats.org/officeDocument/2006/relationships/oleObject" Target="embeddings/oleObject43.bin"/><Relationship Id="rId282" Type="http://schemas.openxmlformats.org/officeDocument/2006/relationships/oleObject" Target="embeddings/oleObject134.bin"/><Relationship Id="rId338" Type="http://schemas.openxmlformats.org/officeDocument/2006/relationships/oleObject" Target="embeddings/oleObject162.bin"/><Relationship Id="rId503" Type="http://schemas.openxmlformats.org/officeDocument/2006/relationships/oleObject" Target="embeddings/oleObject245.bin"/><Relationship Id="rId545" Type="http://schemas.openxmlformats.org/officeDocument/2006/relationships/oleObject" Target="embeddings/oleObject266.bin"/><Relationship Id="rId587" Type="http://schemas.openxmlformats.org/officeDocument/2006/relationships/oleObject" Target="embeddings/oleObject287.bin"/><Relationship Id="rId710" Type="http://schemas.openxmlformats.org/officeDocument/2006/relationships/image" Target="media/image349.emf"/><Relationship Id="rId8" Type="http://schemas.openxmlformats.org/officeDocument/2006/relationships/header" Target="header1.xml"/><Relationship Id="rId142" Type="http://schemas.openxmlformats.org/officeDocument/2006/relationships/oleObject" Target="embeddings/oleObject64.bin"/><Relationship Id="rId184" Type="http://schemas.openxmlformats.org/officeDocument/2006/relationships/oleObject" Target="embeddings/oleObject85.bin"/><Relationship Id="rId391" Type="http://schemas.openxmlformats.org/officeDocument/2006/relationships/image" Target="media/image190.wmf"/><Relationship Id="rId405" Type="http://schemas.openxmlformats.org/officeDocument/2006/relationships/image" Target="media/image197.wmf"/><Relationship Id="rId447" Type="http://schemas.openxmlformats.org/officeDocument/2006/relationships/oleObject" Target="embeddings/oleObject217.bin"/><Relationship Id="rId612" Type="http://schemas.openxmlformats.org/officeDocument/2006/relationships/image" Target="media/image300.wmf"/><Relationship Id="rId251" Type="http://schemas.openxmlformats.org/officeDocument/2006/relationships/image" Target="media/image120.wmf"/><Relationship Id="rId489" Type="http://schemas.openxmlformats.org/officeDocument/2006/relationships/oleObject" Target="embeddings/oleObject238.bin"/><Relationship Id="rId654" Type="http://schemas.openxmlformats.org/officeDocument/2006/relationships/image" Target="media/image321.wmf"/><Relationship Id="rId696" Type="http://schemas.openxmlformats.org/officeDocument/2006/relationships/image" Target="media/image342.wmf"/><Relationship Id="rId46" Type="http://schemas.openxmlformats.org/officeDocument/2006/relationships/oleObject" Target="embeddings/oleObject16.bin"/><Relationship Id="rId293" Type="http://schemas.openxmlformats.org/officeDocument/2006/relationships/image" Target="media/image141.wmf"/><Relationship Id="rId307" Type="http://schemas.openxmlformats.org/officeDocument/2006/relationships/image" Target="media/image148.wmf"/><Relationship Id="rId349" Type="http://schemas.openxmlformats.org/officeDocument/2006/relationships/image" Target="media/image169.wmf"/><Relationship Id="rId514" Type="http://schemas.openxmlformats.org/officeDocument/2006/relationships/image" Target="media/image251.wmf"/><Relationship Id="rId556" Type="http://schemas.openxmlformats.org/officeDocument/2006/relationships/image" Target="media/image272.wmf"/><Relationship Id="rId88" Type="http://schemas.openxmlformats.org/officeDocument/2006/relationships/oleObject" Target="embeddings/oleObject37.bin"/><Relationship Id="rId111" Type="http://schemas.openxmlformats.org/officeDocument/2006/relationships/image" Target="media/image50.wmf"/><Relationship Id="rId153" Type="http://schemas.openxmlformats.org/officeDocument/2006/relationships/image" Target="media/image71.wmf"/><Relationship Id="rId195" Type="http://schemas.openxmlformats.org/officeDocument/2006/relationships/image" Target="media/image92.wmf"/><Relationship Id="rId209" Type="http://schemas.openxmlformats.org/officeDocument/2006/relationships/image" Target="media/image99.wmf"/><Relationship Id="rId360" Type="http://schemas.openxmlformats.org/officeDocument/2006/relationships/oleObject" Target="embeddings/oleObject173.bin"/><Relationship Id="rId416" Type="http://schemas.openxmlformats.org/officeDocument/2006/relationships/oleObject" Target="embeddings/oleObject201.bin"/><Relationship Id="rId598" Type="http://schemas.openxmlformats.org/officeDocument/2006/relationships/image" Target="media/image293.wmf"/><Relationship Id="rId220" Type="http://schemas.openxmlformats.org/officeDocument/2006/relationships/oleObject" Target="embeddings/oleObject103.bin"/><Relationship Id="rId458" Type="http://schemas.openxmlformats.org/officeDocument/2006/relationships/image" Target="media/image223.wmf"/><Relationship Id="rId623" Type="http://schemas.openxmlformats.org/officeDocument/2006/relationships/oleObject" Target="embeddings/oleObject305.bin"/><Relationship Id="rId665" Type="http://schemas.openxmlformats.org/officeDocument/2006/relationships/oleObject" Target="embeddings/oleObject326.bin"/><Relationship Id="rId15" Type="http://schemas.openxmlformats.org/officeDocument/2006/relationships/image" Target="media/image2.wmf"/><Relationship Id="rId57" Type="http://schemas.openxmlformats.org/officeDocument/2006/relationships/image" Target="media/image23.wmf"/><Relationship Id="rId262" Type="http://schemas.openxmlformats.org/officeDocument/2006/relationships/oleObject" Target="embeddings/oleObject124.bin"/><Relationship Id="rId318" Type="http://schemas.openxmlformats.org/officeDocument/2006/relationships/oleObject" Target="embeddings/oleObject152.bin"/><Relationship Id="rId525" Type="http://schemas.openxmlformats.org/officeDocument/2006/relationships/oleObject" Target="embeddings/oleObject256.bin"/><Relationship Id="rId567" Type="http://schemas.openxmlformats.org/officeDocument/2006/relationships/oleObject" Target="embeddings/oleObject277.bin"/><Relationship Id="rId99" Type="http://schemas.openxmlformats.org/officeDocument/2006/relationships/image" Target="media/image44.wmf"/><Relationship Id="rId122" Type="http://schemas.openxmlformats.org/officeDocument/2006/relationships/oleObject" Target="embeddings/oleObject54.bin"/><Relationship Id="rId164" Type="http://schemas.openxmlformats.org/officeDocument/2006/relationships/oleObject" Target="embeddings/oleObject75.bin"/><Relationship Id="rId371" Type="http://schemas.openxmlformats.org/officeDocument/2006/relationships/image" Target="media/image180.wmf"/><Relationship Id="rId427" Type="http://schemas.openxmlformats.org/officeDocument/2006/relationships/image" Target="media/image208.wmf"/><Relationship Id="rId469" Type="http://schemas.openxmlformats.org/officeDocument/2006/relationships/oleObject" Target="embeddings/oleObject228.bin"/><Relationship Id="rId634" Type="http://schemas.openxmlformats.org/officeDocument/2006/relationships/image" Target="media/image311.wmf"/><Relationship Id="rId676" Type="http://schemas.openxmlformats.org/officeDocument/2006/relationships/image" Target="media/image332.wmf"/><Relationship Id="rId26" Type="http://schemas.openxmlformats.org/officeDocument/2006/relationships/oleObject" Target="embeddings/oleObject6.bin"/><Relationship Id="rId231" Type="http://schemas.openxmlformats.org/officeDocument/2006/relationships/image" Target="media/image110.wmf"/><Relationship Id="rId273" Type="http://schemas.openxmlformats.org/officeDocument/2006/relationships/image" Target="media/image131.wmf"/><Relationship Id="rId329" Type="http://schemas.openxmlformats.org/officeDocument/2006/relationships/image" Target="media/image159.wmf"/><Relationship Id="rId480" Type="http://schemas.openxmlformats.org/officeDocument/2006/relationships/image" Target="media/image234.wmf"/><Relationship Id="rId536" Type="http://schemas.openxmlformats.org/officeDocument/2006/relationships/image" Target="media/image262.wmf"/><Relationship Id="rId701" Type="http://schemas.openxmlformats.org/officeDocument/2006/relationships/oleObject" Target="embeddings/oleObject344.bin"/><Relationship Id="rId68" Type="http://schemas.openxmlformats.org/officeDocument/2006/relationships/oleObject" Target="embeddings/oleObject27.bin"/><Relationship Id="rId133" Type="http://schemas.openxmlformats.org/officeDocument/2006/relationships/image" Target="media/image61.wmf"/><Relationship Id="rId175" Type="http://schemas.openxmlformats.org/officeDocument/2006/relationships/image" Target="media/image82.wmf"/><Relationship Id="rId340" Type="http://schemas.openxmlformats.org/officeDocument/2006/relationships/oleObject" Target="embeddings/oleObject163.bin"/><Relationship Id="rId578" Type="http://schemas.openxmlformats.org/officeDocument/2006/relationships/image" Target="media/image283.wmf"/><Relationship Id="rId200" Type="http://schemas.openxmlformats.org/officeDocument/2006/relationships/oleObject" Target="embeddings/oleObject93.bin"/><Relationship Id="rId382" Type="http://schemas.openxmlformats.org/officeDocument/2006/relationships/oleObject" Target="embeddings/oleObject184.bin"/><Relationship Id="rId438" Type="http://schemas.openxmlformats.org/officeDocument/2006/relationships/oleObject" Target="embeddings/oleObject212.bin"/><Relationship Id="rId603" Type="http://schemas.openxmlformats.org/officeDocument/2006/relationships/oleObject" Target="embeddings/oleObject295.bin"/><Relationship Id="rId645" Type="http://schemas.openxmlformats.org/officeDocument/2006/relationships/oleObject" Target="embeddings/oleObject316.bin"/><Relationship Id="rId687" Type="http://schemas.openxmlformats.org/officeDocument/2006/relationships/oleObject" Target="embeddings/oleObject337.bin"/><Relationship Id="rId242" Type="http://schemas.openxmlformats.org/officeDocument/2006/relationships/oleObject" Target="embeddings/oleObject114.bin"/><Relationship Id="rId284" Type="http://schemas.openxmlformats.org/officeDocument/2006/relationships/oleObject" Target="embeddings/oleObject135.bin"/><Relationship Id="rId491" Type="http://schemas.openxmlformats.org/officeDocument/2006/relationships/oleObject" Target="embeddings/oleObject239.bin"/><Relationship Id="rId505" Type="http://schemas.openxmlformats.org/officeDocument/2006/relationships/oleObject" Target="embeddings/oleObject246.bin"/><Relationship Id="rId712" Type="http://schemas.openxmlformats.org/officeDocument/2006/relationships/header" Target="header4.xml"/><Relationship Id="rId37" Type="http://schemas.openxmlformats.org/officeDocument/2006/relationships/image" Target="media/image13.wmf"/><Relationship Id="rId79" Type="http://schemas.openxmlformats.org/officeDocument/2006/relationships/image" Target="media/image34.wmf"/><Relationship Id="rId102" Type="http://schemas.openxmlformats.org/officeDocument/2006/relationships/oleObject" Target="embeddings/oleObject44.bin"/><Relationship Id="rId144" Type="http://schemas.openxmlformats.org/officeDocument/2006/relationships/oleObject" Target="embeddings/oleObject65.bin"/><Relationship Id="rId547" Type="http://schemas.openxmlformats.org/officeDocument/2006/relationships/oleObject" Target="embeddings/oleObject267.bin"/><Relationship Id="rId589" Type="http://schemas.openxmlformats.org/officeDocument/2006/relationships/oleObject" Target="embeddings/oleObject288.bin"/><Relationship Id="rId90" Type="http://schemas.openxmlformats.org/officeDocument/2006/relationships/oleObject" Target="embeddings/oleObject38.bin"/><Relationship Id="rId186" Type="http://schemas.openxmlformats.org/officeDocument/2006/relationships/oleObject" Target="embeddings/oleObject86.bin"/><Relationship Id="rId351" Type="http://schemas.openxmlformats.org/officeDocument/2006/relationships/image" Target="media/image170.wmf"/><Relationship Id="rId393" Type="http://schemas.openxmlformats.org/officeDocument/2006/relationships/image" Target="media/image191.wmf"/><Relationship Id="rId407" Type="http://schemas.openxmlformats.org/officeDocument/2006/relationships/image" Target="media/image198.wmf"/><Relationship Id="rId449" Type="http://schemas.openxmlformats.org/officeDocument/2006/relationships/oleObject" Target="embeddings/oleObject218.bin"/><Relationship Id="rId614" Type="http://schemas.openxmlformats.org/officeDocument/2006/relationships/image" Target="media/image301.wmf"/><Relationship Id="rId656" Type="http://schemas.openxmlformats.org/officeDocument/2006/relationships/image" Target="media/image322.wmf"/><Relationship Id="rId211" Type="http://schemas.openxmlformats.org/officeDocument/2006/relationships/image" Target="media/image100.wmf"/><Relationship Id="rId253" Type="http://schemas.openxmlformats.org/officeDocument/2006/relationships/image" Target="media/image121.wmf"/><Relationship Id="rId295" Type="http://schemas.openxmlformats.org/officeDocument/2006/relationships/image" Target="media/image142.wmf"/><Relationship Id="rId309" Type="http://schemas.openxmlformats.org/officeDocument/2006/relationships/image" Target="media/image149.wmf"/><Relationship Id="rId460" Type="http://schemas.openxmlformats.org/officeDocument/2006/relationships/image" Target="media/image224.wmf"/><Relationship Id="rId516" Type="http://schemas.openxmlformats.org/officeDocument/2006/relationships/image" Target="media/image252.wmf"/><Relationship Id="rId698" Type="http://schemas.openxmlformats.org/officeDocument/2006/relationships/image" Target="media/image343.wmf"/><Relationship Id="rId48" Type="http://schemas.openxmlformats.org/officeDocument/2006/relationships/oleObject" Target="embeddings/oleObject17.bin"/><Relationship Id="rId113" Type="http://schemas.openxmlformats.org/officeDocument/2006/relationships/image" Target="media/image51.wmf"/><Relationship Id="rId320" Type="http://schemas.openxmlformats.org/officeDocument/2006/relationships/oleObject" Target="embeddings/oleObject153.bin"/><Relationship Id="rId558" Type="http://schemas.openxmlformats.org/officeDocument/2006/relationships/image" Target="media/image273.wmf"/><Relationship Id="rId155" Type="http://schemas.openxmlformats.org/officeDocument/2006/relationships/image" Target="media/image72.wmf"/><Relationship Id="rId197" Type="http://schemas.openxmlformats.org/officeDocument/2006/relationships/image" Target="media/image93.wmf"/><Relationship Id="rId362" Type="http://schemas.openxmlformats.org/officeDocument/2006/relationships/oleObject" Target="embeddings/oleObject174.bin"/><Relationship Id="rId418" Type="http://schemas.openxmlformats.org/officeDocument/2006/relationships/oleObject" Target="embeddings/oleObject202.bin"/><Relationship Id="rId625" Type="http://schemas.openxmlformats.org/officeDocument/2006/relationships/oleObject" Target="embeddings/oleObject306.bin"/><Relationship Id="rId222" Type="http://schemas.openxmlformats.org/officeDocument/2006/relationships/oleObject" Target="embeddings/oleObject104.bin"/><Relationship Id="rId264" Type="http://schemas.openxmlformats.org/officeDocument/2006/relationships/oleObject" Target="embeddings/oleObject125.bin"/><Relationship Id="rId471" Type="http://schemas.openxmlformats.org/officeDocument/2006/relationships/oleObject" Target="embeddings/oleObject229.bin"/><Relationship Id="rId667" Type="http://schemas.openxmlformats.org/officeDocument/2006/relationships/oleObject" Target="embeddings/oleObject327.bin"/><Relationship Id="rId17" Type="http://schemas.openxmlformats.org/officeDocument/2006/relationships/image" Target="media/image3.wmf"/><Relationship Id="rId59" Type="http://schemas.openxmlformats.org/officeDocument/2006/relationships/image" Target="media/image24.wmf"/><Relationship Id="rId124" Type="http://schemas.openxmlformats.org/officeDocument/2006/relationships/oleObject" Target="embeddings/oleObject55.bin"/><Relationship Id="rId527" Type="http://schemas.openxmlformats.org/officeDocument/2006/relationships/oleObject" Target="embeddings/oleObject257.bin"/><Relationship Id="rId569" Type="http://schemas.openxmlformats.org/officeDocument/2006/relationships/oleObject" Target="embeddings/oleObject278.bin"/><Relationship Id="rId70" Type="http://schemas.openxmlformats.org/officeDocument/2006/relationships/oleObject" Target="embeddings/oleObject28.bin"/><Relationship Id="rId166" Type="http://schemas.openxmlformats.org/officeDocument/2006/relationships/oleObject" Target="embeddings/oleObject76.bin"/><Relationship Id="rId331" Type="http://schemas.openxmlformats.org/officeDocument/2006/relationships/image" Target="media/image160.wmf"/><Relationship Id="rId373" Type="http://schemas.openxmlformats.org/officeDocument/2006/relationships/image" Target="media/image181.wmf"/><Relationship Id="rId429" Type="http://schemas.openxmlformats.org/officeDocument/2006/relationships/image" Target="media/image209.wmf"/><Relationship Id="rId580" Type="http://schemas.openxmlformats.org/officeDocument/2006/relationships/image" Target="media/image284.wmf"/><Relationship Id="rId636" Type="http://schemas.openxmlformats.org/officeDocument/2006/relationships/image" Target="media/image312.wmf"/><Relationship Id="rId1" Type="http://schemas.openxmlformats.org/officeDocument/2006/relationships/customXml" Target="../customXml/item1.xml"/><Relationship Id="rId233" Type="http://schemas.openxmlformats.org/officeDocument/2006/relationships/image" Target="media/image111.wmf"/><Relationship Id="rId440" Type="http://schemas.openxmlformats.org/officeDocument/2006/relationships/oleObject" Target="embeddings/oleObject213.bin"/><Relationship Id="rId678" Type="http://schemas.openxmlformats.org/officeDocument/2006/relationships/image" Target="media/image333.wmf"/><Relationship Id="rId28" Type="http://schemas.openxmlformats.org/officeDocument/2006/relationships/oleObject" Target="embeddings/oleObject7.bin"/><Relationship Id="rId275" Type="http://schemas.openxmlformats.org/officeDocument/2006/relationships/image" Target="media/image132.wmf"/><Relationship Id="rId300" Type="http://schemas.openxmlformats.org/officeDocument/2006/relationships/oleObject" Target="embeddings/oleObject143.bin"/><Relationship Id="rId482" Type="http://schemas.openxmlformats.org/officeDocument/2006/relationships/image" Target="media/image235.wmf"/><Relationship Id="rId538" Type="http://schemas.openxmlformats.org/officeDocument/2006/relationships/image" Target="media/image263.wmf"/><Relationship Id="rId703" Type="http://schemas.openxmlformats.org/officeDocument/2006/relationships/oleObject" Target="embeddings/oleObject345.bin"/><Relationship Id="rId81" Type="http://schemas.openxmlformats.org/officeDocument/2006/relationships/image" Target="media/image35.wmf"/><Relationship Id="rId135" Type="http://schemas.openxmlformats.org/officeDocument/2006/relationships/image" Target="media/image62.wmf"/><Relationship Id="rId177" Type="http://schemas.openxmlformats.org/officeDocument/2006/relationships/image" Target="media/image83.wmf"/><Relationship Id="rId342" Type="http://schemas.openxmlformats.org/officeDocument/2006/relationships/oleObject" Target="embeddings/oleObject164.bin"/><Relationship Id="rId384" Type="http://schemas.openxmlformats.org/officeDocument/2006/relationships/oleObject" Target="embeddings/oleObject185.bin"/><Relationship Id="rId591" Type="http://schemas.openxmlformats.org/officeDocument/2006/relationships/oleObject" Target="embeddings/oleObject289.bin"/><Relationship Id="rId605" Type="http://schemas.openxmlformats.org/officeDocument/2006/relationships/oleObject" Target="embeddings/oleObject296.bin"/><Relationship Id="rId202" Type="http://schemas.openxmlformats.org/officeDocument/2006/relationships/oleObject" Target="embeddings/oleObject94.bin"/><Relationship Id="rId244" Type="http://schemas.openxmlformats.org/officeDocument/2006/relationships/oleObject" Target="embeddings/oleObject115.bin"/><Relationship Id="rId647" Type="http://schemas.openxmlformats.org/officeDocument/2006/relationships/oleObject" Target="embeddings/oleObject317.bin"/><Relationship Id="rId689" Type="http://schemas.openxmlformats.org/officeDocument/2006/relationships/oleObject" Target="embeddings/oleObject338.bin"/><Relationship Id="rId39" Type="http://schemas.openxmlformats.org/officeDocument/2006/relationships/image" Target="media/image14.wmf"/><Relationship Id="rId286" Type="http://schemas.openxmlformats.org/officeDocument/2006/relationships/oleObject" Target="embeddings/oleObject136.bin"/><Relationship Id="rId451" Type="http://schemas.openxmlformats.org/officeDocument/2006/relationships/oleObject" Target="embeddings/oleObject219.bin"/><Relationship Id="rId493" Type="http://schemas.openxmlformats.org/officeDocument/2006/relationships/oleObject" Target="embeddings/oleObject240.bin"/><Relationship Id="rId507" Type="http://schemas.openxmlformats.org/officeDocument/2006/relationships/oleObject" Target="embeddings/oleObject247.bin"/><Relationship Id="rId549" Type="http://schemas.openxmlformats.org/officeDocument/2006/relationships/oleObject" Target="embeddings/oleObject268.bin"/><Relationship Id="rId714" Type="http://schemas.openxmlformats.org/officeDocument/2006/relationships/footer" Target="footer3.xml"/><Relationship Id="rId50" Type="http://schemas.openxmlformats.org/officeDocument/2006/relationships/oleObject" Target="embeddings/oleObject18.bin"/><Relationship Id="rId104" Type="http://schemas.openxmlformats.org/officeDocument/2006/relationships/oleObject" Target="embeddings/oleObject45.bin"/><Relationship Id="rId146" Type="http://schemas.openxmlformats.org/officeDocument/2006/relationships/oleObject" Target="embeddings/oleObject66.bin"/><Relationship Id="rId188" Type="http://schemas.openxmlformats.org/officeDocument/2006/relationships/oleObject" Target="embeddings/oleObject87.bin"/><Relationship Id="rId311" Type="http://schemas.openxmlformats.org/officeDocument/2006/relationships/image" Target="media/image150.wmf"/><Relationship Id="rId353" Type="http://schemas.openxmlformats.org/officeDocument/2006/relationships/image" Target="media/image171.wmf"/><Relationship Id="rId395" Type="http://schemas.openxmlformats.org/officeDocument/2006/relationships/image" Target="media/image192.wmf"/><Relationship Id="rId409" Type="http://schemas.openxmlformats.org/officeDocument/2006/relationships/image" Target="media/image199.wmf"/><Relationship Id="rId560" Type="http://schemas.openxmlformats.org/officeDocument/2006/relationships/image" Target="media/image274.wmf"/><Relationship Id="rId92" Type="http://schemas.openxmlformats.org/officeDocument/2006/relationships/oleObject" Target="embeddings/oleObject39.bin"/><Relationship Id="rId213" Type="http://schemas.openxmlformats.org/officeDocument/2006/relationships/image" Target="media/image101.wmf"/><Relationship Id="rId420" Type="http://schemas.openxmlformats.org/officeDocument/2006/relationships/oleObject" Target="embeddings/oleObject203.bin"/><Relationship Id="rId616" Type="http://schemas.openxmlformats.org/officeDocument/2006/relationships/image" Target="media/image302.wmf"/><Relationship Id="rId658" Type="http://schemas.openxmlformats.org/officeDocument/2006/relationships/image" Target="media/image323.wmf"/><Relationship Id="rId255" Type="http://schemas.openxmlformats.org/officeDocument/2006/relationships/image" Target="media/image122.wmf"/><Relationship Id="rId297" Type="http://schemas.openxmlformats.org/officeDocument/2006/relationships/image" Target="media/image143.wmf"/><Relationship Id="rId462" Type="http://schemas.openxmlformats.org/officeDocument/2006/relationships/image" Target="media/image225.wmf"/><Relationship Id="rId518" Type="http://schemas.openxmlformats.org/officeDocument/2006/relationships/image" Target="media/image253.emf"/><Relationship Id="rId115" Type="http://schemas.openxmlformats.org/officeDocument/2006/relationships/image" Target="media/image52.wmf"/><Relationship Id="rId157" Type="http://schemas.openxmlformats.org/officeDocument/2006/relationships/image" Target="media/image73.wmf"/><Relationship Id="rId322" Type="http://schemas.openxmlformats.org/officeDocument/2006/relationships/oleObject" Target="embeddings/oleObject154.bin"/><Relationship Id="rId364" Type="http://schemas.openxmlformats.org/officeDocument/2006/relationships/oleObject" Target="embeddings/oleObject175.bin"/><Relationship Id="rId61" Type="http://schemas.openxmlformats.org/officeDocument/2006/relationships/image" Target="media/image25.wmf"/><Relationship Id="rId199" Type="http://schemas.openxmlformats.org/officeDocument/2006/relationships/image" Target="media/image94.wmf"/><Relationship Id="rId571" Type="http://schemas.openxmlformats.org/officeDocument/2006/relationships/oleObject" Target="embeddings/oleObject279.bin"/><Relationship Id="rId627" Type="http://schemas.openxmlformats.org/officeDocument/2006/relationships/oleObject" Target="embeddings/oleObject307.bin"/><Relationship Id="rId669" Type="http://schemas.openxmlformats.org/officeDocument/2006/relationships/oleObject" Target="embeddings/oleObject328.bin"/><Relationship Id="rId19" Type="http://schemas.openxmlformats.org/officeDocument/2006/relationships/image" Target="media/image4.wmf"/><Relationship Id="rId224" Type="http://schemas.openxmlformats.org/officeDocument/2006/relationships/oleObject" Target="embeddings/oleObject105.bin"/><Relationship Id="rId266" Type="http://schemas.openxmlformats.org/officeDocument/2006/relationships/oleObject" Target="embeddings/oleObject126.bin"/><Relationship Id="rId431" Type="http://schemas.openxmlformats.org/officeDocument/2006/relationships/image" Target="media/image210.wmf"/><Relationship Id="rId473" Type="http://schemas.openxmlformats.org/officeDocument/2006/relationships/oleObject" Target="embeddings/oleObject230.bin"/><Relationship Id="rId529" Type="http://schemas.openxmlformats.org/officeDocument/2006/relationships/oleObject" Target="embeddings/oleObject258.bin"/><Relationship Id="rId680" Type="http://schemas.openxmlformats.org/officeDocument/2006/relationships/image" Target="media/image334.wmf"/><Relationship Id="rId30" Type="http://schemas.openxmlformats.org/officeDocument/2006/relationships/oleObject" Target="embeddings/oleObject8.bin"/><Relationship Id="rId126" Type="http://schemas.openxmlformats.org/officeDocument/2006/relationships/oleObject" Target="embeddings/oleObject56.bin"/><Relationship Id="rId168" Type="http://schemas.openxmlformats.org/officeDocument/2006/relationships/oleObject" Target="embeddings/oleObject77.bin"/><Relationship Id="rId333" Type="http://schemas.openxmlformats.org/officeDocument/2006/relationships/image" Target="media/image161.wmf"/><Relationship Id="rId540" Type="http://schemas.openxmlformats.org/officeDocument/2006/relationships/image" Target="media/image264.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91C7A8-AA68-4FCE-9BFE-B6A8FB890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14965</Words>
  <Characters>85306</Characters>
  <Application>Microsoft Office Word</Application>
  <DocSecurity>0</DocSecurity>
  <Lines>710</Lines>
  <Paragraphs>200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100071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Khalil, Magdy</dc:creator>
  <cp:lastModifiedBy>El Wardany, Samy</cp:lastModifiedBy>
  <cp:revision>2</cp:revision>
  <cp:lastPrinted>2013-08-08T12:51:00Z</cp:lastPrinted>
  <dcterms:created xsi:type="dcterms:W3CDTF">2013-08-19T10:20:00Z</dcterms:created>
  <dcterms:modified xsi:type="dcterms:W3CDTF">2013-08-19T10:20:00Z</dcterms:modified>
</cp:coreProperties>
</file>