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D7656" w14:textId="77777777" w:rsidR="00FE79FE" w:rsidRDefault="00FE79FE"/>
    <w:p w14:paraId="6B2183DA" w14:textId="77777777" w:rsidR="00013002" w:rsidRDefault="00013002" w:rsidP="00DE5556">
      <w:pPr>
        <w:tabs>
          <w:tab w:val="clear" w:pos="794"/>
          <w:tab w:val="clear" w:pos="1191"/>
          <w:tab w:val="clear" w:pos="1588"/>
          <w:tab w:val="clear" w:pos="1985"/>
        </w:tabs>
      </w:pPr>
    </w:p>
    <w:p w14:paraId="7FCC2E64" w14:textId="5278ED47" w:rsidR="00D5024B" w:rsidRPr="00F111D6" w:rsidRDefault="00D5024B" w:rsidP="00D5024B">
      <w:pPr>
        <w:pStyle w:val="CoverNumber"/>
        <w:rPr>
          <w:lang w:val="es-ES"/>
        </w:rPr>
      </w:pPr>
      <w:bookmarkStart w:id="0" w:name="_Toc164778532"/>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275F90">
        <w:rPr>
          <w:lang w:val="es-ES"/>
        </w:rPr>
        <w:t>1411-12</w:t>
      </w:r>
      <w:bookmarkEnd w:id="0"/>
    </w:p>
    <w:p w14:paraId="571CA5A4" w14:textId="3AB4B26D" w:rsidR="00D5024B" w:rsidRPr="00F111D6" w:rsidRDefault="00D5024B" w:rsidP="00D5024B">
      <w:pPr>
        <w:pStyle w:val="CoverDate"/>
        <w:rPr>
          <w:lang w:val="es-ES"/>
        </w:rPr>
      </w:pPr>
      <w:r w:rsidRPr="00F111D6">
        <w:rPr>
          <w:lang w:val="es-ES"/>
        </w:rPr>
        <w:t>(</w:t>
      </w:r>
      <w:r w:rsidR="00275F90" w:rsidRPr="00275F90">
        <w:rPr>
          <w:lang w:val="es-ES"/>
        </w:rPr>
        <w:t>08/2023</w:t>
      </w:r>
      <w:r w:rsidRPr="00F111D6">
        <w:rPr>
          <w:lang w:val="es-ES"/>
        </w:rPr>
        <w:t>)</w:t>
      </w:r>
    </w:p>
    <w:p w14:paraId="010B7367"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2F56DC55" w14:textId="26A239E4" w:rsidR="00D5024B" w:rsidRPr="00F111D6" w:rsidRDefault="00275F90" w:rsidP="00275F90">
      <w:pPr>
        <w:pStyle w:val="CoverTitle"/>
        <w:rPr>
          <w:lang w:val="es-ES"/>
        </w:rPr>
      </w:pPr>
      <w:r w:rsidRPr="00275F90">
        <w:rPr>
          <w:lang w:val="es-ES"/>
        </w:rPr>
        <w:t>Datos de propagación y métodos de predicción para la planificación de los sistemas de radiocomunicaciones de exteriores de corto alcance y redes de radiocomunicaciones de área local</w:t>
      </w:r>
      <w:r w:rsidRPr="00275F90">
        <w:rPr>
          <w:lang w:val="es-ES"/>
        </w:rPr>
        <w:br/>
        <w:t>en la gama de frecuencias de</w:t>
      </w:r>
      <w:r w:rsidRPr="00275F90">
        <w:rPr>
          <w:lang w:val="es-ES"/>
        </w:rPr>
        <w:br/>
        <w:t>300</w:t>
      </w:r>
      <w:r>
        <w:rPr>
          <w:lang w:val="es-ES"/>
        </w:rPr>
        <w:t> </w:t>
      </w:r>
      <w:r w:rsidRPr="00275F90">
        <w:rPr>
          <w:lang w:val="es-ES"/>
        </w:rPr>
        <w:t>MHz a 100</w:t>
      </w:r>
      <w:r>
        <w:rPr>
          <w:lang w:val="es-ES"/>
        </w:rPr>
        <w:t> </w:t>
      </w:r>
      <w:r w:rsidRPr="00275F90">
        <w:rPr>
          <w:lang w:val="es-ES"/>
        </w:rPr>
        <w:t>GHz</w:t>
      </w:r>
    </w:p>
    <w:p w14:paraId="2ED26FF8" w14:textId="77777777" w:rsidR="00A71FE5" w:rsidRPr="00F111D6" w:rsidRDefault="00A71FE5" w:rsidP="005373E0"/>
    <w:p w14:paraId="5A1E3C85"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5049E15"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2D317308"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D16C6DB"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DD7AE4D" w14:textId="77777777" w:rsidR="0069322D" w:rsidRPr="00582221" w:rsidRDefault="0069322D" w:rsidP="005822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40" w:after="0"/>
        <w:rPr>
          <w:bCs/>
          <w:sz w:val="24"/>
          <w:szCs w:val="24"/>
          <w:lang w:val="es-ES_tradnl"/>
        </w:rPr>
      </w:pPr>
      <w:bookmarkStart w:id="2" w:name="_Toc164778533"/>
      <w:r w:rsidRPr="00582221">
        <w:rPr>
          <w:bCs/>
          <w:sz w:val="24"/>
          <w:szCs w:val="24"/>
          <w:lang w:val="es-ES_tradnl"/>
        </w:rPr>
        <w:t>Política sobre Derechos de Propiedad Intelectual (IPR)</w:t>
      </w:r>
      <w:bookmarkEnd w:id="2"/>
    </w:p>
    <w:p w14:paraId="6646ABA5"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033B375" w14:textId="77777777" w:rsidR="0069322D" w:rsidRPr="007C36CA" w:rsidRDefault="0069322D" w:rsidP="0069322D">
      <w:pPr>
        <w:spacing w:before="0"/>
        <w:jc w:val="center"/>
        <w:rPr>
          <w:sz w:val="22"/>
          <w:lang w:val="es-ES_tradnl"/>
        </w:rPr>
      </w:pPr>
    </w:p>
    <w:p w14:paraId="1A78532B"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101F4E4E" w14:textId="77777777" w:rsidTr="0069322D">
        <w:tc>
          <w:tcPr>
            <w:tcW w:w="9360" w:type="dxa"/>
            <w:gridSpan w:val="2"/>
          </w:tcPr>
          <w:p w14:paraId="151B4CED" w14:textId="2F5B4D7A"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5362CB55"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21E6A41F" w14:textId="77777777" w:rsidTr="00B96572">
        <w:tc>
          <w:tcPr>
            <w:tcW w:w="1140" w:type="dxa"/>
            <w:tcBorders>
              <w:bottom w:val="nil"/>
            </w:tcBorders>
            <w:vAlign w:val="bottom"/>
          </w:tcPr>
          <w:p w14:paraId="1C0BB252"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07C4BF2C"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441997EC" w14:textId="77777777" w:rsidTr="0069322D">
        <w:tc>
          <w:tcPr>
            <w:tcW w:w="1140" w:type="dxa"/>
            <w:tcBorders>
              <w:top w:val="nil"/>
              <w:bottom w:val="nil"/>
            </w:tcBorders>
            <w:shd w:val="clear" w:color="auto" w:fill="auto"/>
          </w:tcPr>
          <w:p w14:paraId="28330863"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8D5909C" w14:textId="77777777" w:rsidR="0069322D" w:rsidRPr="00275F90" w:rsidRDefault="0069322D" w:rsidP="00275F90">
            <w:pPr>
              <w:spacing w:before="30" w:after="30"/>
              <w:jc w:val="left"/>
              <w:rPr>
                <w:color w:val="000000" w:themeColor="text1"/>
                <w:sz w:val="20"/>
              </w:rPr>
            </w:pPr>
            <w:r w:rsidRPr="00275F90">
              <w:rPr>
                <w:color w:val="000000" w:themeColor="text1"/>
                <w:sz w:val="20"/>
              </w:rPr>
              <w:t>Distribución por satélite</w:t>
            </w:r>
          </w:p>
        </w:tc>
      </w:tr>
      <w:tr w:rsidR="0069322D" w:rsidRPr="0041045F" w14:paraId="3B385C74" w14:textId="77777777" w:rsidTr="0069322D">
        <w:tc>
          <w:tcPr>
            <w:tcW w:w="1140" w:type="dxa"/>
            <w:tcBorders>
              <w:top w:val="nil"/>
              <w:bottom w:val="nil"/>
            </w:tcBorders>
            <w:shd w:val="clear" w:color="auto" w:fill="auto"/>
          </w:tcPr>
          <w:p w14:paraId="24E61E1D"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2B1E0F29" w14:textId="77777777" w:rsidR="0069322D" w:rsidRPr="00275F90" w:rsidRDefault="0069322D" w:rsidP="00275F90">
            <w:pPr>
              <w:spacing w:before="30" w:after="30"/>
              <w:jc w:val="left"/>
              <w:rPr>
                <w:color w:val="000000" w:themeColor="text1"/>
                <w:sz w:val="20"/>
              </w:rPr>
            </w:pPr>
            <w:r w:rsidRPr="00275F90">
              <w:rPr>
                <w:color w:val="000000" w:themeColor="text1"/>
                <w:sz w:val="20"/>
              </w:rPr>
              <w:t>Registro para producción, archivo y reproducción; películas en televisión</w:t>
            </w:r>
          </w:p>
        </w:tc>
      </w:tr>
      <w:tr w:rsidR="0069322D" w:rsidRPr="00847DD5" w14:paraId="7C6D5AC2" w14:textId="77777777" w:rsidTr="0069322D">
        <w:tc>
          <w:tcPr>
            <w:tcW w:w="1140" w:type="dxa"/>
            <w:tcBorders>
              <w:top w:val="nil"/>
              <w:bottom w:val="nil"/>
            </w:tcBorders>
            <w:shd w:val="clear" w:color="auto" w:fill="auto"/>
          </w:tcPr>
          <w:p w14:paraId="7C3FAFB2"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2442C89" w14:textId="77777777" w:rsidR="0069322D" w:rsidRPr="00275F90" w:rsidRDefault="0069322D" w:rsidP="00275F90">
            <w:pPr>
              <w:spacing w:before="30" w:after="30"/>
              <w:jc w:val="left"/>
              <w:rPr>
                <w:color w:val="000000" w:themeColor="text1"/>
                <w:sz w:val="20"/>
              </w:rPr>
            </w:pPr>
            <w:r w:rsidRPr="00275F90">
              <w:rPr>
                <w:color w:val="000000" w:themeColor="text1"/>
                <w:sz w:val="20"/>
              </w:rPr>
              <w:t>Servicio de radiodifusión (sonora)</w:t>
            </w:r>
          </w:p>
        </w:tc>
      </w:tr>
      <w:tr w:rsidR="0069322D" w:rsidRPr="00ED2695" w14:paraId="2FB207F1" w14:textId="77777777" w:rsidTr="008B56B2">
        <w:tc>
          <w:tcPr>
            <w:tcW w:w="1140" w:type="dxa"/>
            <w:tcBorders>
              <w:top w:val="nil"/>
              <w:bottom w:val="nil"/>
            </w:tcBorders>
            <w:shd w:val="clear" w:color="auto" w:fill="auto"/>
          </w:tcPr>
          <w:p w14:paraId="0A3FC043"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ABF8083" w14:textId="77777777" w:rsidR="0069322D" w:rsidRPr="00275F90" w:rsidRDefault="0069322D" w:rsidP="00275F90">
            <w:pPr>
              <w:spacing w:before="30" w:after="30"/>
              <w:jc w:val="left"/>
              <w:rPr>
                <w:color w:val="000000" w:themeColor="text1"/>
                <w:sz w:val="20"/>
              </w:rPr>
            </w:pPr>
            <w:r w:rsidRPr="00275F90">
              <w:rPr>
                <w:color w:val="000000" w:themeColor="text1"/>
                <w:sz w:val="20"/>
              </w:rPr>
              <w:t>Servicio de radiodifusión (televisión)</w:t>
            </w:r>
          </w:p>
        </w:tc>
      </w:tr>
      <w:tr w:rsidR="008B56B2" w:rsidRPr="008B56B2" w14:paraId="5B87669C" w14:textId="77777777" w:rsidTr="008B56B2">
        <w:tc>
          <w:tcPr>
            <w:tcW w:w="1140" w:type="dxa"/>
            <w:tcBorders>
              <w:top w:val="nil"/>
              <w:bottom w:val="nil"/>
            </w:tcBorders>
            <w:shd w:val="clear" w:color="auto" w:fill="FFFFFF" w:themeFill="background1"/>
          </w:tcPr>
          <w:p w14:paraId="5BE78709"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C343FFB" w14:textId="77777777" w:rsidR="0069322D" w:rsidRPr="00275F90" w:rsidRDefault="0069322D" w:rsidP="00275F90">
            <w:pPr>
              <w:spacing w:before="30" w:after="30"/>
              <w:jc w:val="left"/>
              <w:rPr>
                <w:color w:val="000000" w:themeColor="text1"/>
                <w:sz w:val="20"/>
              </w:rPr>
            </w:pPr>
            <w:r w:rsidRPr="00275F90">
              <w:rPr>
                <w:color w:val="000000" w:themeColor="text1"/>
                <w:sz w:val="20"/>
              </w:rPr>
              <w:t>Servicio fijo</w:t>
            </w:r>
          </w:p>
        </w:tc>
      </w:tr>
      <w:tr w:rsidR="0069322D" w:rsidRPr="0041045F" w14:paraId="032D4FDC" w14:textId="77777777" w:rsidTr="001E0EB7">
        <w:tc>
          <w:tcPr>
            <w:tcW w:w="1140" w:type="dxa"/>
            <w:tcBorders>
              <w:top w:val="nil"/>
              <w:bottom w:val="nil"/>
            </w:tcBorders>
            <w:shd w:val="clear" w:color="auto" w:fill="auto"/>
          </w:tcPr>
          <w:p w14:paraId="7478541F"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7402737" w14:textId="77777777" w:rsidR="0069322D" w:rsidRPr="00275F90" w:rsidRDefault="0069322D" w:rsidP="00275F90">
            <w:pPr>
              <w:spacing w:before="30" w:after="30"/>
              <w:jc w:val="left"/>
              <w:rPr>
                <w:color w:val="000000" w:themeColor="text1"/>
                <w:sz w:val="20"/>
              </w:rPr>
            </w:pPr>
            <w:r w:rsidRPr="00275F90">
              <w:rPr>
                <w:color w:val="000000" w:themeColor="text1"/>
                <w:sz w:val="20"/>
              </w:rPr>
              <w:t>Servicios móviles, de radiodeterminación, de aficionados y otros servicios por satélite conexos</w:t>
            </w:r>
          </w:p>
        </w:tc>
      </w:tr>
      <w:tr w:rsidR="0069322D" w:rsidRPr="0041045F" w14:paraId="6B3833FC" w14:textId="77777777" w:rsidTr="001E0EB7">
        <w:tc>
          <w:tcPr>
            <w:tcW w:w="1140" w:type="dxa"/>
            <w:tcBorders>
              <w:top w:val="nil"/>
              <w:bottom w:val="nil"/>
            </w:tcBorders>
            <w:shd w:val="clear" w:color="auto" w:fill="F2F2F2" w:themeFill="background1" w:themeFillShade="F2"/>
          </w:tcPr>
          <w:p w14:paraId="7C5D6D74"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273D06BC"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6D41F7E0" w14:textId="77777777" w:rsidTr="0069322D">
        <w:tc>
          <w:tcPr>
            <w:tcW w:w="1140" w:type="dxa"/>
            <w:tcBorders>
              <w:top w:val="nil"/>
              <w:bottom w:val="nil"/>
            </w:tcBorders>
            <w:shd w:val="clear" w:color="auto" w:fill="auto"/>
          </w:tcPr>
          <w:p w14:paraId="662F34A5"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C037F93" w14:textId="77777777" w:rsidR="0069322D" w:rsidRPr="00275F90" w:rsidRDefault="0069322D" w:rsidP="00275F90">
            <w:pPr>
              <w:spacing w:before="30" w:after="30"/>
              <w:jc w:val="left"/>
              <w:rPr>
                <w:bCs/>
                <w:sz w:val="20"/>
                <w:lang w:val="es-ES_tradnl"/>
              </w:rPr>
            </w:pPr>
            <w:r w:rsidRPr="00275F90">
              <w:rPr>
                <w:bCs/>
                <w:sz w:val="20"/>
                <w:lang w:val="es-ES_tradnl"/>
              </w:rPr>
              <w:t>Radioastronomía</w:t>
            </w:r>
          </w:p>
        </w:tc>
      </w:tr>
      <w:tr w:rsidR="0069322D" w:rsidRPr="0041045F" w14:paraId="52B4EF39" w14:textId="77777777" w:rsidTr="0069322D">
        <w:tc>
          <w:tcPr>
            <w:tcW w:w="1140" w:type="dxa"/>
            <w:tcBorders>
              <w:top w:val="nil"/>
              <w:bottom w:val="nil"/>
            </w:tcBorders>
            <w:shd w:val="clear" w:color="auto" w:fill="auto"/>
          </w:tcPr>
          <w:p w14:paraId="16CF4589"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28AB67AC" w14:textId="77777777" w:rsidR="0069322D" w:rsidRPr="00275F90" w:rsidRDefault="0069322D" w:rsidP="00275F90">
            <w:pPr>
              <w:spacing w:before="30" w:after="30"/>
              <w:jc w:val="left"/>
              <w:rPr>
                <w:bCs/>
                <w:sz w:val="20"/>
                <w:lang w:val="es-ES_tradnl"/>
              </w:rPr>
            </w:pPr>
            <w:r w:rsidRPr="00275F90">
              <w:rPr>
                <w:bCs/>
                <w:sz w:val="20"/>
                <w:lang w:val="es-ES_tradnl"/>
              </w:rPr>
              <w:t>Sistemas de detección a distancia</w:t>
            </w:r>
          </w:p>
        </w:tc>
      </w:tr>
      <w:tr w:rsidR="0069322D" w:rsidRPr="00025336" w14:paraId="492ED030" w14:textId="77777777" w:rsidTr="001E0EB7">
        <w:tc>
          <w:tcPr>
            <w:tcW w:w="1140" w:type="dxa"/>
            <w:tcBorders>
              <w:top w:val="nil"/>
              <w:bottom w:val="nil"/>
            </w:tcBorders>
            <w:shd w:val="clear" w:color="auto" w:fill="auto"/>
          </w:tcPr>
          <w:p w14:paraId="024A5153"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781E9B0A" w14:textId="77777777" w:rsidR="0069322D" w:rsidRPr="00275F90" w:rsidRDefault="0069322D" w:rsidP="000B4BD9">
            <w:pPr>
              <w:spacing w:before="30" w:after="30"/>
              <w:jc w:val="left"/>
              <w:rPr>
                <w:bCs/>
                <w:sz w:val="20"/>
                <w:lang w:val="es-ES_tradnl"/>
              </w:rPr>
            </w:pPr>
            <w:r w:rsidRPr="00275F90">
              <w:rPr>
                <w:bCs/>
                <w:sz w:val="20"/>
                <w:lang w:val="es-ES_tradnl"/>
              </w:rPr>
              <w:t>Servicio fijo por satélite</w:t>
            </w:r>
          </w:p>
        </w:tc>
      </w:tr>
      <w:tr w:rsidR="001E0EB7" w:rsidRPr="001E0EB7" w14:paraId="51DF15DD" w14:textId="77777777" w:rsidTr="001E0EB7">
        <w:tc>
          <w:tcPr>
            <w:tcW w:w="1140" w:type="dxa"/>
            <w:tcBorders>
              <w:top w:val="nil"/>
              <w:bottom w:val="nil"/>
            </w:tcBorders>
            <w:shd w:val="clear" w:color="auto" w:fill="FFFFFF" w:themeFill="background1"/>
          </w:tcPr>
          <w:p w14:paraId="23F58E17"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1E58DB3B" w14:textId="77777777" w:rsidR="0069322D" w:rsidRPr="00275F90" w:rsidRDefault="0069322D" w:rsidP="000B4BD9">
            <w:pPr>
              <w:spacing w:before="30" w:after="30"/>
              <w:jc w:val="left"/>
              <w:rPr>
                <w:bCs/>
                <w:sz w:val="20"/>
                <w:lang w:val="es-ES_tradnl"/>
              </w:rPr>
            </w:pPr>
            <w:r w:rsidRPr="00275F90">
              <w:rPr>
                <w:bCs/>
                <w:sz w:val="20"/>
                <w:lang w:val="es-ES_tradnl"/>
              </w:rPr>
              <w:t>Aplicaciones espaciales y meteorología</w:t>
            </w:r>
          </w:p>
        </w:tc>
      </w:tr>
      <w:tr w:rsidR="0069322D" w:rsidRPr="0041045F" w14:paraId="50B8DA47" w14:textId="77777777" w:rsidTr="0069322D">
        <w:tc>
          <w:tcPr>
            <w:tcW w:w="1140" w:type="dxa"/>
            <w:tcBorders>
              <w:top w:val="nil"/>
            </w:tcBorders>
          </w:tcPr>
          <w:p w14:paraId="7656984C"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731D93B7"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0CE911C1" w14:textId="77777777" w:rsidTr="0069322D">
        <w:tc>
          <w:tcPr>
            <w:tcW w:w="1140" w:type="dxa"/>
            <w:shd w:val="clear" w:color="auto" w:fill="auto"/>
          </w:tcPr>
          <w:p w14:paraId="5E9AA6F0"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6E033A86"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2D979EBA" w14:textId="77777777" w:rsidTr="0069322D">
        <w:tc>
          <w:tcPr>
            <w:tcW w:w="1140" w:type="dxa"/>
          </w:tcPr>
          <w:p w14:paraId="645AE251"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0DA92907"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5D240BAA" w14:textId="77777777" w:rsidTr="0069322D">
        <w:tc>
          <w:tcPr>
            <w:tcW w:w="1140" w:type="dxa"/>
          </w:tcPr>
          <w:p w14:paraId="2CB10D5A"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1F5A0FFC"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2A8028C3" w14:textId="77777777" w:rsidTr="0069322D">
        <w:tc>
          <w:tcPr>
            <w:tcW w:w="1140" w:type="dxa"/>
          </w:tcPr>
          <w:p w14:paraId="4AE05FC9"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1CC7727F"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11A88447"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2EFCC82F" w14:textId="77777777" w:rsidTr="000B4BD9">
        <w:tc>
          <w:tcPr>
            <w:tcW w:w="720" w:type="dxa"/>
          </w:tcPr>
          <w:p w14:paraId="08E75D8E"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201B0D6D" w14:textId="77777777" w:rsidTr="00B96572">
        <w:tc>
          <w:tcPr>
            <w:tcW w:w="9360" w:type="dxa"/>
          </w:tcPr>
          <w:p w14:paraId="3298845F"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48DECB11" w14:textId="77777777" w:rsidR="0069322D" w:rsidRPr="00763D08" w:rsidRDefault="0069322D" w:rsidP="0069322D">
      <w:pPr>
        <w:spacing w:before="0"/>
        <w:jc w:val="center"/>
        <w:rPr>
          <w:sz w:val="22"/>
          <w:lang w:val="es-ES_tradnl"/>
        </w:rPr>
      </w:pPr>
    </w:p>
    <w:p w14:paraId="2621150F"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E3197AB"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2F94764E" w14:textId="77777777" w:rsidR="0069322D" w:rsidRPr="00763D08" w:rsidRDefault="0069322D" w:rsidP="0069322D">
      <w:pPr>
        <w:spacing w:before="0" w:after="120"/>
        <w:jc w:val="center"/>
        <w:rPr>
          <w:sz w:val="22"/>
          <w:lang w:val="es-ES_tradnl"/>
        </w:rPr>
      </w:pPr>
    </w:p>
    <w:p w14:paraId="6D8B597D"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B96572">
        <w:rPr>
          <w:sz w:val="20"/>
          <w:lang w:val="es-ES_tradnl"/>
        </w:rPr>
        <w:t>23</w:t>
      </w:r>
    </w:p>
    <w:p w14:paraId="15F4F15F"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0DC7EC8"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5F8C47A" w14:textId="44F2D52F" w:rsidR="00B874C6" w:rsidRPr="00F17CED" w:rsidRDefault="00F17CED" w:rsidP="007912ED">
      <w:pPr>
        <w:pStyle w:val="RecNo"/>
        <w:spacing w:before="0"/>
      </w:pPr>
      <w:bookmarkStart w:id="4" w:name="irecnoe"/>
      <w:bookmarkEnd w:id="4"/>
      <w:r w:rsidRPr="009B69D3">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1E0EB7">
        <w:rPr>
          <w:rStyle w:val="href"/>
        </w:rPr>
        <w:t>P</w:t>
      </w:r>
      <w:r w:rsidR="00B874C6" w:rsidRPr="00F17CED">
        <w:rPr>
          <w:rStyle w:val="href"/>
        </w:rPr>
        <w:t>.</w:t>
      </w:r>
      <w:r w:rsidR="00275F90">
        <w:rPr>
          <w:rStyle w:val="href"/>
        </w:rPr>
        <w:t>1411-12</w:t>
      </w:r>
    </w:p>
    <w:p w14:paraId="0C98FE13" w14:textId="77777777" w:rsidR="008A27F9" w:rsidRPr="00945A06" w:rsidRDefault="008A27F9" w:rsidP="008A27F9">
      <w:pPr>
        <w:pStyle w:val="Rectitle"/>
      </w:pPr>
      <w:r w:rsidRPr="00945A06">
        <w:t>Datos de propagación y métodos de predicción para la planificación</w:t>
      </w:r>
      <w:r w:rsidRPr="00945A06">
        <w:br/>
        <w:t>de los sistemas de radiocomunicaciones de exteriores de corto</w:t>
      </w:r>
      <w:r w:rsidRPr="00945A06">
        <w:br/>
        <w:t>alcance y redes de radiocomunicaciones de área local</w:t>
      </w:r>
      <w:r w:rsidRPr="00945A06">
        <w:br/>
        <w:t>en la gama de frecuencias de 300 MHz a 100 GHz</w:t>
      </w:r>
    </w:p>
    <w:p w14:paraId="6457C617" w14:textId="160B54A9" w:rsidR="008A27F9" w:rsidRPr="00945A06" w:rsidRDefault="008A27F9" w:rsidP="008A27F9">
      <w:pPr>
        <w:pStyle w:val="Recref"/>
      </w:pPr>
      <w:bookmarkStart w:id="5" w:name="Related_Questions"/>
      <w:r w:rsidRPr="00945A06">
        <w:t xml:space="preserve">(Cuestión </w:t>
      </w:r>
      <w:hyperlink r:id="rId15" w:history="1">
        <w:r w:rsidRPr="009B69D3">
          <w:t>UIT-R 211/3</w:t>
        </w:r>
      </w:hyperlink>
      <w:r w:rsidRPr="00945A06">
        <w:t>)</w:t>
      </w:r>
      <w:bookmarkEnd w:id="5"/>
    </w:p>
    <w:p w14:paraId="16573A1F" w14:textId="77777777" w:rsidR="008A27F9" w:rsidRPr="00945A06" w:rsidRDefault="008A27F9" w:rsidP="008A27F9">
      <w:pPr>
        <w:pStyle w:val="Recdate"/>
      </w:pPr>
      <w:bookmarkStart w:id="6" w:name="Revision_history"/>
      <w:r w:rsidRPr="00945A06">
        <w:t>(1999-2001-2003-2005-2007-2009-2012-2013-2015-2017-2019-2021-2023)</w:t>
      </w:r>
      <w:bookmarkEnd w:id="6"/>
    </w:p>
    <w:p w14:paraId="2B5D81F8" w14:textId="77777777" w:rsidR="008A27F9" w:rsidRPr="00945A06" w:rsidRDefault="008A27F9" w:rsidP="000854D3">
      <w:pPr>
        <w:pStyle w:val="HeadingSum"/>
      </w:pPr>
      <w:r w:rsidRPr="00945A06">
        <w:t>Cometido</w:t>
      </w:r>
    </w:p>
    <w:p w14:paraId="3D4FBE3E" w14:textId="77777777" w:rsidR="008A27F9" w:rsidRPr="00945A06" w:rsidRDefault="008A27F9" w:rsidP="008A27F9">
      <w:pPr>
        <w:pStyle w:val="Summary"/>
        <w:rPr>
          <w:szCs w:val="22"/>
          <w:lang w:val="es-ES" w:eastAsia="ja-JP"/>
        </w:rPr>
      </w:pPr>
      <w:r w:rsidRPr="00945A06">
        <w:rPr>
          <w:lang w:val="es-ES"/>
        </w:rPr>
        <w:t>La presente Recomendación proporciona directrices sobre la propagación de corto alcance en exteriores en la gama de frecuencias comprendida entre 300 MHz y 100 GHz. Facilita además información sobre modelos de pérdida de transmisión básica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r w:rsidRPr="00945A06">
        <w:rPr>
          <w:szCs w:val="22"/>
          <w:lang w:val="es-ES" w:eastAsia="ja-JP"/>
        </w:rPr>
        <w:t>. Esta Recomendación puede utilizarse también en estudios de compatibilidad.</w:t>
      </w:r>
    </w:p>
    <w:p w14:paraId="37421E60" w14:textId="77777777" w:rsidR="008A27F9" w:rsidRPr="00945A06" w:rsidRDefault="008A27F9" w:rsidP="000854D3">
      <w:pPr>
        <w:pStyle w:val="Headingb"/>
        <w:rPr>
          <w:lang w:eastAsia="ja-JP"/>
        </w:rPr>
      </w:pPr>
      <w:r w:rsidRPr="00945A06">
        <w:rPr>
          <w:lang w:eastAsia="ja-JP"/>
        </w:rPr>
        <w:t>Palabras clave</w:t>
      </w:r>
    </w:p>
    <w:p w14:paraId="7E941825" w14:textId="77777777" w:rsidR="008A27F9" w:rsidRPr="00945A06" w:rsidRDefault="008A27F9" w:rsidP="008A27F9">
      <w:pPr>
        <w:rPr>
          <w:lang w:eastAsia="ja-JP"/>
        </w:rPr>
      </w:pPr>
      <w:r w:rsidRPr="00945A06">
        <w:rPr>
          <w:lang w:eastAsia="ja-JP"/>
        </w:rPr>
        <w:t>Pérdida de transmisión básica, dispersión de retardo, propagación de corto alcance en exteriores en entornos con obstáculos</w:t>
      </w:r>
    </w:p>
    <w:p w14:paraId="126F4A64" w14:textId="77777777" w:rsidR="008A27F9" w:rsidRPr="00945A06" w:rsidRDefault="008A27F9" w:rsidP="008A27F9">
      <w:pPr>
        <w:pStyle w:val="Headingb"/>
        <w:rPr>
          <w:lang w:eastAsia="ja-JP"/>
        </w:rPr>
      </w:pPr>
      <w:r w:rsidRPr="00945A06">
        <w:rPr>
          <w:lang w:eastAsia="ja-JP"/>
        </w:rPr>
        <w:t>Ab</w:t>
      </w:r>
      <w:r>
        <w:rPr>
          <w:lang w:eastAsia="ja-JP"/>
        </w:rPr>
        <w:t>reviaturas</w:t>
      </w:r>
      <w:r w:rsidRPr="00945A06">
        <w:rPr>
          <w:lang w:eastAsia="ja-JP"/>
        </w:rPr>
        <w:t>/Glo</w:t>
      </w:r>
      <w:r>
        <w:rPr>
          <w:lang w:eastAsia="ja-JP"/>
        </w:rPr>
        <w:t>sario</w:t>
      </w:r>
    </w:p>
    <w:p w14:paraId="65114CC7" w14:textId="77777777" w:rsidR="00D76AE7" w:rsidRPr="00945A06" w:rsidRDefault="00D76AE7" w:rsidP="009B69D3">
      <w:pPr>
        <w:tabs>
          <w:tab w:val="clear" w:pos="794"/>
          <w:tab w:val="clear" w:pos="1191"/>
        </w:tabs>
        <w:rPr>
          <w:lang w:eastAsia="ja-JP"/>
        </w:rPr>
      </w:pPr>
      <w:r w:rsidRPr="00945A06">
        <w:rPr>
          <w:lang w:eastAsia="ja-JP"/>
        </w:rPr>
        <w:t>ASA</w:t>
      </w:r>
      <w:r w:rsidRPr="00945A06">
        <w:rPr>
          <w:lang w:eastAsia="ja-JP"/>
        </w:rPr>
        <w:tab/>
        <w:t>dispersión angular de llegada (</w:t>
      </w:r>
      <w:r w:rsidRPr="008C03B4">
        <w:rPr>
          <w:i/>
          <w:iCs/>
          <w:lang w:eastAsia="ja-JP"/>
        </w:rPr>
        <w:t>angular spread of arrival</w:t>
      </w:r>
      <w:r w:rsidRPr="008C03B4">
        <w:rPr>
          <w:lang w:eastAsia="ja-JP"/>
        </w:rPr>
        <w:t>)</w:t>
      </w:r>
    </w:p>
    <w:p w14:paraId="63BB5DDC" w14:textId="77777777" w:rsidR="00D76AE7" w:rsidRPr="00945A06" w:rsidRDefault="00D76AE7" w:rsidP="009B69D3">
      <w:pPr>
        <w:tabs>
          <w:tab w:val="clear" w:pos="794"/>
          <w:tab w:val="clear" w:pos="1191"/>
        </w:tabs>
        <w:rPr>
          <w:lang w:eastAsia="ja-JP"/>
        </w:rPr>
      </w:pPr>
      <w:r w:rsidRPr="00945A06">
        <w:rPr>
          <w:lang w:eastAsia="ja-JP"/>
        </w:rPr>
        <w:t>ASD</w:t>
      </w:r>
      <w:r w:rsidRPr="00945A06">
        <w:rPr>
          <w:lang w:eastAsia="ja-JP"/>
        </w:rPr>
        <w:tab/>
        <w:t>dispersión angular de partida (</w:t>
      </w:r>
      <w:r w:rsidRPr="008C03B4">
        <w:rPr>
          <w:i/>
          <w:iCs/>
          <w:lang w:eastAsia="ja-JP"/>
        </w:rPr>
        <w:t>angular spread of departure</w:t>
      </w:r>
      <w:r w:rsidRPr="00945A06">
        <w:rPr>
          <w:lang w:eastAsia="ja-JP"/>
        </w:rPr>
        <w:t>)</w:t>
      </w:r>
    </w:p>
    <w:p w14:paraId="260CAC85" w14:textId="77777777" w:rsidR="00D76AE7" w:rsidRPr="00945A06" w:rsidRDefault="00D76AE7" w:rsidP="009B69D3">
      <w:pPr>
        <w:tabs>
          <w:tab w:val="clear" w:pos="794"/>
          <w:tab w:val="clear" w:pos="1191"/>
        </w:tabs>
        <w:rPr>
          <w:lang w:eastAsia="ja-JP"/>
        </w:rPr>
      </w:pPr>
      <w:r w:rsidRPr="00945A06">
        <w:rPr>
          <w:lang w:eastAsia="ja-JP"/>
        </w:rPr>
        <w:t>DR</w:t>
      </w:r>
      <w:r w:rsidRPr="00945A06">
        <w:rPr>
          <w:lang w:eastAsia="ja-JP"/>
        </w:rPr>
        <w:tab/>
        <w:t>dispersión del retardo</w:t>
      </w:r>
    </w:p>
    <w:p w14:paraId="4F433DDC" w14:textId="77777777" w:rsidR="00D76AE7" w:rsidRPr="00945A06" w:rsidRDefault="00D76AE7" w:rsidP="009B69D3">
      <w:pPr>
        <w:tabs>
          <w:tab w:val="clear" w:pos="794"/>
          <w:tab w:val="clear" w:pos="1191"/>
        </w:tabs>
        <w:rPr>
          <w:lang w:eastAsia="ja-JP"/>
        </w:rPr>
      </w:pPr>
      <w:r w:rsidRPr="00945A06">
        <w:rPr>
          <w:lang w:eastAsia="ja-JP"/>
        </w:rPr>
        <w:t>DS</w:t>
      </w:r>
      <w:r w:rsidRPr="00945A06">
        <w:rPr>
          <w:lang w:eastAsia="ja-JP"/>
        </w:rPr>
        <w:tab/>
        <w:t>desvanecimiento debido a sombras</w:t>
      </w:r>
    </w:p>
    <w:p w14:paraId="61A90F11" w14:textId="77777777" w:rsidR="00D76AE7" w:rsidRPr="008C03B4" w:rsidRDefault="00D76AE7" w:rsidP="009B69D3">
      <w:pPr>
        <w:tabs>
          <w:tab w:val="clear" w:pos="794"/>
          <w:tab w:val="clear" w:pos="1191"/>
        </w:tabs>
        <w:rPr>
          <w:lang w:eastAsia="ja-JP"/>
        </w:rPr>
      </w:pPr>
      <w:r w:rsidRPr="008C03B4">
        <w:rPr>
          <w:lang w:eastAsia="ja-JP"/>
        </w:rPr>
        <w:t>EHF</w:t>
      </w:r>
      <w:r w:rsidRPr="008C03B4">
        <w:rPr>
          <w:lang w:eastAsia="ja-JP"/>
        </w:rPr>
        <w:tab/>
        <w:t>ondas milimétricas (</w:t>
      </w:r>
      <w:r w:rsidRPr="008C03B4">
        <w:rPr>
          <w:i/>
          <w:iCs/>
          <w:lang w:eastAsia="ja-JP"/>
        </w:rPr>
        <w:t>extremely high frequency</w:t>
      </w:r>
      <w:r w:rsidRPr="008C03B4">
        <w:rPr>
          <w:lang w:eastAsia="ja-JP"/>
        </w:rPr>
        <w:t>)</w:t>
      </w:r>
    </w:p>
    <w:p w14:paraId="2DB3D977" w14:textId="77777777" w:rsidR="00D76AE7" w:rsidRPr="00945A06" w:rsidRDefault="00D76AE7" w:rsidP="009B69D3">
      <w:pPr>
        <w:tabs>
          <w:tab w:val="clear" w:pos="794"/>
          <w:tab w:val="clear" w:pos="1191"/>
        </w:tabs>
        <w:rPr>
          <w:lang w:eastAsia="ja-JP"/>
        </w:rPr>
      </w:pPr>
      <w:r w:rsidRPr="00945A06">
        <w:rPr>
          <w:lang w:eastAsia="ja-JP"/>
        </w:rPr>
        <w:t>FK</w:t>
      </w:r>
      <w:r w:rsidRPr="00945A06">
        <w:rPr>
          <w:lang w:eastAsia="ja-JP"/>
        </w:rPr>
        <w:tab/>
        <w:t>factor K</w:t>
      </w:r>
    </w:p>
    <w:p w14:paraId="67AA7F59" w14:textId="77777777" w:rsidR="00D76AE7" w:rsidRPr="00945A06" w:rsidRDefault="00D76AE7" w:rsidP="009B69D3">
      <w:pPr>
        <w:tabs>
          <w:tab w:val="clear" w:pos="794"/>
          <w:tab w:val="clear" w:pos="1191"/>
        </w:tabs>
        <w:rPr>
          <w:lang w:eastAsia="ja-JP"/>
        </w:rPr>
      </w:pPr>
      <w:r w:rsidRPr="00945A06">
        <w:rPr>
          <w:lang w:eastAsia="ja-JP"/>
        </w:rPr>
        <w:t>GIS</w:t>
      </w:r>
      <w:r w:rsidRPr="00945A06">
        <w:rPr>
          <w:lang w:eastAsia="ja-JP"/>
        </w:rPr>
        <w:tab/>
        <w:t>Sistema de Información Geográfica (</w:t>
      </w:r>
      <w:r w:rsidRPr="009B69D3">
        <w:rPr>
          <w:i/>
          <w:iCs/>
          <w:lang w:eastAsia="ja-JP"/>
        </w:rPr>
        <w:t>g</w:t>
      </w:r>
      <w:r w:rsidRPr="008C03B4">
        <w:rPr>
          <w:i/>
          <w:iCs/>
          <w:lang w:eastAsia="ja-JP"/>
        </w:rPr>
        <w:t>eographic information system</w:t>
      </w:r>
      <w:r w:rsidRPr="00945A06">
        <w:rPr>
          <w:lang w:eastAsia="ja-JP"/>
        </w:rPr>
        <w:t>)</w:t>
      </w:r>
    </w:p>
    <w:p w14:paraId="12E4605D" w14:textId="77777777" w:rsidR="00D76AE7" w:rsidRPr="00945A06" w:rsidRDefault="00D76AE7" w:rsidP="009B69D3">
      <w:pPr>
        <w:tabs>
          <w:tab w:val="clear" w:pos="794"/>
          <w:tab w:val="clear" w:pos="1191"/>
        </w:tabs>
        <w:rPr>
          <w:lang w:eastAsia="ja-JP"/>
        </w:rPr>
      </w:pPr>
      <w:r w:rsidRPr="00945A06">
        <w:rPr>
          <w:lang w:eastAsia="ja-JP"/>
        </w:rPr>
        <w:t>HH</w:t>
      </w:r>
      <w:r w:rsidRPr="00945A06">
        <w:rPr>
          <w:lang w:eastAsia="ja-JP"/>
        </w:rPr>
        <w:tab/>
        <w:t>horizontal a horizontal</w:t>
      </w:r>
    </w:p>
    <w:p w14:paraId="5E5179E5" w14:textId="77777777" w:rsidR="00D76AE7" w:rsidRPr="00945A06" w:rsidRDefault="00D76AE7" w:rsidP="009B69D3">
      <w:pPr>
        <w:tabs>
          <w:tab w:val="clear" w:pos="794"/>
          <w:tab w:val="clear" w:pos="1191"/>
        </w:tabs>
        <w:rPr>
          <w:lang w:eastAsia="ja-JP"/>
        </w:rPr>
      </w:pPr>
      <w:r w:rsidRPr="00945A06">
        <w:rPr>
          <w:lang w:eastAsia="ja-JP"/>
        </w:rPr>
        <w:t>HPBW</w:t>
      </w:r>
      <w:r w:rsidRPr="00945A06">
        <w:rPr>
          <w:lang w:eastAsia="ja-JP"/>
        </w:rPr>
        <w:tab/>
      </w:r>
      <w:r w:rsidRPr="008C03B4">
        <w:rPr>
          <w:lang w:eastAsia="ja-JP"/>
        </w:rPr>
        <w:t>haz a potencia mitad (</w:t>
      </w:r>
      <w:r w:rsidRPr="008C03B4">
        <w:rPr>
          <w:i/>
          <w:iCs/>
          <w:lang w:eastAsia="ja-JP"/>
        </w:rPr>
        <w:t>half-power-beamwidth</w:t>
      </w:r>
      <w:r w:rsidRPr="00945A06">
        <w:rPr>
          <w:lang w:eastAsia="ja-JP"/>
        </w:rPr>
        <w:t>)</w:t>
      </w:r>
    </w:p>
    <w:p w14:paraId="76BE232D" w14:textId="77777777" w:rsidR="00D76AE7" w:rsidRPr="00945A06" w:rsidRDefault="00D76AE7" w:rsidP="009B69D3">
      <w:pPr>
        <w:tabs>
          <w:tab w:val="clear" w:pos="794"/>
          <w:tab w:val="clear" w:pos="1191"/>
        </w:tabs>
        <w:rPr>
          <w:lang w:eastAsia="ja-JP"/>
        </w:rPr>
      </w:pPr>
      <w:r w:rsidRPr="00945A06">
        <w:rPr>
          <w:lang w:eastAsia="ja-JP"/>
        </w:rPr>
        <w:t>HRHD</w:t>
      </w:r>
      <w:r w:rsidRPr="00945A06">
        <w:rPr>
          <w:lang w:eastAsia="ja-JP"/>
        </w:rPr>
        <w:tab/>
        <w:t>construcción alta, densidad alta (</w:t>
      </w:r>
      <w:r w:rsidRPr="008C03B4">
        <w:rPr>
          <w:i/>
          <w:iCs/>
          <w:lang w:eastAsia="ja-JP"/>
        </w:rPr>
        <w:t>high rise high density</w:t>
      </w:r>
      <w:r w:rsidRPr="00945A06">
        <w:rPr>
          <w:lang w:eastAsia="ja-JP"/>
        </w:rPr>
        <w:t>)</w:t>
      </w:r>
    </w:p>
    <w:p w14:paraId="77585F25" w14:textId="77777777" w:rsidR="00D76AE7" w:rsidRPr="00945A06" w:rsidRDefault="00D76AE7" w:rsidP="009B69D3">
      <w:pPr>
        <w:tabs>
          <w:tab w:val="clear" w:pos="794"/>
          <w:tab w:val="clear" w:pos="1191"/>
        </w:tabs>
        <w:rPr>
          <w:lang w:eastAsia="ja-JP"/>
        </w:rPr>
      </w:pPr>
      <w:r w:rsidRPr="00945A06">
        <w:rPr>
          <w:lang w:eastAsia="ja-JP"/>
        </w:rPr>
        <w:t>HRLD</w:t>
      </w:r>
      <w:r w:rsidRPr="00945A06">
        <w:rPr>
          <w:lang w:eastAsia="ja-JP"/>
        </w:rPr>
        <w:tab/>
        <w:t>construcción alta, densidad baja (</w:t>
      </w:r>
      <w:r w:rsidRPr="008C03B4">
        <w:rPr>
          <w:i/>
          <w:iCs/>
          <w:lang w:eastAsia="ja-JP"/>
        </w:rPr>
        <w:t>high rise low density</w:t>
      </w:r>
      <w:r w:rsidRPr="00945A06">
        <w:rPr>
          <w:lang w:eastAsia="ja-JP"/>
        </w:rPr>
        <w:t>)</w:t>
      </w:r>
    </w:p>
    <w:p w14:paraId="1446FA91" w14:textId="77777777" w:rsidR="00D76AE7" w:rsidRPr="00945A06" w:rsidRDefault="00D76AE7" w:rsidP="009B69D3">
      <w:pPr>
        <w:tabs>
          <w:tab w:val="clear" w:pos="794"/>
          <w:tab w:val="clear" w:pos="1191"/>
        </w:tabs>
        <w:rPr>
          <w:lang w:eastAsia="ja-JP"/>
        </w:rPr>
      </w:pPr>
      <w:r w:rsidRPr="00945A06">
        <w:rPr>
          <w:lang w:eastAsia="ja-JP"/>
        </w:rPr>
        <w:t>HRMD</w:t>
      </w:r>
      <w:r w:rsidRPr="00945A06">
        <w:rPr>
          <w:lang w:eastAsia="ja-JP"/>
        </w:rPr>
        <w:tab/>
        <w:t>construcción alta, densidad media (</w:t>
      </w:r>
      <w:r w:rsidRPr="008C03B4">
        <w:rPr>
          <w:i/>
          <w:iCs/>
          <w:lang w:eastAsia="ja-JP"/>
        </w:rPr>
        <w:t>high rise middle density</w:t>
      </w:r>
      <w:r w:rsidRPr="00945A06">
        <w:rPr>
          <w:lang w:eastAsia="ja-JP"/>
        </w:rPr>
        <w:t>)</w:t>
      </w:r>
    </w:p>
    <w:p w14:paraId="0207445A" w14:textId="77777777" w:rsidR="00D76AE7" w:rsidRPr="00945A06" w:rsidRDefault="00D76AE7" w:rsidP="009B69D3">
      <w:pPr>
        <w:tabs>
          <w:tab w:val="clear" w:pos="794"/>
          <w:tab w:val="clear" w:pos="1191"/>
        </w:tabs>
        <w:rPr>
          <w:lang w:eastAsia="ja-JP"/>
        </w:rPr>
      </w:pPr>
      <w:r w:rsidRPr="00945A06">
        <w:rPr>
          <w:lang w:eastAsia="ja-JP"/>
        </w:rPr>
        <w:t>HV</w:t>
      </w:r>
      <w:r w:rsidRPr="00945A06">
        <w:rPr>
          <w:lang w:eastAsia="ja-JP"/>
        </w:rPr>
        <w:tab/>
      </w:r>
      <w:r>
        <w:rPr>
          <w:lang w:eastAsia="ja-JP"/>
        </w:rPr>
        <w:t>h</w:t>
      </w:r>
      <w:r w:rsidRPr="00A46734">
        <w:rPr>
          <w:lang w:eastAsia="ja-JP"/>
        </w:rPr>
        <w:t xml:space="preserve">orizontal </w:t>
      </w:r>
      <w:r>
        <w:rPr>
          <w:lang w:eastAsia="ja-JP"/>
        </w:rPr>
        <w:t>a</w:t>
      </w:r>
      <w:r w:rsidRPr="00A46734">
        <w:rPr>
          <w:lang w:eastAsia="ja-JP"/>
        </w:rPr>
        <w:t xml:space="preserve"> vertical</w:t>
      </w:r>
    </w:p>
    <w:p w14:paraId="6BD5E298" w14:textId="77777777" w:rsidR="00D76AE7" w:rsidRPr="00945A06" w:rsidRDefault="00D76AE7" w:rsidP="009B69D3">
      <w:pPr>
        <w:tabs>
          <w:tab w:val="clear" w:pos="794"/>
          <w:tab w:val="clear" w:pos="1191"/>
        </w:tabs>
        <w:rPr>
          <w:lang w:eastAsia="ja-JP"/>
        </w:rPr>
      </w:pPr>
      <w:r w:rsidRPr="00945A06">
        <w:rPr>
          <w:lang w:eastAsia="ja-JP"/>
        </w:rPr>
        <w:t>LoS</w:t>
      </w:r>
      <w:r w:rsidRPr="00945A06">
        <w:rPr>
          <w:lang w:eastAsia="ja-JP"/>
        </w:rPr>
        <w:tab/>
        <w:t>con visibilidad direta (</w:t>
      </w:r>
      <w:r w:rsidRPr="008C03B4">
        <w:rPr>
          <w:i/>
          <w:iCs/>
          <w:lang w:eastAsia="ja-JP"/>
        </w:rPr>
        <w:t>line-of-sight</w:t>
      </w:r>
      <w:r w:rsidRPr="00945A06">
        <w:rPr>
          <w:lang w:eastAsia="ja-JP"/>
        </w:rPr>
        <w:t>)</w:t>
      </w:r>
    </w:p>
    <w:p w14:paraId="0762E061" w14:textId="77777777" w:rsidR="00D76AE7" w:rsidRPr="00945A06" w:rsidRDefault="00D76AE7" w:rsidP="009B69D3">
      <w:pPr>
        <w:tabs>
          <w:tab w:val="clear" w:pos="794"/>
          <w:tab w:val="clear" w:pos="1191"/>
        </w:tabs>
        <w:rPr>
          <w:lang w:eastAsia="ja-JP"/>
        </w:rPr>
      </w:pPr>
      <w:r w:rsidRPr="00945A06">
        <w:rPr>
          <w:lang w:eastAsia="ja-JP"/>
        </w:rPr>
        <w:t>LRHD</w:t>
      </w:r>
      <w:r w:rsidRPr="00945A06">
        <w:rPr>
          <w:lang w:eastAsia="ja-JP"/>
        </w:rPr>
        <w:tab/>
        <w:t>construcción baja, densidad alta (</w:t>
      </w:r>
      <w:r w:rsidRPr="008C03B4">
        <w:rPr>
          <w:i/>
          <w:iCs/>
          <w:lang w:eastAsia="ja-JP"/>
        </w:rPr>
        <w:t>low rise high density</w:t>
      </w:r>
      <w:r w:rsidRPr="00945A06">
        <w:rPr>
          <w:lang w:eastAsia="ja-JP"/>
        </w:rPr>
        <w:t>)</w:t>
      </w:r>
    </w:p>
    <w:p w14:paraId="774696B7" w14:textId="77777777" w:rsidR="00D76AE7" w:rsidRPr="00945A06" w:rsidRDefault="00D76AE7" w:rsidP="009B69D3">
      <w:pPr>
        <w:tabs>
          <w:tab w:val="clear" w:pos="794"/>
          <w:tab w:val="clear" w:pos="1191"/>
        </w:tabs>
        <w:rPr>
          <w:lang w:eastAsia="ja-JP"/>
        </w:rPr>
      </w:pPr>
      <w:r w:rsidRPr="00945A06">
        <w:rPr>
          <w:lang w:eastAsia="ja-JP"/>
        </w:rPr>
        <w:t>LRLD</w:t>
      </w:r>
      <w:r w:rsidRPr="00945A06">
        <w:rPr>
          <w:lang w:eastAsia="ja-JP"/>
        </w:rPr>
        <w:tab/>
        <w:t>construcción baja, densidad baja (</w:t>
      </w:r>
      <w:r w:rsidRPr="008C03B4">
        <w:rPr>
          <w:i/>
          <w:iCs/>
          <w:lang w:eastAsia="ja-JP"/>
        </w:rPr>
        <w:t>low rise low density</w:t>
      </w:r>
      <w:r w:rsidRPr="00945A06">
        <w:rPr>
          <w:lang w:eastAsia="ja-JP"/>
        </w:rPr>
        <w:t>)</w:t>
      </w:r>
    </w:p>
    <w:p w14:paraId="6A10F47F" w14:textId="77777777" w:rsidR="00D76AE7" w:rsidRPr="00945A06" w:rsidRDefault="00D76AE7" w:rsidP="009B69D3">
      <w:pPr>
        <w:tabs>
          <w:tab w:val="clear" w:pos="794"/>
          <w:tab w:val="clear" w:pos="1191"/>
        </w:tabs>
        <w:rPr>
          <w:lang w:eastAsia="ja-JP"/>
        </w:rPr>
      </w:pPr>
      <w:r w:rsidRPr="00945A06">
        <w:rPr>
          <w:lang w:eastAsia="ja-JP"/>
        </w:rPr>
        <w:t>LRMD</w:t>
      </w:r>
      <w:r w:rsidRPr="00945A06">
        <w:rPr>
          <w:lang w:eastAsia="ja-JP"/>
        </w:rPr>
        <w:tab/>
        <w:t>construcción baja, densidad media (</w:t>
      </w:r>
      <w:r w:rsidRPr="008C03B4">
        <w:rPr>
          <w:i/>
          <w:iCs/>
          <w:lang w:eastAsia="ja-JP"/>
        </w:rPr>
        <w:t>low rise middle density</w:t>
      </w:r>
      <w:r w:rsidRPr="00945A06">
        <w:rPr>
          <w:lang w:eastAsia="ja-JP"/>
        </w:rPr>
        <w:t>)</w:t>
      </w:r>
    </w:p>
    <w:p w14:paraId="27809C75" w14:textId="77777777" w:rsidR="00D76AE7" w:rsidRPr="00945A06" w:rsidRDefault="00D76AE7" w:rsidP="009B69D3">
      <w:pPr>
        <w:tabs>
          <w:tab w:val="clear" w:pos="794"/>
          <w:tab w:val="clear" w:pos="1191"/>
        </w:tabs>
        <w:rPr>
          <w:lang w:eastAsia="ja-JP"/>
        </w:rPr>
      </w:pPr>
      <w:r w:rsidRPr="00945A06">
        <w:rPr>
          <w:lang w:eastAsia="ja-JP"/>
        </w:rPr>
        <w:t>MRHD</w:t>
      </w:r>
      <w:r w:rsidRPr="00945A06">
        <w:rPr>
          <w:lang w:eastAsia="ja-JP"/>
        </w:rPr>
        <w:tab/>
        <w:t>construcción media, densidad alta (</w:t>
      </w:r>
      <w:r w:rsidRPr="008C03B4">
        <w:rPr>
          <w:i/>
          <w:iCs/>
          <w:lang w:eastAsia="ja-JP"/>
        </w:rPr>
        <w:t>middle rise high density</w:t>
      </w:r>
      <w:r w:rsidRPr="00945A06">
        <w:rPr>
          <w:lang w:eastAsia="ja-JP"/>
        </w:rPr>
        <w:t>)</w:t>
      </w:r>
    </w:p>
    <w:p w14:paraId="0BFEF2B3" w14:textId="77777777" w:rsidR="00D76AE7" w:rsidRPr="00945A06" w:rsidRDefault="00D76AE7" w:rsidP="009B69D3">
      <w:pPr>
        <w:tabs>
          <w:tab w:val="clear" w:pos="794"/>
          <w:tab w:val="clear" w:pos="1191"/>
        </w:tabs>
        <w:rPr>
          <w:lang w:eastAsia="ja-JP"/>
        </w:rPr>
      </w:pPr>
      <w:r w:rsidRPr="00945A06">
        <w:rPr>
          <w:lang w:eastAsia="ja-JP"/>
        </w:rPr>
        <w:t>MRLD</w:t>
      </w:r>
      <w:r w:rsidRPr="00945A06">
        <w:rPr>
          <w:lang w:eastAsia="ja-JP"/>
        </w:rPr>
        <w:tab/>
        <w:t>construcción media, densidad baja (</w:t>
      </w:r>
      <w:r w:rsidRPr="008C03B4">
        <w:rPr>
          <w:i/>
          <w:iCs/>
          <w:lang w:eastAsia="ja-JP"/>
        </w:rPr>
        <w:t>middle rise low density</w:t>
      </w:r>
      <w:r w:rsidRPr="00945A06">
        <w:rPr>
          <w:lang w:eastAsia="ja-JP"/>
        </w:rPr>
        <w:t>)</w:t>
      </w:r>
    </w:p>
    <w:p w14:paraId="4EB1675C" w14:textId="77777777" w:rsidR="00D76AE7" w:rsidRPr="00945A06" w:rsidRDefault="00D76AE7" w:rsidP="009B69D3">
      <w:pPr>
        <w:tabs>
          <w:tab w:val="clear" w:pos="794"/>
          <w:tab w:val="clear" w:pos="1191"/>
        </w:tabs>
        <w:rPr>
          <w:lang w:eastAsia="ja-JP"/>
        </w:rPr>
      </w:pPr>
      <w:r w:rsidRPr="00945A06">
        <w:rPr>
          <w:lang w:eastAsia="ja-JP"/>
        </w:rPr>
        <w:lastRenderedPageBreak/>
        <w:t>MRMD</w:t>
      </w:r>
      <w:r w:rsidRPr="00945A06">
        <w:rPr>
          <w:lang w:eastAsia="ja-JP"/>
        </w:rPr>
        <w:tab/>
        <w:t>construcción media, densidad media (</w:t>
      </w:r>
      <w:r w:rsidRPr="008C03B4">
        <w:rPr>
          <w:i/>
          <w:iCs/>
          <w:lang w:eastAsia="ja-JP"/>
        </w:rPr>
        <w:t>middle rise middle density</w:t>
      </w:r>
      <w:r w:rsidRPr="00945A06">
        <w:rPr>
          <w:lang w:eastAsia="ja-JP"/>
        </w:rPr>
        <w:t>)</w:t>
      </w:r>
    </w:p>
    <w:p w14:paraId="06D72651" w14:textId="77777777" w:rsidR="00D76AE7" w:rsidRPr="00945A06" w:rsidRDefault="00D76AE7" w:rsidP="009B69D3">
      <w:pPr>
        <w:tabs>
          <w:tab w:val="clear" w:pos="794"/>
          <w:tab w:val="clear" w:pos="1191"/>
        </w:tabs>
        <w:rPr>
          <w:lang w:eastAsia="ja-JP"/>
        </w:rPr>
      </w:pPr>
      <w:r w:rsidRPr="00945A06">
        <w:rPr>
          <w:lang w:eastAsia="ja-JP"/>
        </w:rPr>
        <w:t>NLoS</w:t>
      </w:r>
      <w:r w:rsidRPr="00945A06">
        <w:rPr>
          <w:lang w:eastAsia="ja-JP"/>
        </w:rPr>
        <w:tab/>
        <w:t>sin visibilidad directa (</w:t>
      </w:r>
      <w:r w:rsidRPr="008C03B4">
        <w:rPr>
          <w:i/>
          <w:iCs/>
          <w:lang w:eastAsia="ja-JP"/>
        </w:rPr>
        <w:t>non-line-of-sight</w:t>
      </w:r>
      <w:r w:rsidRPr="00945A06">
        <w:rPr>
          <w:lang w:eastAsia="ja-JP"/>
        </w:rPr>
        <w:t>)</w:t>
      </w:r>
    </w:p>
    <w:p w14:paraId="06E5A880" w14:textId="77777777" w:rsidR="00D76AE7" w:rsidRPr="00945A06" w:rsidRDefault="00D76AE7" w:rsidP="009B69D3">
      <w:pPr>
        <w:tabs>
          <w:tab w:val="clear" w:pos="794"/>
          <w:tab w:val="clear" w:pos="1191"/>
        </w:tabs>
        <w:rPr>
          <w:lang w:eastAsia="ja-JP"/>
        </w:rPr>
      </w:pPr>
      <w:r w:rsidRPr="00945A06">
        <w:rPr>
          <w:lang w:eastAsia="ja-JP"/>
        </w:rPr>
        <w:t>r.m.s.</w:t>
      </w:r>
      <w:r w:rsidRPr="00945A06">
        <w:rPr>
          <w:lang w:eastAsia="ja-JP"/>
        </w:rPr>
        <w:tab/>
        <w:t>valor cuadrático medio (</w:t>
      </w:r>
      <w:r w:rsidRPr="008C03B4">
        <w:rPr>
          <w:i/>
          <w:iCs/>
          <w:lang w:eastAsia="ja-JP"/>
        </w:rPr>
        <w:t>root mean square</w:t>
      </w:r>
      <w:r w:rsidRPr="00945A06">
        <w:rPr>
          <w:lang w:eastAsia="ja-JP"/>
        </w:rPr>
        <w:t>)</w:t>
      </w:r>
    </w:p>
    <w:p w14:paraId="337DFD62" w14:textId="77777777" w:rsidR="00D76AE7" w:rsidRPr="00945A06" w:rsidRDefault="00D76AE7" w:rsidP="009B69D3">
      <w:pPr>
        <w:tabs>
          <w:tab w:val="clear" w:pos="794"/>
          <w:tab w:val="clear" w:pos="1191"/>
        </w:tabs>
        <w:rPr>
          <w:lang w:eastAsia="ja-JP"/>
        </w:rPr>
      </w:pPr>
      <w:r w:rsidRPr="00945A06">
        <w:rPr>
          <w:lang w:eastAsia="ja-JP"/>
        </w:rPr>
        <w:t>RLAN</w:t>
      </w:r>
      <w:r w:rsidRPr="00945A06">
        <w:rPr>
          <w:lang w:eastAsia="ja-JP"/>
        </w:rPr>
        <w:tab/>
        <w:t>red radioeléctrica de área local (</w:t>
      </w:r>
      <w:r w:rsidRPr="008C03B4">
        <w:rPr>
          <w:i/>
          <w:iCs/>
          <w:lang w:eastAsia="ja-JP"/>
        </w:rPr>
        <w:t>r</w:t>
      </w:r>
      <w:r w:rsidRPr="009B69D3">
        <w:rPr>
          <w:i/>
          <w:iCs/>
          <w:lang w:eastAsia="ja-JP"/>
        </w:rPr>
        <w:t>adio local area network</w:t>
      </w:r>
      <w:r w:rsidRPr="00945A06">
        <w:rPr>
          <w:lang w:eastAsia="ja-JP"/>
        </w:rPr>
        <w:t>)</w:t>
      </w:r>
    </w:p>
    <w:p w14:paraId="036E6C00" w14:textId="77777777" w:rsidR="00D76AE7" w:rsidRPr="009B69D3" w:rsidRDefault="00D76AE7" w:rsidP="009B69D3">
      <w:pPr>
        <w:tabs>
          <w:tab w:val="clear" w:pos="794"/>
          <w:tab w:val="clear" w:pos="1191"/>
        </w:tabs>
        <w:rPr>
          <w:lang w:val="en-GB" w:eastAsia="ja-JP"/>
        </w:rPr>
      </w:pPr>
      <w:r w:rsidRPr="009B69D3">
        <w:rPr>
          <w:lang w:val="en-GB" w:eastAsia="ja-JP"/>
        </w:rPr>
        <w:t>SHF</w:t>
      </w:r>
      <w:r w:rsidRPr="009B69D3">
        <w:rPr>
          <w:lang w:val="en-GB" w:eastAsia="ja-JP"/>
        </w:rPr>
        <w:tab/>
        <w:t>ondas cent</w:t>
      </w:r>
      <w:r w:rsidRPr="008C03B4">
        <w:rPr>
          <w:lang w:val="en-GB" w:eastAsia="ja-JP"/>
        </w:rPr>
        <w:t>imétricas</w:t>
      </w:r>
      <w:r w:rsidRPr="009B69D3">
        <w:rPr>
          <w:lang w:val="en-GB" w:eastAsia="ja-JP"/>
        </w:rPr>
        <w:t xml:space="preserve"> (</w:t>
      </w:r>
      <w:r w:rsidRPr="008C03B4">
        <w:rPr>
          <w:i/>
          <w:iCs/>
          <w:lang w:val="en-GB" w:eastAsia="ja-JP"/>
        </w:rPr>
        <w:t>super high frequency</w:t>
      </w:r>
      <w:r w:rsidRPr="009B69D3">
        <w:rPr>
          <w:lang w:val="en-GB" w:eastAsia="ja-JP"/>
        </w:rPr>
        <w:t>)</w:t>
      </w:r>
    </w:p>
    <w:p w14:paraId="3E31F5D8" w14:textId="77777777" w:rsidR="00D76AE7" w:rsidRPr="00945A06" w:rsidRDefault="00D76AE7" w:rsidP="009B69D3">
      <w:pPr>
        <w:tabs>
          <w:tab w:val="clear" w:pos="794"/>
          <w:tab w:val="clear" w:pos="1191"/>
        </w:tabs>
        <w:rPr>
          <w:lang w:eastAsia="ja-JP"/>
        </w:rPr>
      </w:pPr>
      <w:r w:rsidRPr="00945A06">
        <w:rPr>
          <w:lang w:eastAsia="ja-JP"/>
        </w:rPr>
        <w:t>UHF</w:t>
      </w:r>
      <w:r w:rsidRPr="00945A06">
        <w:rPr>
          <w:lang w:eastAsia="ja-JP"/>
        </w:rPr>
        <w:tab/>
        <w:t>ondas decimétricas (</w:t>
      </w:r>
      <w:r w:rsidRPr="008C03B4">
        <w:rPr>
          <w:i/>
          <w:iCs/>
          <w:lang w:eastAsia="ja-JP"/>
        </w:rPr>
        <w:t>ultra high frequency</w:t>
      </w:r>
      <w:r w:rsidRPr="00945A06">
        <w:rPr>
          <w:lang w:eastAsia="ja-JP"/>
        </w:rPr>
        <w:t>)</w:t>
      </w:r>
    </w:p>
    <w:p w14:paraId="1DB14200" w14:textId="77777777" w:rsidR="00D76AE7" w:rsidRPr="00945A06" w:rsidRDefault="00D76AE7" w:rsidP="009B69D3">
      <w:pPr>
        <w:tabs>
          <w:tab w:val="clear" w:pos="794"/>
          <w:tab w:val="clear" w:pos="1191"/>
        </w:tabs>
        <w:rPr>
          <w:lang w:eastAsia="ja-JP"/>
        </w:rPr>
      </w:pPr>
      <w:r w:rsidRPr="00945A06">
        <w:rPr>
          <w:lang w:eastAsia="ja-JP"/>
        </w:rPr>
        <w:t>VH</w:t>
      </w:r>
      <w:r w:rsidRPr="00945A06">
        <w:rPr>
          <w:lang w:eastAsia="ja-JP"/>
        </w:rPr>
        <w:tab/>
        <w:t>vertical a horizontal</w:t>
      </w:r>
    </w:p>
    <w:p w14:paraId="343DCE5F" w14:textId="77777777" w:rsidR="00D76AE7" w:rsidRPr="00945A06" w:rsidRDefault="00D76AE7" w:rsidP="009B69D3">
      <w:pPr>
        <w:tabs>
          <w:tab w:val="clear" w:pos="794"/>
          <w:tab w:val="clear" w:pos="1191"/>
        </w:tabs>
        <w:rPr>
          <w:lang w:eastAsia="ja-JP"/>
        </w:rPr>
      </w:pPr>
      <w:r w:rsidRPr="00945A06">
        <w:rPr>
          <w:lang w:eastAsia="ja-JP"/>
        </w:rPr>
        <w:t>VV</w:t>
      </w:r>
      <w:r w:rsidRPr="00945A06">
        <w:rPr>
          <w:lang w:eastAsia="ja-JP"/>
        </w:rPr>
        <w:tab/>
        <w:t>vertical a vertical</w:t>
      </w:r>
    </w:p>
    <w:p w14:paraId="4222DA38" w14:textId="77777777" w:rsidR="00D76AE7" w:rsidRPr="00945A06" w:rsidRDefault="00D76AE7" w:rsidP="009B69D3">
      <w:pPr>
        <w:tabs>
          <w:tab w:val="clear" w:pos="794"/>
          <w:tab w:val="clear" w:pos="1191"/>
        </w:tabs>
        <w:rPr>
          <w:lang w:eastAsia="ja-JP"/>
        </w:rPr>
      </w:pPr>
      <w:r w:rsidRPr="00945A06">
        <w:rPr>
          <w:lang w:eastAsia="ja-JP"/>
        </w:rPr>
        <w:t>XPD</w:t>
      </w:r>
      <w:r w:rsidRPr="00945A06">
        <w:rPr>
          <w:lang w:eastAsia="ja-JP"/>
        </w:rPr>
        <w:tab/>
        <w:t>discriminación por polarización cruzada (</w:t>
      </w:r>
      <w:r w:rsidRPr="008C03B4">
        <w:rPr>
          <w:i/>
          <w:iCs/>
          <w:lang w:eastAsia="ja-JP"/>
        </w:rPr>
        <w:t>cross-polarization discrimination</w:t>
      </w:r>
      <w:r w:rsidRPr="00945A06">
        <w:rPr>
          <w:lang w:eastAsia="ja-JP"/>
        </w:rPr>
        <w:t>)</w:t>
      </w:r>
    </w:p>
    <w:p w14:paraId="06DF2F69" w14:textId="77777777" w:rsidR="008A27F9" w:rsidRPr="00945A06" w:rsidRDefault="008A27F9" w:rsidP="008A27F9">
      <w:pPr>
        <w:pStyle w:val="Headingb"/>
      </w:pPr>
      <w:r w:rsidRPr="008C03B4">
        <w:t>Recomendaciones e Informes de la UIT conexos</w:t>
      </w:r>
    </w:p>
    <w:p w14:paraId="3B2A92CE" w14:textId="3BA6E9AD" w:rsidR="008A27F9" w:rsidRPr="00945A06" w:rsidRDefault="008A27F9" w:rsidP="008A27F9">
      <w:pPr>
        <w:pStyle w:val="Reftext"/>
      </w:pPr>
      <w:r w:rsidRPr="00945A06">
        <w:t>Recomendación</w:t>
      </w:r>
      <w:r w:rsidR="00A46734">
        <w:t> </w:t>
      </w:r>
      <w:hyperlink r:id="rId16" w:history="1">
        <w:r w:rsidRPr="00A46734">
          <w:t>UIT-R P.1238</w:t>
        </w:r>
      </w:hyperlink>
    </w:p>
    <w:p w14:paraId="6B4EC37F" w14:textId="023844E3" w:rsidR="008A27F9" w:rsidRPr="00945A06" w:rsidRDefault="008A27F9" w:rsidP="008A27F9">
      <w:pPr>
        <w:pStyle w:val="Reftext"/>
      </w:pPr>
      <w:r w:rsidRPr="00945A06">
        <w:t>Recomendación</w:t>
      </w:r>
      <w:r w:rsidR="00A46734">
        <w:t> </w:t>
      </w:r>
      <w:hyperlink r:id="rId17" w:history="1">
        <w:r w:rsidRPr="00A46734">
          <w:t>UIT-R P.1407</w:t>
        </w:r>
      </w:hyperlink>
    </w:p>
    <w:p w14:paraId="47AED719" w14:textId="376D2D15" w:rsidR="008A27F9" w:rsidRPr="00945A06" w:rsidRDefault="008A27F9" w:rsidP="008A27F9">
      <w:pPr>
        <w:pStyle w:val="Reftext"/>
      </w:pPr>
      <w:r w:rsidRPr="00945A06">
        <w:t>Recomendación</w:t>
      </w:r>
      <w:r w:rsidR="00A46734">
        <w:t> </w:t>
      </w:r>
      <w:hyperlink r:id="rId18" w:history="1">
        <w:r w:rsidRPr="00A46734">
          <w:t>UIT-R P.2040</w:t>
        </w:r>
      </w:hyperlink>
    </w:p>
    <w:p w14:paraId="197EAC95" w14:textId="361C8D83" w:rsidR="008A27F9" w:rsidRPr="00945A06" w:rsidRDefault="008A27F9" w:rsidP="008A27F9">
      <w:pPr>
        <w:pStyle w:val="Reftext"/>
      </w:pPr>
      <w:r w:rsidRPr="00945A06">
        <w:t>Informe</w:t>
      </w:r>
      <w:r w:rsidR="00A46734">
        <w:t> </w:t>
      </w:r>
      <w:hyperlink r:id="rId19" w:history="1">
        <w:r w:rsidRPr="00A46734">
          <w:t>UIT-R P.2406</w:t>
        </w:r>
      </w:hyperlink>
    </w:p>
    <w:p w14:paraId="2BAF8315" w14:textId="66A0C675" w:rsidR="008A27F9" w:rsidRPr="00A46734" w:rsidRDefault="008A27F9" w:rsidP="00365F0A">
      <w:pPr>
        <w:rPr>
          <w:i/>
          <w:iCs/>
        </w:rPr>
      </w:pPr>
      <w:r w:rsidRPr="00945A06">
        <w:t>NOTA</w:t>
      </w:r>
      <w:r w:rsidR="00A46734">
        <w:t xml:space="preserve"> –</w:t>
      </w:r>
      <w:r w:rsidRPr="00945A06">
        <w:t xml:space="preserve"> Debe utilizarse la revisión o edición más reciente de la Recomendación o el Informe.</w:t>
      </w:r>
    </w:p>
    <w:p w14:paraId="074483E4" w14:textId="77777777" w:rsidR="008A27F9" w:rsidRPr="00945A06" w:rsidRDefault="008A27F9" w:rsidP="000854D3">
      <w:pPr>
        <w:pStyle w:val="Normalaftertitle"/>
      </w:pPr>
      <w:r w:rsidRPr="00945A06">
        <w:t>La Asamblea de Radiocomunicaciones de la UIT,</w:t>
      </w:r>
    </w:p>
    <w:p w14:paraId="6A846B56" w14:textId="77777777" w:rsidR="008A27F9" w:rsidRPr="00945A06" w:rsidRDefault="008A27F9" w:rsidP="008A27F9">
      <w:pPr>
        <w:pStyle w:val="Call"/>
      </w:pPr>
      <w:r w:rsidRPr="00945A06">
        <w:t>considerando</w:t>
      </w:r>
    </w:p>
    <w:p w14:paraId="7516B435" w14:textId="77777777" w:rsidR="008A27F9" w:rsidRPr="00945A06" w:rsidRDefault="008A27F9" w:rsidP="008A27F9">
      <w:r w:rsidRPr="00945A06">
        <w:rPr>
          <w:i/>
          <w:iCs/>
        </w:rPr>
        <w:t>a)</w:t>
      </w:r>
      <w:r w:rsidRPr="00945A06">
        <w:tab/>
        <w:t>que se están desarrollando múltiples aplicaciones nuevas de comunicaciones móviles y personales de corto alcance (distancia operativa inferior a 1 km);</w:t>
      </w:r>
    </w:p>
    <w:p w14:paraId="030C39A9" w14:textId="77777777" w:rsidR="008A27F9" w:rsidRPr="00945A06" w:rsidRDefault="008A27F9" w:rsidP="008A27F9">
      <w:r w:rsidRPr="00945A06">
        <w:rPr>
          <w:i/>
          <w:iCs/>
        </w:rPr>
        <w:t>b)</w:t>
      </w:r>
      <w:r w:rsidRPr="00945A06">
        <w:tab/>
        <w:t>que hay una gran demanda de redes radioeléctricas de área local (RLAN) y sistemas de bucle local inalámbrico;</w:t>
      </w:r>
    </w:p>
    <w:p w14:paraId="070CCB29" w14:textId="77777777" w:rsidR="008A27F9" w:rsidRPr="00945A06" w:rsidRDefault="008A27F9" w:rsidP="008A27F9">
      <w:r w:rsidRPr="00945A06">
        <w:rPr>
          <w:i/>
          <w:iCs/>
        </w:rPr>
        <w:t>c)</w:t>
      </w:r>
      <w:r w:rsidRPr="00945A06">
        <w:tab/>
        <w:t>que los sistemas de corto alcance que utilizan una potencia muy reducida pueden ofrecer ventajas para la prestación de servicios móviles en el entorno del bucle local inalámbrico;</w:t>
      </w:r>
    </w:p>
    <w:p w14:paraId="10DA914E" w14:textId="77777777" w:rsidR="008A27F9" w:rsidRPr="00945A06" w:rsidRDefault="008A27F9" w:rsidP="008A27F9">
      <w:r w:rsidRPr="00945A06">
        <w:rPr>
          <w:i/>
          <w:iCs/>
        </w:rPr>
        <w:t>d)</w:t>
      </w:r>
      <w:r w:rsidRPr="00945A06">
        <w:tab/>
        <w:t>que el conocimiento de las características de propagación y de la interferencia procedente de múltiples usuarios en la misma zona es crucial para el diseño eficaz de los sistemas;</w:t>
      </w:r>
    </w:p>
    <w:p w14:paraId="2C052AA7" w14:textId="77777777" w:rsidR="008A27F9" w:rsidRPr="00945A06" w:rsidRDefault="008A27F9" w:rsidP="008A27F9">
      <w:r w:rsidRPr="00945A06">
        <w:rPr>
          <w:i/>
          <w:iCs/>
        </w:rPr>
        <w:t>e)</w:t>
      </w:r>
      <w:r w:rsidRPr="00945A06">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14:paraId="5D4224A4" w14:textId="77777777" w:rsidR="008A27F9" w:rsidRPr="00945A06" w:rsidRDefault="008A27F9" w:rsidP="008A27F9">
      <w:pPr>
        <w:pStyle w:val="Call"/>
      </w:pPr>
      <w:r w:rsidRPr="00945A06">
        <w:t>observando</w:t>
      </w:r>
    </w:p>
    <w:p w14:paraId="4D849336" w14:textId="7021F536" w:rsidR="008A27F9" w:rsidRPr="00945A06" w:rsidRDefault="008A27F9" w:rsidP="008A27F9">
      <w:r w:rsidRPr="00945A06">
        <w:rPr>
          <w:i/>
          <w:iCs/>
        </w:rPr>
        <w:t>a)</w:t>
      </w:r>
      <w:r w:rsidRPr="00945A06">
        <w:tab/>
        <w:t>que la Recomendación</w:t>
      </w:r>
      <w:r w:rsidR="00A46734">
        <w:t> </w:t>
      </w:r>
      <w:hyperlink r:id="rId20" w:history="1">
        <w:r w:rsidRPr="00A46734">
          <w:t>UIT</w:t>
        </w:r>
        <w:r w:rsidRPr="00A46734">
          <w:noBreakHyphen/>
          <w:t>R P.1238</w:t>
        </w:r>
      </w:hyperlink>
      <w:r w:rsidRPr="00945A06">
        <w:t xml:space="preserve"> ofrece directrices sobre la propagación en interiores en la gama de frecuencias comprendida entre 300 MHz y 450 GHz y que dicha Recomendación debe consultarse en las situaciones en que se presentan condiciones de propagación en interiores y en exteriores;</w:t>
      </w:r>
    </w:p>
    <w:p w14:paraId="721068DD" w14:textId="7B43D3D7" w:rsidR="008A27F9" w:rsidRPr="00945A06" w:rsidRDefault="008A27F9" w:rsidP="008A27F9">
      <w:r w:rsidRPr="00945A06">
        <w:rPr>
          <w:i/>
          <w:iCs/>
        </w:rPr>
        <w:t>b)</w:t>
      </w:r>
      <w:r w:rsidRPr="00945A06">
        <w:tab/>
        <w:t>que la Recomendación UIT</w:t>
      </w:r>
      <w:r w:rsidRPr="00945A06">
        <w:noBreakHyphen/>
        <w:t>R P.1546 ofrece directrices sobre la propagación para los sistemas que funcionan en distancias de 1 km y superiores y en la gama de frecuencias comprendida entre 30 MHz y 6 GHz;</w:t>
      </w:r>
    </w:p>
    <w:p w14:paraId="7A93D5DA" w14:textId="3FF2E610" w:rsidR="008A27F9" w:rsidRPr="00945A06" w:rsidRDefault="008A27F9" w:rsidP="008A27F9">
      <w:r w:rsidRPr="00945A06">
        <w:rPr>
          <w:i/>
          <w:iCs/>
        </w:rPr>
        <w:t>c)</w:t>
      </w:r>
      <w:r w:rsidRPr="00945A06">
        <w:tab/>
        <w:t>que la Recomendación</w:t>
      </w:r>
      <w:r w:rsidR="00A46734">
        <w:t> </w:t>
      </w:r>
      <w:hyperlink r:id="rId21" w:history="1">
        <w:r w:rsidRPr="00A46734">
          <w:t>UIT-R</w:t>
        </w:r>
        <w:r w:rsidR="00A46734">
          <w:t> </w:t>
        </w:r>
        <w:r w:rsidRPr="00A46734">
          <w:t>P.2040</w:t>
        </w:r>
      </w:hyperlink>
      <w:r w:rsidRPr="00945A06">
        <w:t xml:space="preserve"> contiene directrices sobre los efectos de las propiedades de los materiales de construcción y las estructuras en la propagación de las ondas radioeléctrica;</w:t>
      </w:r>
    </w:p>
    <w:p w14:paraId="147FF7DF" w14:textId="77777777" w:rsidR="008A27F9" w:rsidRPr="00945A06" w:rsidRDefault="008A27F9" w:rsidP="008A27F9">
      <w:r w:rsidRPr="00945A06">
        <w:rPr>
          <w:i/>
          <w:iCs/>
        </w:rPr>
        <w:lastRenderedPageBreak/>
        <w:t>d)</w:t>
      </w:r>
      <w:r w:rsidRPr="00945A06">
        <w:tab/>
        <w:t>que la Recomendación UIT-R P.2109 contiene modelos estadísticos de las pérdidas debidas a la penetración en edificios;</w:t>
      </w:r>
    </w:p>
    <w:p w14:paraId="0C54DA3D" w14:textId="4DF690DD" w:rsidR="008A27F9" w:rsidRPr="00945A06" w:rsidRDefault="008A27F9" w:rsidP="008A27F9">
      <w:r w:rsidRPr="00A46734">
        <w:rPr>
          <w:i/>
          <w:iCs/>
        </w:rPr>
        <w:t>e)</w:t>
      </w:r>
      <w:r w:rsidRPr="00945A06">
        <w:tab/>
        <w:t>que el Informe</w:t>
      </w:r>
      <w:r w:rsidR="00A46734">
        <w:t> </w:t>
      </w:r>
      <w:hyperlink r:id="rId22" w:history="1">
        <w:r w:rsidRPr="00A46734">
          <w:t>UIT-R P.2406</w:t>
        </w:r>
      </w:hyperlink>
      <w:r w:rsidRPr="00945A06">
        <w:t xml:space="preserve"> proporciona información de base adicional sobre cómo se obtuvieron y derivaron los datos y modelos de medición en la Recomendación</w:t>
      </w:r>
      <w:r w:rsidRPr="00945A06">
        <w:rPr>
          <w:i/>
        </w:rPr>
        <w:t>,</w:t>
      </w:r>
    </w:p>
    <w:p w14:paraId="2E4520CA" w14:textId="77777777" w:rsidR="008A27F9" w:rsidRPr="00945A06" w:rsidRDefault="008A27F9" w:rsidP="008A27F9">
      <w:pPr>
        <w:pStyle w:val="Call"/>
      </w:pPr>
      <w:r w:rsidRPr="00945A06">
        <w:t>recomienda</w:t>
      </w:r>
    </w:p>
    <w:p w14:paraId="2D07BBED" w14:textId="357A8907" w:rsidR="008A27F9" w:rsidRDefault="008A27F9" w:rsidP="008A27F9">
      <w:r w:rsidRPr="00945A06">
        <w:t>que se utilicen la información y los métodos del Anexo 1 para calcular las características de propagación de los sistemas radioeléctricos de propagación en exteriores de corto alcance entre 300 MHz y 100</w:t>
      </w:r>
      <w:r w:rsidR="00A46734">
        <w:t> </w:t>
      </w:r>
      <w:r w:rsidRPr="00945A06">
        <w:t>GHz, cuando sean aplicables.</w:t>
      </w:r>
    </w:p>
    <w:p w14:paraId="16179758" w14:textId="77777777" w:rsidR="00365F0A" w:rsidRDefault="00365F0A" w:rsidP="008A27F9"/>
    <w:p w14:paraId="5CED8776" w14:textId="77777777" w:rsidR="00365F0A" w:rsidRPr="00945A06" w:rsidRDefault="00365F0A" w:rsidP="008A27F9"/>
    <w:p w14:paraId="399256FF" w14:textId="77777777" w:rsidR="008A27F9" w:rsidRPr="00945A06" w:rsidRDefault="008A27F9" w:rsidP="008A27F9">
      <w:pPr>
        <w:pStyle w:val="AnnexNoTitle"/>
      </w:pPr>
      <w:bookmarkStart w:id="7" w:name="_Toc105987634"/>
      <w:bookmarkStart w:id="8" w:name="_Toc164778606"/>
      <w:r w:rsidRPr="00945A06">
        <w:t>Anexo 1</w:t>
      </w:r>
      <w:bookmarkEnd w:id="7"/>
      <w:bookmarkEnd w:id="8"/>
    </w:p>
    <w:p w14:paraId="3E2058F7" w14:textId="77777777" w:rsidR="008A27F9" w:rsidRPr="008C03B4" w:rsidRDefault="008A27F9" w:rsidP="008C03B4">
      <w:pPr>
        <w:pStyle w:val="Normalaftertitle"/>
        <w:jc w:val="center"/>
      </w:pPr>
      <w:r w:rsidRPr="00945A06">
        <w:t>ÍNDICE</w:t>
      </w:r>
    </w:p>
    <w:p w14:paraId="7A01DDE2" w14:textId="679523E1" w:rsidR="008A27F9" w:rsidRDefault="00582221" w:rsidP="00582221">
      <w:pPr>
        <w:pStyle w:val="toc0"/>
      </w:pPr>
      <w:bookmarkStart w:id="9" w:name="_Hlk164778680"/>
      <w:r>
        <w:tab/>
      </w:r>
      <w:r w:rsidR="008A27F9" w:rsidRPr="00582221">
        <w:t>Página</w:t>
      </w:r>
    </w:p>
    <w:bookmarkEnd w:id="9"/>
    <w:p w14:paraId="640EB5F6" w14:textId="035EDBBD" w:rsidR="00582221" w:rsidRDefault="00582221">
      <w:pPr>
        <w:pStyle w:val="TOC1"/>
        <w:rPr>
          <w:rFonts w:asciiTheme="minorHAnsi" w:eastAsiaTheme="minorEastAsia" w:hAnsiTheme="minorHAnsi" w:cstheme="minorBidi"/>
          <w:noProof/>
          <w:sz w:val="22"/>
          <w:szCs w:val="22"/>
          <w:lang w:val="en-GB" w:eastAsia="zh-CN"/>
        </w:rPr>
      </w:pPr>
      <w:r>
        <w:rPr>
          <w:lang w:val="es-ES"/>
        </w:rPr>
        <w:fldChar w:fldCharType="begin"/>
      </w:r>
      <w:r>
        <w:rPr>
          <w:lang w:val="es-ES"/>
        </w:rPr>
        <w:instrText xml:space="preserve"> TOC \o "2-2" \h \z \t "Heading 1;1;Annex_NoTitle;1" </w:instrText>
      </w:r>
      <w:r>
        <w:rPr>
          <w:lang w:val="es-ES"/>
        </w:rPr>
        <w:fldChar w:fldCharType="separate"/>
      </w:r>
      <w:hyperlink w:anchor="_Toc164778606" w:history="1">
        <w:r w:rsidRPr="001D7A88">
          <w:rPr>
            <w:rStyle w:val="Hyperlink"/>
            <w:noProof/>
          </w:rPr>
          <w:t>Anexo 1</w:t>
        </w:r>
        <w:r>
          <w:rPr>
            <w:noProof/>
            <w:webHidden/>
          </w:rPr>
          <w:tab/>
        </w:r>
        <w:r>
          <w:rPr>
            <w:noProof/>
            <w:webHidden/>
          </w:rPr>
          <w:tab/>
        </w:r>
        <w:r>
          <w:rPr>
            <w:noProof/>
            <w:webHidden/>
          </w:rPr>
          <w:fldChar w:fldCharType="begin"/>
        </w:r>
        <w:r>
          <w:rPr>
            <w:noProof/>
            <w:webHidden/>
          </w:rPr>
          <w:instrText xml:space="preserve"> PAGEREF _Toc164778606 \h </w:instrText>
        </w:r>
        <w:r>
          <w:rPr>
            <w:noProof/>
            <w:webHidden/>
          </w:rPr>
        </w:r>
        <w:r>
          <w:rPr>
            <w:noProof/>
            <w:webHidden/>
          </w:rPr>
          <w:fldChar w:fldCharType="separate"/>
        </w:r>
        <w:r w:rsidR="003F67C7">
          <w:rPr>
            <w:noProof/>
            <w:webHidden/>
          </w:rPr>
          <w:t>3</w:t>
        </w:r>
        <w:r>
          <w:rPr>
            <w:noProof/>
            <w:webHidden/>
          </w:rPr>
          <w:fldChar w:fldCharType="end"/>
        </w:r>
      </w:hyperlink>
    </w:p>
    <w:p w14:paraId="236789BE" w14:textId="3A95D045" w:rsidR="00582221" w:rsidRDefault="003F67C7">
      <w:pPr>
        <w:pStyle w:val="TOC1"/>
        <w:rPr>
          <w:rFonts w:asciiTheme="minorHAnsi" w:eastAsiaTheme="minorEastAsia" w:hAnsiTheme="minorHAnsi" w:cstheme="minorBidi"/>
          <w:noProof/>
          <w:sz w:val="22"/>
          <w:szCs w:val="22"/>
          <w:lang w:val="en-GB" w:eastAsia="zh-CN"/>
        </w:rPr>
      </w:pPr>
      <w:hyperlink w:anchor="_Toc164778607" w:history="1">
        <w:r w:rsidR="00582221" w:rsidRPr="001D7A88">
          <w:rPr>
            <w:rStyle w:val="Hyperlink"/>
            <w:noProof/>
          </w:rPr>
          <w:t>1</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Introducción</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_Toc164778607 \h </w:instrText>
        </w:r>
        <w:r w:rsidR="00582221">
          <w:rPr>
            <w:noProof/>
            <w:webHidden/>
          </w:rPr>
        </w:r>
        <w:r w:rsidR="00582221">
          <w:rPr>
            <w:noProof/>
            <w:webHidden/>
          </w:rPr>
          <w:fldChar w:fldCharType="separate"/>
        </w:r>
        <w:r>
          <w:rPr>
            <w:noProof/>
            <w:webHidden/>
          </w:rPr>
          <w:t>4</w:t>
        </w:r>
        <w:r w:rsidR="00582221">
          <w:rPr>
            <w:noProof/>
            <w:webHidden/>
          </w:rPr>
          <w:fldChar w:fldCharType="end"/>
        </w:r>
      </w:hyperlink>
    </w:p>
    <w:p w14:paraId="561BFCAA" w14:textId="2B2EF583" w:rsidR="00582221" w:rsidRDefault="003F67C7">
      <w:pPr>
        <w:pStyle w:val="TOC1"/>
        <w:rPr>
          <w:rFonts w:asciiTheme="minorHAnsi" w:eastAsiaTheme="minorEastAsia" w:hAnsiTheme="minorHAnsi" w:cstheme="minorBidi"/>
          <w:noProof/>
          <w:sz w:val="22"/>
          <w:szCs w:val="22"/>
          <w:lang w:val="en-GB" w:eastAsia="zh-CN"/>
        </w:rPr>
      </w:pPr>
      <w:hyperlink w:anchor="_Toc164778608" w:history="1">
        <w:r w:rsidR="00582221" w:rsidRPr="001D7A88">
          <w:rPr>
            <w:rStyle w:val="Hyperlink"/>
            <w:noProof/>
          </w:rPr>
          <w:t>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Entornos de funcionamiento físico y definición de los tipos de célula</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_Toc164778608 \h </w:instrText>
        </w:r>
        <w:r w:rsidR="00582221">
          <w:rPr>
            <w:noProof/>
            <w:webHidden/>
          </w:rPr>
        </w:r>
        <w:r w:rsidR="00582221">
          <w:rPr>
            <w:noProof/>
            <w:webHidden/>
          </w:rPr>
          <w:fldChar w:fldCharType="separate"/>
        </w:r>
        <w:r>
          <w:rPr>
            <w:noProof/>
            <w:webHidden/>
          </w:rPr>
          <w:t>5</w:t>
        </w:r>
        <w:r w:rsidR="00582221">
          <w:rPr>
            <w:noProof/>
            <w:webHidden/>
          </w:rPr>
          <w:fldChar w:fldCharType="end"/>
        </w:r>
      </w:hyperlink>
    </w:p>
    <w:p w14:paraId="0AB8D9E8" w14:textId="2150CEA9" w:rsidR="00582221" w:rsidRDefault="003F67C7">
      <w:pPr>
        <w:pStyle w:val="TOC1"/>
        <w:rPr>
          <w:rFonts w:asciiTheme="minorHAnsi" w:eastAsiaTheme="minorEastAsia" w:hAnsiTheme="minorHAnsi" w:cstheme="minorBidi"/>
          <w:noProof/>
          <w:sz w:val="22"/>
          <w:szCs w:val="22"/>
          <w:lang w:val="en-GB" w:eastAsia="zh-CN"/>
        </w:rPr>
      </w:pPr>
      <w:hyperlink w:anchor="_Toc164778609" w:history="1">
        <w:r w:rsidR="00582221" w:rsidRPr="001D7A88">
          <w:rPr>
            <w:rStyle w:val="Hyperlink"/>
            <w:noProof/>
          </w:rPr>
          <w:t>3</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Categorías de trayecto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_Toc164778609 \h </w:instrText>
        </w:r>
        <w:r w:rsidR="00582221">
          <w:rPr>
            <w:noProof/>
            <w:webHidden/>
          </w:rPr>
        </w:r>
        <w:r w:rsidR="00582221">
          <w:rPr>
            <w:noProof/>
            <w:webHidden/>
          </w:rPr>
          <w:fldChar w:fldCharType="separate"/>
        </w:r>
        <w:r>
          <w:rPr>
            <w:noProof/>
            <w:webHidden/>
          </w:rPr>
          <w:t>6</w:t>
        </w:r>
        <w:r w:rsidR="00582221">
          <w:rPr>
            <w:noProof/>
            <w:webHidden/>
          </w:rPr>
          <w:fldChar w:fldCharType="end"/>
        </w:r>
      </w:hyperlink>
    </w:p>
    <w:p w14:paraId="708C4C14" w14:textId="1F98269E" w:rsidR="00582221" w:rsidRDefault="003F67C7">
      <w:pPr>
        <w:pStyle w:val="TOC2"/>
        <w:rPr>
          <w:rFonts w:asciiTheme="minorHAnsi" w:eastAsiaTheme="minorEastAsia" w:hAnsiTheme="minorHAnsi" w:cstheme="minorBidi"/>
          <w:noProof/>
          <w:sz w:val="22"/>
          <w:szCs w:val="22"/>
          <w:lang w:val="en-GB" w:eastAsia="zh-CN"/>
        </w:rPr>
      </w:pPr>
      <w:hyperlink w:anchor="_Toc164778610" w:history="1">
        <w:r w:rsidR="00582221" w:rsidRPr="001D7A88">
          <w:rPr>
            <w:rStyle w:val="Hyperlink"/>
            <w:noProof/>
          </w:rPr>
          <w:t>3.1</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Definición de situaciones de propagación</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_Toc164778610 \h </w:instrText>
        </w:r>
        <w:r w:rsidR="00582221">
          <w:rPr>
            <w:noProof/>
            <w:webHidden/>
          </w:rPr>
        </w:r>
        <w:r w:rsidR="00582221">
          <w:rPr>
            <w:noProof/>
            <w:webHidden/>
          </w:rPr>
          <w:fldChar w:fldCharType="separate"/>
        </w:r>
        <w:r>
          <w:rPr>
            <w:noProof/>
            <w:webHidden/>
          </w:rPr>
          <w:t>6</w:t>
        </w:r>
        <w:r w:rsidR="00582221">
          <w:rPr>
            <w:noProof/>
            <w:webHidden/>
          </w:rPr>
          <w:fldChar w:fldCharType="end"/>
        </w:r>
      </w:hyperlink>
    </w:p>
    <w:p w14:paraId="514FA150" w14:textId="5BB5C733" w:rsidR="00582221" w:rsidRDefault="003F67C7">
      <w:pPr>
        <w:pStyle w:val="TOC2"/>
        <w:rPr>
          <w:rFonts w:asciiTheme="minorHAnsi" w:eastAsiaTheme="minorEastAsia" w:hAnsiTheme="minorHAnsi" w:cstheme="minorBidi"/>
          <w:noProof/>
          <w:sz w:val="22"/>
          <w:szCs w:val="22"/>
          <w:lang w:val="en-GB" w:eastAsia="zh-CN"/>
        </w:rPr>
      </w:pPr>
      <w:hyperlink w:anchor="_Toc164778611" w:history="1">
        <w:r w:rsidR="00582221" w:rsidRPr="001D7A88">
          <w:rPr>
            <w:rStyle w:val="Hyperlink"/>
            <w:noProof/>
          </w:rPr>
          <w:t>3.2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Requisitos de datos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_Toc164778611 \h </w:instrText>
        </w:r>
        <w:r w:rsidR="00582221">
          <w:rPr>
            <w:noProof/>
            <w:webHidden/>
          </w:rPr>
        </w:r>
        <w:r w:rsidR="00582221">
          <w:rPr>
            <w:noProof/>
            <w:webHidden/>
          </w:rPr>
          <w:fldChar w:fldCharType="separate"/>
        </w:r>
        <w:r>
          <w:rPr>
            <w:noProof/>
            <w:webHidden/>
          </w:rPr>
          <w:t>9</w:t>
        </w:r>
        <w:r w:rsidR="00582221">
          <w:rPr>
            <w:noProof/>
            <w:webHidden/>
          </w:rPr>
          <w:fldChar w:fldCharType="end"/>
        </w:r>
      </w:hyperlink>
    </w:p>
    <w:p w14:paraId="76EC5240" w14:textId="2BD661F5" w:rsidR="00582221" w:rsidRDefault="003F67C7">
      <w:pPr>
        <w:pStyle w:val="TOC1"/>
        <w:rPr>
          <w:rFonts w:asciiTheme="minorHAnsi" w:eastAsiaTheme="minorEastAsia" w:hAnsiTheme="minorHAnsi" w:cstheme="minorBidi"/>
          <w:noProof/>
          <w:sz w:val="22"/>
          <w:szCs w:val="22"/>
          <w:lang w:val="en-GB" w:eastAsia="zh-CN"/>
        </w:rPr>
      </w:pPr>
      <w:hyperlink w:anchor="_Toc164778612" w:history="1">
        <w:r w:rsidR="00582221" w:rsidRPr="001D7A88">
          <w:rPr>
            <w:rStyle w:val="Hyperlink"/>
            <w:noProof/>
          </w:rPr>
          <w:t>4</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Modelos de pérdidas de transmisión básicas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_Toc164778612 \h </w:instrText>
        </w:r>
        <w:r w:rsidR="00582221">
          <w:rPr>
            <w:noProof/>
            <w:webHidden/>
          </w:rPr>
        </w:r>
        <w:r w:rsidR="00582221">
          <w:rPr>
            <w:noProof/>
            <w:webHidden/>
          </w:rPr>
          <w:fldChar w:fldCharType="separate"/>
        </w:r>
        <w:r>
          <w:rPr>
            <w:noProof/>
            <w:webHidden/>
          </w:rPr>
          <w:t>10</w:t>
        </w:r>
        <w:r w:rsidR="00582221">
          <w:rPr>
            <w:noProof/>
            <w:webHidden/>
          </w:rPr>
          <w:fldChar w:fldCharType="end"/>
        </w:r>
      </w:hyperlink>
    </w:p>
    <w:p w14:paraId="631C596F" w14:textId="6749EB77" w:rsidR="00582221" w:rsidRDefault="003F67C7">
      <w:pPr>
        <w:pStyle w:val="TOC2"/>
        <w:rPr>
          <w:rFonts w:asciiTheme="minorHAnsi" w:eastAsiaTheme="minorEastAsia" w:hAnsiTheme="minorHAnsi" w:cstheme="minorBidi"/>
          <w:noProof/>
          <w:sz w:val="22"/>
          <w:szCs w:val="22"/>
          <w:lang w:val="en-GB" w:eastAsia="zh-CN"/>
        </w:rPr>
      </w:pPr>
      <w:hyperlink w:anchor="_Toc164778613" w:history="1">
        <w:r w:rsidR="00582221" w:rsidRPr="001D7A88">
          <w:rPr>
            <w:rStyle w:val="Hyperlink"/>
            <w:noProof/>
          </w:rPr>
          <w:t>4.1</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Modelos de propagación en el interior de cañones urbanos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_Toc164778613 \h </w:instrText>
        </w:r>
        <w:r w:rsidR="00582221">
          <w:rPr>
            <w:noProof/>
            <w:webHidden/>
          </w:rPr>
        </w:r>
        <w:r w:rsidR="00582221">
          <w:rPr>
            <w:noProof/>
            <w:webHidden/>
          </w:rPr>
          <w:fldChar w:fldCharType="separate"/>
        </w:r>
        <w:r>
          <w:rPr>
            <w:noProof/>
            <w:webHidden/>
          </w:rPr>
          <w:t>10</w:t>
        </w:r>
        <w:r w:rsidR="00582221">
          <w:rPr>
            <w:noProof/>
            <w:webHidden/>
          </w:rPr>
          <w:fldChar w:fldCharType="end"/>
        </w:r>
      </w:hyperlink>
    </w:p>
    <w:p w14:paraId="519FDEA6" w14:textId="09045D2C" w:rsidR="00582221" w:rsidRDefault="003F67C7">
      <w:pPr>
        <w:pStyle w:val="TOC2"/>
        <w:rPr>
          <w:rFonts w:asciiTheme="minorHAnsi" w:eastAsiaTheme="minorEastAsia" w:hAnsiTheme="minorHAnsi" w:cstheme="minorBidi"/>
          <w:noProof/>
          <w:sz w:val="22"/>
          <w:szCs w:val="22"/>
          <w:lang w:val="en-GB" w:eastAsia="zh-CN"/>
        </w:rPr>
      </w:pPr>
      <w:hyperlink w:anchor="_Toc164778614" w:history="1">
        <w:r w:rsidR="00582221" w:rsidRPr="001D7A88">
          <w:rPr>
            <w:rStyle w:val="Hyperlink"/>
            <w:noProof/>
          </w:rPr>
          <w:t>4.2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Modelos de propagación por encima de los tejados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_Toc164778614 \h </w:instrText>
        </w:r>
        <w:r w:rsidR="00582221">
          <w:rPr>
            <w:noProof/>
            <w:webHidden/>
          </w:rPr>
        </w:r>
        <w:r w:rsidR="00582221">
          <w:rPr>
            <w:noProof/>
            <w:webHidden/>
          </w:rPr>
          <w:fldChar w:fldCharType="separate"/>
        </w:r>
        <w:r>
          <w:rPr>
            <w:noProof/>
            <w:webHidden/>
          </w:rPr>
          <w:t>17</w:t>
        </w:r>
        <w:r w:rsidR="00582221">
          <w:rPr>
            <w:noProof/>
            <w:webHidden/>
          </w:rPr>
          <w:fldChar w:fldCharType="end"/>
        </w:r>
      </w:hyperlink>
    </w:p>
    <w:p w14:paraId="7D2D72A6" w14:textId="7FFC71A7" w:rsidR="00582221" w:rsidRDefault="003F67C7">
      <w:pPr>
        <w:pStyle w:val="TOC2"/>
        <w:rPr>
          <w:rFonts w:asciiTheme="minorHAnsi" w:eastAsiaTheme="minorEastAsia" w:hAnsiTheme="minorHAnsi" w:cstheme="minorBidi"/>
          <w:noProof/>
          <w:sz w:val="22"/>
          <w:szCs w:val="22"/>
          <w:lang w:val="en-GB" w:eastAsia="zh-CN"/>
        </w:rPr>
      </w:pPr>
      <w:hyperlink w:anchor="_Toc164778615" w:history="1">
        <w:r w:rsidR="00582221" w:rsidRPr="001D7A88">
          <w:rPr>
            <w:rStyle w:val="Hyperlink"/>
            <w:noProof/>
          </w:rPr>
          <w:t>4.3</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Modelos para la propagación entre terminales situados entre el nivel por debajo de la altura de los tejados y un nivel cercano a la calle</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_Toc164778615 \h </w:instrText>
        </w:r>
        <w:r w:rsidR="00582221">
          <w:rPr>
            <w:noProof/>
            <w:webHidden/>
          </w:rPr>
        </w:r>
        <w:r w:rsidR="00582221">
          <w:rPr>
            <w:noProof/>
            <w:webHidden/>
          </w:rPr>
          <w:fldChar w:fldCharType="separate"/>
        </w:r>
        <w:r>
          <w:rPr>
            <w:noProof/>
            <w:webHidden/>
          </w:rPr>
          <w:t>22</w:t>
        </w:r>
        <w:r w:rsidR="00582221">
          <w:rPr>
            <w:noProof/>
            <w:webHidden/>
          </w:rPr>
          <w:fldChar w:fldCharType="end"/>
        </w:r>
      </w:hyperlink>
    </w:p>
    <w:p w14:paraId="53943D2B" w14:textId="4A448F95" w:rsidR="00582221" w:rsidRDefault="003F67C7">
      <w:pPr>
        <w:pStyle w:val="TOC2"/>
        <w:rPr>
          <w:rFonts w:asciiTheme="minorHAnsi" w:eastAsiaTheme="minorEastAsia" w:hAnsiTheme="minorHAnsi" w:cstheme="minorBidi"/>
          <w:noProof/>
          <w:sz w:val="22"/>
          <w:szCs w:val="22"/>
          <w:lang w:val="en-GB" w:eastAsia="zh-CN"/>
        </w:rPr>
      </w:pPr>
      <w:hyperlink w:anchor="_Toc164778616" w:history="1">
        <w:r w:rsidR="00582221" w:rsidRPr="001D7A88">
          <w:rPr>
            <w:rStyle w:val="Hyperlink"/>
            <w:noProof/>
          </w:rPr>
          <w:t>4.4</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Parámetros por defecto para los cálculos de un emplazamiento general</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_Toc164778616 \h </w:instrText>
        </w:r>
        <w:r w:rsidR="00582221">
          <w:rPr>
            <w:noProof/>
            <w:webHidden/>
          </w:rPr>
        </w:r>
        <w:r w:rsidR="00582221">
          <w:rPr>
            <w:noProof/>
            <w:webHidden/>
          </w:rPr>
          <w:fldChar w:fldCharType="separate"/>
        </w:r>
        <w:r>
          <w:rPr>
            <w:noProof/>
            <w:webHidden/>
          </w:rPr>
          <w:t>30</w:t>
        </w:r>
        <w:r w:rsidR="00582221">
          <w:rPr>
            <w:noProof/>
            <w:webHidden/>
          </w:rPr>
          <w:fldChar w:fldCharType="end"/>
        </w:r>
      </w:hyperlink>
    </w:p>
    <w:p w14:paraId="78FB85FD" w14:textId="506D207A" w:rsidR="00582221" w:rsidRDefault="003F67C7">
      <w:pPr>
        <w:pStyle w:val="TOC2"/>
        <w:rPr>
          <w:rFonts w:asciiTheme="minorHAnsi" w:eastAsiaTheme="minorEastAsia" w:hAnsiTheme="minorHAnsi" w:cstheme="minorBidi"/>
          <w:noProof/>
          <w:sz w:val="22"/>
          <w:szCs w:val="22"/>
          <w:lang w:val="en-GB" w:eastAsia="zh-CN"/>
        </w:rPr>
      </w:pPr>
      <w:hyperlink w:anchor="_Toc164778617" w:history="1">
        <w:r w:rsidR="00582221" w:rsidRPr="001D7A88">
          <w:rPr>
            <w:rStyle w:val="Hyperlink"/>
            <w:noProof/>
          </w:rPr>
          <w:t>4.5</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Pérdidas adicionales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_Toc164778617 \h </w:instrText>
        </w:r>
        <w:r w:rsidR="00582221">
          <w:rPr>
            <w:noProof/>
            <w:webHidden/>
          </w:rPr>
        </w:r>
        <w:r w:rsidR="00582221">
          <w:rPr>
            <w:noProof/>
            <w:webHidden/>
          </w:rPr>
          <w:fldChar w:fldCharType="separate"/>
        </w:r>
        <w:r>
          <w:rPr>
            <w:noProof/>
            <w:webHidden/>
          </w:rPr>
          <w:t>30</w:t>
        </w:r>
        <w:r w:rsidR="00582221">
          <w:rPr>
            <w:noProof/>
            <w:webHidden/>
          </w:rPr>
          <w:fldChar w:fldCharType="end"/>
        </w:r>
      </w:hyperlink>
    </w:p>
    <w:p w14:paraId="64504646" w14:textId="2C96BB3B" w:rsidR="00582221" w:rsidRDefault="003F67C7">
      <w:pPr>
        <w:pStyle w:val="TOC1"/>
        <w:rPr>
          <w:rFonts w:asciiTheme="minorHAnsi" w:eastAsiaTheme="minorEastAsia" w:hAnsiTheme="minorHAnsi" w:cstheme="minorBidi"/>
          <w:noProof/>
          <w:sz w:val="22"/>
          <w:szCs w:val="22"/>
          <w:lang w:val="en-GB" w:eastAsia="zh-CN"/>
        </w:rPr>
      </w:pPr>
      <w:hyperlink w:anchor="_Toc164778618" w:history="1">
        <w:r w:rsidR="00582221" w:rsidRPr="001D7A88">
          <w:rPr>
            <w:rStyle w:val="Hyperlink"/>
            <w:noProof/>
          </w:rPr>
          <w:t>5</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Modelos multitrayecto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_Toc164778618 \h </w:instrText>
        </w:r>
        <w:r w:rsidR="00582221">
          <w:rPr>
            <w:noProof/>
            <w:webHidden/>
          </w:rPr>
        </w:r>
        <w:r w:rsidR="00582221">
          <w:rPr>
            <w:noProof/>
            <w:webHidden/>
          </w:rPr>
          <w:fldChar w:fldCharType="separate"/>
        </w:r>
        <w:r>
          <w:rPr>
            <w:noProof/>
            <w:webHidden/>
          </w:rPr>
          <w:t>31</w:t>
        </w:r>
        <w:r w:rsidR="00582221">
          <w:rPr>
            <w:noProof/>
            <w:webHidden/>
          </w:rPr>
          <w:fldChar w:fldCharType="end"/>
        </w:r>
      </w:hyperlink>
    </w:p>
    <w:p w14:paraId="76A4E5EF" w14:textId="756ABFDB" w:rsidR="00582221" w:rsidRDefault="003F67C7">
      <w:pPr>
        <w:pStyle w:val="TOC2"/>
        <w:rPr>
          <w:rFonts w:asciiTheme="minorHAnsi" w:eastAsiaTheme="minorEastAsia" w:hAnsiTheme="minorHAnsi" w:cstheme="minorBidi"/>
          <w:noProof/>
          <w:sz w:val="22"/>
          <w:szCs w:val="22"/>
          <w:lang w:val="en-GB" w:eastAsia="zh-CN"/>
        </w:rPr>
      </w:pPr>
      <w:hyperlink w:anchor="_Toc164778619" w:history="1">
        <w:r w:rsidR="00582221" w:rsidRPr="001D7A88">
          <w:rPr>
            <w:rStyle w:val="Hyperlink"/>
            <w:noProof/>
          </w:rPr>
          <w:t>5.1</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Perfil de retardo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_Toc164778619 \h </w:instrText>
        </w:r>
        <w:r w:rsidR="00582221">
          <w:rPr>
            <w:noProof/>
            <w:webHidden/>
          </w:rPr>
        </w:r>
        <w:r w:rsidR="00582221">
          <w:rPr>
            <w:noProof/>
            <w:webHidden/>
          </w:rPr>
          <w:fldChar w:fldCharType="separate"/>
        </w:r>
        <w:r>
          <w:rPr>
            <w:noProof/>
            <w:webHidden/>
          </w:rPr>
          <w:t>31</w:t>
        </w:r>
        <w:r w:rsidR="00582221">
          <w:rPr>
            <w:noProof/>
            <w:webHidden/>
          </w:rPr>
          <w:fldChar w:fldCharType="end"/>
        </w:r>
      </w:hyperlink>
    </w:p>
    <w:p w14:paraId="2F16015B" w14:textId="45B3F086" w:rsidR="00582221" w:rsidRDefault="003F67C7">
      <w:pPr>
        <w:pStyle w:val="TOC2"/>
        <w:rPr>
          <w:rFonts w:asciiTheme="minorHAnsi" w:eastAsiaTheme="minorEastAsia" w:hAnsiTheme="minorHAnsi" w:cstheme="minorBidi"/>
          <w:noProof/>
          <w:sz w:val="22"/>
          <w:szCs w:val="22"/>
          <w:lang w:val="en-GB" w:eastAsia="zh-CN"/>
        </w:rPr>
      </w:pPr>
      <w:hyperlink w:anchor="_Toc164778620" w:history="1">
        <w:r w:rsidR="00582221" w:rsidRPr="001D7A88">
          <w:rPr>
            <w:rStyle w:val="Hyperlink"/>
            <w:noProof/>
          </w:rPr>
          <w:t>5.2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Perfil angular</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_Toc164778620 \h </w:instrText>
        </w:r>
        <w:r w:rsidR="00582221">
          <w:rPr>
            <w:noProof/>
            <w:webHidden/>
          </w:rPr>
        </w:r>
        <w:r w:rsidR="00582221">
          <w:rPr>
            <w:noProof/>
            <w:webHidden/>
          </w:rPr>
          <w:fldChar w:fldCharType="separate"/>
        </w:r>
        <w:r>
          <w:rPr>
            <w:noProof/>
            <w:webHidden/>
          </w:rPr>
          <w:t>36</w:t>
        </w:r>
        <w:r w:rsidR="00582221">
          <w:rPr>
            <w:noProof/>
            <w:webHidden/>
          </w:rPr>
          <w:fldChar w:fldCharType="end"/>
        </w:r>
      </w:hyperlink>
    </w:p>
    <w:p w14:paraId="7A3EB986" w14:textId="7D443614" w:rsidR="00582221" w:rsidRDefault="003F67C7">
      <w:pPr>
        <w:pStyle w:val="TOC2"/>
        <w:rPr>
          <w:rFonts w:asciiTheme="minorHAnsi" w:eastAsiaTheme="minorEastAsia" w:hAnsiTheme="minorHAnsi" w:cstheme="minorBidi"/>
          <w:noProof/>
          <w:sz w:val="22"/>
          <w:szCs w:val="22"/>
          <w:lang w:val="en-GB" w:eastAsia="zh-CN"/>
        </w:rPr>
      </w:pPr>
      <w:hyperlink w:anchor="_Toc164778621" w:history="1">
        <w:r w:rsidR="00582221" w:rsidRPr="001D7A88">
          <w:rPr>
            <w:rStyle w:val="Hyperlink"/>
            <w:noProof/>
          </w:rPr>
          <w:t>5.3</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Efecto del ancho de haz de la antena</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_Toc164778621 \h </w:instrText>
        </w:r>
        <w:r w:rsidR="00582221">
          <w:rPr>
            <w:noProof/>
            <w:webHidden/>
          </w:rPr>
        </w:r>
        <w:r w:rsidR="00582221">
          <w:rPr>
            <w:noProof/>
            <w:webHidden/>
          </w:rPr>
          <w:fldChar w:fldCharType="separate"/>
        </w:r>
        <w:r>
          <w:rPr>
            <w:noProof/>
            <w:webHidden/>
          </w:rPr>
          <w:t>37</w:t>
        </w:r>
        <w:r w:rsidR="00582221">
          <w:rPr>
            <w:noProof/>
            <w:webHidden/>
          </w:rPr>
          <w:fldChar w:fldCharType="end"/>
        </w:r>
      </w:hyperlink>
    </w:p>
    <w:p w14:paraId="53605618" w14:textId="4EEA4523" w:rsidR="00582221" w:rsidRDefault="003F67C7">
      <w:pPr>
        <w:pStyle w:val="TOC2"/>
        <w:rPr>
          <w:rFonts w:asciiTheme="minorHAnsi" w:eastAsiaTheme="minorEastAsia" w:hAnsiTheme="minorHAnsi" w:cstheme="minorBidi"/>
          <w:noProof/>
          <w:sz w:val="22"/>
          <w:szCs w:val="22"/>
          <w:lang w:val="en-GB" w:eastAsia="zh-CN"/>
        </w:rPr>
      </w:pPr>
      <w:hyperlink w:anchor="_Toc164778622" w:history="1">
        <w:r w:rsidR="00582221" w:rsidRPr="001D7A88">
          <w:rPr>
            <w:rStyle w:val="Hyperlink"/>
            <w:noProof/>
          </w:rPr>
          <w:t>5.4</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Número de componentes de la señal</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_Toc164778622 \h </w:instrText>
        </w:r>
        <w:r w:rsidR="00582221">
          <w:rPr>
            <w:noProof/>
            <w:webHidden/>
          </w:rPr>
        </w:r>
        <w:r w:rsidR="00582221">
          <w:rPr>
            <w:noProof/>
            <w:webHidden/>
          </w:rPr>
          <w:fldChar w:fldCharType="separate"/>
        </w:r>
        <w:r>
          <w:rPr>
            <w:noProof/>
            <w:webHidden/>
          </w:rPr>
          <w:t>40</w:t>
        </w:r>
        <w:r w:rsidR="00582221">
          <w:rPr>
            <w:noProof/>
            <w:webHidden/>
          </w:rPr>
          <w:fldChar w:fldCharType="end"/>
        </w:r>
      </w:hyperlink>
    </w:p>
    <w:p w14:paraId="31D3BFD8" w14:textId="081D07A1" w:rsidR="00582221" w:rsidRDefault="003F67C7">
      <w:pPr>
        <w:pStyle w:val="TOC2"/>
        <w:rPr>
          <w:rFonts w:asciiTheme="minorHAnsi" w:eastAsiaTheme="minorEastAsia" w:hAnsiTheme="minorHAnsi" w:cstheme="minorBidi"/>
          <w:noProof/>
          <w:sz w:val="22"/>
          <w:szCs w:val="22"/>
          <w:lang w:val="en-GB" w:eastAsia="zh-CN"/>
        </w:rPr>
      </w:pPr>
      <w:hyperlink w:anchor="_Toc164778623" w:history="1">
        <w:r w:rsidR="00582221" w:rsidRPr="001D7A88">
          <w:rPr>
            <w:rStyle w:val="Hyperlink"/>
            <w:noProof/>
          </w:rPr>
          <w:t>5.5</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Características de desvanecimiento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_Toc164778623 \h </w:instrText>
        </w:r>
        <w:r w:rsidR="00582221">
          <w:rPr>
            <w:noProof/>
            <w:webHidden/>
          </w:rPr>
        </w:r>
        <w:r w:rsidR="00582221">
          <w:rPr>
            <w:noProof/>
            <w:webHidden/>
          </w:rPr>
          <w:fldChar w:fldCharType="separate"/>
        </w:r>
        <w:r>
          <w:rPr>
            <w:noProof/>
            <w:webHidden/>
          </w:rPr>
          <w:t>43</w:t>
        </w:r>
        <w:r w:rsidR="00582221">
          <w:rPr>
            <w:noProof/>
            <w:webHidden/>
          </w:rPr>
          <w:fldChar w:fldCharType="end"/>
        </w:r>
      </w:hyperlink>
    </w:p>
    <w:p w14:paraId="44E4C321" w14:textId="77777777" w:rsidR="00582221" w:rsidRDefault="00582221" w:rsidP="00365F0A">
      <w:pPr>
        <w:pStyle w:val="toc0"/>
        <w:keepNext/>
        <w:keepLines/>
        <w:rPr>
          <w:noProof/>
        </w:rPr>
      </w:pPr>
      <w:r>
        <w:rPr>
          <w:noProof/>
        </w:rPr>
        <w:lastRenderedPageBreak/>
        <w:tab/>
      </w:r>
      <w:r w:rsidRPr="00582221">
        <w:rPr>
          <w:noProof/>
        </w:rPr>
        <w:t>Página</w:t>
      </w:r>
    </w:p>
    <w:p w14:paraId="2373953E" w14:textId="75F0CEDB" w:rsidR="00582221" w:rsidRDefault="003F67C7">
      <w:pPr>
        <w:pStyle w:val="TOC1"/>
        <w:rPr>
          <w:rFonts w:asciiTheme="minorHAnsi" w:eastAsiaTheme="minorEastAsia" w:hAnsiTheme="minorHAnsi" w:cstheme="minorBidi"/>
          <w:noProof/>
          <w:sz w:val="22"/>
          <w:szCs w:val="22"/>
          <w:lang w:val="en-GB" w:eastAsia="zh-CN"/>
        </w:rPr>
      </w:pPr>
      <w:hyperlink w:anchor="_Toc164778624" w:history="1">
        <w:r w:rsidR="00582221" w:rsidRPr="001D7A88">
          <w:rPr>
            <w:rStyle w:val="Hyperlink"/>
            <w:noProof/>
          </w:rPr>
          <w:t>6</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Características de la polarización</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_Toc164778624 \h </w:instrText>
        </w:r>
        <w:r w:rsidR="00582221">
          <w:rPr>
            <w:noProof/>
            <w:webHidden/>
          </w:rPr>
        </w:r>
        <w:r w:rsidR="00582221">
          <w:rPr>
            <w:noProof/>
            <w:webHidden/>
          </w:rPr>
          <w:fldChar w:fldCharType="separate"/>
        </w:r>
        <w:r>
          <w:rPr>
            <w:noProof/>
            <w:webHidden/>
          </w:rPr>
          <w:t>44</w:t>
        </w:r>
        <w:r w:rsidR="00582221">
          <w:rPr>
            <w:noProof/>
            <w:webHidden/>
          </w:rPr>
          <w:fldChar w:fldCharType="end"/>
        </w:r>
      </w:hyperlink>
    </w:p>
    <w:p w14:paraId="243121D9" w14:textId="5981723E" w:rsidR="00582221" w:rsidRDefault="003F67C7">
      <w:pPr>
        <w:pStyle w:val="TOC1"/>
        <w:rPr>
          <w:rFonts w:asciiTheme="minorHAnsi" w:eastAsiaTheme="minorEastAsia" w:hAnsiTheme="minorHAnsi" w:cstheme="minorBidi"/>
          <w:noProof/>
          <w:sz w:val="22"/>
          <w:szCs w:val="22"/>
          <w:lang w:val="en-GB" w:eastAsia="zh-CN"/>
        </w:rPr>
      </w:pPr>
      <w:hyperlink w:anchor="_Toc164778625" w:history="1">
        <w:r w:rsidR="00582221" w:rsidRPr="001D7A88">
          <w:rPr>
            <w:rStyle w:val="Hyperlink"/>
            <w:noProof/>
          </w:rPr>
          <w:t>7</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Datos de propagación y métodos de predicción para el enfoque de la morfología del trayecto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_Toc164778625 \h </w:instrText>
        </w:r>
        <w:r w:rsidR="00582221">
          <w:rPr>
            <w:noProof/>
            <w:webHidden/>
          </w:rPr>
        </w:r>
        <w:r w:rsidR="00582221">
          <w:rPr>
            <w:noProof/>
            <w:webHidden/>
          </w:rPr>
          <w:fldChar w:fldCharType="separate"/>
        </w:r>
        <w:r>
          <w:rPr>
            <w:noProof/>
            <w:webHidden/>
          </w:rPr>
          <w:t>45</w:t>
        </w:r>
        <w:r w:rsidR="00582221">
          <w:rPr>
            <w:noProof/>
            <w:webHidden/>
          </w:rPr>
          <w:fldChar w:fldCharType="end"/>
        </w:r>
      </w:hyperlink>
    </w:p>
    <w:p w14:paraId="0BEC4FC3" w14:textId="21D17161" w:rsidR="00582221" w:rsidRDefault="003F67C7">
      <w:pPr>
        <w:pStyle w:val="TOC2"/>
        <w:rPr>
          <w:rFonts w:asciiTheme="minorHAnsi" w:eastAsiaTheme="minorEastAsia" w:hAnsiTheme="minorHAnsi" w:cstheme="minorBidi"/>
          <w:noProof/>
          <w:sz w:val="22"/>
          <w:szCs w:val="22"/>
          <w:lang w:val="en-GB" w:eastAsia="zh-CN"/>
        </w:rPr>
      </w:pPr>
      <w:hyperlink w:anchor="_Toc164778626" w:history="1">
        <w:r w:rsidR="00582221" w:rsidRPr="001D7A88">
          <w:rPr>
            <w:rStyle w:val="Hyperlink"/>
            <w:noProof/>
            <w:lang w:eastAsia="ja-JP"/>
          </w:rPr>
          <w:t>7.1</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ja-JP"/>
          </w:rPr>
          <w:t>Clasificación de la morfología del trayecto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_Toc164778626 \h </w:instrText>
        </w:r>
        <w:r w:rsidR="00582221">
          <w:rPr>
            <w:noProof/>
            <w:webHidden/>
          </w:rPr>
        </w:r>
        <w:r w:rsidR="00582221">
          <w:rPr>
            <w:noProof/>
            <w:webHidden/>
          </w:rPr>
          <w:fldChar w:fldCharType="separate"/>
        </w:r>
        <w:r>
          <w:rPr>
            <w:noProof/>
            <w:webHidden/>
          </w:rPr>
          <w:t>45</w:t>
        </w:r>
        <w:r w:rsidR="00582221">
          <w:rPr>
            <w:noProof/>
            <w:webHidden/>
          </w:rPr>
          <w:fldChar w:fldCharType="end"/>
        </w:r>
      </w:hyperlink>
    </w:p>
    <w:p w14:paraId="03BC9BB9" w14:textId="013A64F3" w:rsidR="00582221" w:rsidRDefault="003F67C7">
      <w:pPr>
        <w:pStyle w:val="TOC2"/>
        <w:rPr>
          <w:rFonts w:asciiTheme="minorHAnsi" w:eastAsiaTheme="minorEastAsia" w:hAnsiTheme="minorHAnsi" w:cstheme="minorBidi"/>
          <w:noProof/>
          <w:sz w:val="22"/>
          <w:szCs w:val="22"/>
          <w:lang w:val="en-GB" w:eastAsia="zh-CN"/>
        </w:rPr>
      </w:pPr>
      <w:hyperlink w:anchor="_Toc164778627" w:history="1">
        <w:r w:rsidR="00582221" w:rsidRPr="001D7A88">
          <w:rPr>
            <w:rStyle w:val="Hyperlink"/>
            <w:noProof/>
          </w:rPr>
          <w:t>7.</w:t>
        </w:r>
        <w:r w:rsidR="00582221" w:rsidRPr="001D7A88">
          <w:rPr>
            <w:rStyle w:val="Hyperlink"/>
            <w:rFonts w:eastAsia="Malgun Gothic"/>
            <w:noProof/>
          </w:rPr>
          <w:t>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Método de modelación estadística</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_Toc164778627 \h </w:instrText>
        </w:r>
        <w:r w:rsidR="00582221">
          <w:rPr>
            <w:noProof/>
            <w:webHidden/>
          </w:rPr>
        </w:r>
        <w:r w:rsidR="00582221">
          <w:rPr>
            <w:noProof/>
            <w:webHidden/>
          </w:rPr>
          <w:fldChar w:fldCharType="separate"/>
        </w:r>
        <w:r>
          <w:rPr>
            <w:noProof/>
            <w:webHidden/>
          </w:rPr>
          <w:t>45</w:t>
        </w:r>
        <w:r w:rsidR="00582221">
          <w:rPr>
            <w:noProof/>
            <w:webHidden/>
          </w:rPr>
          <w:fldChar w:fldCharType="end"/>
        </w:r>
      </w:hyperlink>
    </w:p>
    <w:p w14:paraId="75AEBE4D" w14:textId="76D33593" w:rsidR="00582221" w:rsidRDefault="003F67C7">
      <w:pPr>
        <w:pStyle w:val="TOC2"/>
        <w:rPr>
          <w:rFonts w:asciiTheme="minorHAnsi" w:eastAsiaTheme="minorEastAsia" w:hAnsiTheme="minorHAnsi" w:cstheme="minorBidi"/>
          <w:noProof/>
          <w:sz w:val="22"/>
          <w:szCs w:val="22"/>
          <w:lang w:val="en-GB" w:eastAsia="zh-CN"/>
        </w:rPr>
      </w:pPr>
      <w:hyperlink w:anchor="_Toc164778628" w:history="1">
        <w:r w:rsidR="00582221" w:rsidRPr="001D7A88">
          <w:rPr>
            <w:rStyle w:val="Hyperlink"/>
            <w:noProof/>
            <w:lang w:eastAsia="ja-JP"/>
          </w:rPr>
          <w:t>7.</w:t>
        </w:r>
        <w:r w:rsidR="00582221" w:rsidRPr="001D7A88">
          <w:rPr>
            <w:rStyle w:val="Hyperlink"/>
            <w:noProof/>
            <w:lang w:eastAsia="ko-KR"/>
          </w:rPr>
          <w:t>3</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ja-JP"/>
          </w:rPr>
          <w:t>Modelo de pérdida de transmisión básica</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_Toc164778628 \h </w:instrText>
        </w:r>
        <w:r w:rsidR="00582221">
          <w:rPr>
            <w:noProof/>
            <w:webHidden/>
          </w:rPr>
        </w:r>
        <w:r w:rsidR="00582221">
          <w:rPr>
            <w:noProof/>
            <w:webHidden/>
          </w:rPr>
          <w:fldChar w:fldCharType="separate"/>
        </w:r>
        <w:r>
          <w:rPr>
            <w:noProof/>
            <w:webHidden/>
          </w:rPr>
          <w:t>47</w:t>
        </w:r>
        <w:r w:rsidR="00582221">
          <w:rPr>
            <w:noProof/>
            <w:webHidden/>
          </w:rPr>
          <w:fldChar w:fldCharType="end"/>
        </w:r>
      </w:hyperlink>
    </w:p>
    <w:p w14:paraId="4BC795B8" w14:textId="6CF769FC" w:rsidR="00582221" w:rsidRDefault="003F67C7">
      <w:pPr>
        <w:pStyle w:val="TOC2"/>
        <w:rPr>
          <w:rFonts w:asciiTheme="minorHAnsi" w:eastAsiaTheme="minorEastAsia" w:hAnsiTheme="minorHAnsi" w:cstheme="minorBidi"/>
          <w:noProof/>
          <w:sz w:val="22"/>
          <w:szCs w:val="22"/>
          <w:lang w:val="en-GB" w:eastAsia="zh-CN"/>
        </w:rPr>
      </w:pPr>
      <w:hyperlink w:anchor="_Toc164778629" w:history="1">
        <w:r w:rsidR="00582221" w:rsidRPr="001D7A88">
          <w:rPr>
            <w:rStyle w:val="Hyperlink"/>
            <w:noProof/>
            <w:lang w:eastAsia="ja-JP"/>
          </w:rPr>
          <w:t>7.</w:t>
        </w:r>
        <w:r w:rsidR="00582221" w:rsidRPr="001D7A88">
          <w:rPr>
            <w:rStyle w:val="Hyperlink"/>
            <w:noProof/>
            <w:lang w:eastAsia="ko-KR"/>
          </w:rPr>
          <w:t>4</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ja-JP"/>
          </w:rPr>
          <w:t>Modelo de dispersión del retardo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_Toc164778629 \h </w:instrText>
        </w:r>
        <w:r w:rsidR="00582221">
          <w:rPr>
            <w:noProof/>
            <w:webHidden/>
          </w:rPr>
        </w:r>
        <w:r w:rsidR="00582221">
          <w:rPr>
            <w:noProof/>
            <w:webHidden/>
          </w:rPr>
          <w:fldChar w:fldCharType="separate"/>
        </w:r>
        <w:r>
          <w:rPr>
            <w:noProof/>
            <w:webHidden/>
          </w:rPr>
          <w:t>47</w:t>
        </w:r>
        <w:r w:rsidR="00582221">
          <w:rPr>
            <w:noProof/>
            <w:webHidden/>
          </w:rPr>
          <w:fldChar w:fldCharType="end"/>
        </w:r>
      </w:hyperlink>
    </w:p>
    <w:p w14:paraId="42C79686" w14:textId="107BA04B" w:rsidR="00582221" w:rsidRDefault="003F67C7">
      <w:pPr>
        <w:pStyle w:val="TOC2"/>
        <w:rPr>
          <w:rFonts w:asciiTheme="minorHAnsi" w:eastAsiaTheme="minorEastAsia" w:hAnsiTheme="minorHAnsi" w:cstheme="minorBidi"/>
          <w:noProof/>
          <w:sz w:val="22"/>
          <w:szCs w:val="22"/>
          <w:lang w:val="en-GB" w:eastAsia="zh-CN"/>
        </w:rPr>
      </w:pPr>
      <w:hyperlink w:anchor="_Toc164778630" w:history="1">
        <w:r w:rsidR="00582221" w:rsidRPr="001D7A88">
          <w:rPr>
            <w:rStyle w:val="Hyperlink"/>
            <w:noProof/>
            <w:lang w:eastAsia="ja-JP"/>
          </w:rPr>
          <w:t>7.</w:t>
        </w:r>
        <w:r w:rsidR="00582221" w:rsidRPr="001D7A88">
          <w:rPr>
            <w:rStyle w:val="Hyperlink"/>
            <w:noProof/>
            <w:lang w:eastAsia="ko-KR"/>
          </w:rPr>
          <w:t>5</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ja-JP"/>
          </w:rPr>
          <w:t>Modelo de dispersión angular</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_Toc164778630 \h </w:instrText>
        </w:r>
        <w:r w:rsidR="00582221">
          <w:rPr>
            <w:noProof/>
            <w:webHidden/>
          </w:rPr>
        </w:r>
        <w:r w:rsidR="00582221">
          <w:rPr>
            <w:noProof/>
            <w:webHidden/>
          </w:rPr>
          <w:fldChar w:fldCharType="separate"/>
        </w:r>
        <w:r>
          <w:rPr>
            <w:noProof/>
            <w:webHidden/>
          </w:rPr>
          <w:t>48</w:t>
        </w:r>
        <w:r w:rsidR="00582221">
          <w:rPr>
            <w:noProof/>
            <w:webHidden/>
          </w:rPr>
          <w:fldChar w:fldCharType="end"/>
        </w:r>
      </w:hyperlink>
    </w:p>
    <w:p w14:paraId="7DE674FB" w14:textId="19B657D6" w:rsidR="00582221" w:rsidRDefault="003F67C7">
      <w:pPr>
        <w:pStyle w:val="TOC1"/>
        <w:rPr>
          <w:rFonts w:asciiTheme="minorHAnsi" w:eastAsiaTheme="minorEastAsia" w:hAnsiTheme="minorHAnsi" w:cstheme="minorBidi"/>
          <w:noProof/>
          <w:sz w:val="22"/>
          <w:szCs w:val="22"/>
          <w:lang w:val="en-GB" w:eastAsia="zh-CN"/>
        </w:rPr>
      </w:pPr>
      <w:hyperlink w:anchor="_Toc164778631" w:history="1">
        <w:r w:rsidR="00582221" w:rsidRPr="001D7A88">
          <w:rPr>
            <w:rStyle w:val="Hyperlink"/>
            <w:noProof/>
          </w:rPr>
          <w:t>8</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Modelo de correlación cruzada para canales multienlace</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_Toc164778631 \h </w:instrText>
        </w:r>
        <w:r w:rsidR="00582221">
          <w:rPr>
            <w:noProof/>
            <w:webHidden/>
          </w:rPr>
        </w:r>
        <w:r w:rsidR="00582221">
          <w:rPr>
            <w:noProof/>
            <w:webHidden/>
          </w:rPr>
          <w:fldChar w:fldCharType="separate"/>
        </w:r>
        <w:r>
          <w:rPr>
            <w:noProof/>
            <w:webHidden/>
          </w:rPr>
          <w:t>49</w:t>
        </w:r>
        <w:r w:rsidR="00582221">
          <w:rPr>
            <w:noProof/>
            <w:webHidden/>
          </w:rPr>
          <w:fldChar w:fldCharType="end"/>
        </w:r>
      </w:hyperlink>
    </w:p>
    <w:p w14:paraId="0D22CD61" w14:textId="5649DE08" w:rsidR="00582221" w:rsidRDefault="003F67C7">
      <w:pPr>
        <w:pStyle w:val="TOC2"/>
        <w:rPr>
          <w:rFonts w:asciiTheme="minorHAnsi" w:eastAsiaTheme="minorEastAsia" w:hAnsiTheme="minorHAnsi" w:cstheme="minorBidi"/>
          <w:noProof/>
          <w:sz w:val="22"/>
          <w:szCs w:val="22"/>
          <w:lang w:val="en-GB" w:eastAsia="zh-CN"/>
        </w:rPr>
      </w:pPr>
      <w:hyperlink w:anchor="_Toc164778632" w:history="1">
        <w:r w:rsidR="00582221" w:rsidRPr="001D7A88">
          <w:rPr>
            <w:rStyle w:val="Hyperlink"/>
            <w:noProof/>
          </w:rPr>
          <w:t>8.1</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Definición de los parámetros</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_Toc164778632 \h </w:instrText>
        </w:r>
        <w:r w:rsidR="00582221">
          <w:rPr>
            <w:noProof/>
            <w:webHidden/>
          </w:rPr>
        </w:r>
        <w:r w:rsidR="00582221">
          <w:rPr>
            <w:noProof/>
            <w:webHidden/>
          </w:rPr>
          <w:fldChar w:fldCharType="separate"/>
        </w:r>
        <w:r>
          <w:rPr>
            <w:noProof/>
            <w:webHidden/>
          </w:rPr>
          <w:t>49</w:t>
        </w:r>
        <w:r w:rsidR="00582221">
          <w:rPr>
            <w:noProof/>
            <w:webHidden/>
          </w:rPr>
          <w:fldChar w:fldCharType="end"/>
        </w:r>
      </w:hyperlink>
    </w:p>
    <w:p w14:paraId="0B2DB006" w14:textId="73AB871F" w:rsidR="00582221" w:rsidRDefault="003F67C7">
      <w:pPr>
        <w:pStyle w:val="TOC2"/>
        <w:rPr>
          <w:rFonts w:asciiTheme="minorHAnsi" w:eastAsiaTheme="minorEastAsia" w:hAnsiTheme="minorHAnsi" w:cstheme="minorBidi"/>
          <w:noProof/>
          <w:sz w:val="22"/>
          <w:szCs w:val="22"/>
          <w:lang w:val="en-GB" w:eastAsia="zh-CN"/>
        </w:rPr>
      </w:pPr>
      <w:hyperlink w:anchor="_Toc164778633" w:history="1">
        <w:r w:rsidR="00582221" w:rsidRPr="001D7A88">
          <w:rPr>
            <w:rStyle w:val="Hyperlink"/>
            <w:noProof/>
          </w:rPr>
          <w:t>8.2</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ko-KR"/>
          </w:rPr>
          <w:t>Correlación cruzada de los parámetros de tiempo y espacio de larga duración</w:t>
        </w:r>
        <w:r w:rsidR="00582221">
          <w:rPr>
            <w:rStyle w:val="Hyperlink"/>
            <w:noProof/>
            <w:lang w:eastAsia="ko-KR"/>
          </w:rPr>
          <w:tab/>
        </w:r>
        <w:r w:rsidR="00582221">
          <w:rPr>
            <w:noProof/>
            <w:webHidden/>
          </w:rPr>
          <w:tab/>
        </w:r>
        <w:r w:rsidR="00582221">
          <w:rPr>
            <w:noProof/>
            <w:webHidden/>
          </w:rPr>
          <w:fldChar w:fldCharType="begin"/>
        </w:r>
        <w:r w:rsidR="00582221">
          <w:rPr>
            <w:noProof/>
            <w:webHidden/>
          </w:rPr>
          <w:instrText xml:space="preserve"> PAGEREF _Toc164778633 \h </w:instrText>
        </w:r>
        <w:r w:rsidR="00582221">
          <w:rPr>
            <w:noProof/>
            <w:webHidden/>
          </w:rPr>
        </w:r>
        <w:r w:rsidR="00582221">
          <w:rPr>
            <w:noProof/>
            <w:webHidden/>
          </w:rPr>
          <w:fldChar w:fldCharType="separate"/>
        </w:r>
        <w:r>
          <w:rPr>
            <w:noProof/>
            <w:webHidden/>
          </w:rPr>
          <w:t>50</w:t>
        </w:r>
        <w:r w:rsidR="00582221">
          <w:rPr>
            <w:noProof/>
            <w:webHidden/>
          </w:rPr>
          <w:fldChar w:fldCharType="end"/>
        </w:r>
      </w:hyperlink>
    </w:p>
    <w:p w14:paraId="72C688FA" w14:textId="3CE1D107" w:rsidR="00582221" w:rsidRDefault="003F67C7">
      <w:pPr>
        <w:pStyle w:val="TOC2"/>
        <w:rPr>
          <w:rFonts w:asciiTheme="minorHAnsi" w:eastAsiaTheme="minorEastAsia" w:hAnsiTheme="minorHAnsi" w:cstheme="minorBidi"/>
          <w:noProof/>
          <w:sz w:val="22"/>
          <w:szCs w:val="22"/>
          <w:lang w:val="en-GB" w:eastAsia="zh-CN"/>
        </w:rPr>
      </w:pPr>
      <w:hyperlink w:anchor="_Toc164778634" w:history="1">
        <w:r w:rsidR="00582221" w:rsidRPr="001D7A88">
          <w:rPr>
            <w:rStyle w:val="Hyperlink"/>
            <w:noProof/>
          </w:rPr>
          <w:t>8.3</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ko-KR"/>
          </w:rPr>
          <w:t>Correlación cruzada de los desvanecimientos de corta duración sobre el dominio del retardo</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_Toc164778634 \h </w:instrText>
        </w:r>
        <w:r w:rsidR="00582221">
          <w:rPr>
            <w:noProof/>
            <w:webHidden/>
          </w:rPr>
        </w:r>
        <w:r w:rsidR="00582221">
          <w:rPr>
            <w:noProof/>
            <w:webHidden/>
          </w:rPr>
          <w:fldChar w:fldCharType="separate"/>
        </w:r>
        <w:r>
          <w:rPr>
            <w:noProof/>
            <w:webHidden/>
          </w:rPr>
          <w:t>52</w:t>
        </w:r>
        <w:r w:rsidR="00582221">
          <w:rPr>
            <w:noProof/>
            <w:webHidden/>
          </w:rPr>
          <w:fldChar w:fldCharType="end"/>
        </w:r>
      </w:hyperlink>
    </w:p>
    <w:p w14:paraId="4581E4DE" w14:textId="74367924" w:rsidR="00582221" w:rsidRDefault="003F67C7">
      <w:pPr>
        <w:pStyle w:val="TOC1"/>
        <w:rPr>
          <w:rFonts w:asciiTheme="minorHAnsi" w:eastAsiaTheme="minorEastAsia" w:hAnsiTheme="minorHAnsi" w:cstheme="minorBidi"/>
          <w:noProof/>
          <w:sz w:val="22"/>
          <w:szCs w:val="22"/>
          <w:lang w:val="en-GB" w:eastAsia="zh-CN"/>
        </w:rPr>
      </w:pPr>
      <w:hyperlink w:anchor="_Toc164778635" w:history="1">
        <w:r w:rsidR="00582221" w:rsidRPr="001D7A88">
          <w:rPr>
            <w:rStyle w:val="Hyperlink"/>
            <w:noProof/>
            <w:lang w:eastAsia="ko-KR"/>
          </w:rPr>
          <w:t>9</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ko-KR"/>
          </w:rPr>
          <w:t>Características de propagación para entornos con gran efecto Doppler</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_Toc164778635 \h </w:instrText>
        </w:r>
        <w:r w:rsidR="00582221">
          <w:rPr>
            <w:noProof/>
            <w:webHidden/>
          </w:rPr>
        </w:r>
        <w:r w:rsidR="00582221">
          <w:rPr>
            <w:noProof/>
            <w:webHidden/>
          </w:rPr>
          <w:fldChar w:fldCharType="separate"/>
        </w:r>
        <w:r>
          <w:rPr>
            <w:noProof/>
            <w:webHidden/>
          </w:rPr>
          <w:t>54</w:t>
        </w:r>
        <w:r w:rsidR="00582221">
          <w:rPr>
            <w:noProof/>
            <w:webHidden/>
          </w:rPr>
          <w:fldChar w:fldCharType="end"/>
        </w:r>
      </w:hyperlink>
    </w:p>
    <w:p w14:paraId="2335F0D7" w14:textId="65889463" w:rsidR="00582221" w:rsidRDefault="003F67C7">
      <w:pPr>
        <w:pStyle w:val="TOC2"/>
        <w:rPr>
          <w:rFonts w:asciiTheme="minorHAnsi" w:eastAsiaTheme="minorEastAsia" w:hAnsiTheme="minorHAnsi" w:cstheme="minorBidi"/>
          <w:noProof/>
          <w:sz w:val="22"/>
          <w:szCs w:val="22"/>
          <w:lang w:val="en-GB" w:eastAsia="zh-CN"/>
        </w:rPr>
      </w:pPr>
      <w:hyperlink w:anchor="_Toc164778636" w:history="1">
        <w:r w:rsidR="00582221" w:rsidRPr="001D7A88">
          <w:rPr>
            <w:rStyle w:val="Hyperlink"/>
            <w:noProof/>
            <w:lang w:eastAsia="ko-KR"/>
          </w:rPr>
          <w:t>9.1</w:t>
        </w:r>
        <w:r w:rsidR="00582221">
          <w:rPr>
            <w:rFonts w:asciiTheme="minorHAnsi" w:eastAsiaTheme="minorEastAsia" w:hAnsiTheme="minorHAnsi" w:cstheme="minorBidi"/>
            <w:noProof/>
            <w:sz w:val="22"/>
            <w:szCs w:val="22"/>
            <w:lang w:val="en-GB" w:eastAsia="zh-CN"/>
          </w:rPr>
          <w:tab/>
        </w:r>
        <w:r w:rsidR="00582221" w:rsidRPr="001D7A88">
          <w:rPr>
            <w:rStyle w:val="Hyperlink"/>
            <w:noProof/>
            <w:lang w:eastAsia="ko-KR"/>
          </w:rPr>
          <w:t>Hipótesis para trenes de alta velocidad</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_Toc164778636 \h </w:instrText>
        </w:r>
        <w:r w:rsidR="00582221">
          <w:rPr>
            <w:noProof/>
            <w:webHidden/>
          </w:rPr>
        </w:r>
        <w:r w:rsidR="00582221">
          <w:rPr>
            <w:noProof/>
            <w:webHidden/>
          </w:rPr>
          <w:fldChar w:fldCharType="separate"/>
        </w:r>
        <w:r>
          <w:rPr>
            <w:noProof/>
            <w:webHidden/>
          </w:rPr>
          <w:t>54</w:t>
        </w:r>
        <w:r w:rsidR="00582221">
          <w:rPr>
            <w:noProof/>
            <w:webHidden/>
          </w:rPr>
          <w:fldChar w:fldCharType="end"/>
        </w:r>
      </w:hyperlink>
    </w:p>
    <w:p w14:paraId="676539ED" w14:textId="0B2D0692" w:rsidR="00582221" w:rsidRDefault="003F67C7">
      <w:pPr>
        <w:pStyle w:val="TOC2"/>
        <w:rPr>
          <w:rFonts w:asciiTheme="minorHAnsi" w:eastAsiaTheme="minorEastAsia" w:hAnsiTheme="minorHAnsi" w:cstheme="minorBidi"/>
          <w:noProof/>
          <w:sz w:val="22"/>
          <w:szCs w:val="22"/>
          <w:lang w:val="en-GB" w:eastAsia="zh-CN"/>
        </w:rPr>
      </w:pPr>
      <w:hyperlink w:anchor="_Toc164778637" w:history="1">
        <w:r w:rsidR="00582221" w:rsidRPr="001D7A88">
          <w:rPr>
            <w:rStyle w:val="Hyperlink"/>
            <w:noProof/>
          </w:rPr>
          <w:t>9.2</w:t>
        </w:r>
        <w:r w:rsidR="00582221">
          <w:rPr>
            <w:rFonts w:asciiTheme="minorHAnsi" w:eastAsiaTheme="minorEastAsia" w:hAnsiTheme="minorHAnsi" w:cstheme="minorBidi"/>
            <w:noProof/>
            <w:sz w:val="22"/>
            <w:szCs w:val="22"/>
            <w:lang w:val="en-GB" w:eastAsia="zh-CN"/>
          </w:rPr>
          <w:tab/>
        </w:r>
        <w:r w:rsidR="00582221" w:rsidRPr="001D7A88">
          <w:rPr>
            <w:rStyle w:val="Hyperlink"/>
            <w:noProof/>
          </w:rPr>
          <w:t>Hipótesis para vehículos a alta velocidad</w:t>
        </w:r>
        <w:r w:rsidR="00582221">
          <w:rPr>
            <w:noProof/>
            <w:webHidden/>
          </w:rPr>
          <w:tab/>
        </w:r>
        <w:r w:rsidR="00582221">
          <w:rPr>
            <w:noProof/>
            <w:webHidden/>
          </w:rPr>
          <w:tab/>
        </w:r>
        <w:r w:rsidR="00582221">
          <w:rPr>
            <w:noProof/>
            <w:webHidden/>
          </w:rPr>
          <w:fldChar w:fldCharType="begin"/>
        </w:r>
        <w:r w:rsidR="00582221">
          <w:rPr>
            <w:noProof/>
            <w:webHidden/>
          </w:rPr>
          <w:instrText xml:space="preserve"> PAGEREF _Toc164778637 \h </w:instrText>
        </w:r>
        <w:r w:rsidR="00582221">
          <w:rPr>
            <w:noProof/>
            <w:webHidden/>
          </w:rPr>
        </w:r>
        <w:r w:rsidR="00582221">
          <w:rPr>
            <w:noProof/>
            <w:webHidden/>
          </w:rPr>
          <w:fldChar w:fldCharType="separate"/>
        </w:r>
        <w:r>
          <w:rPr>
            <w:noProof/>
            <w:webHidden/>
          </w:rPr>
          <w:t>55</w:t>
        </w:r>
        <w:r w:rsidR="00582221">
          <w:rPr>
            <w:noProof/>
            <w:webHidden/>
          </w:rPr>
          <w:fldChar w:fldCharType="end"/>
        </w:r>
      </w:hyperlink>
    </w:p>
    <w:p w14:paraId="1E49401B" w14:textId="77777777" w:rsidR="00582221" w:rsidRDefault="00582221" w:rsidP="00582221">
      <w:r>
        <w:fldChar w:fldCharType="end"/>
      </w:r>
    </w:p>
    <w:p w14:paraId="4E3115C7" w14:textId="77777777" w:rsidR="008A27F9" w:rsidRPr="00945A06" w:rsidRDefault="008A27F9" w:rsidP="008A27F9">
      <w:pPr>
        <w:pStyle w:val="Heading1"/>
      </w:pPr>
      <w:bookmarkStart w:id="10" w:name="_Toc105987635"/>
      <w:bookmarkStart w:id="11" w:name="_Toc96346389"/>
      <w:bookmarkStart w:id="12" w:name="_Toc106955756"/>
      <w:bookmarkStart w:id="13" w:name="_Toc164778534"/>
      <w:bookmarkStart w:id="14" w:name="_Toc164778607"/>
      <w:r w:rsidRPr="00945A06">
        <w:t>1</w:t>
      </w:r>
      <w:r w:rsidRPr="00945A06">
        <w:tab/>
      </w:r>
      <w:bookmarkEnd w:id="10"/>
      <w:r w:rsidRPr="00945A06">
        <w:t>Introducción</w:t>
      </w:r>
      <w:bookmarkEnd w:id="11"/>
      <w:bookmarkEnd w:id="12"/>
      <w:bookmarkEnd w:id="13"/>
      <w:bookmarkEnd w:id="14"/>
    </w:p>
    <w:p w14:paraId="4C1D64CF" w14:textId="77777777" w:rsidR="008A27F9" w:rsidRPr="00945A06" w:rsidRDefault="008A27F9" w:rsidP="008A27F9">
      <w:r w:rsidRPr="00945A06">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14:paraId="1EB13A29" w14:textId="77777777" w:rsidR="008A27F9" w:rsidRPr="00945A06" w:rsidRDefault="008A27F9" w:rsidP="008A27F9">
      <w:r w:rsidRPr="00945A06">
        <w:t>Esta Recomendación define las categorías de los trayectos de propagación cortos y ofrece métodos para estimar las pérdidas de transmisión básicas, la dispersión del retardo, la dispersión angular y la correlación cruzada a lo largo de éstos.</w:t>
      </w:r>
    </w:p>
    <w:p w14:paraId="1010EC06" w14:textId="77777777" w:rsidR="008A27F9" w:rsidRPr="00945A06" w:rsidRDefault="008A27F9" w:rsidP="008A27F9">
      <w:r w:rsidRPr="00945A06">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 1» y «Estación 2» para nombrar, respectivamente, los terminales al inicio y al final del trayecto de propagación.</w:t>
      </w:r>
    </w:p>
    <w:p w14:paraId="743B4D56" w14:textId="77777777" w:rsidR="008A27F9" w:rsidRPr="00945A06" w:rsidRDefault="008A27F9" w:rsidP="008A27F9">
      <w:pPr>
        <w:pStyle w:val="Heading1"/>
      </w:pPr>
      <w:bookmarkStart w:id="15" w:name="_Toc105987636"/>
      <w:bookmarkStart w:id="16" w:name="_Toc96346390"/>
      <w:bookmarkStart w:id="17" w:name="_Toc106955757"/>
      <w:bookmarkStart w:id="18" w:name="_Toc164778535"/>
      <w:bookmarkStart w:id="19" w:name="_Toc164778608"/>
      <w:r w:rsidRPr="00945A06">
        <w:lastRenderedPageBreak/>
        <w:t>2</w:t>
      </w:r>
      <w:r w:rsidRPr="00945A06">
        <w:tab/>
      </w:r>
      <w:bookmarkEnd w:id="15"/>
      <w:r w:rsidRPr="00945A06">
        <w:t>Entornos de funcionamiento físico y definición de los tipos de célula</w:t>
      </w:r>
      <w:bookmarkEnd w:id="16"/>
      <w:bookmarkEnd w:id="17"/>
      <w:bookmarkEnd w:id="18"/>
      <w:bookmarkEnd w:id="19"/>
    </w:p>
    <w:p w14:paraId="2212CE0F" w14:textId="77777777" w:rsidR="008A27F9" w:rsidRPr="00945A06" w:rsidRDefault="008A27F9" w:rsidP="00582221">
      <w:pPr>
        <w:keepNext/>
        <w:keepLines/>
      </w:pPr>
      <w:r w:rsidRPr="00945A06">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14:paraId="4677EBFE" w14:textId="77777777" w:rsidR="008A27F9" w:rsidRPr="000854D3" w:rsidRDefault="008A27F9" w:rsidP="000854D3">
      <w:pPr>
        <w:pStyle w:val="TableNo"/>
      </w:pPr>
      <w:r w:rsidRPr="000854D3">
        <w:t>CUADRO 1</w:t>
      </w:r>
    </w:p>
    <w:p w14:paraId="01A54140" w14:textId="77777777" w:rsidR="008A27F9" w:rsidRPr="00945A06" w:rsidRDefault="008A27F9" w:rsidP="008A27F9">
      <w:pPr>
        <w:pStyle w:val="Tabletitle"/>
      </w:pPr>
      <w:r w:rsidRPr="00945A06">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8A27F9" w:rsidRPr="00900A43" w14:paraId="44207757" w14:textId="77777777" w:rsidTr="00C1798D">
        <w:trPr>
          <w:trHeight w:val="20"/>
          <w:jc w:val="center"/>
        </w:trPr>
        <w:tc>
          <w:tcPr>
            <w:tcW w:w="1696" w:type="dxa"/>
          </w:tcPr>
          <w:p w14:paraId="3BC4DCC9" w14:textId="77777777" w:rsidR="008A27F9" w:rsidRPr="00945A06" w:rsidRDefault="008A27F9" w:rsidP="00C1798D">
            <w:pPr>
              <w:pStyle w:val="Tablehead"/>
            </w:pPr>
            <w:r w:rsidRPr="00945A06">
              <w:t>Entorno</w:t>
            </w:r>
          </w:p>
        </w:tc>
        <w:tc>
          <w:tcPr>
            <w:tcW w:w="7943" w:type="dxa"/>
          </w:tcPr>
          <w:p w14:paraId="0A56EF21" w14:textId="77777777" w:rsidR="008A27F9" w:rsidRPr="00945A06" w:rsidRDefault="008A27F9" w:rsidP="00C1798D">
            <w:pPr>
              <w:pStyle w:val="Tablehead"/>
            </w:pPr>
            <w:r w:rsidRPr="00945A06">
              <w:t>Descripción y degradaciones de la propagación significativas</w:t>
            </w:r>
          </w:p>
        </w:tc>
      </w:tr>
      <w:tr w:rsidR="008A27F9" w:rsidRPr="00900A43" w14:paraId="5A5BA652" w14:textId="77777777" w:rsidTr="00C1798D">
        <w:trPr>
          <w:trHeight w:val="20"/>
          <w:jc w:val="center"/>
        </w:trPr>
        <w:tc>
          <w:tcPr>
            <w:tcW w:w="1696" w:type="dxa"/>
          </w:tcPr>
          <w:p w14:paraId="2C8F20D8" w14:textId="77777777" w:rsidR="008A27F9" w:rsidRPr="00945A06" w:rsidRDefault="008A27F9" w:rsidP="00C1798D">
            <w:pPr>
              <w:pStyle w:val="Tabletext"/>
              <w:jc w:val="left"/>
            </w:pPr>
            <w:r w:rsidRPr="00945A06">
              <w:t>Urbano de construcción muy alta</w:t>
            </w:r>
          </w:p>
        </w:tc>
        <w:tc>
          <w:tcPr>
            <w:tcW w:w="7943" w:type="dxa"/>
          </w:tcPr>
          <w:p w14:paraId="09EBC8F3" w14:textId="77777777" w:rsidR="008A27F9" w:rsidRPr="00945A06" w:rsidRDefault="008A27F9" w:rsidP="00C1798D">
            <w:pPr>
              <w:pStyle w:val="Tabletext"/>
              <w:ind w:left="284" w:hanging="284"/>
              <w:jc w:val="left"/>
            </w:pPr>
            <w:r w:rsidRPr="00945A06">
              <w:t>–</w:t>
            </w:r>
            <w:r w:rsidRPr="00945A06">
              <w:tab/>
              <w:t>Valle urbano profundo con una gran actividad, caracterizado por avenidas con edificios de alta densidad y varias decenas de pisos, hecho que da como resultado un valle urbano profundo</w:t>
            </w:r>
          </w:p>
          <w:p w14:paraId="3588DAE2" w14:textId="77777777" w:rsidR="008A27F9" w:rsidRPr="00945A06" w:rsidRDefault="008A27F9" w:rsidP="00C1798D">
            <w:pPr>
              <w:pStyle w:val="Tabletext"/>
              <w:ind w:left="284" w:hanging="284"/>
              <w:jc w:val="left"/>
            </w:pPr>
            <w:r w:rsidRPr="00945A06">
              <w:t>–</w:t>
            </w:r>
            <w:r w:rsidRPr="00945A06">
              <w:tab/>
              <w:t>Los edificios de alta densidad y los rascacielos se alternan, hecho que da como resultado trayectos de propagación con abundante dispersión sin visibilidad directa</w:t>
            </w:r>
          </w:p>
          <w:p w14:paraId="5E41EA50" w14:textId="77777777" w:rsidR="008A27F9" w:rsidRPr="00945A06" w:rsidRDefault="008A27F9" w:rsidP="00C1798D">
            <w:pPr>
              <w:pStyle w:val="Tabletext"/>
              <w:ind w:left="284" w:hanging="284"/>
              <w:jc w:val="left"/>
            </w:pPr>
            <w:r w:rsidRPr="00945A06">
              <w:t>–</w:t>
            </w:r>
            <w:r w:rsidRPr="00945A06">
              <w:tab/>
              <w:t>Las hileras de edificios altos hacen posible la existencia de retardos muy largos de trayecto</w:t>
            </w:r>
          </w:p>
          <w:p w14:paraId="21C6F394" w14:textId="77777777" w:rsidR="008A27F9" w:rsidRPr="00945A06" w:rsidRDefault="008A27F9" w:rsidP="00C1798D">
            <w:pPr>
              <w:pStyle w:val="Tabletext"/>
              <w:ind w:left="284" w:hanging="284"/>
              <w:jc w:val="left"/>
            </w:pPr>
            <w:r w:rsidRPr="00945A06">
              <w:t>–</w:t>
            </w:r>
            <w:r w:rsidRPr="00945A06">
              <w:tab/>
              <w:t>El tráfico intenso y el elevado flujo de visitantes en la zona actúan como reflectores, lo que añade una deriva Doppler a las ondas reflejadas</w:t>
            </w:r>
          </w:p>
          <w:p w14:paraId="687B398C" w14:textId="77777777" w:rsidR="008A27F9" w:rsidRPr="00945A06" w:rsidRDefault="008A27F9" w:rsidP="00C1798D">
            <w:pPr>
              <w:pStyle w:val="Tabletext"/>
              <w:ind w:left="284" w:hanging="284"/>
              <w:jc w:val="left"/>
            </w:pPr>
            <w:r w:rsidRPr="00945A06">
              <w:t>–</w:t>
            </w:r>
            <w:r w:rsidRPr="00945A06">
              <w:tab/>
              <w:t>Los árboles y las calles proporcionan un ensombrecimiento dinámico</w:t>
            </w:r>
          </w:p>
        </w:tc>
      </w:tr>
      <w:tr w:rsidR="008A27F9" w:rsidRPr="00900A43" w14:paraId="359D85AD" w14:textId="77777777" w:rsidTr="00C1798D">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14:paraId="0908784D" w14:textId="77777777" w:rsidR="008A27F9" w:rsidRPr="00945A06" w:rsidRDefault="008A27F9" w:rsidP="00C1798D">
            <w:pPr>
              <w:pStyle w:val="Tabletext"/>
              <w:jc w:val="left"/>
            </w:pPr>
            <w:r w:rsidRPr="00945A06">
              <w:t>Urbano de construcción alta</w:t>
            </w:r>
          </w:p>
        </w:tc>
        <w:tc>
          <w:tcPr>
            <w:tcW w:w="7943" w:type="dxa"/>
            <w:tcBorders>
              <w:top w:val="single" w:sz="4" w:space="0" w:color="auto"/>
              <w:left w:val="single" w:sz="4" w:space="0" w:color="auto"/>
              <w:bottom w:val="single" w:sz="4" w:space="0" w:color="auto"/>
              <w:right w:val="single" w:sz="4" w:space="0" w:color="auto"/>
            </w:tcBorders>
          </w:tcPr>
          <w:p w14:paraId="24FBD3A7" w14:textId="51B1FF6C" w:rsidR="008A27F9" w:rsidRPr="00945A06" w:rsidRDefault="004C7888" w:rsidP="00C1798D">
            <w:pPr>
              <w:pStyle w:val="Tabletext"/>
              <w:ind w:left="284" w:hanging="284"/>
              <w:jc w:val="left"/>
            </w:pPr>
            <w:r>
              <w:t>–</w:t>
            </w:r>
            <w:r w:rsidR="008A27F9" w:rsidRPr="00945A06">
              <w:tab/>
              <w:t>Valle urbano, caracterizado por avenidas con edificios altos de varios pisos</w:t>
            </w:r>
          </w:p>
          <w:p w14:paraId="6BF3718D" w14:textId="21A74DA9" w:rsidR="008A27F9" w:rsidRPr="00945A06" w:rsidRDefault="004C7888" w:rsidP="00C1798D">
            <w:pPr>
              <w:pStyle w:val="Tabletext"/>
              <w:ind w:left="284" w:hanging="284"/>
              <w:jc w:val="left"/>
            </w:pPr>
            <w:r>
              <w:t>–</w:t>
            </w:r>
            <w:r w:rsidR="008A27F9" w:rsidRPr="00945A06">
              <w:tab/>
              <w:t>La altura de los edificios reduce la probabilidad de una contribución significativa de la propagación que pasa por encima de los tejados</w:t>
            </w:r>
          </w:p>
          <w:p w14:paraId="75581DCA" w14:textId="13B2E3C2" w:rsidR="008A27F9" w:rsidRPr="00945A06" w:rsidRDefault="004C7888" w:rsidP="00C1798D">
            <w:pPr>
              <w:pStyle w:val="Tabletext"/>
              <w:ind w:left="284" w:hanging="284"/>
              <w:jc w:val="left"/>
            </w:pPr>
            <w:r>
              <w:t>–</w:t>
            </w:r>
            <w:r w:rsidR="008A27F9" w:rsidRPr="00945A06">
              <w:tab/>
              <w:t>Las hileras de edificios altos hacen posible la existencia de largos retardos de trayecto</w:t>
            </w:r>
          </w:p>
          <w:p w14:paraId="507BBA0E" w14:textId="6334BA00" w:rsidR="008A27F9" w:rsidRPr="00945A06" w:rsidRDefault="004C7888" w:rsidP="00C1798D">
            <w:pPr>
              <w:pStyle w:val="Tabletext"/>
              <w:ind w:left="284" w:hanging="284"/>
              <w:jc w:val="left"/>
            </w:pPr>
            <w:r>
              <w:t>–</w:t>
            </w:r>
            <w:r w:rsidR="008A27F9" w:rsidRPr="00945A06">
              <w:tab/>
              <w:t>El gran número de vehículos en movimiento en la zona actúa como reflector, lo que añade una deriva Doppler a las ondas reflejadas</w:t>
            </w:r>
          </w:p>
        </w:tc>
      </w:tr>
      <w:tr w:rsidR="008A27F9" w:rsidRPr="00900A43" w14:paraId="0A34EE08" w14:textId="77777777" w:rsidTr="00C1798D">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14:paraId="21726524" w14:textId="7E22D76B" w:rsidR="008A27F9" w:rsidRPr="00945A06" w:rsidRDefault="008A27F9" w:rsidP="00C1798D">
            <w:pPr>
              <w:pStyle w:val="Tabletext"/>
              <w:jc w:val="left"/>
            </w:pPr>
            <w:r w:rsidRPr="00945A06">
              <w:t>Urbano de construcción baja/Suburbano</w:t>
            </w:r>
          </w:p>
        </w:tc>
        <w:tc>
          <w:tcPr>
            <w:tcW w:w="7943" w:type="dxa"/>
            <w:tcBorders>
              <w:top w:val="single" w:sz="4" w:space="0" w:color="auto"/>
              <w:left w:val="single" w:sz="4" w:space="0" w:color="auto"/>
              <w:bottom w:val="single" w:sz="4" w:space="0" w:color="auto"/>
              <w:right w:val="single" w:sz="4" w:space="0" w:color="auto"/>
            </w:tcBorders>
            <w:hideMark/>
          </w:tcPr>
          <w:p w14:paraId="3C9ED073" w14:textId="1B7D254E" w:rsidR="008A27F9" w:rsidRPr="00945A06" w:rsidRDefault="004C7888" w:rsidP="00C1798D">
            <w:pPr>
              <w:pStyle w:val="Tabletext"/>
              <w:ind w:left="284" w:hanging="284"/>
              <w:jc w:val="left"/>
            </w:pPr>
            <w:r>
              <w:t>–</w:t>
            </w:r>
            <w:r w:rsidR="008A27F9" w:rsidRPr="00945A06">
              <w:tab/>
              <w:t>Las alturas de los edificios suelen ser inferiores a tres pisos, lo que hace probable la difracción por los tejados</w:t>
            </w:r>
          </w:p>
          <w:p w14:paraId="33AF925C" w14:textId="69EA22C2" w:rsidR="008A27F9" w:rsidRPr="00945A06" w:rsidRDefault="004C7888" w:rsidP="00C1798D">
            <w:pPr>
              <w:pStyle w:val="Tabletext"/>
              <w:ind w:left="284" w:hanging="284"/>
              <w:jc w:val="left"/>
            </w:pPr>
            <w:r>
              <w:t>–</w:t>
            </w:r>
            <w:r w:rsidR="008A27F9" w:rsidRPr="00945A06">
              <w:tab/>
              <w:t>Pueden producirse en ocasiones reflexiones y ensombrecimientos producidos por los vehículos en movimiento</w:t>
            </w:r>
          </w:p>
          <w:p w14:paraId="718EB14E" w14:textId="6FD3CA15" w:rsidR="008A27F9" w:rsidRPr="00945A06" w:rsidRDefault="004C7888" w:rsidP="00C1798D">
            <w:pPr>
              <w:pStyle w:val="Tabletext"/>
              <w:ind w:left="284" w:hanging="284"/>
              <w:jc w:val="left"/>
            </w:pPr>
            <w:r>
              <w:t>–</w:t>
            </w:r>
            <w:r w:rsidR="008A27F9" w:rsidRPr="00945A06">
              <w:tab/>
              <w:t>Los efectos principales son: retardos grandes y pequeñas derivas Doppler</w:t>
            </w:r>
          </w:p>
        </w:tc>
      </w:tr>
      <w:tr w:rsidR="008A27F9" w:rsidRPr="00945A06" w14:paraId="63EA8ABF" w14:textId="77777777" w:rsidTr="00C1798D">
        <w:trPr>
          <w:jc w:val="center"/>
        </w:trPr>
        <w:tc>
          <w:tcPr>
            <w:tcW w:w="1696" w:type="dxa"/>
          </w:tcPr>
          <w:p w14:paraId="2B9C6394" w14:textId="77777777" w:rsidR="008A27F9" w:rsidRPr="00945A06" w:rsidRDefault="008A27F9" w:rsidP="00C1798D">
            <w:pPr>
              <w:pStyle w:val="Tabletext"/>
              <w:jc w:val="left"/>
            </w:pPr>
            <w:r w:rsidRPr="00945A06">
              <w:t>Zona residencial</w:t>
            </w:r>
          </w:p>
        </w:tc>
        <w:tc>
          <w:tcPr>
            <w:tcW w:w="7943" w:type="dxa"/>
          </w:tcPr>
          <w:p w14:paraId="29A4E0DC" w14:textId="0A6950DD" w:rsidR="008A27F9" w:rsidRPr="00945A06" w:rsidRDefault="004C7888" w:rsidP="00C1798D">
            <w:pPr>
              <w:pStyle w:val="Tabletext"/>
              <w:jc w:val="left"/>
            </w:pPr>
            <w:r>
              <w:t>–</w:t>
            </w:r>
            <w:r w:rsidR="008A27F9" w:rsidRPr="00945A06">
              <w:tab/>
              <w:t>Construcciones de uno y dos pisos</w:t>
            </w:r>
          </w:p>
          <w:p w14:paraId="35532553" w14:textId="509B57F5" w:rsidR="008A27F9" w:rsidRPr="00945A06" w:rsidRDefault="004C7888" w:rsidP="00C1798D">
            <w:pPr>
              <w:pStyle w:val="Tabletext"/>
              <w:jc w:val="left"/>
            </w:pPr>
            <w:r>
              <w:t>–</w:t>
            </w:r>
            <w:r w:rsidR="008A27F9" w:rsidRPr="00945A06">
              <w:tab/>
              <w:t>Las calles suelen ser de doble dirección con vehículos estacionados a ambos lados</w:t>
            </w:r>
          </w:p>
          <w:p w14:paraId="51CBACFB" w14:textId="5DAB010C" w:rsidR="008A27F9" w:rsidRPr="00945A06" w:rsidRDefault="004C7888" w:rsidP="00C1798D">
            <w:pPr>
              <w:pStyle w:val="Tabletext"/>
              <w:jc w:val="left"/>
            </w:pPr>
            <w:r>
              <w:t>–</w:t>
            </w:r>
            <w:r w:rsidR="008A27F9" w:rsidRPr="00945A06">
              <w:tab/>
              <w:t>Es posible que haya vegetación densa a ligera</w:t>
            </w:r>
          </w:p>
          <w:p w14:paraId="0DB7EC22" w14:textId="0694C5DF" w:rsidR="008A27F9" w:rsidRPr="00945A06" w:rsidRDefault="004C7888" w:rsidP="00C1798D">
            <w:pPr>
              <w:pStyle w:val="Tabletext"/>
              <w:jc w:val="left"/>
            </w:pPr>
            <w:r>
              <w:t>–</w:t>
            </w:r>
            <w:r w:rsidR="008A27F9" w:rsidRPr="00945A06">
              <w:tab/>
              <w:t>Tráfico motorizado generalmente ligero</w:t>
            </w:r>
          </w:p>
        </w:tc>
      </w:tr>
      <w:tr w:rsidR="008A27F9" w:rsidRPr="00945A06" w14:paraId="3D63D1F9" w14:textId="77777777" w:rsidTr="00C1798D">
        <w:trPr>
          <w:jc w:val="center"/>
        </w:trPr>
        <w:tc>
          <w:tcPr>
            <w:tcW w:w="1696" w:type="dxa"/>
          </w:tcPr>
          <w:p w14:paraId="37D9BCA5" w14:textId="77777777" w:rsidR="008A27F9" w:rsidRPr="00945A06" w:rsidRDefault="008A27F9" w:rsidP="00C1798D">
            <w:pPr>
              <w:pStyle w:val="Tabletext"/>
              <w:jc w:val="left"/>
            </w:pPr>
            <w:r w:rsidRPr="00945A06">
              <w:t>Rural</w:t>
            </w:r>
          </w:p>
        </w:tc>
        <w:tc>
          <w:tcPr>
            <w:tcW w:w="7943" w:type="dxa"/>
          </w:tcPr>
          <w:p w14:paraId="3726D810" w14:textId="00A4527D" w:rsidR="008A27F9" w:rsidRPr="00945A06" w:rsidRDefault="004C7888" w:rsidP="00C1798D">
            <w:pPr>
              <w:pStyle w:val="Tabletext"/>
              <w:jc w:val="left"/>
            </w:pPr>
            <w:r>
              <w:t>–</w:t>
            </w:r>
            <w:r w:rsidR="008A27F9" w:rsidRPr="00945A06">
              <w:tab/>
              <w:t>Pequeñas casas rodeadas de amplios jardines</w:t>
            </w:r>
          </w:p>
          <w:p w14:paraId="683BBAA6" w14:textId="37789938" w:rsidR="008A27F9" w:rsidRPr="00945A06" w:rsidRDefault="004C7888" w:rsidP="00C1798D">
            <w:pPr>
              <w:pStyle w:val="Tabletext"/>
              <w:jc w:val="left"/>
            </w:pPr>
            <w:r>
              <w:t>–</w:t>
            </w:r>
            <w:r w:rsidR="008A27F9" w:rsidRPr="00945A06">
              <w:tab/>
              <w:t>Influencia de la altura del terreno (topografía)</w:t>
            </w:r>
          </w:p>
          <w:p w14:paraId="56744E2A" w14:textId="54F17383" w:rsidR="008A27F9" w:rsidRPr="00945A06" w:rsidRDefault="004C7888" w:rsidP="00C1798D">
            <w:pPr>
              <w:pStyle w:val="Tabletext"/>
              <w:jc w:val="left"/>
            </w:pPr>
            <w:r>
              <w:t>–</w:t>
            </w:r>
            <w:r w:rsidR="008A27F9" w:rsidRPr="00945A06">
              <w:tab/>
              <w:t>Posibilidad de vegetación densa a ligera</w:t>
            </w:r>
          </w:p>
          <w:p w14:paraId="46E7959F" w14:textId="1FC18BB9" w:rsidR="008A27F9" w:rsidRPr="00945A06" w:rsidRDefault="004C7888" w:rsidP="00C1798D">
            <w:pPr>
              <w:pStyle w:val="Tabletext"/>
              <w:jc w:val="left"/>
            </w:pPr>
            <w:r>
              <w:t>–</w:t>
            </w:r>
            <w:r w:rsidR="008A27F9" w:rsidRPr="00945A06">
              <w:tab/>
              <w:t>Tráfico motorizado ocasionalmente elevado</w:t>
            </w:r>
          </w:p>
        </w:tc>
      </w:tr>
    </w:tbl>
    <w:p w14:paraId="397B15CC" w14:textId="77777777" w:rsidR="008A27F9" w:rsidRPr="00945A06" w:rsidRDefault="008A27F9" w:rsidP="008A27F9">
      <w:pPr>
        <w:pStyle w:val="Tablefin"/>
        <w:rPr>
          <w:lang w:val="es-ES"/>
        </w:rPr>
      </w:pPr>
    </w:p>
    <w:p w14:paraId="420012DE" w14:textId="77777777" w:rsidR="008A27F9" w:rsidRPr="00945A06" w:rsidRDefault="008A27F9" w:rsidP="00582221">
      <w:pPr>
        <w:keepNext/>
        <w:keepLines/>
      </w:pPr>
      <w:r w:rsidRPr="00945A06">
        <w:lastRenderedPageBreak/>
        <w:t>Para cada uno de los cinco entornos distintos se consideran dos casos posibles de los móviles. De esta manera, se dividen los usuarios según se trate de peatones o de vehículos. Para estas dos aplicaciones la velocidad del móvil es bastante distinta, dando lugar a derivas Doppler diferentes. El Cuadro 2 muestra velocidades típicas para estos casos.</w:t>
      </w:r>
    </w:p>
    <w:p w14:paraId="17E0ADBC" w14:textId="77777777" w:rsidR="008A27F9" w:rsidRPr="00945A06" w:rsidRDefault="008A27F9" w:rsidP="008A27F9">
      <w:pPr>
        <w:pStyle w:val="TableNo"/>
        <w:keepLines/>
      </w:pPr>
      <w:r w:rsidRPr="00945A06">
        <w:t>CUADRO 2</w:t>
      </w:r>
    </w:p>
    <w:p w14:paraId="2175CC08" w14:textId="77777777" w:rsidR="008A27F9" w:rsidRPr="00945A06" w:rsidRDefault="008A27F9" w:rsidP="008A27F9">
      <w:pPr>
        <w:pStyle w:val="Tabletitle"/>
        <w:keepLines/>
      </w:pPr>
      <w:r w:rsidRPr="00945A06">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8A27F9" w:rsidRPr="00900A43" w14:paraId="02000842" w14:textId="77777777" w:rsidTr="00C1798D">
        <w:trPr>
          <w:jc w:val="center"/>
        </w:trPr>
        <w:tc>
          <w:tcPr>
            <w:tcW w:w="3345" w:type="dxa"/>
            <w:vAlign w:val="center"/>
          </w:tcPr>
          <w:p w14:paraId="3F21145D" w14:textId="77777777" w:rsidR="008A27F9" w:rsidRPr="00945A06" w:rsidRDefault="008A27F9" w:rsidP="00C1798D">
            <w:pPr>
              <w:pStyle w:val="Tablehead"/>
            </w:pPr>
            <w:r w:rsidRPr="00945A06">
              <w:t>Entorno</w:t>
            </w:r>
          </w:p>
        </w:tc>
        <w:tc>
          <w:tcPr>
            <w:tcW w:w="2154" w:type="dxa"/>
            <w:vAlign w:val="center"/>
          </w:tcPr>
          <w:p w14:paraId="73171C3B" w14:textId="77777777" w:rsidR="008A27F9" w:rsidRPr="00945A06" w:rsidRDefault="008A27F9" w:rsidP="00C1798D">
            <w:pPr>
              <w:pStyle w:val="Tablehead"/>
            </w:pPr>
            <w:r w:rsidRPr="00945A06">
              <w:t>Velocidad de los usuarios peatonales</w:t>
            </w:r>
            <w:r w:rsidRPr="00945A06">
              <w:br/>
              <w:t>(m/s)</w:t>
            </w:r>
          </w:p>
        </w:tc>
        <w:tc>
          <w:tcPr>
            <w:tcW w:w="4082" w:type="dxa"/>
            <w:vAlign w:val="center"/>
          </w:tcPr>
          <w:p w14:paraId="58A30B94" w14:textId="77777777" w:rsidR="008A27F9" w:rsidRPr="00945A06" w:rsidRDefault="008A27F9" w:rsidP="00C1798D">
            <w:pPr>
              <w:pStyle w:val="Tablehead"/>
            </w:pPr>
            <w:r w:rsidRPr="00945A06">
              <w:t>Velocidad de los usuarios en vehículos</w:t>
            </w:r>
          </w:p>
        </w:tc>
      </w:tr>
      <w:tr w:rsidR="008A27F9" w:rsidRPr="00900A43" w14:paraId="03270AA9" w14:textId="77777777" w:rsidTr="00C1798D">
        <w:trPr>
          <w:jc w:val="center"/>
        </w:trPr>
        <w:tc>
          <w:tcPr>
            <w:tcW w:w="3345" w:type="dxa"/>
          </w:tcPr>
          <w:p w14:paraId="56497722" w14:textId="77777777" w:rsidR="008A27F9" w:rsidRPr="00945A06" w:rsidRDefault="008A27F9" w:rsidP="00C1798D">
            <w:pPr>
              <w:pStyle w:val="Tabletext"/>
              <w:jc w:val="left"/>
            </w:pPr>
            <w:r w:rsidRPr="00945A06">
              <w:t>Urbano de construcción muy alta/</w:t>
            </w:r>
            <w:r w:rsidRPr="00945A06">
              <w:br/>
              <w:t>Urbano de construcción alta</w:t>
            </w:r>
          </w:p>
        </w:tc>
        <w:tc>
          <w:tcPr>
            <w:tcW w:w="2154" w:type="dxa"/>
          </w:tcPr>
          <w:p w14:paraId="5B6C452B" w14:textId="77777777" w:rsidR="008A27F9" w:rsidRPr="00945A06" w:rsidRDefault="008A27F9" w:rsidP="00C1798D">
            <w:pPr>
              <w:pStyle w:val="Tabletext"/>
              <w:jc w:val="center"/>
            </w:pPr>
            <w:r w:rsidRPr="00945A06">
              <w:t>1,5</w:t>
            </w:r>
          </w:p>
        </w:tc>
        <w:tc>
          <w:tcPr>
            <w:tcW w:w="4082" w:type="dxa"/>
          </w:tcPr>
          <w:p w14:paraId="63A67017" w14:textId="77777777" w:rsidR="008A27F9" w:rsidRPr="00945A06" w:rsidRDefault="008A27F9" w:rsidP="00C1798D">
            <w:pPr>
              <w:pStyle w:val="Tabletext"/>
              <w:jc w:val="left"/>
            </w:pPr>
            <w:r w:rsidRPr="00945A06">
              <w:t>Velocidades típicas del centro de la ciudad del orden de 50 km/h (14 m/s)</w:t>
            </w:r>
          </w:p>
        </w:tc>
      </w:tr>
      <w:tr w:rsidR="008A27F9" w:rsidRPr="00900A43" w14:paraId="3494CC05" w14:textId="77777777" w:rsidTr="00C1798D">
        <w:trPr>
          <w:jc w:val="center"/>
        </w:trPr>
        <w:tc>
          <w:tcPr>
            <w:tcW w:w="3345" w:type="dxa"/>
          </w:tcPr>
          <w:p w14:paraId="0BD0A2E1" w14:textId="77777777" w:rsidR="008A27F9" w:rsidRPr="00945A06" w:rsidRDefault="008A27F9" w:rsidP="00C1798D">
            <w:pPr>
              <w:pStyle w:val="Tabletext"/>
              <w:jc w:val="left"/>
            </w:pPr>
            <w:r w:rsidRPr="00945A06">
              <w:t>Urbano de construcción baja/</w:t>
            </w:r>
            <w:r w:rsidRPr="00945A06">
              <w:br/>
              <w:t>Suburbano</w:t>
            </w:r>
          </w:p>
        </w:tc>
        <w:tc>
          <w:tcPr>
            <w:tcW w:w="2154" w:type="dxa"/>
          </w:tcPr>
          <w:p w14:paraId="5E054F08" w14:textId="77777777" w:rsidR="008A27F9" w:rsidRPr="00945A06" w:rsidRDefault="008A27F9" w:rsidP="00C1798D">
            <w:pPr>
              <w:pStyle w:val="Tabletext"/>
              <w:jc w:val="center"/>
            </w:pPr>
            <w:r w:rsidRPr="00945A06">
              <w:t>1,5</w:t>
            </w:r>
          </w:p>
        </w:tc>
        <w:tc>
          <w:tcPr>
            <w:tcW w:w="4082" w:type="dxa"/>
          </w:tcPr>
          <w:p w14:paraId="0CB5C6B5" w14:textId="77777777" w:rsidR="008A27F9" w:rsidRPr="00945A06" w:rsidRDefault="008A27F9" w:rsidP="00C1798D">
            <w:pPr>
              <w:pStyle w:val="Tabletext"/>
              <w:jc w:val="left"/>
            </w:pPr>
            <w:r w:rsidRPr="00945A06">
              <w:t>Unos 50 km/h (14 m/s)</w:t>
            </w:r>
            <w:r w:rsidRPr="00945A06">
              <w:br/>
              <w:t>En autopistas hasta 100 km/h (28 m/s)</w:t>
            </w:r>
          </w:p>
        </w:tc>
      </w:tr>
      <w:tr w:rsidR="008A27F9" w:rsidRPr="00945A06" w14:paraId="6EDDF200" w14:textId="77777777" w:rsidTr="00C1798D">
        <w:trPr>
          <w:jc w:val="center"/>
        </w:trPr>
        <w:tc>
          <w:tcPr>
            <w:tcW w:w="3345" w:type="dxa"/>
          </w:tcPr>
          <w:p w14:paraId="4B63B37B" w14:textId="77777777" w:rsidR="008A27F9" w:rsidRPr="00945A06" w:rsidRDefault="008A27F9" w:rsidP="00C1798D">
            <w:pPr>
              <w:pStyle w:val="Tabletext"/>
              <w:jc w:val="left"/>
            </w:pPr>
            <w:r w:rsidRPr="00945A06">
              <w:t>Residencial</w:t>
            </w:r>
          </w:p>
        </w:tc>
        <w:tc>
          <w:tcPr>
            <w:tcW w:w="2154" w:type="dxa"/>
          </w:tcPr>
          <w:p w14:paraId="4AE96374" w14:textId="77777777" w:rsidR="008A27F9" w:rsidRPr="00945A06" w:rsidRDefault="008A27F9" w:rsidP="00C1798D">
            <w:pPr>
              <w:pStyle w:val="Tabletext"/>
              <w:jc w:val="center"/>
            </w:pPr>
            <w:r w:rsidRPr="00945A06">
              <w:t>1,5</w:t>
            </w:r>
          </w:p>
        </w:tc>
        <w:tc>
          <w:tcPr>
            <w:tcW w:w="4082" w:type="dxa"/>
          </w:tcPr>
          <w:p w14:paraId="769936F3" w14:textId="77777777" w:rsidR="008A27F9" w:rsidRPr="00945A06" w:rsidRDefault="008A27F9" w:rsidP="00C1798D">
            <w:pPr>
              <w:pStyle w:val="Tabletext"/>
              <w:jc w:val="left"/>
            </w:pPr>
            <w:r w:rsidRPr="00945A06">
              <w:t>Unos 40 km/h (11 m/s)</w:t>
            </w:r>
          </w:p>
        </w:tc>
      </w:tr>
      <w:tr w:rsidR="008A27F9" w:rsidRPr="00945A06" w14:paraId="7AF90F82" w14:textId="77777777" w:rsidTr="00C1798D">
        <w:trPr>
          <w:jc w:val="center"/>
        </w:trPr>
        <w:tc>
          <w:tcPr>
            <w:tcW w:w="3345" w:type="dxa"/>
          </w:tcPr>
          <w:p w14:paraId="5399CF3A" w14:textId="77777777" w:rsidR="008A27F9" w:rsidRPr="00945A06" w:rsidRDefault="008A27F9" w:rsidP="00C1798D">
            <w:pPr>
              <w:pStyle w:val="Tabletext"/>
              <w:jc w:val="left"/>
            </w:pPr>
            <w:r w:rsidRPr="00945A06">
              <w:t>Rural</w:t>
            </w:r>
          </w:p>
        </w:tc>
        <w:tc>
          <w:tcPr>
            <w:tcW w:w="2154" w:type="dxa"/>
          </w:tcPr>
          <w:p w14:paraId="4EAFCD32" w14:textId="77777777" w:rsidR="008A27F9" w:rsidRPr="00945A06" w:rsidRDefault="008A27F9" w:rsidP="00C1798D">
            <w:pPr>
              <w:pStyle w:val="Tabletext"/>
              <w:jc w:val="center"/>
            </w:pPr>
            <w:r w:rsidRPr="00945A06">
              <w:t>1,5</w:t>
            </w:r>
          </w:p>
        </w:tc>
        <w:tc>
          <w:tcPr>
            <w:tcW w:w="4082" w:type="dxa"/>
          </w:tcPr>
          <w:p w14:paraId="495FCAEF" w14:textId="77777777" w:rsidR="008A27F9" w:rsidRPr="00945A06" w:rsidRDefault="008A27F9" w:rsidP="00C1798D">
            <w:pPr>
              <w:pStyle w:val="Tabletext"/>
              <w:jc w:val="left"/>
            </w:pPr>
            <w:r w:rsidRPr="00945A06">
              <w:t>80-100 km/h (22-28 m/s)</w:t>
            </w:r>
          </w:p>
        </w:tc>
      </w:tr>
    </w:tbl>
    <w:p w14:paraId="3FD4E284" w14:textId="77777777" w:rsidR="008A27F9" w:rsidRPr="00945A06" w:rsidRDefault="008A27F9" w:rsidP="008A27F9">
      <w:pPr>
        <w:pStyle w:val="Tablefin"/>
        <w:rPr>
          <w:lang w:val="es-ES"/>
        </w:rPr>
      </w:pPr>
    </w:p>
    <w:p w14:paraId="6502B832" w14:textId="73492480" w:rsidR="008A27F9" w:rsidRPr="00945A06" w:rsidRDefault="008A27F9" w:rsidP="008A27F9">
      <w:r w:rsidRPr="00945A06">
        <w:t>El tipo de mecanismo de propagación predominante depende también de la altura de la antena de la estación de base con relación a los edificios circundantes. El Cuadro</w:t>
      </w:r>
      <w:r w:rsidR="00582221">
        <w:t> </w:t>
      </w:r>
      <w:r w:rsidRPr="00945A06">
        <w:t>3 enumera los tipos de células típicos en la propagación en exteriores de trayecto corto.</w:t>
      </w:r>
    </w:p>
    <w:p w14:paraId="346132A0" w14:textId="77777777" w:rsidR="008A27F9" w:rsidRPr="00945A06" w:rsidRDefault="008A27F9" w:rsidP="008A27F9">
      <w:pPr>
        <w:pStyle w:val="TableNo"/>
        <w:keepLines/>
        <w:rPr>
          <w:lang w:eastAsia="ja-JP"/>
        </w:rPr>
      </w:pPr>
      <w:bookmarkStart w:id="20" w:name="_Toc105987637"/>
      <w:r w:rsidRPr="00945A06">
        <w:t xml:space="preserve">CUADRO </w:t>
      </w:r>
      <w:r w:rsidRPr="00945A06">
        <w:rPr>
          <w:lang w:eastAsia="ja-JP"/>
        </w:rPr>
        <w:t>3</w:t>
      </w:r>
    </w:p>
    <w:p w14:paraId="0FE00383" w14:textId="77777777" w:rsidR="008A27F9" w:rsidRPr="00945A06" w:rsidRDefault="008A27F9" w:rsidP="008A27F9">
      <w:pPr>
        <w:pStyle w:val="Tabletitle"/>
        <w:keepLines/>
      </w:pPr>
      <w:r w:rsidRPr="00945A06">
        <w:t>Definición de tipos de célula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1473"/>
        <w:gridCol w:w="5551"/>
      </w:tblGrid>
      <w:tr w:rsidR="008A27F9" w:rsidRPr="00900A43" w14:paraId="023F47A9" w14:textId="77777777" w:rsidTr="004C7888">
        <w:trPr>
          <w:jc w:val="center"/>
        </w:trPr>
        <w:tc>
          <w:tcPr>
            <w:tcW w:w="2608" w:type="dxa"/>
            <w:vAlign w:val="center"/>
          </w:tcPr>
          <w:p w14:paraId="1FF374D6" w14:textId="77777777" w:rsidR="008A27F9" w:rsidRPr="00945A06" w:rsidRDefault="008A27F9" w:rsidP="00C1798D">
            <w:pPr>
              <w:pStyle w:val="Tablehead"/>
              <w:keepLines/>
            </w:pPr>
            <w:r w:rsidRPr="00945A06">
              <w:t>Tipo de célula</w:t>
            </w:r>
          </w:p>
        </w:tc>
        <w:tc>
          <w:tcPr>
            <w:tcW w:w="1474" w:type="dxa"/>
            <w:vAlign w:val="center"/>
          </w:tcPr>
          <w:p w14:paraId="59D5EAB7" w14:textId="77777777" w:rsidR="008A27F9" w:rsidRPr="00945A06" w:rsidRDefault="008A27F9" w:rsidP="00C1798D">
            <w:pPr>
              <w:pStyle w:val="Tablehead"/>
              <w:keepLines/>
            </w:pPr>
            <w:r w:rsidRPr="00945A06">
              <w:t>Radio de</w:t>
            </w:r>
            <w:r w:rsidRPr="00945A06">
              <w:br/>
              <w:t>la célula</w:t>
            </w:r>
          </w:p>
        </w:tc>
        <w:tc>
          <w:tcPr>
            <w:tcW w:w="5556" w:type="dxa"/>
            <w:vAlign w:val="center"/>
          </w:tcPr>
          <w:p w14:paraId="7E9A586D" w14:textId="77777777" w:rsidR="008A27F9" w:rsidRPr="00945A06" w:rsidRDefault="008A27F9" w:rsidP="00C1798D">
            <w:pPr>
              <w:pStyle w:val="Tablehead"/>
              <w:keepLines/>
            </w:pPr>
            <w:r w:rsidRPr="00945A06">
              <w:t>Posición típica de la antena de la estación de base</w:t>
            </w:r>
          </w:p>
        </w:tc>
      </w:tr>
      <w:tr w:rsidR="008A27F9" w:rsidRPr="00900A43" w14:paraId="2DAA1A4E" w14:textId="77777777" w:rsidTr="004C7888">
        <w:trPr>
          <w:jc w:val="center"/>
        </w:trPr>
        <w:tc>
          <w:tcPr>
            <w:tcW w:w="2608" w:type="dxa"/>
          </w:tcPr>
          <w:p w14:paraId="50ACCDD3" w14:textId="77777777" w:rsidR="008A27F9" w:rsidRPr="00945A06" w:rsidRDefault="008A27F9" w:rsidP="004C7888">
            <w:pPr>
              <w:pStyle w:val="Tabletext"/>
            </w:pPr>
            <w:r w:rsidRPr="00945A06">
              <w:t>Microcélula</w:t>
            </w:r>
          </w:p>
        </w:tc>
        <w:tc>
          <w:tcPr>
            <w:tcW w:w="1474" w:type="dxa"/>
          </w:tcPr>
          <w:p w14:paraId="1060F0AC" w14:textId="77777777" w:rsidR="008A27F9" w:rsidRPr="00945A06" w:rsidRDefault="008A27F9" w:rsidP="00C1798D">
            <w:pPr>
              <w:pStyle w:val="Tabletext"/>
              <w:keepNext/>
              <w:keepLines/>
            </w:pPr>
            <w:r w:rsidRPr="00945A06">
              <w:t>0,05 a 1 km</w:t>
            </w:r>
          </w:p>
        </w:tc>
        <w:tc>
          <w:tcPr>
            <w:tcW w:w="5556" w:type="dxa"/>
          </w:tcPr>
          <w:p w14:paraId="71FDB8DE" w14:textId="77777777" w:rsidR="008A27F9" w:rsidRPr="00945A06" w:rsidRDefault="008A27F9" w:rsidP="00C1798D">
            <w:pPr>
              <w:pStyle w:val="Tabletext"/>
              <w:keepNext/>
              <w:keepLines/>
            </w:pPr>
            <w:r w:rsidRPr="00945A06">
              <w:t>Exteriores; montada por encima del nivel medio de los tejados; las alturas de algunos edificios circundantes pueden ser superiores a la de la antena de la estación de base</w:t>
            </w:r>
          </w:p>
        </w:tc>
      </w:tr>
      <w:tr w:rsidR="008A27F9" w:rsidRPr="00900A43" w14:paraId="74014867" w14:textId="77777777" w:rsidTr="004C7888">
        <w:trPr>
          <w:jc w:val="center"/>
        </w:trPr>
        <w:tc>
          <w:tcPr>
            <w:tcW w:w="2608" w:type="dxa"/>
          </w:tcPr>
          <w:p w14:paraId="71BFED56" w14:textId="77777777" w:rsidR="008A27F9" w:rsidRPr="00945A06" w:rsidRDefault="008A27F9" w:rsidP="004C7888">
            <w:pPr>
              <w:pStyle w:val="Tabletext"/>
            </w:pPr>
            <w:r w:rsidRPr="00945A06">
              <w:t>Microcélula urbana densa</w:t>
            </w:r>
          </w:p>
        </w:tc>
        <w:tc>
          <w:tcPr>
            <w:tcW w:w="1474" w:type="dxa"/>
          </w:tcPr>
          <w:p w14:paraId="6B00F5A0" w14:textId="77777777" w:rsidR="008A27F9" w:rsidRPr="00945A06" w:rsidRDefault="008A27F9" w:rsidP="00C1798D">
            <w:pPr>
              <w:pStyle w:val="Tabletext"/>
              <w:keepNext/>
              <w:keepLines/>
            </w:pPr>
            <w:r w:rsidRPr="00945A06">
              <w:t>0,05 a 0,5 km</w:t>
            </w:r>
          </w:p>
        </w:tc>
        <w:tc>
          <w:tcPr>
            <w:tcW w:w="5556" w:type="dxa"/>
          </w:tcPr>
          <w:p w14:paraId="1EDBDEDB" w14:textId="77777777" w:rsidR="008A27F9" w:rsidRPr="00945A06" w:rsidRDefault="008A27F9" w:rsidP="00C1798D">
            <w:pPr>
              <w:pStyle w:val="Tabletext"/>
              <w:keepNext/>
              <w:keepLines/>
            </w:pPr>
            <w:r w:rsidRPr="00945A06">
              <w:t>Exteriores; montada por debajo del nivel medio de los tejados</w:t>
            </w:r>
          </w:p>
        </w:tc>
      </w:tr>
      <w:tr w:rsidR="008A27F9" w:rsidRPr="00900A43" w14:paraId="0E128C6C" w14:textId="77777777" w:rsidTr="004C7888">
        <w:trPr>
          <w:jc w:val="center"/>
        </w:trPr>
        <w:tc>
          <w:tcPr>
            <w:tcW w:w="2608" w:type="dxa"/>
            <w:tcBorders>
              <w:bottom w:val="single" w:sz="4" w:space="0" w:color="auto"/>
            </w:tcBorders>
          </w:tcPr>
          <w:p w14:paraId="7043973E" w14:textId="77777777" w:rsidR="008A27F9" w:rsidRPr="00945A06" w:rsidRDefault="008A27F9" w:rsidP="004C7888">
            <w:pPr>
              <w:pStyle w:val="Tabletext"/>
            </w:pPr>
            <w:r w:rsidRPr="00945A06">
              <w:t>Picocélula</w:t>
            </w:r>
          </w:p>
        </w:tc>
        <w:tc>
          <w:tcPr>
            <w:tcW w:w="1474" w:type="dxa"/>
            <w:tcBorders>
              <w:bottom w:val="single" w:sz="4" w:space="0" w:color="auto"/>
            </w:tcBorders>
          </w:tcPr>
          <w:p w14:paraId="6C0E213A" w14:textId="77777777" w:rsidR="008A27F9" w:rsidRPr="00945A06" w:rsidRDefault="008A27F9" w:rsidP="00C1798D">
            <w:pPr>
              <w:pStyle w:val="Tabletext"/>
              <w:keepNext/>
              <w:keepLines/>
            </w:pPr>
            <w:r w:rsidRPr="00945A06">
              <w:t>Hasta 50 m</w:t>
            </w:r>
          </w:p>
        </w:tc>
        <w:tc>
          <w:tcPr>
            <w:tcW w:w="5556" w:type="dxa"/>
            <w:tcBorders>
              <w:bottom w:val="single" w:sz="4" w:space="0" w:color="auto"/>
            </w:tcBorders>
          </w:tcPr>
          <w:p w14:paraId="751DAA13" w14:textId="77777777" w:rsidR="008A27F9" w:rsidRPr="00945A06" w:rsidRDefault="008A27F9" w:rsidP="00C1798D">
            <w:pPr>
              <w:pStyle w:val="Tabletext"/>
              <w:keepNext/>
              <w:keepLines/>
            </w:pPr>
            <w:r w:rsidRPr="00945A06">
              <w:t>Interiores o exteriores (montada por debajo del nivel máximo de los tejados)</w:t>
            </w:r>
          </w:p>
        </w:tc>
      </w:tr>
      <w:tr w:rsidR="008A27F9" w:rsidRPr="00900A43" w14:paraId="7132115F" w14:textId="77777777" w:rsidTr="004C7888">
        <w:trPr>
          <w:jc w:val="center"/>
        </w:trPr>
        <w:tc>
          <w:tcPr>
            <w:tcW w:w="9639" w:type="dxa"/>
            <w:gridSpan w:val="3"/>
            <w:tcBorders>
              <w:left w:val="nil"/>
              <w:bottom w:val="nil"/>
              <w:right w:val="nil"/>
            </w:tcBorders>
          </w:tcPr>
          <w:p w14:paraId="78A1C5E6" w14:textId="77777777" w:rsidR="008A27F9" w:rsidRPr="00945A06" w:rsidRDefault="008A27F9" w:rsidP="00582221">
            <w:pPr>
              <w:pStyle w:val="TableLegendNote"/>
              <w:rPr>
                <w:lang w:val="es-ES"/>
              </w:rPr>
            </w:pPr>
            <w:r w:rsidRPr="00945A06">
              <w:rPr>
                <w:lang w:val="es-ES"/>
              </w:rPr>
              <w:t>(Obsérvese que en la Recomendación de la Comisión de Estudio 5 de Radiocomunicaciones no figura una definición explícita de «microcélula urbana densa».)</w:t>
            </w:r>
          </w:p>
        </w:tc>
      </w:tr>
    </w:tbl>
    <w:p w14:paraId="28D15D6D" w14:textId="77777777" w:rsidR="008A27F9" w:rsidRPr="00945A06" w:rsidRDefault="008A27F9" w:rsidP="008A27F9">
      <w:pPr>
        <w:pStyle w:val="Tablefin"/>
        <w:rPr>
          <w:lang w:val="es-ES"/>
        </w:rPr>
      </w:pPr>
    </w:p>
    <w:p w14:paraId="02F9F871" w14:textId="77777777" w:rsidR="008A27F9" w:rsidRPr="00945A06" w:rsidRDefault="008A27F9" w:rsidP="008A27F9">
      <w:pPr>
        <w:pStyle w:val="Heading1"/>
      </w:pPr>
      <w:bookmarkStart w:id="21" w:name="_Toc96346391"/>
      <w:bookmarkStart w:id="22" w:name="_Toc106955758"/>
      <w:bookmarkStart w:id="23" w:name="_Toc164778536"/>
      <w:bookmarkStart w:id="24" w:name="_Toc164778609"/>
      <w:r w:rsidRPr="00945A06">
        <w:t>3</w:t>
      </w:r>
      <w:r w:rsidRPr="00945A06">
        <w:tab/>
      </w:r>
      <w:bookmarkEnd w:id="20"/>
      <w:r w:rsidRPr="00945A06">
        <w:t>Categorías de trayecto</w:t>
      </w:r>
      <w:bookmarkEnd w:id="21"/>
      <w:bookmarkEnd w:id="22"/>
      <w:bookmarkEnd w:id="23"/>
      <w:bookmarkEnd w:id="24"/>
    </w:p>
    <w:p w14:paraId="4ABCB25C" w14:textId="77777777" w:rsidR="008A27F9" w:rsidRPr="00945A06" w:rsidRDefault="008A27F9" w:rsidP="008A27F9">
      <w:pPr>
        <w:pStyle w:val="Heading2"/>
      </w:pPr>
      <w:bookmarkStart w:id="25" w:name="_Toc105987638"/>
      <w:bookmarkStart w:id="26" w:name="_Toc96346392"/>
      <w:bookmarkStart w:id="27" w:name="_Toc106955759"/>
      <w:bookmarkStart w:id="28" w:name="_Toc164778537"/>
      <w:bookmarkStart w:id="29" w:name="_Toc164778610"/>
      <w:r w:rsidRPr="00945A06">
        <w:t>3.1</w:t>
      </w:r>
      <w:r w:rsidRPr="00945A06">
        <w:tab/>
      </w:r>
      <w:bookmarkEnd w:id="25"/>
      <w:r w:rsidRPr="00945A06">
        <w:t>Definición de situaciones de propagación</w:t>
      </w:r>
      <w:bookmarkEnd w:id="26"/>
      <w:bookmarkEnd w:id="27"/>
      <w:bookmarkEnd w:id="28"/>
      <w:bookmarkEnd w:id="29"/>
    </w:p>
    <w:p w14:paraId="44134CD0" w14:textId="2290FFE8" w:rsidR="008A27F9" w:rsidRPr="00945A06" w:rsidRDefault="008A27F9" w:rsidP="008A27F9">
      <w:r w:rsidRPr="00945A06">
        <w:t>En esta Recomendación se pueden considerar tres niveles para la ubicación de las estaciones. A saber: 1) por encima de los tejados (definido como L1 en la Fig.</w:t>
      </w:r>
      <w:r w:rsidR="00582221">
        <w:t> </w:t>
      </w:r>
      <w:r w:rsidRPr="00945A06">
        <w:t>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LoS o NLoS.</w:t>
      </w:r>
    </w:p>
    <w:p w14:paraId="3376ACCB" w14:textId="77777777" w:rsidR="008A27F9" w:rsidRPr="00945A06" w:rsidRDefault="008A27F9" w:rsidP="00582221">
      <w:pPr>
        <w:keepNext/>
        <w:keepLines/>
      </w:pPr>
      <w:r w:rsidRPr="00945A06">
        <w:lastRenderedPageBreak/>
        <w:t>La Fig. 1 representa situaciones típicas de propagación en entornos urbanos o suburbanos. Cuando una estación (A) va montada por encima del nivel de los tejados y otra estación (B o C) está situada al nivel de la cabeza, la célula correspondiente es una microcélula. El trayecto puede ser LoS (A C) o NLoS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microcélulas o de picocélulas. En estos tipos de célula, la propagación se produce principalmente en el interior de calles o cañones urbanos. Para los enlaces móvil-móvil, puede suponerse que ambos extremos del enlace se encuentran al nivel de la cabeza. El trayecto puede ser LoS (B a E) o NLoS (E a F).</w:t>
      </w:r>
    </w:p>
    <w:p w14:paraId="6ACFAA6E" w14:textId="33B8CF59" w:rsidR="008A27F9" w:rsidRPr="00945A06" w:rsidRDefault="008A27F9" w:rsidP="008A27F9">
      <w:pPr>
        <w:pStyle w:val="Heading3"/>
      </w:pPr>
      <w:bookmarkStart w:id="30" w:name="_Toc96346393"/>
      <w:bookmarkStart w:id="31" w:name="_Toc96347378"/>
      <w:r w:rsidRPr="00945A06">
        <w:t>3.1.1</w:t>
      </w:r>
      <w:r w:rsidRPr="00945A06">
        <w:tab/>
        <w:t>Propagación por encima de los tejados sin visibilidad directa (NLoS)</w:t>
      </w:r>
      <w:bookmarkEnd w:id="30"/>
      <w:bookmarkEnd w:id="31"/>
    </w:p>
    <w:p w14:paraId="3BCA3120" w14:textId="77777777" w:rsidR="008A27F9" w:rsidRPr="00945A06" w:rsidRDefault="008A27F9" w:rsidP="008A27F9">
      <w:r w:rsidRPr="00945A06">
        <w:t>La Fig. 2 describe el caso típico NLoS (el enlace A-B de la Fig. 1). En adelante, este caso se denomina NLoS1.</w:t>
      </w:r>
    </w:p>
    <w:p w14:paraId="56CB7982" w14:textId="77777777" w:rsidR="008A27F9" w:rsidRPr="00945A06" w:rsidRDefault="008A27F9" w:rsidP="008A27F9">
      <w:pPr>
        <w:pStyle w:val="FigureNo"/>
      </w:pPr>
      <w:r w:rsidRPr="00945A06">
        <w:t>FIGURA 1</w:t>
      </w:r>
    </w:p>
    <w:p w14:paraId="570144BF" w14:textId="77777777" w:rsidR="008A27F9" w:rsidRPr="00945A06" w:rsidRDefault="008A27F9" w:rsidP="008A27F9">
      <w:pPr>
        <w:pStyle w:val="Figuretitle"/>
      </w:pPr>
      <w:r w:rsidRPr="00945A06">
        <w:t>Situaciones típicas de propagación en zonas urbanas</w:t>
      </w:r>
    </w:p>
    <w:p w14:paraId="66B72907" w14:textId="77777777" w:rsidR="008A27F9" w:rsidRPr="00945A06" w:rsidRDefault="008A27F9" w:rsidP="008A27F9">
      <w:pPr>
        <w:pStyle w:val="Figure"/>
      </w:pPr>
      <w:r w:rsidRPr="00945A06">
        <w:object w:dxaOrig="1719" w:dyaOrig="2568" w14:anchorId="2E7AE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0.75pt" o:ole="">
            <v:imagedata r:id="rId23" o:title=""/>
          </v:shape>
          <o:OLEObject Type="Embed" ProgID="CorelDRAW.Graphic.14" ShapeID="_x0000_i1025" DrawAspect="Content" ObjectID="_1788155332" r:id="rId24"/>
        </w:object>
      </w:r>
    </w:p>
    <w:p w14:paraId="1BADE2FD" w14:textId="77777777" w:rsidR="008A27F9" w:rsidRPr="00945A06" w:rsidRDefault="008A27F9" w:rsidP="008A27F9">
      <w:pPr>
        <w:pStyle w:val="FigureNo"/>
      </w:pPr>
      <w:r w:rsidRPr="00945A06">
        <w:lastRenderedPageBreak/>
        <w:t>FIGURa 2</w:t>
      </w:r>
    </w:p>
    <w:p w14:paraId="78E9B788" w14:textId="77777777" w:rsidR="008A27F9" w:rsidRPr="00945A06" w:rsidRDefault="008A27F9" w:rsidP="008A27F9">
      <w:pPr>
        <w:pStyle w:val="Figuretitle"/>
      </w:pPr>
      <w:r w:rsidRPr="00945A06">
        <w:t>Definición de los parámetros del caso NLoS1</w:t>
      </w:r>
    </w:p>
    <w:p w14:paraId="3932E261" w14:textId="77777777" w:rsidR="008A27F9" w:rsidRPr="00945A06" w:rsidRDefault="008A27F9" w:rsidP="008A27F9">
      <w:pPr>
        <w:pStyle w:val="Figure"/>
        <w:keepLines w:val="0"/>
      </w:pPr>
      <w:r w:rsidRPr="00945A06">
        <w:object w:dxaOrig="5744" w:dyaOrig="4273" w14:anchorId="3B26FF05">
          <v:shape id="_x0000_i1026" type="#_x0000_t75" style="width:444.75pt;height:333.75pt" o:ole="">
            <v:imagedata r:id="rId25" o:title=""/>
          </v:shape>
          <o:OLEObject Type="Embed" ProgID="CorelDRAW.Graphic.14" ShapeID="_x0000_i1026" DrawAspect="Content" ObjectID="_1788155333" r:id="rId26"/>
        </w:object>
      </w:r>
    </w:p>
    <w:p w14:paraId="70237462" w14:textId="77777777" w:rsidR="008A27F9" w:rsidRPr="00945A06" w:rsidRDefault="008A27F9" w:rsidP="000854D3">
      <w:pPr>
        <w:pStyle w:val="Normalaftertitle"/>
      </w:pPr>
      <w:r w:rsidRPr="00945A06">
        <w:t>Los parámetros pertinentes de esta situación son:</w:t>
      </w:r>
    </w:p>
    <w:p w14:paraId="1B34C8F1" w14:textId="77777777" w:rsidR="008A27F9" w:rsidRPr="00945A06" w:rsidRDefault="008A27F9" w:rsidP="008A27F9">
      <w:pPr>
        <w:pStyle w:val="enumlev1"/>
      </w:pPr>
      <w:r w:rsidRPr="00945A06">
        <w:rPr>
          <w:i/>
          <w:iCs/>
        </w:rPr>
        <w:t>h</w:t>
      </w:r>
      <w:r w:rsidRPr="00945A06">
        <w:rPr>
          <w:i/>
          <w:iCs/>
          <w:position w:val="-4"/>
          <w:sz w:val="20"/>
        </w:rPr>
        <w:t>r</w:t>
      </w:r>
      <w:r w:rsidRPr="00945A06">
        <w:t>:</w:t>
      </w:r>
      <w:r w:rsidRPr="00945A06">
        <w:tab/>
        <w:t>altura media de los edificios (m)</w:t>
      </w:r>
    </w:p>
    <w:p w14:paraId="530D8A69" w14:textId="77777777" w:rsidR="008A27F9" w:rsidRPr="00945A06" w:rsidRDefault="008A27F9" w:rsidP="008A27F9">
      <w:pPr>
        <w:pStyle w:val="enumlev1"/>
      </w:pPr>
      <w:r w:rsidRPr="00945A06">
        <w:rPr>
          <w:i/>
        </w:rPr>
        <w:t>w</w:t>
      </w:r>
      <w:r w:rsidRPr="00945A06">
        <w:t>:</w:t>
      </w:r>
      <w:r w:rsidRPr="00945A06">
        <w:tab/>
        <w:t>anchura de la calle (m)</w:t>
      </w:r>
    </w:p>
    <w:p w14:paraId="4983B536" w14:textId="77777777" w:rsidR="008A27F9" w:rsidRPr="00945A06" w:rsidRDefault="008A27F9" w:rsidP="008A27F9">
      <w:pPr>
        <w:pStyle w:val="enumlev1"/>
      </w:pPr>
      <w:r w:rsidRPr="00945A06">
        <w:rPr>
          <w:i/>
        </w:rPr>
        <w:t>b</w:t>
      </w:r>
      <w:r w:rsidRPr="00945A06">
        <w:t>:</w:t>
      </w:r>
      <w:r w:rsidRPr="00945A06">
        <w:tab/>
        <w:t>separación media entre edificios (m)</w:t>
      </w:r>
    </w:p>
    <w:p w14:paraId="5CCBB501" w14:textId="77777777" w:rsidR="008A27F9" w:rsidRPr="00945A06" w:rsidRDefault="008A27F9" w:rsidP="008A27F9">
      <w:pPr>
        <w:pStyle w:val="enumlev1"/>
      </w:pPr>
      <w:r w:rsidRPr="00945A06">
        <w:rPr>
          <w:rFonts w:asciiTheme="majorBidi" w:hAnsiTheme="majorBidi" w:cstheme="majorBidi"/>
        </w:rPr>
        <w:sym w:font="SymbolPS (PCL6)" w:char="F06A"/>
      </w:r>
      <w:r w:rsidRPr="00945A06">
        <w:t>:</w:t>
      </w:r>
      <w:r w:rsidRPr="00945A06">
        <w:tab/>
        <w:t>orientación de la calle respecto al trayecto directo (grados)</w:t>
      </w:r>
    </w:p>
    <w:p w14:paraId="0DEBBFC8" w14:textId="77777777" w:rsidR="008A27F9" w:rsidRPr="00945A06" w:rsidRDefault="008A27F9" w:rsidP="008A27F9">
      <w:pPr>
        <w:pStyle w:val="enumlev1"/>
      </w:pPr>
      <w:r w:rsidRPr="00945A06">
        <w:rPr>
          <w:i/>
          <w:iCs/>
        </w:rPr>
        <w:t>h</w:t>
      </w:r>
      <w:r w:rsidRPr="004C7888">
        <w:rPr>
          <w:vertAlign w:val="subscript"/>
        </w:rPr>
        <w:t>1</w:t>
      </w:r>
      <w:r w:rsidRPr="00945A06">
        <w:t>:</w:t>
      </w:r>
      <w:r w:rsidRPr="00945A06">
        <w:tab/>
        <w:t>altura de la antena de la Estación 1 (m)</w:t>
      </w:r>
    </w:p>
    <w:p w14:paraId="28291C05" w14:textId="77777777" w:rsidR="008A27F9" w:rsidRPr="00945A06" w:rsidRDefault="008A27F9" w:rsidP="008A27F9">
      <w:pPr>
        <w:pStyle w:val="enumlev1"/>
      </w:pPr>
      <w:r w:rsidRPr="00945A06">
        <w:rPr>
          <w:i/>
        </w:rPr>
        <w:t>h</w:t>
      </w:r>
      <w:r w:rsidRPr="004C7888">
        <w:rPr>
          <w:iCs/>
          <w:vertAlign w:val="subscript"/>
        </w:rPr>
        <w:t>2</w:t>
      </w:r>
      <w:r w:rsidRPr="00945A06">
        <w:t>:</w:t>
      </w:r>
      <w:r w:rsidRPr="00945A06">
        <w:tab/>
        <w:t>altura de la antena de la Estación 2 (m)</w:t>
      </w:r>
    </w:p>
    <w:p w14:paraId="4C24C6C7" w14:textId="77777777" w:rsidR="008A27F9" w:rsidRPr="00945A06" w:rsidRDefault="008A27F9" w:rsidP="008A27F9">
      <w:pPr>
        <w:pStyle w:val="enumlev1"/>
      </w:pPr>
      <w:r w:rsidRPr="00945A06">
        <w:rPr>
          <w:i/>
        </w:rPr>
        <w:t>l</w:t>
      </w:r>
      <w:r w:rsidRPr="00945A06">
        <w:t>:</w:t>
      </w:r>
      <w:r w:rsidRPr="00945A06">
        <w:tab/>
        <w:t>longitud del trayecto cubierto por edificios (m)</w:t>
      </w:r>
    </w:p>
    <w:p w14:paraId="39EAADC4" w14:textId="77777777" w:rsidR="008A27F9" w:rsidRPr="00945A06" w:rsidRDefault="008A27F9" w:rsidP="008A27F9">
      <w:pPr>
        <w:pStyle w:val="enumlev1"/>
      </w:pPr>
      <w:r w:rsidRPr="00945A06">
        <w:rPr>
          <w:i/>
        </w:rPr>
        <w:t>d</w:t>
      </w:r>
      <w:r w:rsidRPr="00945A06">
        <w:t>:</w:t>
      </w:r>
      <w:r w:rsidRPr="00945A06">
        <w:tab/>
        <w:t>distancia desde la Estación 1 a la Estación 2.</w:t>
      </w:r>
    </w:p>
    <w:p w14:paraId="7B18FA23" w14:textId="77777777" w:rsidR="008A27F9" w:rsidRPr="00945A06" w:rsidRDefault="008A27F9" w:rsidP="008A27F9">
      <w:r w:rsidRPr="00945A06">
        <w:t xml:space="preserve">El caso NLoS1 se da frecuentemente en entornos residenciales/rurales para todos los tipos de célula y predomina para las microcélulas en entornos urbanos de construcción baja/suburbanos. Los parámetros </w:t>
      </w:r>
      <w:r w:rsidRPr="00582221">
        <w:rPr>
          <w:i/>
          <w:iCs/>
        </w:rPr>
        <w:t>h</w:t>
      </w:r>
      <w:r w:rsidRPr="00582221">
        <w:rPr>
          <w:i/>
          <w:iCs/>
          <w:vertAlign w:val="subscript"/>
        </w:rPr>
        <w:t>r</w:t>
      </w:r>
      <w:r w:rsidRPr="00945A06">
        <w:t xml:space="preserve">, </w:t>
      </w:r>
      <w:r w:rsidRPr="00582221">
        <w:rPr>
          <w:i/>
          <w:iCs/>
        </w:rPr>
        <w:t>b</w:t>
      </w:r>
      <w:r w:rsidRPr="00945A06">
        <w:t xml:space="preserve"> y </w:t>
      </w:r>
      <w:r w:rsidRPr="00582221">
        <w:rPr>
          <w:i/>
          <w:iCs/>
        </w:rPr>
        <w:t>l</w:t>
      </w:r>
      <w:r w:rsidRPr="00945A06">
        <w:t xml:space="preserve"> pueden obtenerse de los datos de los edificios situados a lo largo de la línea entre las antenas. No obstante, la determinación de </w:t>
      </w:r>
      <w:r w:rsidRPr="00582221">
        <w:rPr>
          <w:i/>
          <w:iCs/>
        </w:rPr>
        <w:t>w</w:t>
      </w:r>
      <w:r w:rsidRPr="00945A06">
        <w:t xml:space="preserve"> y </w:t>
      </w:r>
      <w:r w:rsidRPr="00945A06">
        <w:sym w:font="Symbol" w:char="F06A"/>
      </w:r>
      <w:r w:rsidRPr="00945A06">
        <w:t xml:space="preserve"> exige un análisis bidimensional de la zona circundante del móvil. Obsérvese que </w:t>
      </w:r>
      <w:r w:rsidRPr="00582221">
        <w:rPr>
          <w:i/>
          <w:iCs/>
        </w:rPr>
        <w:t>l</w:t>
      </w:r>
      <w:r w:rsidRPr="00945A06">
        <w:t xml:space="preserve"> no es necesariamente perpendicular a la orientación del edificio.</w:t>
      </w:r>
    </w:p>
    <w:p w14:paraId="08410AED" w14:textId="77777777" w:rsidR="008A27F9" w:rsidRPr="00945A06" w:rsidRDefault="008A27F9" w:rsidP="008A27F9">
      <w:pPr>
        <w:pStyle w:val="Heading3"/>
      </w:pPr>
      <w:bookmarkStart w:id="32" w:name="_Toc96346394"/>
      <w:bookmarkStart w:id="33" w:name="_Toc96347379"/>
      <w:r w:rsidRPr="00945A06">
        <w:t>3.1.2</w:t>
      </w:r>
      <w:r w:rsidRPr="00945A06">
        <w:tab/>
        <w:t>Propagación por cañones urbanos, NLoS</w:t>
      </w:r>
      <w:bookmarkEnd w:id="32"/>
      <w:bookmarkEnd w:id="33"/>
    </w:p>
    <w:p w14:paraId="424CE377" w14:textId="77777777" w:rsidR="008A27F9" w:rsidRPr="00945A06" w:rsidRDefault="008A27F9" w:rsidP="008A27F9">
      <w:r w:rsidRPr="00945A06">
        <w:t>La Fig. 3 representa la situación de un caso típico de micro célula urbana densa NLoS (enlace D-E de la Fig. 1). En adelante, este caso se denomina NLoS2.</w:t>
      </w:r>
    </w:p>
    <w:p w14:paraId="1ABF1D01" w14:textId="77777777" w:rsidR="008A27F9" w:rsidRPr="00945A06" w:rsidRDefault="008A27F9" w:rsidP="008A27F9">
      <w:pPr>
        <w:pStyle w:val="FigureNo"/>
      </w:pPr>
      <w:r w:rsidRPr="00945A06">
        <w:lastRenderedPageBreak/>
        <w:t>figura 3</w:t>
      </w:r>
    </w:p>
    <w:p w14:paraId="30C881DC" w14:textId="77777777" w:rsidR="008A27F9" w:rsidRPr="00945A06" w:rsidRDefault="008A27F9" w:rsidP="008A27F9">
      <w:pPr>
        <w:pStyle w:val="Figuretitle"/>
      </w:pPr>
      <w:r w:rsidRPr="00945A06">
        <w:t xml:space="preserve">Definición de los parámetros del caso NLoS2 </w:t>
      </w:r>
    </w:p>
    <w:p w14:paraId="172AAE3D" w14:textId="77777777" w:rsidR="008A27F9" w:rsidRPr="00945A06" w:rsidRDefault="008A27F9" w:rsidP="008A27F9">
      <w:pPr>
        <w:pStyle w:val="Figure"/>
      </w:pPr>
      <w:r w:rsidRPr="00945A06">
        <w:object w:dxaOrig="2719" w:dyaOrig="2554" w14:anchorId="62123649">
          <v:shape id="_x0000_i1027" type="#_x0000_t75" style="width:180pt;height:168pt" o:ole="">
            <v:imagedata r:id="rId27" o:title=""/>
          </v:shape>
          <o:OLEObject Type="Embed" ProgID="CorelDRAW.Graphic.14" ShapeID="_x0000_i1027" DrawAspect="Content" ObjectID="_1788155334" r:id="rId28"/>
        </w:object>
      </w:r>
    </w:p>
    <w:p w14:paraId="5B6B216A" w14:textId="77777777" w:rsidR="008A27F9" w:rsidRPr="00945A06" w:rsidRDefault="008A27F9" w:rsidP="000854D3">
      <w:pPr>
        <w:pStyle w:val="Normalaftertitle"/>
      </w:pPr>
      <w:r w:rsidRPr="00945A06">
        <w:t>Los parámetros pertinentes de esta situación son:</w:t>
      </w:r>
    </w:p>
    <w:p w14:paraId="37EDD5BF" w14:textId="77777777" w:rsidR="008A27F9" w:rsidRPr="00945A06" w:rsidRDefault="008A27F9" w:rsidP="008A27F9">
      <w:pPr>
        <w:pStyle w:val="enumlev1"/>
      </w:pPr>
      <w:r w:rsidRPr="00945A06">
        <w:rPr>
          <w:i/>
          <w:iCs/>
        </w:rPr>
        <w:t>w</w:t>
      </w:r>
      <w:r w:rsidRPr="00945A06">
        <w:rPr>
          <w:iCs/>
          <w:vertAlign w:val="subscript"/>
        </w:rPr>
        <w:t>1</w:t>
      </w:r>
      <w:r w:rsidRPr="00945A06">
        <w:t>:</w:t>
      </w:r>
      <w:r w:rsidRPr="00945A06">
        <w:tab/>
        <w:t>anchura de la calle en la posición de la Estación 1 (m)</w:t>
      </w:r>
    </w:p>
    <w:p w14:paraId="3A2DCBFD" w14:textId="77777777" w:rsidR="008A27F9" w:rsidRPr="00945A06" w:rsidRDefault="008A27F9" w:rsidP="008A27F9">
      <w:pPr>
        <w:pStyle w:val="enumlev1"/>
      </w:pPr>
      <w:r w:rsidRPr="00945A06">
        <w:rPr>
          <w:i/>
          <w:iCs/>
        </w:rPr>
        <w:t>w</w:t>
      </w:r>
      <w:r w:rsidRPr="00945A06">
        <w:rPr>
          <w:iCs/>
          <w:vertAlign w:val="subscript"/>
        </w:rPr>
        <w:t>2</w:t>
      </w:r>
      <w:r w:rsidRPr="00945A06">
        <w:t>:</w:t>
      </w:r>
      <w:r w:rsidRPr="00945A06">
        <w:tab/>
        <w:t>anchura de la calle en la posición de la Estación 2 (m)</w:t>
      </w:r>
    </w:p>
    <w:p w14:paraId="09F78D51" w14:textId="77777777" w:rsidR="008A27F9" w:rsidRPr="00945A06" w:rsidRDefault="008A27F9" w:rsidP="008A27F9">
      <w:pPr>
        <w:pStyle w:val="enumlev1"/>
      </w:pPr>
      <w:r w:rsidRPr="00945A06">
        <w:rPr>
          <w:i/>
          <w:iCs/>
        </w:rPr>
        <w:t>x</w:t>
      </w:r>
      <w:r w:rsidRPr="00945A06">
        <w:rPr>
          <w:iCs/>
          <w:vertAlign w:val="subscript"/>
        </w:rPr>
        <w:t>1</w:t>
      </w:r>
      <w:r w:rsidRPr="00945A06">
        <w:t>:</w:t>
      </w:r>
      <w:r w:rsidRPr="00945A06">
        <w:tab/>
        <w:t>distancia entre la Estación 1 y el cruce de las calles (m)</w:t>
      </w:r>
    </w:p>
    <w:p w14:paraId="78F51F2F" w14:textId="77777777" w:rsidR="008A27F9" w:rsidRPr="00945A06" w:rsidRDefault="008A27F9" w:rsidP="008A27F9">
      <w:pPr>
        <w:pStyle w:val="enumlev1"/>
      </w:pPr>
      <w:r w:rsidRPr="00945A06">
        <w:rPr>
          <w:i/>
          <w:iCs/>
        </w:rPr>
        <w:t>x</w:t>
      </w:r>
      <w:r w:rsidRPr="00945A06">
        <w:rPr>
          <w:iCs/>
          <w:vertAlign w:val="subscript"/>
        </w:rPr>
        <w:t>2</w:t>
      </w:r>
      <w:r w:rsidRPr="00945A06">
        <w:t>:</w:t>
      </w:r>
      <w:r w:rsidRPr="00945A06">
        <w:tab/>
        <w:t>distancia entre la Estación 2 y el cruce de las calles (m)</w:t>
      </w:r>
    </w:p>
    <w:p w14:paraId="6EBA4834" w14:textId="77777777" w:rsidR="008A27F9" w:rsidRPr="00945A06" w:rsidRDefault="008A27F9" w:rsidP="008A27F9">
      <w:pPr>
        <w:pStyle w:val="enumlev1"/>
      </w:pPr>
      <w:r w:rsidRPr="00945A06">
        <w:sym w:font="SymbolPS (PCL6)" w:char="F061"/>
      </w:r>
      <w:r w:rsidRPr="00945A06">
        <w:t>:</w:t>
      </w:r>
      <w:r w:rsidRPr="00945A06">
        <w:tab/>
        <w:t>ángulo de la esquina (rad).</w:t>
      </w:r>
    </w:p>
    <w:p w14:paraId="7B70F616" w14:textId="77777777" w:rsidR="008A27F9" w:rsidRPr="00945A06" w:rsidRDefault="008A27F9" w:rsidP="008A27F9">
      <w:r w:rsidRPr="00945A06">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14:paraId="379DAC4B" w14:textId="41EA253E" w:rsidR="008A27F9" w:rsidRPr="00945A06" w:rsidRDefault="008A27F9" w:rsidP="008A27F9">
      <w:pPr>
        <w:pStyle w:val="Heading3"/>
      </w:pPr>
      <w:bookmarkStart w:id="34" w:name="_Toc96346395"/>
      <w:bookmarkStart w:id="35" w:name="_Toc96347380"/>
      <w:r w:rsidRPr="00945A06">
        <w:t>3.1.3</w:t>
      </w:r>
      <w:r w:rsidRPr="00945A06">
        <w:tab/>
        <w:t>Trayectos con visibilidad directa (LoS)</w:t>
      </w:r>
      <w:bookmarkEnd w:id="34"/>
      <w:bookmarkEnd w:id="35"/>
    </w:p>
    <w:p w14:paraId="36E78E4A" w14:textId="77777777" w:rsidR="008A27F9" w:rsidRPr="00945A06" w:rsidRDefault="008A27F9" w:rsidP="008A27F9">
      <w:r w:rsidRPr="00945A06">
        <w:t>Los trayectos A-C, D-F y B-E de la Fig. 1 son ejemplos de situaciones de LoS. Pueden aplicarse los mismos modelos para estos tipos de trayecto LoS.</w:t>
      </w:r>
    </w:p>
    <w:p w14:paraId="6C4A8CF0" w14:textId="77777777" w:rsidR="008A27F9" w:rsidRPr="00945A06" w:rsidRDefault="008A27F9" w:rsidP="008A27F9">
      <w:pPr>
        <w:pStyle w:val="Heading2"/>
      </w:pPr>
      <w:bookmarkStart w:id="36" w:name="_Toc105987639"/>
      <w:bookmarkStart w:id="37" w:name="_Toc96346396"/>
      <w:bookmarkStart w:id="38" w:name="_Toc106955760"/>
      <w:bookmarkStart w:id="39" w:name="_Toc164778538"/>
      <w:bookmarkStart w:id="40" w:name="_Toc164778611"/>
      <w:r w:rsidRPr="00945A06">
        <w:t>3.2</w:t>
      </w:r>
      <w:r w:rsidRPr="00945A06">
        <w:tab/>
      </w:r>
      <w:bookmarkEnd w:id="36"/>
      <w:r w:rsidRPr="00945A06">
        <w:t>Requisitos de datos</w:t>
      </w:r>
      <w:bookmarkEnd w:id="37"/>
      <w:bookmarkEnd w:id="38"/>
      <w:bookmarkEnd w:id="39"/>
      <w:bookmarkEnd w:id="40"/>
    </w:p>
    <w:p w14:paraId="030DCE26" w14:textId="77777777" w:rsidR="008A27F9" w:rsidRPr="00945A06" w:rsidRDefault="008A27F9" w:rsidP="008A27F9">
      <w:r w:rsidRPr="00945A06">
        <w:t>Para cálculos específicos del emplazamiento en zonas urbanas pueden utilizarse distintos tipos de datos. La información más precisa puede obtenerse a partir de datos de gran resolución cuando dicha información consiste en:</w:t>
      </w:r>
    </w:p>
    <w:p w14:paraId="43AA3E21" w14:textId="77777777" w:rsidR="008A27F9" w:rsidRPr="00945A06" w:rsidRDefault="008A27F9" w:rsidP="008A27F9">
      <w:pPr>
        <w:pStyle w:val="enumlev1"/>
      </w:pPr>
      <w:r w:rsidRPr="00945A06">
        <w:t>–</w:t>
      </w:r>
      <w:r w:rsidRPr="00945A06">
        <w:tab/>
        <w:t>estructuras de edificios;</w:t>
      </w:r>
    </w:p>
    <w:p w14:paraId="751E45EA" w14:textId="77777777" w:rsidR="008A27F9" w:rsidRPr="00945A06" w:rsidRDefault="008A27F9" w:rsidP="008A27F9">
      <w:pPr>
        <w:pStyle w:val="enumlev1"/>
      </w:pPr>
      <w:r w:rsidRPr="00945A06">
        <w:t>–</w:t>
      </w:r>
      <w:r w:rsidRPr="00945A06">
        <w:tab/>
        <w:t>alturas relativas y absolutas de los edificios;</w:t>
      </w:r>
    </w:p>
    <w:p w14:paraId="256D0F41" w14:textId="77777777" w:rsidR="008A27F9" w:rsidRPr="00945A06" w:rsidRDefault="008A27F9" w:rsidP="008A27F9">
      <w:pPr>
        <w:pStyle w:val="enumlev1"/>
      </w:pPr>
      <w:r w:rsidRPr="00945A06">
        <w:t>–</w:t>
      </w:r>
      <w:r w:rsidRPr="00945A06">
        <w:tab/>
        <w:t>información sobre la vegetación.</w:t>
      </w:r>
    </w:p>
    <w:p w14:paraId="63EF0428" w14:textId="3BA57007" w:rsidR="008A27F9" w:rsidRPr="00945A06" w:rsidRDefault="008A27F9" w:rsidP="008A27F9">
      <w:r w:rsidRPr="00945A06">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w:t>
      </w:r>
      <w:r w:rsidR="00095915">
        <w:t> </w:t>
      </w:r>
      <w:r w:rsidRPr="00945A06">
        <w:t>m.</w:t>
      </w:r>
    </w:p>
    <w:p w14:paraId="637F60AD" w14:textId="77777777" w:rsidR="008A27F9" w:rsidRPr="00945A06" w:rsidRDefault="008A27F9" w:rsidP="008A27F9">
      <w:r w:rsidRPr="00945A06">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14:paraId="28ACA723" w14:textId="77777777" w:rsidR="008A27F9" w:rsidRPr="00945A06" w:rsidRDefault="008A27F9" w:rsidP="008A27F9">
      <w:pPr>
        <w:pStyle w:val="Heading1"/>
      </w:pPr>
      <w:bookmarkStart w:id="41" w:name="_Toc105987640"/>
      <w:bookmarkStart w:id="42" w:name="_Toc96346397"/>
      <w:bookmarkStart w:id="43" w:name="_Toc106955761"/>
      <w:bookmarkStart w:id="44" w:name="_Toc164778539"/>
      <w:bookmarkStart w:id="45" w:name="_Toc164778612"/>
      <w:r w:rsidRPr="00945A06">
        <w:lastRenderedPageBreak/>
        <w:t>4</w:t>
      </w:r>
      <w:r w:rsidRPr="00945A06">
        <w:tab/>
      </w:r>
      <w:bookmarkEnd w:id="41"/>
      <w:r w:rsidRPr="00945A06">
        <w:t>Modelos de pérdidas de transmisión básicas</w:t>
      </w:r>
      <w:bookmarkEnd w:id="42"/>
      <w:bookmarkEnd w:id="43"/>
      <w:bookmarkEnd w:id="44"/>
      <w:bookmarkEnd w:id="45"/>
    </w:p>
    <w:p w14:paraId="0294BED6" w14:textId="5577B8D0" w:rsidR="008A27F9" w:rsidRPr="00945A06" w:rsidRDefault="008A27F9" w:rsidP="008A27F9">
      <w:r w:rsidRPr="00945A06">
        <w:t>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aplicable puede depender también de la gama de frecuencias, por ejemplo, ondas decimétricas (UHF), ondas centimétricas (SHF) y ondas milimétricas (EHF). Para los cálculos específicos del emplazamiento,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14:paraId="1F69D868" w14:textId="77777777" w:rsidR="008A27F9" w:rsidRPr="00945A06" w:rsidRDefault="008A27F9" w:rsidP="008A27F9">
      <w:pPr>
        <w:pStyle w:val="Heading2"/>
      </w:pPr>
      <w:bookmarkStart w:id="46" w:name="_Toc105987641"/>
      <w:bookmarkStart w:id="47" w:name="_Toc96346398"/>
      <w:bookmarkStart w:id="48" w:name="_Toc106955762"/>
      <w:bookmarkStart w:id="49" w:name="_Toc164778540"/>
      <w:bookmarkStart w:id="50" w:name="_Toc164778613"/>
      <w:r w:rsidRPr="00945A06">
        <w:t>4.1</w:t>
      </w:r>
      <w:r w:rsidRPr="00945A06">
        <w:tab/>
      </w:r>
      <w:bookmarkEnd w:id="46"/>
      <w:r w:rsidRPr="00945A06">
        <w:t>Modelos de propagación en el interior de cañones urbanos</w:t>
      </w:r>
      <w:bookmarkEnd w:id="47"/>
      <w:bookmarkEnd w:id="48"/>
      <w:bookmarkEnd w:id="49"/>
      <w:bookmarkEnd w:id="50"/>
    </w:p>
    <w:p w14:paraId="3A9FDE42" w14:textId="77777777" w:rsidR="008A27F9" w:rsidRPr="00945A06" w:rsidRDefault="008A27F9" w:rsidP="008A27F9">
      <w:pPr>
        <w:pStyle w:val="Heading3"/>
      </w:pPr>
      <w:bookmarkStart w:id="51" w:name="_Toc96346399"/>
      <w:bookmarkStart w:id="52" w:name="_Toc96347384"/>
      <w:r w:rsidRPr="00945A06">
        <w:t>4.1.1</w:t>
      </w:r>
      <w:r w:rsidRPr="00945A06">
        <w:tab/>
        <w:t>Modelo de emplazamiento general</w:t>
      </w:r>
      <w:bookmarkEnd w:id="51"/>
      <w:bookmarkEnd w:id="52"/>
    </w:p>
    <w:p w14:paraId="221E579B" w14:textId="77777777" w:rsidR="008A27F9" w:rsidRPr="00945A06" w:rsidRDefault="008A27F9" w:rsidP="008A27F9">
      <w:pPr>
        <w:rPr>
          <w:i/>
          <w:lang w:eastAsia="ko-KR"/>
        </w:rPr>
      </w:pPr>
      <w:r w:rsidRPr="00945A06">
        <w:rPr>
          <w:lang w:eastAsia="ko-KR"/>
        </w:rPr>
        <w:t>El modelo de emplazamiento general es aplicable cuando tanto la estación transmisora como la estación receptora están situadas por debajo de los tejados, independientemente de la altura de sus antenas. La pérdida de transmisión básica mediana se obtiene con la siguiente ecuación:</w:t>
      </w:r>
      <w:r w:rsidRPr="00945A06">
        <w:rPr>
          <w:i/>
          <w:lang w:eastAsia="ko-KR"/>
        </w:rPr>
        <w:t xml:space="preserve"> </w:t>
      </w:r>
    </w:p>
    <w:p w14:paraId="01138FAF" w14:textId="44CC8B07" w:rsidR="008A27F9" w:rsidRPr="008C03B4" w:rsidRDefault="008A27F9" w:rsidP="008A27F9">
      <w:pPr>
        <w:pStyle w:val="Equation"/>
        <w:rPr>
          <w:lang w:val="de-DE"/>
        </w:rPr>
      </w:pPr>
      <w:r w:rsidRPr="00945A06">
        <w:tab/>
      </w:r>
      <w:r w:rsidRPr="00945A06">
        <w:tab/>
      </w:r>
      <m:oMath>
        <m:sSub>
          <m:sSubPr>
            <m:ctrlPr>
              <w:rPr>
                <w:rFonts w:ascii="Cambria Math" w:hAnsi="Cambria Math"/>
              </w:rPr>
            </m:ctrlPr>
          </m:sSubPr>
          <m:e>
            <m:r>
              <w:rPr>
                <w:rFonts w:ascii="Cambria Math" w:hAnsi="Cambria Math"/>
              </w:rPr>
              <m:t>L</m:t>
            </m:r>
          </m:e>
          <m:sub>
            <m:r>
              <w:rPr>
                <w:rFonts w:ascii="Cambria Math" w:hAnsi="Cambria Math"/>
              </w:rPr>
              <m:t>b</m:t>
            </m:r>
          </m:sub>
        </m:sSub>
        <m:d>
          <m:dPr>
            <m:ctrlPr>
              <w:rPr>
                <w:rFonts w:ascii="Cambria Math" w:hAnsi="Cambria Math"/>
              </w:rPr>
            </m:ctrlPr>
          </m:dPr>
          <m:e>
            <m:r>
              <w:rPr>
                <w:rFonts w:ascii="Cambria Math" w:hAnsi="Cambria Math"/>
              </w:rPr>
              <m:t>d</m:t>
            </m:r>
            <m:r>
              <m:rPr>
                <m:sty m:val="p"/>
              </m:rPr>
              <w:rPr>
                <w:rFonts w:ascii="Cambria Math" w:hAnsi="Cambria Math"/>
                <w:lang w:val="de-DE"/>
              </w:rPr>
              <m:t>,</m:t>
            </m:r>
            <m:r>
              <w:rPr>
                <w:rFonts w:ascii="Cambria Math" w:hAnsi="Cambria Math"/>
              </w:rPr>
              <m:t>f</m:t>
            </m:r>
          </m:e>
        </m:d>
        <m:r>
          <m:rPr>
            <m:sty m:val="p"/>
          </m:rPr>
          <w:rPr>
            <w:rFonts w:ascii="Cambria Math" w:hAnsi="Cambria Math"/>
            <w:lang w:val="de-DE"/>
          </w:rPr>
          <m:t>=10</m:t>
        </m:r>
        <m:r>
          <m:rPr>
            <m:sty m:val="p"/>
          </m:rPr>
          <w:rPr>
            <w:rFonts w:ascii="Cambria Math" w:hAnsi="Cambria Math"/>
          </w:rPr>
          <m:t>α</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rPr>
                </m:ctrlPr>
              </m:dPr>
              <m:e>
                <m:r>
                  <w:rPr>
                    <w:rFonts w:ascii="Cambria Math" w:hAnsi="Cambria Math"/>
                  </w:rPr>
                  <m:t>d</m:t>
                </m:r>
              </m:e>
            </m:d>
          </m:e>
        </m:func>
        <m:r>
          <m:rPr>
            <m:sty m:val="p"/>
          </m:rPr>
          <w:rPr>
            <w:rFonts w:ascii="Cambria Math" w:hAnsi="Cambria Math"/>
            <w:lang w:val="de-DE"/>
          </w:rPr>
          <m:t>+</m:t>
        </m:r>
        <m:r>
          <m:rPr>
            <m:sty m:val="p"/>
          </m:rPr>
          <w:rPr>
            <w:rFonts w:ascii="Cambria Math" w:hAnsi="Cambria Math"/>
          </w:rPr>
          <m:t>β</m:t>
        </m:r>
        <m:r>
          <m:rPr>
            <m:sty m:val="p"/>
          </m:rPr>
          <w:rPr>
            <w:rFonts w:ascii="Cambria Math" w:hAnsi="Cambria Math"/>
            <w:lang w:val="de-DE"/>
          </w:rPr>
          <m:t>+10</m:t>
        </m:r>
        <m:r>
          <m:rPr>
            <m:sty m:val="p"/>
          </m:rPr>
          <w:rPr>
            <w:rFonts w:ascii="Cambria Math" w:hAnsi="Cambria Math"/>
          </w:rPr>
          <m:t>γ</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rPr>
                </m:ctrlPr>
              </m:dPr>
              <m:e>
                <m:r>
                  <w:rPr>
                    <w:rFonts w:ascii="Cambria Math" w:hAnsi="Cambria Math"/>
                  </w:rPr>
                  <m:t>f</m:t>
                </m:r>
              </m:e>
            </m:d>
          </m:e>
        </m:func>
      </m:oMath>
      <w:r w:rsidR="004C7888">
        <w:rPr>
          <w:lang w:val="de-DE"/>
        </w:rPr>
        <w:t>        </w:t>
      </w:r>
      <w:r w:rsidRPr="008C03B4">
        <w:rPr>
          <w:lang w:val="de-DE"/>
        </w:rPr>
        <w:t>dB</w:t>
      </w:r>
      <w:r w:rsidRPr="008C03B4">
        <w:rPr>
          <w:lang w:val="de-DE"/>
        </w:rPr>
        <w:tab/>
        <w:t>(1)</w:t>
      </w:r>
    </w:p>
    <w:p w14:paraId="667BCCCB" w14:textId="77777777" w:rsidR="008A27F9" w:rsidRPr="00945A06" w:rsidRDefault="008A27F9" w:rsidP="008A27F9">
      <w:pPr>
        <w:rPr>
          <w:lang w:eastAsia="ko-KR"/>
        </w:rPr>
      </w:pPr>
      <w:r w:rsidRPr="00945A06">
        <w:rPr>
          <w:lang w:eastAsia="ko-KR"/>
        </w:rPr>
        <w:t>Con una variable aleatoria gaussiana de media cero aditiva N(0, σ) con una desviación típica σ (dB),</w:t>
      </w:r>
    </w:p>
    <w:p w14:paraId="366C65A2" w14:textId="77777777" w:rsidR="008A27F9" w:rsidRPr="00945A06" w:rsidRDefault="008A27F9" w:rsidP="008A27F9">
      <w:pPr>
        <w:rPr>
          <w:lang w:eastAsia="ko-KR"/>
        </w:rPr>
      </w:pPr>
      <w:r w:rsidRPr="00945A06">
        <w:rPr>
          <w:lang w:eastAsia="ko-KR"/>
        </w:rPr>
        <w:t>donde:</w:t>
      </w:r>
    </w:p>
    <w:p w14:paraId="7783CDA4" w14:textId="2A819E13" w:rsidR="008A27F9" w:rsidRPr="00945A06" w:rsidRDefault="008A27F9" w:rsidP="008A27F9">
      <w:pPr>
        <w:pStyle w:val="Equationlegend"/>
        <w:rPr>
          <w:lang w:val="es-ES"/>
        </w:rPr>
      </w:pPr>
      <w:r w:rsidRPr="00945A06">
        <w:rPr>
          <w:lang w:val="es-ES"/>
        </w:rPr>
        <w:tab/>
      </w:r>
      <w:r w:rsidR="00095915" w:rsidRPr="00095915">
        <w:rPr>
          <w:i/>
          <w:iCs/>
          <w:lang w:val="es-ES"/>
        </w:rPr>
        <w:t>d</w:t>
      </w:r>
      <w:r w:rsidRPr="00945A06">
        <w:rPr>
          <w:lang w:val="es-ES"/>
        </w:rPr>
        <w:t>:</w:t>
      </w:r>
      <w:r w:rsidRPr="00945A06">
        <w:rPr>
          <w:lang w:val="es-ES"/>
        </w:rPr>
        <w:tab/>
        <w:t>distancia en 3D directa entre las estaciones transmisora y receptora (m)</w:t>
      </w:r>
    </w:p>
    <w:p w14:paraId="16750BF6" w14:textId="6B7C8E7B" w:rsidR="008A27F9" w:rsidRPr="00945A06" w:rsidRDefault="008A27F9" w:rsidP="008A27F9">
      <w:pPr>
        <w:pStyle w:val="Equationlegend"/>
        <w:rPr>
          <w:lang w:val="es-ES"/>
        </w:rPr>
      </w:pPr>
      <w:r w:rsidRPr="00945A06">
        <w:rPr>
          <w:lang w:val="es-ES"/>
        </w:rPr>
        <w:tab/>
      </w:r>
      <w:r w:rsidR="00095915" w:rsidRPr="00095915">
        <w:rPr>
          <w:i/>
          <w:iCs/>
          <w:lang w:val="es-ES"/>
        </w:rPr>
        <w:t>f</w:t>
      </w:r>
      <w:r w:rsidRPr="00945A06">
        <w:rPr>
          <w:lang w:val="es-ES"/>
        </w:rPr>
        <w:t>:</w:t>
      </w:r>
      <w:r w:rsidRPr="00945A06">
        <w:rPr>
          <w:lang w:val="es-ES"/>
        </w:rPr>
        <w:tab/>
        <w:t>frecuencia de funcionamiento (GHz)</w:t>
      </w:r>
    </w:p>
    <w:p w14:paraId="235887C1" w14:textId="257B6977" w:rsidR="008A27F9" w:rsidRPr="00945A06" w:rsidRDefault="008A27F9" w:rsidP="00095915">
      <w:pPr>
        <w:pStyle w:val="Equationlegend"/>
        <w:rPr>
          <w:lang w:val="es-ES"/>
        </w:rPr>
      </w:pPr>
      <w:r w:rsidRPr="00945A06">
        <w:rPr>
          <w:lang w:val="es-ES"/>
        </w:rPr>
        <w:tab/>
      </w:r>
      <w:r w:rsidR="00095915" w:rsidRPr="00095915">
        <w:rPr>
          <w:lang w:val="en-GB"/>
        </w:rPr>
        <w:t>α</w:t>
      </w:r>
      <w:r w:rsidRPr="00945A06">
        <w:rPr>
          <w:lang w:val="es-ES"/>
        </w:rPr>
        <w:t>:</w:t>
      </w:r>
      <w:r w:rsidRPr="00945A06">
        <w:rPr>
          <w:lang w:val="es-ES"/>
        </w:rPr>
        <w:tab/>
        <w:t>coeficiente asociado al incremento de la pérdida de transmisión básica con la distancia</w:t>
      </w:r>
    </w:p>
    <w:p w14:paraId="165CB11C" w14:textId="4D533111" w:rsidR="008A27F9" w:rsidRPr="00945A06" w:rsidRDefault="008A27F9" w:rsidP="00095915">
      <w:pPr>
        <w:pStyle w:val="Equationlegend"/>
        <w:rPr>
          <w:lang w:val="es-ES"/>
        </w:rPr>
      </w:pPr>
      <w:r w:rsidRPr="00945A06">
        <w:rPr>
          <w:lang w:val="es-ES"/>
        </w:rPr>
        <w:tab/>
      </w:r>
      <w:r w:rsidR="00095915" w:rsidRPr="00095915">
        <w:rPr>
          <w:lang w:val="en-GB"/>
        </w:rPr>
        <w:t>β</w:t>
      </w:r>
      <w:r w:rsidRPr="00945A06">
        <w:rPr>
          <w:lang w:val="es-ES"/>
        </w:rPr>
        <w:t>:</w:t>
      </w:r>
      <w:r w:rsidRPr="00945A06">
        <w:rPr>
          <w:lang w:val="es-ES"/>
        </w:rPr>
        <w:tab/>
        <w:t>coeficiente asociado al valor de desplazamiento de la pérdida de transmisión básica</w:t>
      </w:r>
    </w:p>
    <w:p w14:paraId="7D034946" w14:textId="0C50B9C7" w:rsidR="008A27F9" w:rsidRPr="00945A06" w:rsidRDefault="008A27F9" w:rsidP="00095915">
      <w:pPr>
        <w:pStyle w:val="Equationlegend"/>
        <w:rPr>
          <w:lang w:val="es-ES"/>
        </w:rPr>
      </w:pPr>
      <w:r w:rsidRPr="00945A06">
        <w:rPr>
          <w:lang w:val="es-ES"/>
        </w:rPr>
        <w:tab/>
      </w:r>
      <w:r w:rsidR="00095915" w:rsidRPr="00095915">
        <w:rPr>
          <w:lang w:val="en-GB"/>
        </w:rPr>
        <w:sym w:font="Symbol" w:char="F067"/>
      </w:r>
      <w:r w:rsidRPr="00945A06">
        <w:rPr>
          <w:lang w:val="es-ES"/>
        </w:rPr>
        <w:t>:</w:t>
      </w:r>
      <w:r w:rsidRPr="00945A06">
        <w:rPr>
          <w:lang w:val="es-ES"/>
        </w:rPr>
        <w:tab/>
        <w:t>coeficiente asociado al incremento de la pérdida de transmisión básica con la frecuencia</w:t>
      </w:r>
    </w:p>
    <w:p w14:paraId="021EF4ED" w14:textId="2C71A362" w:rsidR="008A27F9" w:rsidRPr="00945A06" w:rsidRDefault="008A27F9" w:rsidP="008A27F9">
      <w:r w:rsidRPr="00945A06">
        <w:t xml:space="preserve">Para las simulaciones Montecarlo urbana con construcciones altas y urbana con construcciones bajas/suburbanas NLoS, el exceso de pérdida de transmisión básica con respecto a la pérdida de transmisión básica en el espacio libre, LFS, </w:t>
      </w:r>
      <w:r w:rsidRPr="00095915">
        <w:rPr>
          <w:i/>
          <w:iCs/>
        </w:rPr>
        <w:t>L</w:t>
      </w:r>
      <w:r w:rsidRPr="00095915">
        <w:rPr>
          <w:i/>
          <w:iCs/>
          <w:vertAlign w:val="subscript"/>
        </w:rPr>
        <w:t>FS</w:t>
      </w:r>
      <w:r w:rsidRPr="00945A06">
        <w:t>, no será superior a</w:t>
      </w:r>
      <w:r w:rsidRPr="00945A06">
        <w:rPr>
          <w:lang w:eastAsia="ko-KR"/>
        </w:rPr>
        <w:t xml:space="preserve">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945A06">
        <w:rPr>
          <w:lang w:eastAsia="ko-KR"/>
        </w:rPr>
        <w:t xml:space="preserve"> (dB), siendo </w:t>
      </w:r>
      <w:r w:rsidRPr="00095915">
        <w:rPr>
          <w:i/>
          <w:iCs/>
        </w:rPr>
        <w:t>A</w:t>
      </w:r>
      <w:r w:rsidRPr="00945A06">
        <w:rPr>
          <w:lang w:eastAsia="ko-KR"/>
        </w:rPr>
        <w:t xml:space="preserve"> una variable aleatoria con distribución normal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Pr="00945A06">
        <w:rPr>
          <w:lang w:eastAsia="ko-KR"/>
        </w:rPr>
        <w:t xml:space="preserve">, </w:t>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Pr="00945A06">
        <w:rPr>
          <w:lang w:eastAsia="ko-KR"/>
        </w:rPr>
        <w:t>,</w:t>
      </w:r>
      <w:r w:rsidR="00095915">
        <w:rPr>
          <w:lang w:eastAsia="ko-KR"/>
        </w:rPr>
        <w:t xml:space="preserve"> </w:t>
      </w:r>
      <w:r w:rsidRPr="00945A06">
        <w:rPr>
          <w:lang w:eastAsia="ko-KR"/>
        </w:rPr>
        <w:br/>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Pr="00945A06">
        <w:rPr>
          <w:lang w:eastAsia="ko-KR"/>
        </w:rPr>
        <w:t xml:space="preserve">, y </w:t>
      </w:r>
      <m:oMath>
        <m:r>
          <w:rPr>
            <w:rFonts w:ascii="Cambria Math" w:hAnsi="Cambria Math"/>
            <w:lang w:eastAsia="ko-KR"/>
          </w:rPr>
          <m:t>c</m:t>
        </m:r>
      </m:oMath>
      <w:r w:rsidRPr="00945A06">
        <w:rPr>
          <w:lang w:eastAsia="ko-KR"/>
        </w:rPr>
        <w:t xml:space="preserve"> la velocidad de la luz en metros por segundo.</w:t>
      </w:r>
    </w:p>
    <w:p w14:paraId="78A6CA30" w14:textId="112A4218" w:rsidR="008A27F9" w:rsidRPr="000854D3" w:rsidRDefault="008A27F9" w:rsidP="000854D3">
      <w:r w:rsidRPr="00945A06">
        <w:t>En el Cuadro</w:t>
      </w:r>
      <w:r w:rsidR="00095915">
        <w:t> </w:t>
      </w:r>
      <w:r w:rsidRPr="00945A06">
        <w:t xml:space="preserve">4 se indican los valores recomendados para los casos LoS (por ejemplo, </w:t>
      </w:r>
      <w:r w:rsidRPr="000854D3">
        <w:t>D-F en la Fig. 1</w:t>
      </w:r>
      <w:r w:rsidRPr="00945A06">
        <w:t>) y NLoS (por ejemplo,</w:t>
      </w:r>
      <w:r w:rsidRPr="000854D3">
        <w:t xml:space="preserve"> D-E en la Fig.</w:t>
      </w:r>
      <w:r w:rsidR="00095915">
        <w:t> </w:t>
      </w:r>
      <w:r w:rsidRPr="000854D3">
        <w:t>1)</w:t>
      </w:r>
      <w:r w:rsidRPr="00945A06">
        <w:t xml:space="preserve"> que se han de utilizar para la propagación por debajo de los tejados en entornos urbanos y suburbanos.</w:t>
      </w:r>
    </w:p>
    <w:p w14:paraId="31A78615" w14:textId="77777777" w:rsidR="008A27F9" w:rsidRPr="00945A06" w:rsidRDefault="008A27F9" w:rsidP="008A27F9">
      <w:pPr>
        <w:pStyle w:val="TableNo"/>
        <w:keepLines/>
        <w:rPr>
          <w:rFonts w:eastAsia="Malgun Gothic"/>
          <w:lang w:eastAsia="ko-KR"/>
        </w:rPr>
      </w:pPr>
      <w:r w:rsidRPr="00945A06">
        <w:lastRenderedPageBreak/>
        <w:t xml:space="preserve">CUADRO </w:t>
      </w:r>
      <w:r w:rsidRPr="00945A06">
        <w:rPr>
          <w:rFonts w:eastAsia="Malgun Gothic"/>
          <w:lang w:eastAsia="ko-KR"/>
        </w:rPr>
        <w:t>4</w:t>
      </w:r>
    </w:p>
    <w:p w14:paraId="02CF9ABD" w14:textId="77777777" w:rsidR="008A27F9" w:rsidRPr="00945A06" w:rsidRDefault="008A27F9" w:rsidP="008A27F9">
      <w:pPr>
        <w:pStyle w:val="Tabletitle"/>
        <w:rPr>
          <w:lang w:eastAsia="ko-KR"/>
        </w:rPr>
      </w:pPr>
      <w:r w:rsidRPr="00945A06">
        <w:rPr>
          <w:lang w:eastAsia="ko-KR"/>
        </w:rPr>
        <w:t xml:space="preserve">Coeficientes de pérdida de transmisión básica para la </w:t>
      </w:r>
      <w:r w:rsidRPr="00945A06">
        <w:rPr>
          <w:lang w:eastAsia="ko-KR"/>
        </w:rPr>
        <w:br/>
        <w:t>propagación por debajo de los tejados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238"/>
        <w:gridCol w:w="2844"/>
        <w:gridCol w:w="1195"/>
        <w:gridCol w:w="744"/>
        <w:gridCol w:w="744"/>
        <w:gridCol w:w="744"/>
        <w:gridCol w:w="745"/>
      </w:tblGrid>
      <w:tr w:rsidR="008A27F9" w:rsidRPr="00945A06" w14:paraId="00504BBF" w14:textId="77777777" w:rsidTr="004C7888">
        <w:trPr>
          <w:trHeight w:val="569"/>
          <w:jc w:val="center"/>
        </w:trPr>
        <w:tc>
          <w:tcPr>
            <w:tcW w:w="1375" w:type="dxa"/>
            <w:tcBorders>
              <w:top w:val="single" w:sz="4" w:space="0" w:color="auto"/>
              <w:left w:val="single" w:sz="4" w:space="0" w:color="auto"/>
              <w:bottom w:val="single" w:sz="4" w:space="0" w:color="auto"/>
              <w:right w:val="single" w:sz="4" w:space="0" w:color="auto"/>
            </w:tcBorders>
            <w:vAlign w:val="center"/>
            <w:hideMark/>
          </w:tcPr>
          <w:p w14:paraId="71700698" w14:textId="3E332F7D" w:rsidR="008A27F9" w:rsidRPr="00945A06" w:rsidRDefault="008A27F9" w:rsidP="00C1798D">
            <w:pPr>
              <w:pStyle w:val="Tablehead"/>
              <w:rPr>
                <w:lang w:eastAsia="ko-KR"/>
              </w:rPr>
            </w:pPr>
            <w:r w:rsidRPr="00945A06">
              <w:rPr>
                <w:lang w:eastAsia="ko-KR"/>
              </w:rPr>
              <w:t>Gama de frecuencias</w:t>
            </w:r>
            <w:r w:rsidR="004C7888">
              <w:rPr>
                <w:lang w:eastAsia="ko-KR"/>
              </w:rPr>
              <w:br/>
            </w:r>
            <w:r w:rsidRPr="00945A06">
              <w:rPr>
                <w:lang w:eastAsia="ko-KR"/>
              </w:rPr>
              <w:t>(GHz)</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1B9EF6D" w14:textId="77777777" w:rsidR="008A27F9" w:rsidRPr="00945A06" w:rsidRDefault="008A27F9" w:rsidP="00C1798D">
            <w:pPr>
              <w:pStyle w:val="Tablehead"/>
              <w:rPr>
                <w:lang w:eastAsia="ko-KR"/>
              </w:rPr>
            </w:pPr>
            <w:r w:rsidRPr="00945A06">
              <w:rPr>
                <w:lang w:eastAsia="ko-KR"/>
              </w:rPr>
              <w:t xml:space="preserve">Gama de distancia </w:t>
            </w:r>
            <w:r w:rsidRPr="00945A06">
              <w:rPr>
                <w:lang w:eastAsia="ko-KR"/>
              </w:rPr>
              <w:br/>
              <w:t>(m)</w:t>
            </w:r>
          </w:p>
        </w:tc>
        <w:tc>
          <w:tcPr>
            <w:tcW w:w="2844" w:type="dxa"/>
            <w:tcBorders>
              <w:top w:val="single" w:sz="4" w:space="0" w:color="auto"/>
              <w:left w:val="single" w:sz="4" w:space="0" w:color="auto"/>
              <w:bottom w:val="single" w:sz="4" w:space="0" w:color="auto"/>
              <w:right w:val="single" w:sz="4" w:space="0" w:color="auto"/>
            </w:tcBorders>
            <w:vAlign w:val="center"/>
            <w:hideMark/>
          </w:tcPr>
          <w:p w14:paraId="05232342" w14:textId="77777777" w:rsidR="008A27F9" w:rsidRPr="00945A06" w:rsidRDefault="008A27F9" w:rsidP="00A0666E">
            <w:pPr>
              <w:pStyle w:val="Tablehead"/>
              <w:rPr>
                <w:lang w:eastAsia="ko-KR"/>
              </w:rPr>
            </w:pPr>
            <w:r w:rsidRPr="00945A06">
              <w:rPr>
                <w:lang w:eastAsia="ko-KR"/>
              </w:rPr>
              <w:t>Tipo de entorno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0C5BCA" w14:textId="77777777" w:rsidR="008A27F9" w:rsidRPr="00945A06" w:rsidRDefault="008A27F9" w:rsidP="00C1798D">
            <w:pPr>
              <w:pStyle w:val="Tablehead"/>
              <w:rPr>
                <w:rFonts w:ascii="Verdana" w:hAnsi="Verdana"/>
                <w:i/>
              </w:rPr>
            </w:pPr>
            <w:r w:rsidRPr="00945A06">
              <w:rPr>
                <w:lang w:eastAsia="ko-KR"/>
              </w:rPr>
              <w:t>LoS/NLoS</w:t>
            </w:r>
          </w:p>
        </w:tc>
        <w:tc>
          <w:tcPr>
            <w:tcW w:w="744" w:type="dxa"/>
            <w:tcBorders>
              <w:top w:val="single" w:sz="4" w:space="0" w:color="auto"/>
              <w:left w:val="single" w:sz="4" w:space="0" w:color="auto"/>
              <w:bottom w:val="single" w:sz="4" w:space="0" w:color="auto"/>
              <w:right w:val="single" w:sz="4" w:space="0" w:color="auto"/>
            </w:tcBorders>
            <w:vAlign w:val="center"/>
            <w:hideMark/>
          </w:tcPr>
          <w:p w14:paraId="652A32CA" w14:textId="7AD0B59C" w:rsidR="008A27F9" w:rsidRPr="00945A06" w:rsidRDefault="00095915" w:rsidP="00C1798D">
            <w:pPr>
              <w:pStyle w:val="Tablehead"/>
              <w:rPr>
                <w:lang w:eastAsia="ko-KR"/>
              </w:rPr>
            </w:pPr>
            <w:r w:rsidRPr="00095915">
              <w:rPr>
                <w:lang w:eastAsia="ko-KR"/>
              </w:rPr>
              <w:t>α</w:t>
            </w:r>
          </w:p>
        </w:tc>
        <w:tc>
          <w:tcPr>
            <w:tcW w:w="744" w:type="dxa"/>
            <w:tcBorders>
              <w:top w:val="single" w:sz="4" w:space="0" w:color="auto"/>
              <w:left w:val="single" w:sz="4" w:space="0" w:color="auto"/>
              <w:bottom w:val="single" w:sz="4" w:space="0" w:color="auto"/>
              <w:right w:val="single" w:sz="4" w:space="0" w:color="auto"/>
            </w:tcBorders>
            <w:vAlign w:val="center"/>
            <w:hideMark/>
          </w:tcPr>
          <w:p w14:paraId="1EEB6A7E" w14:textId="0B6D2275" w:rsidR="008A27F9" w:rsidRPr="00945A06" w:rsidRDefault="00095915" w:rsidP="00095915">
            <w:pPr>
              <w:pStyle w:val="Tablehead"/>
              <w:rPr>
                <w:lang w:eastAsia="ko-KR"/>
              </w:rPr>
            </w:pPr>
            <w:r w:rsidRPr="00095915">
              <w:rPr>
                <w:lang w:val="en-GB" w:eastAsia="ko-KR"/>
              </w:rPr>
              <w:t>β</w:t>
            </w:r>
          </w:p>
        </w:tc>
        <w:tc>
          <w:tcPr>
            <w:tcW w:w="744" w:type="dxa"/>
            <w:tcBorders>
              <w:top w:val="single" w:sz="4" w:space="0" w:color="auto"/>
              <w:left w:val="single" w:sz="4" w:space="0" w:color="auto"/>
              <w:bottom w:val="single" w:sz="4" w:space="0" w:color="auto"/>
              <w:right w:val="single" w:sz="4" w:space="0" w:color="auto"/>
            </w:tcBorders>
            <w:vAlign w:val="center"/>
            <w:hideMark/>
          </w:tcPr>
          <w:p w14:paraId="486127F5" w14:textId="7A7AC739" w:rsidR="008A27F9" w:rsidRPr="00945A06" w:rsidRDefault="00095915" w:rsidP="00095915">
            <w:pPr>
              <w:pStyle w:val="Tablehead"/>
              <w:rPr>
                <w:lang w:eastAsia="ko-KR"/>
              </w:rPr>
            </w:pPr>
            <w:r w:rsidRPr="00095915">
              <w:rPr>
                <w:lang w:val="en-GB" w:eastAsia="ko-KR"/>
              </w:rPr>
              <w:sym w:font="Symbol" w:char="F067"/>
            </w:r>
          </w:p>
        </w:tc>
        <w:tc>
          <w:tcPr>
            <w:tcW w:w="745" w:type="dxa"/>
            <w:tcBorders>
              <w:top w:val="single" w:sz="4" w:space="0" w:color="auto"/>
              <w:left w:val="single" w:sz="4" w:space="0" w:color="auto"/>
              <w:bottom w:val="single" w:sz="4" w:space="0" w:color="auto"/>
              <w:right w:val="single" w:sz="4" w:space="0" w:color="auto"/>
            </w:tcBorders>
            <w:vAlign w:val="center"/>
            <w:hideMark/>
          </w:tcPr>
          <w:p w14:paraId="5246C715" w14:textId="3B780BCE" w:rsidR="008A27F9" w:rsidRPr="00945A06" w:rsidRDefault="00095915" w:rsidP="00095915">
            <w:pPr>
              <w:pStyle w:val="Tablehead"/>
              <w:rPr>
                <w:lang w:eastAsia="ko-KR"/>
              </w:rPr>
            </w:pPr>
            <w:r w:rsidRPr="00095915">
              <w:rPr>
                <w:lang w:val="en-GB" w:eastAsia="ko-KR"/>
              </w:rPr>
              <w:sym w:font="Symbol" w:char="F073"/>
            </w:r>
          </w:p>
        </w:tc>
      </w:tr>
      <w:tr w:rsidR="008A27F9" w:rsidRPr="00945A06" w14:paraId="204D2FC4" w14:textId="77777777" w:rsidTr="004C7888">
        <w:trPr>
          <w:trHeight w:val="569"/>
          <w:jc w:val="center"/>
        </w:trPr>
        <w:tc>
          <w:tcPr>
            <w:tcW w:w="1375" w:type="dxa"/>
            <w:tcBorders>
              <w:top w:val="single" w:sz="4" w:space="0" w:color="auto"/>
              <w:left w:val="single" w:sz="4" w:space="0" w:color="auto"/>
              <w:bottom w:val="single" w:sz="4" w:space="0" w:color="auto"/>
              <w:right w:val="single" w:sz="4" w:space="0" w:color="auto"/>
            </w:tcBorders>
            <w:vAlign w:val="center"/>
            <w:hideMark/>
          </w:tcPr>
          <w:p w14:paraId="23768D12" w14:textId="77777777" w:rsidR="008A27F9" w:rsidRPr="00945A06" w:rsidRDefault="008A27F9" w:rsidP="00095915">
            <w:pPr>
              <w:pStyle w:val="Tabletext"/>
              <w:keepNext/>
              <w:keepLines/>
              <w:jc w:val="center"/>
            </w:pPr>
            <w:r w:rsidRPr="00945A06">
              <w:t>0,8-82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60EA53D" w14:textId="77777777" w:rsidR="008A27F9" w:rsidRPr="00945A06" w:rsidRDefault="008A27F9" w:rsidP="00C1798D">
            <w:pPr>
              <w:pStyle w:val="Tabletext"/>
              <w:jc w:val="center"/>
            </w:pPr>
            <w:r w:rsidRPr="00945A06">
              <w:t>5-660</w:t>
            </w:r>
          </w:p>
        </w:tc>
        <w:tc>
          <w:tcPr>
            <w:tcW w:w="2844" w:type="dxa"/>
            <w:tcBorders>
              <w:top w:val="single" w:sz="4" w:space="0" w:color="auto"/>
              <w:left w:val="single" w:sz="4" w:space="0" w:color="auto"/>
              <w:bottom w:val="single" w:sz="4" w:space="0" w:color="auto"/>
              <w:right w:val="single" w:sz="4" w:space="0" w:color="auto"/>
            </w:tcBorders>
            <w:vAlign w:val="center"/>
            <w:hideMark/>
          </w:tcPr>
          <w:p w14:paraId="6DAD971B" w14:textId="5AAD3245" w:rsidR="008A27F9" w:rsidRPr="00945A06" w:rsidRDefault="008A27F9" w:rsidP="00095915">
            <w:pPr>
              <w:pStyle w:val="Tabletext"/>
              <w:jc w:val="center"/>
            </w:pPr>
            <w:r w:rsidRPr="00945A06">
              <w:t>Urbano, construcciones altas,</w:t>
            </w:r>
            <w:r w:rsidR="00095915">
              <w:br/>
            </w:r>
            <w:r w:rsidRPr="00945A06">
              <w:t>Urbano, construcciones bajas/Suburbano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8AE284" w14:textId="77777777" w:rsidR="008A27F9" w:rsidRPr="00945A06" w:rsidRDefault="008A27F9" w:rsidP="00C1798D">
            <w:pPr>
              <w:pStyle w:val="Tabletext"/>
              <w:jc w:val="center"/>
            </w:pPr>
            <w:r w:rsidRPr="00945A06">
              <w:t>LoS</w:t>
            </w:r>
          </w:p>
        </w:tc>
        <w:tc>
          <w:tcPr>
            <w:tcW w:w="744" w:type="dxa"/>
            <w:tcBorders>
              <w:top w:val="single" w:sz="4" w:space="0" w:color="auto"/>
              <w:left w:val="single" w:sz="4" w:space="0" w:color="auto"/>
              <w:bottom w:val="single" w:sz="4" w:space="0" w:color="auto"/>
              <w:right w:val="single" w:sz="4" w:space="0" w:color="auto"/>
            </w:tcBorders>
            <w:vAlign w:val="center"/>
            <w:hideMark/>
          </w:tcPr>
          <w:p w14:paraId="6620B798" w14:textId="77777777" w:rsidR="008A27F9" w:rsidRPr="00945A06" w:rsidRDefault="008A27F9" w:rsidP="00C1798D">
            <w:pPr>
              <w:pStyle w:val="Tabletext"/>
              <w:jc w:val="center"/>
            </w:pPr>
            <w:r w:rsidRPr="00945A06">
              <w:t>2,12</w:t>
            </w:r>
          </w:p>
        </w:tc>
        <w:tc>
          <w:tcPr>
            <w:tcW w:w="744" w:type="dxa"/>
            <w:tcBorders>
              <w:top w:val="single" w:sz="4" w:space="0" w:color="auto"/>
              <w:left w:val="single" w:sz="4" w:space="0" w:color="auto"/>
              <w:bottom w:val="single" w:sz="4" w:space="0" w:color="auto"/>
              <w:right w:val="single" w:sz="4" w:space="0" w:color="auto"/>
            </w:tcBorders>
            <w:vAlign w:val="center"/>
            <w:hideMark/>
          </w:tcPr>
          <w:p w14:paraId="103033AA" w14:textId="77777777" w:rsidR="008A27F9" w:rsidRPr="00945A06" w:rsidRDefault="008A27F9" w:rsidP="00C1798D">
            <w:pPr>
              <w:pStyle w:val="Tabletext"/>
              <w:jc w:val="center"/>
            </w:pPr>
            <w:r w:rsidRPr="00945A06">
              <w:t>29,2</w:t>
            </w:r>
          </w:p>
        </w:tc>
        <w:tc>
          <w:tcPr>
            <w:tcW w:w="744" w:type="dxa"/>
            <w:tcBorders>
              <w:top w:val="single" w:sz="4" w:space="0" w:color="auto"/>
              <w:left w:val="single" w:sz="4" w:space="0" w:color="auto"/>
              <w:bottom w:val="single" w:sz="4" w:space="0" w:color="auto"/>
              <w:right w:val="single" w:sz="4" w:space="0" w:color="auto"/>
            </w:tcBorders>
            <w:vAlign w:val="center"/>
            <w:hideMark/>
          </w:tcPr>
          <w:p w14:paraId="243AB463" w14:textId="77777777" w:rsidR="008A27F9" w:rsidRPr="00945A06" w:rsidRDefault="008A27F9" w:rsidP="00C1798D">
            <w:pPr>
              <w:pStyle w:val="Tabletext"/>
              <w:jc w:val="center"/>
            </w:pPr>
            <w:r w:rsidRPr="00945A06">
              <w:t>2,11</w:t>
            </w:r>
          </w:p>
        </w:tc>
        <w:tc>
          <w:tcPr>
            <w:tcW w:w="745" w:type="dxa"/>
            <w:tcBorders>
              <w:top w:val="single" w:sz="4" w:space="0" w:color="auto"/>
              <w:left w:val="single" w:sz="4" w:space="0" w:color="auto"/>
              <w:bottom w:val="single" w:sz="4" w:space="0" w:color="auto"/>
              <w:right w:val="single" w:sz="4" w:space="0" w:color="auto"/>
            </w:tcBorders>
            <w:vAlign w:val="center"/>
            <w:hideMark/>
          </w:tcPr>
          <w:p w14:paraId="7B26F335" w14:textId="77777777" w:rsidR="008A27F9" w:rsidRPr="00945A06" w:rsidRDefault="008A27F9" w:rsidP="00C1798D">
            <w:pPr>
              <w:pStyle w:val="Tabletext"/>
              <w:jc w:val="center"/>
            </w:pPr>
            <w:r w:rsidRPr="00945A06">
              <w:t>5,06</w:t>
            </w:r>
          </w:p>
        </w:tc>
      </w:tr>
      <w:tr w:rsidR="008A27F9" w:rsidRPr="00945A06" w14:paraId="77E39C74" w14:textId="77777777" w:rsidTr="004C7888">
        <w:trPr>
          <w:trHeight w:val="569"/>
          <w:jc w:val="center"/>
        </w:trPr>
        <w:tc>
          <w:tcPr>
            <w:tcW w:w="1375" w:type="dxa"/>
            <w:tcBorders>
              <w:top w:val="single" w:sz="4" w:space="0" w:color="auto"/>
              <w:left w:val="single" w:sz="4" w:space="0" w:color="auto"/>
              <w:bottom w:val="single" w:sz="4" w:space="0" w:color="auto"/>
              <w:right w:val="single" w:sz="4" w:space="0" w:color="auto"/>
            </w:tcBorders>
            <w:vAlign w:val="center"/>
            <w:hideMark/>
          </w:tcPr>
          <w:p w14:paraId="4C2E4141" w14:textId="77777777" w:rsidR="008A27F9" w:rsidRPr="00945A06" w:rsidRDefault="008A27F9" w:rsidP="00C1798D">
            <w:pPr>
              <w:pStyle w:val="Tabletext"/>
              <w:jc w:val="center"/>
            </w:pPr>
            <w:r w:rsidRPr="00945A06">
              <w:t>0,8-82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58A264B" w14:textId="77777777" w:rsidR="008A27F9" w:rsidRPr="00945A06" w:rsidRDefault="008A27F9" w:rsidP="00C1798D">
            <w:pPr>
              <w:pStyle w:val="Tabletext"/>
              <w:jc w:val="center"/>
            </w:pPr>
            <w:r w:rsidRPr="00945A06">
              <w:t>30-715</w:t>
            </w:r>
          </w:p>
        </w:tc>
        <w:tc>
          <w:tcPr>
            <w:tcW w:w="2844" w:type="dxa"/>
            <w:tcBorders>
              <w:top w:val="single" w:sz="4" w:space="0" w:color="auto"/>
              <w:left w:val="single" w:sz="4" w:space="0" w:color="auto"/>
              <w:bottom w:val="single" w:sz="4" w:space="0" w:color="auto"/>
              <w:right w:val="single" w:sz="4" w:space="0" w:color="auto"/>
            </w:tcBorders>
            <w:vAlign w:val="center"/>
            <w:hideMark/>
          </w:tcPr>
          <w:p w14:paraId="3FEBD041" w14:textId="77777777" w:rsidR="008A27F9" w:rsidRPr="00945A06" w:rsidRDefault="008A27F9" w:rsidP="00095915">
            <w:pPr>
              <w:pStyle w:val="Tabletext"/>
              <w:jc w:val="center"/>
            </w:pPr>
            <w:r w:rsidRPr="00945A06">
              <w:t>Urbano, construcciones altas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1329E" w14:textId="77777777" w:rsidR="008A27F9" w:rsidRPr="00945A06" w:rsidRDefault="008A27F9" w:rsidP="00C1798D">
            <w:pPr>
              <w:pStyle w:val="Tabletext"/>
              <w:jc w:val="center"/>
            </w:pPr>
            <w:r w:rsidRPr="00945A06">
              <w:t>NLoS</w:t>
            </w:r>
          </w:p>
        </w:tc>
        <w:tc>
          <w:tcPr>
            <w:tcW w:w="744" w:type="dxa"/>
            <w:tcBorders>
              <w:top w:val="single" w:sz="4" w:space="0" w:color="auto"/>
              <w:left w:val="single" w:sz="4" w:space="0" w:color="auto"/>
              <w:bottom w:val="single" w:sz="4" w:space="0" w:color="auto"/>
              <w:right w:val="single" w:sz="4" w:space="0" w:color="auto"/>
            </w:tcBorders>
            <w:vAlign w:val="center"/>
            <w:hideMark/>
          </w:tcPr>
          <w:p w14:paraId="471FAB8B" w14:textId="77777777" w:rsidR="008A27F9" w:rsidRPr="00945A06" w:rsidRDefault="008A27F9" w:rsidP="00C1798D">
            <w:pPr>
              <w:pStyle w:val="Tabletext"/>
              <w:jc w:val="center"/>
            </w:pPr>
            <w:r w:rsidRPr="00945A06">
              <w:t>4,00</w:t>
            </w:r>
          </w:p>
        </w:tc>
        <w:tc>
          <w:tcPr>
            <w:tcW w:w="744" w:type="dxa"/>
            <w:tcBorders>
              <w:top w:val="single" w:sz="4" w:space="0" w:color="auto"/>
              <w:left w:val="single" w:sz="4" w:space="0" w:color="auto"/>
              <w:bottom w:val="single" w:sz="4" w:space="0" w:color="auto"/>
              <w:right w:val="single" w:sz="4" w:space="0" w:color="auto"/>
            </w:tcBorders>
            <w:vAlign w:val="center"/>
            <w:hideMark/>
          </w:tcPr>
          <w:p w14:paraId="2504CCAA" w14:textId="77777777" w:rsidR="008A27F9" w:rsidRPr="00945A06" w:rsidRDefault="008A27F9" w:rsidP="00C1798D">
            <w:pPr>
              <w:pStyle w:val="Tabletext"/>
              <w:jc w:val="center"/>
            </w:pPr>
            <w:r w:rsidRPr="00945A06">
              <w:t>10,2</w:t>
            </w:r>
          </w:p>
        </w:tc>
        <w:tc>
          <w:tcPr>
            <w:tcW w:w="744" w:type="dxa"/>
            <w:tcBorders>
              <w:top w:val="single" w:sz="4" w:space="0" w:color="auto"/>
              <w:left w:val="single" w:sz="4" w:space="0" w:color="auto"/>
              <w:bottom w:val="single" w:sz="4" w:space="0" w:color="auto"/>
              <w:right w:val="single" w:sz="4" w:space="0" w:color="auto"/>
            </w:tcBorders>
            <w:vAlign w:val="center"/>
            <w:hideMark/>
          </w:tcPr>
          <w:p w14:paraId="442C4F14" w14:textId="77777777" w:rsidR="008A27F9" w:rsidRPr="00945A06" w:rsidRDefault="008A27F9" w:rsidP="00C1798D">
            <w:pPr>
              <w:pStyle w:val="Tabletext"/>
              <w:jc w:val="center"/>
            </w:pPr>
            <w:r w:rsidRPr="00945A06">
              <w:t>2,36</w:t>
            </w:r>
          </w:p>
        </w:tc>
        <w:tc>
          <w:tcPr>
            <w:tcW w:w="745" w:type="dxa"/>
            <w:tcBorders>
              <w:top w:val="single" w:sz="4" w:space="0" w:color="auto"/>
              <w:left w:val="single" w:sz="4" w:space="0" w:color="auto"/>
              <w:bottom w:val="single" w:sz="4" w:space="0" w:color="auto"/>
              <w:right w:val="single" w:sz="4" w:space="0" w:color="auto"/>
            </w:tcBorders>
            <w:vAlign w:val="center"/>
            <w:hideMark/>
          </w:tcPr>
          <w:p w14:paraId="72E28A61" w14:textId="77777777" w:rsidR="008A27F9" w:rsidRPr="00945A06" w:rsidRDefault="008A27F9" w:rsidP="00C1798D">
            <w:pPr>
              <w:pStyle w:val="Tabletext"/>
              <w:jc w:val="center"/>
            </w:pPr>
            <w:r w:rsidRPr="00945A06">
              <w:t>7,60</w:t>
            </w:r>
          </w:p>
        </w:tc>
      </w:tr>
      <w:tr w:rsidR="008A27F9" w:rsidRPr="00945A06" w14:paraId="55B4DDBA" w14:textId="77777777" w:rsidTr="004C7888">
        <w:trPr>
          <w:trHeight w:val="569"/>
          <w:jc w:val="center"/>
        </w:trPr>
        <w:tc>
          <w:tcPr>
            <w:tcW w:w="1375" w:type="dxa"/>
            <w:tcBorders>
              <w:top w:val="single" w:sz="4" w:space="0" w:color="auto"/>
              <w:left w:val="single" w:sz="4" w:space="0" w:color="auto"/>
              <w:bottom w:val="single" w:sz="4" w:space="0" w:color="auto"/>
              <w:right w:val="single" w:sz="4" w:space="0" w:color="auto"/>
            </w:tcBorders>
            <w:vAlign w:val="center"/>
            <w:hideMark/>
          </w:tcPr>
          <w:p w14:paraId="71F5F9A9" w14:textId="77777777" w:rsidR="008A27F9" w:rsidRPr="00945A06" w:rsidRDefault="008A27F9" w:rsidP="00C1798D">
            <w:pPr>
              <w:pStyle w:val="Tabletext"/>
              <w:jc w:val="center"/>
            </w:pPr>
            <w:r w:rsidRPr="00945A06">
              <w:t>10-73</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477BB6A" w14:textId="77777777" w:rsidR="008A27F9" w:rsidRPr="00945A06" w:rsidRDefault="008A27F9" w:rsidP="00C1798D">
            <w:pPr>
              <w:pStyle w:val="Tabletext"/>
              <w:jc w:val="center"/>
            </w:pPr>
            <w:r w:rsidRPr="00945A06">
              <w:t>30-250</w:t>
            </w:r>
          </w:p>
        </w:tc>
        <w:tc>
          <w:tcPr>
            <w:tcW w:w="2844" w:type="dxa"/>
            <w:tcBorders>
              <w:top w:val="single" w:sz="4" w:space="0" w:color="auto"/>
              <w:left w:val="single" w:sz="4" w:space="0" w:color="auto"/>
              <w:bottom w:val="single" w:sz="4" w:space="0" w:color="auto"/>
              <w:right w:val="single" w:sz="4" w:space="0" w:color="auto"/>
            </w:tcBorders>
            <w:vAlign w:val="center"/>
            <w:hideMark/>
          </w:tcPr>
          <w:p w14:paraId="005D7E18" w14:textId="77777777" w:rsidR="008A27F9" w:rsidRPr="00945A06" w:rsidRDefault="008A27F9" w:rsidP="00095915">
            <w:pPr>
              <w:pStyle w:val="Tabletext"/>
              <w:jc w:val="center"/>
            </w:pPr>
            <w:r w:rsidRPr="00945A06">
              <w:t>Urbano, construcciones bajas/Suburbano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BB151E" w14:textId="77777777" w:rsidR="008A27F9" w:rsidRPr="00945A06" w:rsidRDefault="008A27F9" w:rsidP="00C1798D">
            <w:pPr>
              <w:pStyle w:val="Tabletext"/>
              <w:jc w:val="center"/>
            </w:pPr>
            <w:r w:rsidRPr="00945A06">
              <w:t>NLoS</w:t>
            </w:r>
          </w:p>
        </w:tc>
        <w:tc>
          <w:tcPr>
            <w:tcW w:w="744" w:type="dxa"/>
            <w:tcBorders>
              <w:top w:val="single" w:sz="4" w:space="0" w:color="auto"/>
              <w:left w:val="single" w:sz="4" w:space="0" w:color="auto"/>
              <w:bottom w:val="single" w:sz="4" w:space="0" w:color="auto"/>
              <w:right w:val="single" w:sz="4" w:space="0" w:color="auto"/>
            </w:tcBorders>
            <w:vAlign w:val="center"/>
            <w:hideMark/>
          </w:tcPr>
          <w:p w14:paraId="2D25F4CC" w14:textId="77777777" w:rsidR="008A27F9" w:rsidRPr="00945A06" w:rsidRDefault="008A27F9" w:rsidP="00C1798D">
            <w:pPr>
              <w:pStyle w:val="Tabletext"/>
              <w:jc w:val="center"/>
            </w:pPr>
            <w:r w:rsidRPr="00945A06">
              <w:t>5,06</w:t>
            </w:r>
          </w:p>
        </w:tc>
        <w:tc>
          <w:tcPr>
            <w:tcW w:w="744" w:type="dxa"/>
            <w:tcBorders>
              <w:top w:val="single" w:sz="4" w:space="0" w:color="auto"/>
              <w:left w:val="single" w:sz="4" w:space="0" w:color="auto"/>
              <w:bottom w:val="single" w:sz="4" w:space="0" w:color="auto"/>
              <w:right w:val="single" w:sz="4" w:space="0" w:color="auto"/>
            </w:tcBorders>
            <w:vAlign w:val="center"/>
            <w:hideMark/>
          </w:tcPr>
          <w:p w14:paraId="242CF041" w14:textId="3F160937" w:rsidR="008A27F9" w:rsidRPr="00945A06" w:rsidRDefault="004C7888" w:rsidP="004C7888">
            <w:pPr>
              <w:pStyle w:val="Tabletext"/>
              <w:jc w:val="center"/>
            </w:pPr>
            <w:r w:rsidRPr="004C7888">
              <w:t>−</w:t>
            </w:r>
            <w:r w:rsidR="008A27F9" w:rsidRPr="00945A06">
              <w:t>4,68</w:t>
            </w:r>
          </w:p>
        </w:tc>
        <w:tc>
          <w:tcPr>
            <w:tcW w:w="744" w:type="dxa"/>
            <w:tcBorders>
              <w:top w:val="single" w:sz="4" w:space="0" w:color="auto"/>
              <w:left w:val="single" w:sz="4" w:space="0" w:color="auto"/>
              <w:bottom w:val="single" w:sz="4" w:space="0" w:color="auto"/>
              <w:right w:val="single" w:sz="4" w:space="0" w:color="auto"/>
            </w:tcBorders>
            <w:vAlign w:val="center"/>
            <w:hideMark/>
          </w:tcPr>
          <w:p w14:paraId="6B09C5A7" w14:textId="77777777" w:rsidR="008A27F9" w:rsidRPr="00945A06" w:rsidRDefault="008A27F9" w:rsidP="00C1798D">
            <w:pPr>
              <w:pStyle w:val="Tabletext"/>
              <w:jc w:val="center"/>
            </w:pPr>
            <w:r w:rsidRPr="00945A06">
              <w:t>2,02</w:t>
            </w:r>
          </w:p>
        </w:tc>
        <w:tc>
          <w:tcPr>
            <w:tcW w:w="745" w:type="dxa"/>
            <w:tcBorders>
              <w:top w:val="single" w:sz="4" w:space="0" w:color="auto"/>
              <w:left w:val="single" w:sz="4" w:space="0" w:color="auto"/>
              <w:bottom w:val="single" w:sz="4" w:space="0" w:color="auto"/>
              <w:right w:val="single" w:sz="4" w:space="0" w:color="auto"/>
            </w:tcBorders>
            <w:vAlign w:val="center"/>
            <w:hideMark/>
          </w:tcPr>
          <w:p w14:paraId="70F081EA" w14:textId="77777777" w:rsidR="008A27F9" w:rsidRPr="00945A06" w:rsidRDefault="008A27F9" w:rsidP="00C1798D">
            <w:pPr>
              <w:pStyle w:val="Tabletext"/>
              <w:jc w:val="center"/>
            </w:pPr>
            <w:r w:rsidRPr="00945A06">
              <w:t>9,33</w:t>
            </w:r>
          </w:p>
        </w:tc>
      </w:tr>
      <w:tr w:rsidR="008A27F9" w:rsidRPr="00945A06" w14:paraId="2AA45AA0" w14:textId="77777777" w:rsidTr="004C7888">
        <w:trPr>
          <w:trHeight w:val="569"/>
          <w:jc w:val="center"/>
        </w:trPr>
        <w:tc>
          <w:tcPr>
            <w:tcW w:w="1375" w:type="dxa"/>
            <w:tcBorders>
              <w:top w:val="single" w:sz="4" w:space="0" w:color="auto"/>
              <w:left w:val="single" w:sz="4" w:space="0" w:color="auto"/>
              <w:bottom w:val="single" w:sz="4" w:space="0" w:color="auto"/>
              <w:right w:val="single" w:sz="4" w:space="0" w:color="auto"/>
            </w:tcBorders>
            <w:vAlign w:val="center"/>
          </w:tcPr>
          <w:p w14:paraId="16AAFBD2" w14:textId="77777777" w:rsidR="008A27F9" w:rsidRPr="00945A06" w:rsidRDefault="008A27F9" w:rsidP="00C1798D">
            <w:pPr>
              <w:pStyle w:val="Tabletext"/>
              <w:jc w:val="center"/>
            </w:pPr>
            <w:r w:rsidRPr="00945A06">
              <w:t>0,8-73</w:t>
            </w:r>
          </w:p>
        </w:tc>
        <w:tc>
          <w:tcPr>
            <w:tcW w:w="1238" w:type="dxa"/>
            <w:tcBorders>
              <w:top w:val="single" w:sz="4" w:space="0" w:color="auto"/>
              <w:left w:val="single" w:sz="4" w:space="0" w:color="auto"/>
              <w:bottom w:val="single" w:sz="4" w:space="0" w:color="auto"/>
              <w:right w:val="single" w:sz="4" w:space="0" w:color="auto"/>
            </w:tcBorders>
            <w:vAlign w:val="center"/>
          </w:tcPr>
          <w:p w14:paraId="388B5333" w14:textId="77777777" w:rsidR="008A27F9" w:rsidRPr="00945A06" w:rsidRDefault="008A27F9" w:rsidP="00C1798D">
            <w:pPr>
              <w:pStyle w:val="Tabletext"/>
              <w:jc w:val="center"/>
            </w:pPr>
            <w:r w:rsidRPr="00945A06">
              <w:t>30-170</w:t>
            </w:r>
          </w:p>
        </w:tc>
        <w:tc>
          <w:tcPr>
            <w:tcW w:w="2844" w:type="dxa"/>
            <w:tcBorders>
              <w:top w:val="single" w:sz="4" w:space="0" w:color="auto"/>
              <w:left w:val="single" w:sz="4" w:space="0" w:color="auto"/>
              <w:bottom w:val="single" w:sz="4" w:space="0" w:color="auto"/>
              <w:right w:val="single" w:sz="4" w:space="0" w:color="auto"/>
            </w:tcBorders>
            <w:vAlign w:val="center"/>
          </w:tcPr>
          <w:p w14:paraId="54038FF0" w14:textId="77777777" w:rsidR="008A27F9" w:rsidRPr="00945A06" w:rsidRDefault="008A27F9" w:rsidP="00095915">
            <w:pPr>
              <w:pStyle w:val="Tabletext"/>
              <w:jc w:val="center"/>
            </w:pPr>
            <w:r w:rsidRPr="00945A06">
              <w:t>Residencial</w:t>
            </w:r>
          </w:p>
        </w:tc>
        <w:tc>
          <w:tcPr>
            <w:tcW w:w="1195" w:type="dxa"/>
            <w:tcBorders>
              <w:top w:val="single" w:sz="4" w:space="0" w:color="auto"/>
              <w:left w:val="single" w:sz="4" w:space="0" w:color="auto"/>
              <w:bottom w:val="single" w:sz="4" w:space="0" w:color="auto"/>
              <w:right w:val="single" w:sz="4" w:space="0" w:color="auto"/>
            </w:tcBorders>
            <w:vAlign w:val="center"/>
          </w:tcPr>
          <w:p w14:paraId="27B5BDCF" w14:textId="77777777" w:rsidR="008A27F9" w:rsidRPr="00945A06" w:rsidRDefault="008A27F9" w:rsidP="00C1798D">
            <w:pPr>
              <w:pStyle w:val="Tabletext"/>
              <w:jc w:val="center"/>
            </w:pPr>
            <w:r w:rsidRPr="00945A06">
              <w:t>NLoS</w:t>
            </w:r>
          </w:p>
        </w:tc>
        <w:tc>
          <w:tcPr>
            <w:tcW w:w="744" w:type="dxa"/>
            <w:tcBorders>
              <w:top w:val="single" w:sz="4" w:space="0" w:color="auto"/>
              <w:left w:val="single" w:sz="4" w:space="0" w:color="auto"/>
              <w:bottom w:val="single" w:sz="4" w:space="0" w:color="auto"/>
              <w:right w:val="single" w:sz="4" w:space="0" w:color="auto"/>
            </w:tcBorders>
            <w:vAlign w:val="center"/>
          </w:tcPr>
          <w:p w14:paraId="023F7CF4" w14:textId="77777777" w:rsidR="008A27F9" w:rsidRPr="00945A06" w:rsidRDefault="008A27F9" w:rsidP="00C1798D">
            <w:pPr>
              <w:pStyle w:val="Tabletext"/>
              <w:jc w:val="center"/>
            </w:pPr>
            <w:r w:rsidRPr="00945A06">
              <w:t>3,01</w:t>
            </w:r>
          </w:p>
        </w:tc>
        <w:tc>
          <w:tcPr>
            <w:tcW w:w="744" w:type="dxa"/>
            <w:tcBorders>
              <w:top w:val="single" w:sz="4" w:space="0" w:color="auto"/>
              <w:left w:val="single" w:sz="4" w:space="0" w:color="auto"/>
              <w:bottom w:val="single" w:sz="4" w:space="0" w:color="auto"/>
              <w:right w:val="single" w:sz="4" w:space="0" w:color="auto"/>
            </w:tcBorders>
            <w:vAlign w:val="center"/>
          </w:tcPr>
          <w:p w14:paraId="58A94C72" w14:textId="77777777" w:rsidR="008A27F9" w:rsidRPr="00945A06" w:rsidRDefault="008A27F9" w:rsidP="00C1798D">
            <w:pPr>
              <w:pStyle w:val="Tabletext"/>
              <w:jc w:val="center"/>
            </w:pPr>
            <w:r w:rsidRPr="00945A06">
              <w:t>18,8</w:t>
            </w:r>
          </w:p>
        </w:tc>
        <w:tc>
          <w:tcPr>
            <w:tcW w:w="744" w:type="dxa"/>
            <w:tcBorders>
              <w:top w:val="single" w:sz="4" w:space="0" w:color="auto"/>
              <w:left w:val="single" w:sz="4" w:space="0" w:color="auto"/>
              <w:bottom w:val="single" w:sz="4" w:space="0" w:color="auto"/>
              <w:right w:val="single" w:sz="4" w:space="0" w:color="auto"/>
            </w:tcBorders>
            <w:vAlign w:val="center"/>
          </w:tcPr>
          <w:p w14:paraId="71E686E8" w14:textId="77777777" w:rsidR="008A27F9" w:rsidRPr="00945A06" w:rsidRDefault="008A27F9" w:rsidP="00C1798D">
            <w:pPr>
              <w:pStyle w:val="Tabletext"/>
              <w:jc w:val="center"/>
            </w:pPr>
            <w:r w:rsidRPr="00945A06">
              <w:t>2,07</w:t>
            </w:r>
          </w:p>
        </w:tc>
        <w:tc>
          <w:tcPr>
            <w:tcW w:w="745" w:type="dxa"/>
            <w:tcBorders>
              <w:top w:val="single" w:sz="4" w:space="0" w:color="auto"/>
              <w:left w:val="single" w:sz="4" w:space="0" w:color="auto"/>
              <w:bottom w:val="single" w:sz="4" w:space="0" w:color="auto"/>
              <w:right w:val="single" w:sz="4" w:space="0" w:color="auto"/>
            </w:tcBorders>
            <w:vAlign w:val="center"/>
          </w:tcPr>
          <w:p w14:paraId="33D26CCA" w14:textId="3794591C" w:rsidR="008A27F9" w:rsidRPr="00945A06" w:rsidRDefault="008A27F9" w:rsidP="00C1798D">
            <w:pPr>
              <w:pStyle w:val="Tabletext"/>
              <w:jc w:val="center"/>
            </w:pPr>
            <w:r w:rsidRPr="00945A06">
              <w:t>3,07</w:t>
            </w:r>
          </w:p>
        </w:tc>
      </w:tr>
    </w:tbl>
    <w:p w14:paraId="7E356C69" w14:textId="77777777" w:rsidR="008A27F9" w:rsidRPr="00945A06" w:rsidRDefault="008A27F9" w:rsidP="008A27F9">
      <w:pPr>
        <w:pStyle w:val="Tablefin"/>
        <w:rPr>
          <w:lang w:val="es-ES"/>
        </w:rPr>
      </w:pPr>
    </w:p>
    <w:p w14:paraId="628CF280" w14:textId="77777777" w:rsidR="008A27F9" w:rsidRPr="00945A06" w:rsidRDefault="008A27F9" w:rsidP="008A27F9">
      <w:pPr>
        <w:pStyle w:val="Heading3"/>
      </w:pPr>
      <w:bookmarkStart w:id="53" w:name="_Toc96346400"/>
      <w:bookmarkStart w:id="54" w:name="_Toc96347385"/>
      <w:r w:rsidRPr="00945A06">
        <w:t>4.1.2</w:t>
      </w:r>
      <w:r w:rsidRPr="00945A06">
        <w:tab/>
        <w:t>Modelo de emplazamiento específico para la situación LoS</w:t>
      </w:r>
      <w:bookmarkEnd w:id="53"/>
      <w:bookmarkEnd w:id="54"/>
    </w:p>
    <w:p w14:paraId="54400A2A" w14:textId="4C967C3C" w:rsidR="008A27F9" w:rsidRPr="00945A06" w:rsidRDefault="008A27F9" w:rsidP="008A27F9">
      <w:r w:rsidRPr="00945A06">
        <w:t>Esta situación corresponde con los trayectos entre A y C, D y F, o B y E en la Fig.</w:t>
      </w:r>
      <w:r w:rsidR="00A0666E">
        <w:t> </w:t>
      </w:r>
      <w:r w:rsidRPr="00945A06">
        <w:t>1.</w:t>
      </w:r>
    </w:p>
    <w:p w14:paraId="37D2DC27" w14:textId="77777777" w:rsidR="008A27F9" w:rsidRPr="00945A06" w:rsidRDefault="008A27F9" w:rsidP="008A27F9">
      <w:pPr>
        <w:pStyle w:val="Headingi"/>
        <w:keepNext w:val="0"/>
        <w:keepLines w:val="0"/>
      </w:pPr>
      <w:bookmarkStart w:id="55" w:name="_Toc96346401"/>
      <w:bookmarkStart w:id="56" w:name="_Toc96347386"/>
      <w:r w:rsidRPr="00945A06">
        <w:t>Propagación en ondas decimétricas</w:t>
      </w:r>
      <w:bookmarkEnd w:id="55"/>
      <w:bookmarkEnd w:id="56"/>
    </w:p>
    <w:p w14:paraId="2F54976A" w14:textId="77777777" w:rsidR="008A27F9" w:rsidRPr="00945A06" w:rsidRDefault="008A27F9" w:rsidP="008A27F9">
      <w:r w:rsidRPr="00945A06">
        <w:t xml:space="preserve">En la gama de frecuencias de las ondas decimétricas, las pérdidas básicas de transmisión, tal como se definen en la Recomendación UIT-R P.341, pueden caracterizarse por dos pendientes y un único punto de inflexión. El tramo inferior </w:t>
      </w:r>
      <w:r w:rsidRPr="00945A06">
        <w:rPr>
          <w:i/>
          <w:iCs/>
        </w:rPr>
        <w:t>L</w:t>
      </w:r>
      <w:r w:rsidRPr="00945A06">
        <w:rPr>
          <w:i/>
          <w:iCs/>
          <w:vertAlign w:val="subscript"/>
        </w:rPr>
        <w:t>Los,l</w:t>
      </w:r>
      <w:r w:rsidRPr="00945A06">
        <w:t xml:space="preserve"> viene dado aproximadamente por:</w:t>
      </w:r>
    </w:p>
    <w:p w14:paraId="3057681D" w14:textId="51945E8A" w:rsidR="00A0666E" w:rsidRPr="00B54DDD" w:rsidRDefault="00A0666E" w:rsidP="00A0666E">
      <w:pPr>
        <w:pStyle w:val="Equation"/>
      </w:pPr>
      <w:r w:rsidRPr="00B54DDD">
        <w:tab/>
      </w:r>
      <w:r w:rsidRPr="00B54DDD">
        <w:tab/>
      </w:r>
      <w:r w:rsidRPr="00A0666E">
        <w:rPr>
          <w:position w:val="-96"/>
        </w:rPr>
        <w:object w:dxaOrig="5060" w:dyaOrig="2040" w14:anchorId="27883B4B">
          <v:shape id="_x0000_i1028" type="#_x0000_t75" style="width:250.5pt;height:102.75pt" o:ole="">
            <v:imagedata r:id="rId29" o:title=""/>
          </v:shape>
          <o:OLEObject Type="Embed" ProgID="Equation.DSMT4" ShapeID="_x0000_i1028" DrawAspect="Content" ObjectID="_1788155335" r:id="rId30"/>
        </w:object>
      </w:r>
      <w:r w:rsidRPr="00B54DDD">
        <w:tab/>
        <w:t>(2)</w:t>
      </w:r>
    </w:p>
    <w:p w14:paraId="7D35B010" w14:textId="77777777" w:rsidR="008A27F9" w:rsidRPr="00945A06" w:rsidRDefault="008A27F9" w:rsidP="008A27F9">
      <w:r w:rsidRPr="00945A06">
        <w:t xml:space="preserve">donde </w:t>
      </w:r>
      <w:r w:rsidRPr="00945A06">
        <w:rPr>
          <w:i/>
        </w:rPr>
        <w:t>R</w:t>
      </w:r>
      <w:r w:rsidRPr="00945A06">
        <w:rPr>
          <w:i/>
          <w:vertAlign w:val="subscript"/>
        </w:rPr>
        <w:t>bp</w:t>
      </w:r>
      <w:r w:rsidRPr="00945A06">
        <w:rPr>
          <w:i/>
        </w:rPr>
        <w:t xml:space="preserve"> </w:t>
      </w:r>
      <w:r w:rsidRPr="00945A06">
        <w:t>es la distancia al punto de inflexión, en metros, que viene dada por:</w:t>
      </w:r>
    </w:p>
    <w:p w14:paraId="45EB1828" w14:textId="77777777" w:rsidR="00A0666E" w:rsidRPr="00B54DDD" w:rsidRDefault="00A0666E" w:rsidP="00A0666E">
      <w:pPr>
        <w:pStyle w:val="Equation"/>
      </w:pPr>
      <w:r w:rsidRPr="00B54DDD">
        <w:tab/>
      </w:r>
      <w:r w:rsidRPr="00B54DDD">
        <w:tab/>
      </w:r>
      <w:r w:rsidRPr="00B54DDD">
        <w:rPr>
          <w:position w:val="-24"/>
        </w:rPr>
        <w:object w:dxaOrig="1240" w:dyaOrig="620" w14:anchorId="0778F211">
          <v:shape id="_x0000_i1029" type="#_x0000_t75" style="width:60.75pt;height:30.75pt" o:ole="">
            <v:imagedata r:id="rId31" o:title=""/>
          </v:shape>
          <o:OLEObject Type="Embed" ProgID="Equation.3" ShapeID="_x0000_i1029" DrawAspect="Content" ObjectID="_1788155336" r:id="rId32"/>
        </w:object>
      </w:r>
      <w:r w:rsidRPr="00B54DDD">
        <w:tab/>
        <w:t>(3)</w:t>
      </w:r>
    </w:p>
    <w:p w14:paraId="79F213DB" w14:textId="77777777" w:rsidR="008A27F9" w:rsidRPr="00945A06" w:rsidRDefault="008A27F9" w:rsidP="008A27F9">
      <w:r w:rsidRPr="00945A06">
        <w:t xml:space="preserve">siendo </w:t>
      </w:r>
      <w:r w:rsidRPr="00945A06">
        <w:sym w:font="Symbol" w:char="F06C"/>
      </w:r>
      <w:r w:rsidRPr="00945A06">
        <w:t xml:space="preserve"> la longitud de onda (m). El tramo inferior se basa en el modelo de reflexión de dos rayos en tierra plana.</w:t>
      </w:r>
    </w:p>
    <w:p w14:paraId="56F0B517" w14:textId="77777777" w:rsidR="008A27F9" w:rsidRPr="00945A06" w:rsidRDefault="008A27F9" w:rsidP="008A27F9">
      <w:r w:rsidRPr="00945A06">
        <w:t xml:space="preserve">El tramo superior </w:t>
      </w:r>
      <w:r w:rsidRPr="00945A06">
        <w:rPr>
          <w:i/>
          <w:iCs/>
        </w:rPr>
        <w:t>L</w:t>
      </w:r>
      <w:r w:rsidRPr="00945A06">
        <w:rPr>
          <w:i/>
          <w:iCs/>
          <w:vertAlign w:val="subscript"/>
        </w:rPr>
        <w:t>LoS,u</w:t>
      </w:r>
      <w:r w:rsidRPr="00945A06">
        <w:t xml:space="preserve"> viene dado aproximadamente por:</w:t>
      </w:r>
    </w:p>
    <w:p w14:paraId="74FF8C1C" w14:textId="6F3C0FFC" w:rsidR="00A0666E" w:rsidRPr="00B54DDD" w:rsidRDefault="00A0666E" w:rsidP="00A0666E">
      <w:pPr>
        <w:pStyle w:val="Equation"/>
      </w:pPr>
      <w:r w:rsidRPr="00B54DDD">
        <w:tab/>
      </w:r>
      <w:r w:rsidRPr="00B54DDD">
        <w:tab/>
      </w:r>
      <w:r w:rsidRPr="00A0666E">
        <w:rPr>
          <w:position w:val="-96"/>
        </w:rPr>
        <w:object w:dxaOrig="5560" w:dyaOrig="2040" w14:anchorId="58F974B8">
          <v:shape id="_x0000_i1030" type="#_x0000_t75" style="width:280.5pt;height:102.75pt" o:ole="">
            <v:imagedata r:id="rId33" o:title=""/>
          </v:shape>
          <o:OLEObject Type="Embed" ProgID="Equation.DSMT4" ShapeID="_x0000_i1030" DrawAspect="Content" ObjectID="_1788155337" r:id="rId34"/>
        </w:object>
      </w:r>
      <w:r w:rsidRPr="00B54DDD">
        <w:tab/>
        <w:t>(4)</w:t>
      </w:r>
    </w:p>
    <w:p w14:paraId="5E461014" w14:textId="77777777" w:rsidR="008A27F9" w:rsidRPr="00945A06" w:rsidRDefault="008A27F9" w:rsidP="008A27F9">
      <w:pPr>
        <w:keepNext/>
      </w:pPr>
      <w:r w:rsidRPr="00471A10">
        <w:rPr>
          <w:i/>
          <w:iCs/>
        </w:rPr>
        <w:lastRenderedPageBreak/>
        <w:t>L</w:t>
      </w:r>
      <w:r w:rsidRPr="00471A10">
        <w:rPr>
          <w:i/>
          <w:iCs/>
          <w:vertAlign w:val="subscript"/>
        </w:rPr>
        <w:t>bp</w:t>
      </w:r>
      <w:r w:rsidRPr="00945A06">
        <w:t xml:space="preserve"> es el valor de las pérdidas básicas de transmisión en el punto de inflexión que se define por:</w:t>
      </w:r>
    </w:p>
    <w:p w14:paraId="3F346FA7" w14:textId="77777777" w:rsidR="00A0666E" w:rsidRPr="00B54DDD" w:rsidRDefault="00A0666E" w:rsidP="00A0666E">
      <w:pPr>
        <w:pStyle w:val="Equation"/>
        <w:rPr>
          <w:lang w:eastAsia="ja-JP"/>
        </w:rPr>
      </w:pPr>
      <w:r w:rsidRPr="00B54DDD">
        <w:tab/>
      </w:r>
      <w:r w:rsidRPr="00B54DDD">
        <w:tab/>
      </w:r>
      <w:r w:rsidRPr="00B54DDD">
        <w:rPr>
          <w:position w:val="-36"/>
        </w:rPr>
        <w:object w:dxaOrig="2380" w:dyaOrig="840" w14:anchorId="2AE21B0C">
          <v:shape id="_x0000_i1031" type="#_x0000_t75" style="width:120pt;height:41.25pt" o:ole="">
            <v:imagedata r:id="rId35" o:title=""/>
          </v:shape>
          <o:OLEObject Type="Embed" ProgID="Equation.3" ShapeID="_x0000_i1031" DrawAspect="Content" ObjectID="_1788155338" r:id="rId36"/>
        </w:object>
      </w:r>
      <w:r w:rsidRPr="00B54DDD">
        <w:tab/>
        <w:t>(5)</w:t>
      </w:r>
    </w:p>
    <w:p w14:paraId="78E6C1F6" w14:textId="77777777" w:rsidR="008A27F9" w:rsidRPr="00945A06" w:rsidRDefault="008A27F9" w:rsidP="008A27F9">
      <w:pPr>
        <w:rPr>
          <w:lang w:eastAsia="ja-JP"/>
        </w:rPr>
      </w:pPr>
      <w:r w:rsidRPr="00945A06">
        <w:rPr>
          <w:lang w:eastAsia="ja-JP"/>
        </w:rPr>
        <w:t>El margen de desvanecimiento del tramo superior es de 20 dB. En la ecuación (4), el coeficiente de atenuación antes del punto de inflexión se fija en 2,5, dado que una distancia corta supone un escaso efecto de apantallamiento.</w:t>
      </w:r>
    </w:p>
    <w:p w14:paraId="47ABE9A3" w14:textId="77777777" w:rsidR="008A27F9" w:rsidRPr="00945A06" w:rsidRDefault="008A27F9" w:rsidP="008A27F9">
      <w:r w:rsidRPr="00945A06">
        <w:rPr>
          <w:lang w:eastAsia="ja-JP"/>
        </w:rPr>
        <w:t xml:space="preserve">Con arreglo a la curva de pérdida de transmisión básica en el espacio libre, el valor mediano </w:t>
      </w:r>
      <w:r w:rsidRPr="00945A06">
        <w:rPr>
          <w:i/>
          <w:lang w:eastAsia="ja-JP"/>
        </w:rPr>
        <w:t>L</w:t>
      </w:r>
      <w:r w:rsidRPr="00945A06">
        <w:rPr>
          <w:i/>
          <w:vertAlign w:val="subscript"/>
          <w:lang w:eastAsia="ja-JP"/>
        </w:rPr>
        <w:t>LoS,m</w:t>
      </w:r>
      <w:r w:rsidRPr="00945A06">
        <w:rPr>
          <w:i/>
        </w:rPr>
        <w:t xml:space="preserve"> </w:t>
      </w:r>
      <w:r w:rsidRPr="00945A06">
        <w:rPr>
          <w:lang w:eastAsia="ja-JP"/>
        </w:rPr>
        <w:t>viene dado por</w:t>
      </w:r>
      <w:r w:rsidRPr="00945A06">
        <w:t>:</w:t>
      </w:r>
    </w:p>
    <w:p w14:paraId="5BCB5F3B" w14:textId="3CD69B69" w:rsidR="00A0666E" w:rsidRPr="00B54DDD" w:rsidRDefault="00A0666E" w:rsidP="00A0666E">
      <w:pPr>
        <w:pStyle w:val="Equation"/>
      </w:pPr>
      <w:r w:rsidRPr="00B54DDD">
        <w:tab/>
      </w:r>
      <w:r w:rsidRPr="00B54DDD">
        <w:tab/>
      </w:r>
      <w:r w:rsidRPr="00A0666E">
        <w:rPr>
          <w:position w:val="-96"/>
        </w:rPr>
        <w:object w:dxaOrig="5420" w:dyaOrig="2040" w14:anchorId="237F0ABB">
          <v:shape id="_x0000_i1032" type="#_x0000_t75" style="width:268.5pt;height:102.75pt" o:ole="">
            <v:imagedata r:id="rId37" o:title=""/>
          </v:shape>
          <o:OLEObject Type="Embed" ProgID="Equation.DSMT4" ShapeID="_x0000_i1032" DrawAspect="Content" ObjectID="_1788155339" r:id="rId38"/>
        </w:object>
      </w:r>
      <w:r w:rsidRPr="00B54DDD">
        <w:tab/>
        <w:t>(</w:t>
      </w:r>
      <w:r w:rsidRPr="00B54DDD">
        <w:rPr>
          <w:lang w:eastAsia="ja-JP"/>
        </w:rPr>
        <w:t>6</w:t>
      </w:r>
      <w:r w:rsidRPr="00B54DDD">
        <w:t>)</w:t>
      </w:r>
    </w:p>
    <w:p w14:paraId="06A17817" w14:textId="36213862" w:rsidR="008A27F9" w:rsidRPr="00945A06" w:rsidRDefault="008A27F9" w:rsidP="008A27F9">
      <w:pPr>
        <w:pStyle w:val="Headingi"/>
        <w:keepNext w:val="0"/>
        <w:keepLines w:val="0"/>
      </w:pPr>
      <w:bookmarkStart w:id="57" w:name="_Toc96346402"/>
      <w:bookmarkStart w:id="58" w:name="_Toc96347387"/>
      <w:r w:rsidRPr="00945A06">
        <w:t>Propagación en ondas centimétricas hasta 15</w:t>
      </w:r>
      <w:r w:rsidR="004C7888">
        <w:t> </w:t>
      </w:r>
      <w:r w:rsidRPr="00945A06">
        <w:t>GHz</w:t>
      </w:r>
      <w:bookmarkEnd w:id="57"/>
      <w:bookmarkEnd w:id="58"/>
    </w:p>
    <w:p w14:paraId="7B88CC84" w14:textId="5CEC4DFE" w:rsidR="008A27F9" w:rsidRPr="00945A06" w:rsidRDefault="008A27F9" w:rsidP="008A27F9">
      <w:r w:rsidRPr="00945A06">
        <w:t>En ondas centimétricas, para longitudes del trayecto de hasta 1</w:t>
      </w:r>
      <w:r w:rsidR="004C7888">
        <w:t> </w:t>
      </w:r>
      <w:r w:rsidRPr="00945A06">
        <w:t xml:space="preserve">km aproximadamente, el tráfico rodado influirá en la altura equivalente de la calle y, por tanto, en la distancia del punto de inflexión. Esta distancia, </w:t>
      </w:r>
      <w:r w:rsidRPr="004C7888">
        <w:rPr>
          <w:i/>
          <w:iCs/>
        </w:rPr>
        <w:t>R</w:t>
      </w:r>
      <w:r w:rsidRPr="004C7888">
        <w:rPr>
          <w:i/>
          <w:iCs/>
          <w:vertAlign w:val="subscript"/>
        </w:rPr>
        <w:t>bp</w:t>
      </w:r>
      <w:r w:rsidRPr="00945A06">
        <w:t xml:space="preserve"> se estima mediante la fórmula:</w:t>
      </w:r>
    </w:p>
    <w:p w14:paraId="5D3E332D" w14:textId="77777777" w:rsidR="00A0666E" w:rsidRPr="00B54DDD" w:rsidRDefault="00A0666E" w:rsidP="00A0666E">
      <w:pPr>
        <w:pStyle w:val="Equation"/>
      </w:pPr>
      <w:r w:rsidRPr="00B54DDD">
        <w:tab/>
      </w:r>
      <w:r w:rsidRPr="00B54DDD">
        <w:tab/>
      </w:r>
      <w:r w:rsidRPr="00B54DDD">
        <w:rPr>
          <w:position w:val="-24"/>
        </w:rPr>
        <w:object w:dxaOrig="2500" w:dyaOrig="620" w14:anchorId="22E24357">
          <v:shape id="_x0000_i1033" type="#_x0000_t75" style="width:126.75pt;height:30.75pt" o:ole="">
            <v:imagedata r:id="rId39" o:title=""/>
          </v:shape>
          <o:OLEObject Type="Embed" ProgID="Equation.3" ShapeID="_x0000_i1033" DrawAspect="Content" ObjectID="_1788155340" r:id="rId40"/>
        </w:object>
      </w:r>
      <w:r w:rsidRPr="00B54DDD">
        <w:tab/>
        <w:t>(</w:t>
      </w:r>
      <w:r w:rsidRPr="00B54DDD">
        <w:rPr>
          <w:lang w:eastAsia="ja-JP"/>
        </w:rPr>
        <w:t>7</w:t>
      </w:r>
      <w:r w:rsidRPr="00B54DDD">
        <w:t>)</w:t>
      </w:r>
    </w:p>
    <w:p w14:paraId="012BECD6" w14:textId="77777777" w:rsidR="008A27F9" w:rsidRPr="00945A06" w:rsidRDefault="008A27F9" w:rsidP="008A27F9">
      <w:r w:rsidRPr="00945A06">
        <w:t xml:space="preserve">donde </w:t>
      </w:r>
      <w:r w:rsidRPr="00471A10">
        <w:rPr>
          <w:i/>
          <w:iCs/>
        </w:rPr>
        <w:t>h</w:t>
      </w:r>
      <w:r w:rsidRPr="00471A10">
        <w:rPr>
          <w:i/>
          <w:iCs/>
          <w:vertAlign w:val="subscript"/>
        </w:rPr>
        <w:t>s</w:t>
      </w:r>
      <w:r w:rsidRPr="00945A06">
        <w:t xml:space="preserve"> es la altura equivalente de la calle debida a objetos tales como los vehículos y los peatones cercanos a la calzada. Así pues, </w:t>
      </w:r>
      <w:r w:rsidRPr="00471A10">
        <w:rPr>
          <w:i/>
          <w:iCs/>
        </w:rPr>
        <w:t>h</w:t>
      </w:r>
      <w:r w:rsidRPr="00471A10">
        <w:rPr>
          <w:i/>
          <w:iCs/>
          <w:vertAlign w:val="subscript"/>
        </w:rPr>
        <w:t>s</w:t>
      </w:r>
      <w:r w:rsidRPr="00945A06">
        <w:t xml:space="preserve"> depende del tráfico de la calle. Los valores de </w:t>
      </w:r>
      <w:r w:rsidRPr="00471A10">
        <w:rPr>
          <w:i/>
          <w:iCs/>
        </w:rPr>
        <w:t>h</w:t>
      </w:r>
      <w:r w:rsidRPr="00471A10">
        <w:rPr>
          <w:i/>
          <w:iCs/>
          <w:vertAlign w:val="subscript"/>
        </w:rPr>
        <w:t>s</w:t>
      </w:r>
      <w:r w:rsidRPr="00945A06">
        <w:t xml:space="preserve"> de los Cuadros 5 y 6 se obtienen a partir de mediciones diurnas y nocturnas, correspondientes a condiciones de tráfico intenso y ligero, respectivamente. El tráfico intenso corresponde al 10</w:t>
      </w:r>
      <w:r w:rsidRPr="00945A06">
        <w:noBreakHyphen/>
        <w:t>20% de la calle cubierta con vehículos y al 0,2-1% de la acera ocupada por peatones. El tráfico ligero ocupa el 0,1</w:t>
      </w:r>
      <w:r w:rsidRPr="00945A06">
        <w:noBreakHyphen/>
        <w:t>0,5% de la calle y menos del 0,001% de la acera. La calle tiene 27 m de ancho, incluyendo 6 m de aceras a cada lado.</w:t>
      </w:r>
    </w:p>
    <w:p w14:paraId="0D29803F" w14:textId="77777777" w:rsidR="008A27F9" w:rsidRPr="00945A06" w:rsidRDefault="008A27F9" w:rsidP="008A27F9">
      <w:pPr>
        <w:pStyle w:val="TableNo"/>
        <w:keepLines/>
      </w:pPr>
      <w:r w:rsidRPr="00945A06">
        <w:t>CUADRO 5</w:t>
      </w:r>
    </w:p>
    <w:p w14:paraId="0C29B4B4" w14:textId="77777777" w:rsidR="008A27F9" w:rsidRPr="00945A06" w:rsidRDefault="008A27F9" w:rsidP="008A27F9">
      <w:pPr>
        <w:pStyle w:val="Tabletitle"/>
        <w:keepLines/>
      </w:pPr>
      <w:r w:rsidRPr="00945A06">
        <w:t xml:space="preserve">Altura equivalente de la calle, </w:t>
      </w:r>
      <w:r w:rsidRPr="00284541">
        <w:rPr>
          <w:i/>
          <w:iCs/>
        </w:rPr>
        <w:t>h</w:t>
      </w:r>
      <w:r w:rsidRPr="00284541">
        <w:rPr>
          <w:i/>
          <w:iCs/>
          <w:vertAlign w:val="subscript"/>
        </w:rPr>
        <w:t>s</w:t>
      </w:r>
      <w:r w:rsidRPr="00945A06">
        <w:t xml:space="preserve"> (tráfico intenso)</w:t>
      </w:r>
    </w:p>
    <w:tbl>
      <w:tblPr>
        <w:tblW w:w="7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6"/>
        <w:gridCol w:w="1204"/>
        <w:gridCol w:w="2107"/>
        <w:gridCol w:w="2107"/>
      </w:tblGrid>
      <w:tr w:rsidR="008A27F9" w:rsidRPr="00945A06" w14:paraId="20CFD720" w14:textId="77777777" w:rsidTr="00C1798D">
        <w:trPr>
          <w:cantSplit/>
          <w:jc w:val="center"/>
        </w:trPr>
        <w:tc>
          <w:tcPr>
            <w:tcW w:w="1701" w:type="dxa"/>
            <w:vMerge w:val="restart"/>
            <w:vAlign w:val="center"/>
          </w:tcPr>
          <w:p w14:paraId="370604C4" w14:textId="77777777" w:rsidR="008A27F9" w:rsidRPr="00945A06" w:rsidRDefault="008A27F9" w:rsidP="00C1798D">
            <w:pPr>
              <w:pStyle w:val="Tablehead"/>
              <w:keepLines/>
            </w:pPr>
            <w:r w:rsidRPr="00945A06">
              <w:t>Frecuencia</w:t>
            </w:r>
            <w:r w:rsidRPr="00945A06">
              <w:br/>
              <w:t>(GHz)</w:t>
            </w:r>
          </w:p>
        </w:tc>
        <w:tc>
          <w:tcPr>
            <w:tcW w:w="1134" w:type="dxa"/>
            <w:vMerge w:val="restart"/>
            <w:vAlign w:val="center"/>
          </w:tcPr>
          <w:p w14:paraId="7CF1AB34" w14:textId="77777777" w:rsidR="008A27F9" w:rsidRPr="00945A06" w:rsidRDefault="008A27F9" w:rsidP="00C1798D">
            <w:pPr>
              <w:pStyle w:val="Tablehead"/>
              <w:keepLines/>
            </w:pPr>
            <w:r w:rsidRPr="00471A10">
              <w:rPr>
                <w:i/>
                <w:iCs/>
              </w:rPr>
              <w:t>h</w:t>
            </w:r>
            <w:r w:rsidRPr="00945A06">
              <w:rPr>
                <w:vertAlign w:val="subscript"/>
              </w:rPr>
              <w:t>1</w:t>
            </w:r>
            <w:r w:rsidRPr="00945A06">
              <w:br/>
              <w:t>(m)</w:t>
            </w:r>
          </w:p>
        </w:tc>
        <w:tc>
          <w:tcPr>
            <w:tcW w:w="3970" w:type="dxa"/>
            <w:gridSpan w:val="2"/>
          </w:tcPr>
          <w:p w14:paraId="5E41E3DF" w14:textId="77777777" w:rsidR="008A27F9" w:rsidRPr="00945A06" w:rsidRDefault="008A27F9" w:rsidP="00C1798D">
            <w:pPr>
              <w:pStyle w:val="Tablehead"/>
              <w:keepLines/>
            </w:pPr>
            <w:r w:rsidRPr="00471A10">
              <w:rPr>
                <w:i/>
                <w:iCs/>
              </w:rPr>
              <w:t>h</w:t>
            </w:r>
            <w:r w:rsidRPr="00471A10">
              <w:rPr>
                <w:i/>
                <w:iCs/>
                <w:vertAlign w:val="subscript"/>
              </w:rPr>
              <w:t>s</w:t>
            </w:r>
            <w:r w:rsidRPr="00945A06">
              <w:br/>
              <w:t>(m)</w:t>
            </w:r>
          </w:p>
        </w:tc>
      </w:tr>
      <w:tr w:rsidR="008A27F9" w:rsidRPr="00945A06" w14:paraId="453417C6" w14:textId="77777777" w:rsidTr="00C1798D">
        <w:trPr>
          <w:cantSplit/>
          <w:jc w:val="center"/>
        </w:trPr>
        <w:tc>
          <w:tcPr>
            <w:tcW w:w="1701" w:type="dxa"/>
            <w:vMerge/>
            <w:tcBorders>
              <w:bottom w:val="single" w:sz="6" w:space="0" w:color="auto"/>
            </w:tcBorders>
          </w:tcPr>
          <w:p w14:paraId="607CBCCA" w14:textId="77777777" w:rsidR="008A27F9" w:rsidRPr="00945A06" w:rsidRDefault="008A27F9" w:rsidP="00C1798D">
            <w:pPr>
              <w:pStyle w:val="Tabletext"/>
              <w:keepNext/>
              <w:keepLines/>
              <w:jc w:val="center"/>
              <w:rPr>
                <w:b/>
                <w:bCs/>
              </w:rPr>
            </w:pPr>
          </w:p>
        </w:tc>
        <w:tc>
          <w:tcPr>
            <w:tcW w:w="1134" w:type="dxa"/>
            <w:vMerge/>
          </w:tcPr>
          <w:p w14:paraId="2C638D3E" w14:textId="77777777" w:rsidR="008A27F9" w:rsidRPr="00945A06" w:rsidRDefault="008A27F9" w:rsidP="00C1798D">
            <w:pPr>
              <w:pStyle w:val="Tabletext"/>
              <w:keepNext/>
              <w:keepLines/>
              <w:jc w:val="center"/>
              <w:rPr>
                <w:b/>
                <w:bCs/>
              </w:rPr>
            </w:pPr>
          </w:p>
        </w:tc>
        <w:tc>
          <w:tcPr>
            <w:tcW w:w="1985" w:type="dxa"/>
          </w:tcPr>
          <w:p w14:paraId="022E40AB" w14:textId="77777777" w:rsidR="008A27F9" w:rsidRPr="00945A06" w:rsidRDefault="008A27F9" w:rsidP="00C1798D">
            <w:pPr>
              <w:pStyle w:val="Tabletext"/>
              <w:keepNext/>
              <w:keepLines/>
              <w:jc w:val="center"/>
              <w:rPr>
                <w:b/>
                <w:bCs/>
              </w:rPr>
            </w:pPr>
            <w:r w:rsidRPr="00945A06">
              <w:rPr>
                <w:b/>
                <w:bCs/>
                <w:i/>
                <w:iCs/>
              </w:rPr>
              <w:t>h</w:t>
            </w:r>
            <w:r w:rsidRPr="00945A06">
              <w:rPr>
                <w:b/>
                <w:bCs/>
                <w:vertAlign w:val="subscript"/>
              </w:rPr>
              <w:t>2</w:t>
            </w:r>
            <w:r w:rsidRPr="00945A06">
              <w:rPr>
                <w:b/>
                <w:bCs/>
              </w:rPr>
              <w:t xml:space="preserve"> </w:t>
            </w:r>
            <w:r w:rsidRPr="00945A06">
              <w:rPr>
                <w:rFonts w:asciiTheme="majorBidi" w:hAnsiTheme="majorBidi" w:cstheme="majorBidi"/>
                <w:b/>
                <w:bCs/>
              </w:rPr>
              <w:t>=</w:t>
            </w:r>
            <w:r w:rsidRPr="00945A06">
              <w:rPr>
                <w:b/>
                <w:bCs/>
              </w:rPr>
              <w:t xml:space="preserve"> 2,7</w:t>
            </w:r>
          </w:p>
        </w:tc>
        <w:tc>
          <w:tcPr>
            <w:tcW w:w="1985" w:type="dxa"/>
          </w:tcPr>
          <w:p w14:paraId="43739BFD" w14:textId="77777777" w:rsidR="008A27F9" w:rsidRPr="00945A06" w:rsidRDefault="008A27F9" w:rsidP="00C1798D">
            <w:pPr>
              <w:pStyle w:val="Tabletext"/>
              <w:keepNext/>
              <w:keepLines/>
              <w:jc w:val="center"/>
              <w:rPr>
                <w:b/>
                <w:bCs/>
              </w:rPr>
            </w:pPr>
            <w:r w:rsidRPr="00945A06">
              <w:rPr>
                <w:b/>
                <w:bCs/>
                <w:i/>
                <w:iCs/>
              </w:rPr>
              <w:t>h</w:t>
            </w:r>
            <w:r w:rsidRPr="00945A06">
              <w:rPr>
                <w:b/>
                <w:bCs/>
                <w:vertAlign w:val="subscript"/>
              </w:rPr>
              <w:t>2</w:t>
            </w:r>
            <w:r w:rsidRPr="00945A06">
              <w:rPr>
                <w:b/>
                <w:bCs/>
              </w:rPr>
              <w:t xml:space="preserve"> </w:t>
            </w:r>
            <w:r w:rsidRPr="00945A06">
              <w:rPr>
                <w:rFonts w:asciiTheme="majorBidi" w:hAnsiTheme="majorBidi" w:cstheme="majorBidi"/>
                <w:b/>
                <w:bCs/>
              </w:rPr>
              <w:t>=</w:t>
            </w:r>
            <w:r w:rsidRPr="00945A06">
              <w:rPr>
                <w:b/>
                <w:bCs/>
              </w:rPr>
              <w:t xml:space="preserve"> 1,6</w:t>
            </w:r>
          </w:p>
        </w:tc>
      </w:tr>
      <w:tr w:rsidR="008A27F9" w:rsidRPr="00945A06" w14:paraId="7EC283CE" w14:textId="77777777" w:rsidTr="00C1798D">
        <w:trPr>
          <w:cantSplit/>
          <w:jc w:val="center"/>
        </w:trPr>
        <w:tc>
          <w:tcPr>
            <w:tcW w:w="1701" w:type="dxa"/>
            <w:vMerge w:val="restart"/>
            <w:vAlign w:val="center"/>
          </w:tcPr>
          <w:p w14:paraId="7A80CFC2" w14:textId="77777777" w:rsidR="008A27F9" w:rsidRPr="00945A06" w:rsidRDefault="008A27F9" w:rsidP="00C1798D">
            <w:pPr>
              <w:pStyle w:val="Tabletext"/>
              <w:keepNext/>
              <w:keepLines/>
              <w:jc w:val="center"/>
            </w:pPr>
            <w:r w:rsidRPr="00945A06">
              <w:t>3,35</w:t>
            </w:r>
          </w:p>
        </w:tc>
        <w:tc>
          <w:tcPr>
            <w:tcW w:w="1134" w:type="dxa"/>
          </w:tcPr>
          <w:p w14:paraId="3AAF3499" w14:textId="77777777" w:rsidR="008A27F9" w:rsidRPr="00945A06" w:rsidRDefault="008A27F9" w:rsidP="00C1798D">
            <w:pPr>
              <w:pStyle w:val="Tabletext"/>
              <w:keepNext/>
              <w:keepLines/>
              <w:jc w:val="center"/>
            </w:pPr>
            <w:r w:rsidRPr="00945A06">
              <w:t>4</w:t>
            </w:r>
          </w:p>
        </w:tc>
        <w:tc>
          <w:tcPr>
            <w:tcW w:w="1985" w:type="dxa"/>
          </w:tcPr>
          <w:p w14:paraId="6E819371" w14:textId="77777777" w:rsidR="008A27F9" w:rsidRPr="00945A06" w:rsidRDefault="008A27F9" w:rsidP="00C1798D">
            <w:pPr>
              <w:pStyle w:val="Tabletext"/>
              <w:keepNext/>
              <w:keepLines/>
              <w:jc w:val="center"/>
            </w:pPr>
            <w:r w:rsidRPr="00945A06">
              <w:t>1,3</w:t>
            </w:r>
          </w:p>
        </w:tc>
        <w:tc>
          <w:tcPr>
            <w:tcW w:w="1985" w:type="dxa"/>
          </w:tcPr>
          <w:p w14:paraId="7C02494A" w14:textId="77777777" w:rsidR="008A27F9" w:rsidRPr="00945A06" w:rsidRDefault="008A27F9" w:rsidP="00C1798D">
            <w:pPr>
              <w:pStyle w:val="Tabletext"/>
              <w:keepNext/>
              <w:keepLines/>
              <w:jc w:val="center"/>
              <w:rPr>
                <w:vertAlign w:val="superscript"/>
              </w:rPr>
            </w:pPr>
            <w:r w:rsidRPr="00945A06">
              <w:rPr>
                <w:vertAlign w:val="superscript"/>
              </w:rPr>
              <w:t>(2)</w:t>
            </w:r>
          </w:p>
        </w:tc>
      </w:tr>
      <w:tr w:rsidR="008A27F9" w:rsidRPr="00945A06" w14:paraId="379B1742" w14:textId="77777777" w:rsidTr="00C1798D">
        <w:trPr>
          <w:cantSplit/>
          <w:jc w:val="center"/>
        </w:trPr>
        <w:tc>
          <w:tcPr>
            <w:tcW w:w="1701" w:type="dxa"/>
            <w:vMerge/>
            <w:tcBorders>
              <w:bottom w:val="single" w:sz="6" w:space="0" w:color="auto"/>
            </w:tcBorders>
            <w:vAlign w:val="center"/>
          </w:tcPr>
          <w:p w14:paraId="074773A5" w14:textId="77777777" w:rsidR="008A27F9" w:rsidRPr="00945A06" w:rsidRDefault="008A27F9" w:rsidP="00C1798D">
            <w:pPr>
              <w:pStyle w:val="Tabletext"/>
              <w:keepNext/>
              <w:keepLines/>
              <w:jc w:val="center"/>
            </w:pPr>
          </w:p>
        </w:tc>
        <w:tc>
          <w:tcPr>
            <w:tcW w:w="1134" w:type="dxa"/>
          </w:tcPr>
          <w:p w14:paraId="5B2C3384" w14:textId="77777777" w:rsidR="008A27F9" w:rsidRPr="00945A06" w:rsidRDefault="008A27F9" w:rsidP="00C1798D">
            <w:pPr>
              <w:pStyle w:val="Tabletext"/>
              <w:keepNext/>
              <w:keepLines/>
              <w:jc w:val="center"/>
            </w:pPr>
            <w:r w:rsidRPr="00945A06">
              <w:t>8</w:t>
            </w:r>
          </w:p>
        </w:tc>
        <w:tc>
          <w:tcPr>
            <w:tcW w:w="1985" w:type="dxa"/>
          </w:tcPr>
          <w:p w14:paraId="49C14018" w14:textId="77777777" w:rsidR="008A27F9" w:rsidRPr="00945A06" w:rsidRDefault="008A27F9" w:rsidP="00C1798D">
            <w:pPr>
              <w:pStyle w:val="Tabletext"/>
              <w:keepNext/>
              <w:keepLines/>
              <w:jc w:val="center"/>
            </w:pPr>
            <w:r w:rsidRPr="00945A06">
              <w:t>1,6</w:t>
            </w:r>
          </w:p>
        </w:tc>
        <w:tc>
          <w:tcPr>
            <w:tcW w:w="1985" w:type="dxa"/>
          </w:tcPr>
          <w:p w14:paraId="15C4BD33" w14:textId="77777777" w:rsidR="008A27F9" w:rsidRPr="00945A06" w:rsidRDefault="008A27F9" w:rsidP="00C1798D">
            <w:pPr>
              <w:pStyle w:val="Tabletext"/>
              <w:keepNext/>
              <w:keepLines/>
              <w:jc w:val="center"/>
            </w:pPr>
            <w:r w:rsidRPr="00945A06">
              <w:rPr>
                <w:vertAlign w:val="superscript"/>
              </w:rPr>
              <w:t>(2)</w:t>
            </w:r>
          </w:p>
        </w:tc>
      </w:tr>
      <w:tr w:rsidR="008A27F9" w:rsidRPr="00945A06" w14:paraId="1AEA3E25" w14:textId="77777777" w:rsidTr="00C1798D">
        <w:trPr>
          <w:cantSplit/>
          <w:jc w:val="center"/>
        </w:trPr>
        <w:tc>
          <w:tcPr>
            <w:tcW w:w="1701" w:type="dxa"/>
            <w:vMerge w:val="restart"/>
            <w:vAlign w:val="center"/>
          </w:tcPr>
          <w:p w14:paraId="53D80EA0" w14:textId="77777777" w:rsidR="008A27F9" w:rsidRPr="00945A06" w:rsidRDefault="008A27F9" w:rsidP="00C1798D">
            <w:pPr>
              <w:pStyle w:val="Tabletext"/>
              <w:keepNext/>
              <w:keepLines/>
              <w:jc w:val="center"/>
            </w:pPr>
            <w:r w:rsidRPr="00945A06">
              <w:t>8,45</w:t>
            </w:r>
          </w:p>
        </w:tc>
        <w:tc>
          <w:tcPr>
            <w:tcW w:w="1134" w:type="dxa"/>
          </w:tcPr>
          <w:p w14:paraId="22B5ED30" w14:textId="77777777" w:rsidR="008A27F9" w:rsidRPr="00945A06" w:rsidRDefault="008A27F9" w:rsidP="00C1798D">
            <w:pPr>
              <w:pStyle w:val="Tabletext"/>
              <w:keepNext/>
              <w:keepLines/>
              <w:jc w:val="center"/>
            </w:pPr>
            <w:r w:rsidRPr="00945A06">
              <w:t>4</w:t>
            </w:r>
          </w:p>
        </w:tc>
        <w:tc>
          <w:tcPr>
            <w:tcW w:w="1985" w:type="dxa"/>
          </w:tcPr>
          <w:p w14:paraId="385914D8" w14:textId="77777777" w:rsidR="008A27F9" w:rsidRPr="00945A06" w:rsidRDefault="008A27F9" w:rsidP="00C1798D">
            <w:pPr>
              <w:pStyle w:val="Tabletext"/>
              <w:keepNext/>
              <w:keepLines/>
              <w:jc w:val="center"/>
            </w:pPr>
            <w:r w:rsidRPr="00945A06">
              <w:t>1,6</w:t>
            </w:r>
          </w:p>
        </w:tc>
        <w:tc>
          <w:tcPr>
            <w:tcW w:w="1985" w:type="dxa"/>
          </w:tcPr>
          <w:p w14:paraId="4C81641B" w14:textId="77777777" w:rsidR="008A27F9" w:rsidRPr="00945A06" w:rsidRDefault="008A27F9" w:rsidP="00C1798D">
            <w:pPr>
              <w:pStyle w:val="Tabletext"/>
              <w:keepNext/>
              <w:keepLines/>
              <w:jc w:val="center"/>
            </w:pPr>
            <w:r w:rsidRPr="00945A06">
              <w:rPr>
                <w:vertAlign w:val="superscript"/>
              </w:rPr>
              <w:t>(2)</w:t>
            </w:r>
          </w:p>
        </w:tc>
      </w:tr>
      <w:tr w:rsidR="008A27F9" w:rsidRPr="00945A06" w14:paraId="1754EA26" w14:textId="77777777" w:rsidTr="00C1798D">
        <w:trPr>
          <w:cantSplit/>
          <w:jc w:val="center"/>
        </w:trPr>
        <w:tc>
          <w:tcPr>
            <w:tcW w:w="1701" w:type="dxa"/>
            <w:vMerge/>
            <w:tcBorders>
              <w:bottom w:val="single" w:sz="6" w:space="0" w:color="auto"/>
            </w:tcBorders>
            <w:vAlign w:val="center"/>
          </w:tcPr>
          <w:p w14:paraId="275EDF38" w14:textId="77777777" w:rsidR="008A27F9" w:rsidRPr="00945A06" w:rsidRDefault="008A27F9" w:rsidP="00C1798D">
            <w:pPr>
              <w:pStyle w:val="Tabletext"/>
              <w:keepNext/>
              <w:keepLines/>
              <w:jc w:val="center"/>
            </w:pPr>
          </w:p>
        </w:tc>
        <w:tc>
          <w:tcPr>
            <w:tcW w:w="1134" w:type="dxa"/>
          </w:tcPr>
          <w:p w14:paraId="7DA62FA5" w14:textId="77777777" w:rsidR="008A27F9" w:rsidRPr="00945A06" w:rsidRDefault="008A27F9" w:rsidP="00C1798D">
            <w:pPr>
              <w:pStyle w:val="Tabletext"/>
              <w:keepNext/>
              <w:keepLines/>
              <w:jc w:val="center"/>
            </w:pPr>
            <w:r w:rsidRPr="00945A06">
              <w:t>8</w:t>
            </w:r>
          </w:p>
        </w:tc>
        <w:tc>
          <w:tcPr>
            <w:tcW w:w="1985" w:type="dxa"/>
          </w:tcPr>
          <w:p w14:paraId="6B7ED802" w14:textId="77777777" w:rsidR="008A27F9" w:rsidRPr="00945A06" w:rsidRDefault="008A27F9" w:rsidP="00C1798D">
            <w:pPr>
              <w:pStyle w:val="Tabletext"/>
              <w:keepNext/>
              <w:keepLines/>
              <w:jc w:val="center"/>
            </w:pPr>
            <w:r w:rsidRPr="00945A06">
              <w:t>1,6</w:t>
            </w:r>
          </w:p>
        </w:tc>
        <w:tc>
          <w:tcPr>
            <w:tcW w:w="1985" w:type="dxa"/>
          </w:tcPr>
          <w:p w14:paraId="7C31A35C" w14:textId="77777777" w:rsidR="008A27F9" w:rsidRPr="00945A06" w:rsidRDefault="008A27F9" w:rsidP="00C1798D">
            <w:pPr>
              <w:pStyle w:val="Tabletext"/>
              <w:keepNext/>
              <w:keepLines/>
              <w:jc w:val="center"/>
            </w:pPr>
            <w:r w:rsidRPr="00945A06">
              <w:rPr>
                <w:vertAlign w:val="superscript"/>
              </w:rPr>
              <w:t>(2)</w:t>
            </w:r>
          </w:p>
        </w:tc>
      </w:tr>
      <w:tr w:rsidR="008A27F9" w:rsidRPr="00945A06" w14:paraId="1F0D7892" w14:textId="77777777" w:rsidTr="00C1798D">
        <w:trPr>
          <w:cantSplit/>
          <w:jc w:val="center"/>
        </w:trPr>
        <w:tc>
          <w:tcPr>
            <w:tcW w:w="1701" w:type="dxa"/>
            <w:vMerge w:val="restart"/>
            <w:vAlign w:val="center"/>
          </w:tcPr>
          <w:p w14:paraId="2FA772AC" w14:textId="77777777" w:rsidR="008A27F9" w:rsidRPr="00945A06" w:rsidRDefault="008A27F9" w:rsidP="00C1798D">
            <w:pPr>
              <w:pStyle w:val="Tabletext"/>
              <w:keepNext/>
              <w:keepLines/>
              <w:jc w:val="center"/>
            </w:pPr>
            <w:r w:rsidRPr="00945A06">
              <w:t>15,75</w:t>
            </w:r>
          </w:p>
        </w:tc>
        <w:tc>
          <w:tcPr>
            <w:tcW w:w="1134" w:type="dxa"/>
          </w:tcPr>
          <w:p w14:paraId="45E6F32C" w14:textId="77777777" w:rsidR="008A27F9" w:rsidRPr="00945A06" w:rsidRDefault="008A27F9" w:rsidP="00C1798D">
            <w:pPr>
              <w:pStyle w:val="Tabletext"/>
              <w:keepNext/>
              <w:keepLines/>
              <w:jc w:val="center"/>
            </w:pPr>
            <w:r w:rsidRPr="00945A06">
              <w:t>4</w:t>
            </w:r>
          </w:p>
        </w:tc>
        <w:tc>
          <w:tcPr>
            <w:tcW w:w="1985" w:type="dxa"/>
          </w:tcPr>
          <w:p w14:paraId="480BABC9" w14:textId="77777777" w:rsidR="008A27F9" w:rsidRPr="00945A06" w:rsidRDefault="008A27F9" w:rsidP="00C1798D">
            <w:pPr>
              <w:pStyle w:val="Tabletext"/>
              <w:keepNext/>
              <w:keepLines/>
              <w:jc w:val="center"/>
            </w:pPr>
            <w:r w:rsidRPr="00945A06">
              <w:t>1,4</w:t>
            </w:r>
          </w:p>
        </w:tc>
        <w:tc>
          <w:tcPr>
            <w:tcW w:w="1985" w:type="dxa"/>
          </w:tcPr>
          <w:p w14:paraId="02CA1ED5" w14:textId="77777777" w:rsidR="008A27F9" w:rsidRPr="00945A06" w:rsidRDefault="008A27F9" w:rsidP="00C1798D">
            <w:pPr>
              <w:pStyle w:val="Tabletext"/>
              <w:keepNext/>
              <w:keepLines/>
              <w:jc w:val="center"/>
            </w:pPr>
            <w:r w:rsidRPr="00945A06">
              <w:rPr>
                <w:vertAlign w:val="superscript"/>
              </w:rPr>
              <w:t>(2)</w:t>
            </w:r>
          </w:p>
        </w:tc>
      </w:tr>
      <w:tr w:rsidR="008A27F9" w:rsidRPr="00945A06" w14:paraId="054EF938" w14:textId="77777777" w:rsidTr="00C1798D">
        <w:trPr>
          <w:cantSplit/>
          <w:jc w:val="center"/>
        </w:trPr>
        <w:tc>
          <w:tcPr>
            <w:tcW w:w="1701" w:type="dxa"/>
            <w:vMerge/>
            <w:tcBorders>
              <w:bottom w:val="single" w:sz="6" w:space="0" w:color="auto"/>
            </w:tcBorders>
            <w:vAlign w:val="center"/>
          </w:tcPr>
          <w:p w14:paraId="62D72C71" w14:textId="77777777" w:rsidR="008A27F9" w:rsidRPr="00945A06" w:rsidRDefault="008A27F9" w:rsidP="00C1798D">
            <w:pPr>
              <w:pStyle w:val="Tabletext"/>
              <w:keepNext/>
              <w:keepLines/>
              <w:jc w:val="center"/>
            </w:pPr>
          </w:p>
        </w:tc>
        <w:tc>
          <w:tcPr>
            <w:tcW w:w="1134" w:type="dxa"/>
            <w:tcBorders>
              <w:bottom w:val="single" w:sz="6" w:space="0" w:color="auto"/>
            </w:tcBorders>
          </w:tcPr>
          <w:p w14:paraId="73D0CCC1" w14:textId="77777777" w:rsidR="008A27F9" w:rsidRPr="00945A06" w:rsidRDefault="008A27F9" w:rsidP="00C1798D">
            <w:pPr>
              <w:pStyle w:val="Tabletext"/>
              <w:keepNext/>
              <w:keepLines/>
              <w:jc w:val="center"/>
            </w:pPr>
            <w:r w:rsidRPr="00945A06">
              <w:t>8</w:t>
            </w:r>
          </w:p>
        </w:tc>
        <w:tc>
          <w:tcPr>
            <w:tcW w:w="1985" w:type="dxa"/>
            <w:tcBorders>
              <w:bottom w:val="single" w:sz="6" w:space="0" w:color="auto"/>
            </w:tcBorders>
          </w:tcPr>
          <w:p w14:paraId="2C4C02EC" w14:textId="77777777" w:rsidR="008A27F9" w:rsidRPr="00945A06" w:rsidRDefault="008A27F9" w:rsidP="00C1798D">
            <w:pPr>
              <w:pStyle w:val="Tabletext"/>
              <w:keepNext/>
              <w:keepLines/>
              <w:jc w:val="center"/>
              <w:rPr>
                <w:vertAlign w:val="superscript"/>
              </w:rPr>
            </w:pPr>
            <w:r w:rsidRPr="00945A06">
              <w:rPr>
                <w:vertAlign w:val="superscript"/>
              </w:rPr>
              <w:t>(1)</w:t>
            </w:r>
          </w:p>
        </w:tc>
        <w:tc>
          <w:tcPr>
            <w:tcW w:w="1985" w:type="dxa"/>
            <w:tcBorders>
              <w:bottom w:val="single" w:sz="6" w:space="0" w:color="auto"/>
            </w:tcBorders>
          </w:tcPr>
          <w:p w14:paraId="7B18E67B" w14:textId="77777777" w:rsidR="008A27F9" w:rsidRPr="00945A06" w:rsidRDefault="008A27F9" w:rsidP="00C1798D">
            <w:pPr>
              <w:pStyle w:val="Tabletext"/>
              <w:keepNext/>
              <w:keepLines/>
              <w:jc w:val="center"/>
            </w:pPr>
            <w:r w:rsidRPr="00945A06">
              <w:rPr>
                <w:vertAlign w:val="superscript"/>
              </w:rPr>
              <w:t>(2)</w:t>
            </w:r>
          </w:p>
        </w:tc>
      </w:tr>
      <w:tr w:rsidR="008A27F9" w:rsidRPr="00900A43" w14:paraId="7453FDE0" w14:textId="77777777" w:rsidTr="00C1798D">
        <w:trPr>
          <w:cantSplit/>
          <w:jc w:val="center"/>
        </w:trPr>
        <w:tc>
          <w:tcPr>
            <w:tcW w:w="6805" w:type="dxa"/>
            <w:gridSpan w:val="4"/>
            <w:tcBorders>
              <w:left w:val="nil"/>
              <w:bottom w:val="nil"/>
              <w:right w:val="nil"/>
            </w:tcBorders>
            <w:vAlign w:val="center"/>
          </w:tcPr>
          <w:p w14:paraId="41BB88A0" w14:textId="1ADCCC41" w:rsidR="008A27F9" w:rsidRPr="00945A06" w:rsidRDefault="008A27F9" w:rsidP="00C1798D">
            <w:pPr>
              <w:pStyle w:val="Tablelegend"/>
              <w:keepNext/>
              <w:keepLines/>
            </w:pPr>
            <w:r w:rsidRPr="00945A06">
              <w:rPr>
                <w:vertAlign w:val="superscript"/>
              </w:rPr>
              <w:t>(1)</w:t>
            </w:r>
            <w:r w:rsidRPr="00945A06">
              <w:tab/>
              <w:t>El punto de inflexión está más allá de 1</w:t>
            </w:r>
            <w:r w:rsidR="00284541">
              <w:t> </w:t>
            </w:r>
            <w:r w:rsidRPr="00945A06">
              <w:t>km.</w:t>
            </w:r>
          </w:p>
          <w:p w14:paraId="52752D34" w14:textId="77777777" w:rsidR="008A27F9" w:rsidRPr="00945A06" w:rsidRDefault="008A27F9" w:rsidP="00C1798D">
            <w:pPr>
              <w:pStyle w:val="Tablelegend"/>
              <w:keepNext/>
              <w:keepLines/>
            </w:pPr>
            <w:r w:rsidRPr="00945A06">
              <w:rPr>
                <w:vertAlign w:val="superscript"/>
              </w:rPr>
              <w:t>(2)</w:t>
            </w:r>
            <w:r w:rsidRPr="00945A06">
              <w:tab/>
              <w:t>No existe punto de inflexión.</w:t>
            </w:r>
          </w:p>
        </w:tc>
      </w:tr>
    </w:tbl>
    <w:p w14:paraId="553F8059" w14:textId="77777777" w:rsidR="008A27F9" w:rsidRPr="00147859" w:rsidRDefault="008A27F9" w:rsidP="00284541">
      <w:pPr>
        <w:pStyle w:val="Tablefin"/>
        <w:rPr>
          <w:lang w:val="es-ES"/>
        </w:rPr>
      </w:pPr>
    </w:p>
    <w:p w14:paraId="002BA77C" w14:textId="77777777" w:rsidR="008A27F9" w:rsidRPr="00945A06" w:rsidRDefault="008A27F9" w:rsidP="008A27F9">
      <w:pPr>
        <w:pStyle w:val="TableNo"/>
      </w:pPr>
      <w:r w:rsidRPr="00945A06">
        <w:lastRenderedPageBreak/>
        <w:t>CUADRO 6</w:t>
      </w:r>
    </w:p>
    <w:p w14:paraId="25C4E8A9" w14:textId="77777777" w:rsidR="008A27F9" w:rsidRPr="00945A06" w:rsidRDefault="008A27F9" w:rsidP="008A27F9">
      <w:pPr>
        <w:pStyle w:val="Tabletitle"/>
      </w:pPr>
      <w:r w:rsidRPr="00945A06">
        <w:t xml:space="preserve">Altura equivalente de la calle, </w:t>
      </w:r>
      <w:r w:rsidRPr="00284541">
        <w:rPr>
          <w:i/>
          <w:iCs/>
        </w:rPr>
        <w:t>h</w:t>
      </w:r>
      <w:r w:rsidRPr="00284541">
        <w:rPr>
          <w:i/>
          <w:iCs/>
          <w:vertAlign w:val="subscript"/>
        </w:rPr>
        <w:t>s</w:t>
      </w:r>
      <w:r w:rsidRPr="00945A06">
        <w:t xml:space="preserve"> (tráfico ligero)</w:t>
      </w:r>
    </w:p>
    <w:tbl>
      <w:tblPr>
        <w:tblW w:w="7221"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1680"/>
        <w:gridCol w:w="1148"/>
        <w:gridCol w:w="1988"/>
        <w:gridCol w:w="2405"/>
      </w:tblGrid>
      <w:tr w:rsidR="008A27F9" w:rsidRPr="00945A06" w14:paraId="6B8F7799" w14:textId="77777777" w:rsidTr="00284541">
        <w:trPr>
          <w:cantSplit/>
          <w:jc w:val="center"/>
        </w:trPr>
        <w:tc>
          <w:tcPr>
            <w:tcW w:w="1680" w:type="dxa"/>
            <w:vMerge w:val="restart"/>
            <w:vAlign w:val="center"/>
          </w:tcPr>
          <w:p w14:paraId="0E1E601C" w14:textId="77777777" w:rsidR="008A27F9" w:rsidRPr="00471A10" w:rsidRDefault="008A27F9" w:rsidP="00284541">
            <w:pPr>
              <w:pStyle w:val="Tablehead"/>
            </w:pPr>
            <w:r w:rsidRPr="00471A10">
              <w:t>Frecuencia</w:t>
            </w:r>
            <w:r w:rsidRPr="00471A10">
              <w:br/>
              <w:t>(GHz)</w:t>
            </w:r>
          </w:p>
        </w:tc>
        <w:tc>
          <w:tcPr>
            <w:tcW w:w="1148" w:type="dxa"/>
            <w:vMerge w:val="restart"/>
            <w:vAlign w:val="center"/>
          </w:tcPr>
          <w:p w14:paraId="3E59C353" w14:textId="77777777" w:rsidR="008A27F9" w:rsidRPr="00945A06" w:rsidRDefault="008A27F9" w:rsidP="00284541">
            <w:pPr>
              <w:pStyle w:val="Tablehead"/>
            </w:pPr>
            <w:r w:rsidRPr="00471A10">
              <w:rPr>
                <w:i/>
                <w:iCs/>
              </w:rPr>
              <w:t>h</w:t>
            </w:r>
            <w:r w:rsidRPr="00471A10">
              <w:rPr>
                <w:vertAlign w:val="subscript"/>
              </w:rPr>
              <w:t>1</w:t>
            </w:r>
            <w:r w:rsidRPr="00945A06">
              <w:br/>
              <w:t>(m)</w:t>
            </w:r>
          </w:p>
        </w:tc>
        <w:tc>
          <w:tcPr>
            <w:tcW w:w="4393" w:type="dxa"/>
            <w:gridSpan w:val="2"/>
            <w:vAlign w:val="center"/>
          </w:tcPr>
          <w:p w14:paraId="14A726FD" w14:textId="77777777" w:rsidR="008A27F9" w:rsidRPr="00945A06" w:rsidRDefault="008A27F9" w:rsidP="00284541">
            <w:pPr>
              <w:pStyle w:val="Tablehead"/>
            </w:pPr>
            <w:r w:rsidRPr="00471A10">
              <w:rPr>
                <w:i/>
                <w:iCs/>
              </w:rPr>
              <w:t>h</w:t>
            </w:r>
            <w:r w:rsidRPr="00471A10">
              <w:rPr>
                <w:i/>
                <w:iCs/>
                <w:vertAlign w:val="subscript"/>
              </w:rPr>
              <w:t>s</w:t>
            </w:r>
            <w:r w:rsidRPr="00945A06">
              <w:br/>
              <w:t>(m)</w:t>
            </w:r>
          </w:p>
        </w:tc>
      </w:tr>
      <w:tr w:rsidR="008A27F9" w:rsidRPr="00945A06" w14:paraId="6EFB475E" w14:textId="77777777" w:rsidTr="00284541">
        <w:tblPrEx>
          <w:tblCellMar>
            <w:left w:w="99" w:type="dxa"/>
            <w:right w:w="99" w:type="dxa"/>
          </w:tblCellMar>
        </w:tblPrEx>
        <w:trPr>
          <w:cantSplit/>
          <w:jc w:val="center"/>
        </w:trPr>
        <w:tc>
          <w:tcPr>
            <w:tcW w:w="1680" w:type="dxa"/>
            <w:vMerge/>
          </w:tcPr>
          <w:p w14:paraId="79EC118E" w14:textId="77777777" w:rsidR="008A27F9" w:rsidRPr="00945A06" w:rsidRDefault="008A27F9" w:rsidP="00C1798D">
            <w:pPr>
              <w:pStyle w:val="Tabletext"/>
              <w:jc w:val="center"/>
              <w:rPr>
                <w:b/>
                <w:bCs/>
              </w:rPr>
            </w:pPr>
          </w:p>
        </w:tc>
        <w:tc>
          <w:tcPr>
            <w:tcW w:w="1148" w:type="dxa"/>
            <w:vMerge/>
          </w:tcPr>
          <w:p w14:paraId="706A60DB" w14:textId="77777777" w:rsidR="008A27F9" w:rsidRPr="00471A10" w:rsidRDefault="008A27F9" w:rsidP="00471A10">
            <w:pPr>
              <w:pStyle w:val="Tablehead"/>
            </w:pPr>
          </w:p>
        </w:tc>
        <w:tc>
          <w:tcPr>
            <w:tcW w:w="1988" w:type="dxa"/>
            <w:vAlign w:val="center"/>
          </w:tcPr>
          <w:p w14:paraId="3C129D88" w14:textId="77777777" w:rsidR="008A27F9" w:rsidRPr="00471A10" w:rsidRDefault="008A27F9" w:rsidP="00284541">
            <w:pPr>
              <w:pStyle w:val="Tablehead"/>
            </w:pPr>
            <w:r w:rsidRPr="00471A10">
              <w:rPr>
                <w:i/>
                <w:iCs/>
              </w:rPr>
              <w:t>h</w:t>
            </w:r>
            <w:r w:rsidRPr="00471A10">
              <w:rPr>
                <w:vertAlign w:val="subscript"/>
              </w:rPr>
              <w:t>2</w:t>
            </w:r>
            <w:r w:rsidRPr="00471A10">
              <w:t xml:space="preserve"> = 2,7</w:t>
            </w:r>
          </w:p>
        </w:tc>
        <w:tc>
          <w:tcPr>
            <w:tcW w:w="2405" w:type="dxa"/>
            <w:vAlign w:val="center"/>
          </w:tcPr>
          <w:p w14:paraId="31323A81" w14:textId="77777777" w:rsidR="008A27F9" w:rsidRPr="00471A10" w:rsidRDefault="008A27F9" w:rsidP="00284541">
            <w:pPr>
              <w:pStyle w:val="Tablehead"/>
            </w:pPr>
            <w:r w:rsidRPr="00471A10">
              <w:rPr>
                <w:i/>
                <w:iCs/>
              </w:rPr>
              <w:t>h</w:t>
            </w:r>
            <w:r w:rsidRPr="00471A10">
              <w:rPr>
                <w:vertAlign w:val="subscript"/>
              </w:rPr>
              <w:t>2</w:t>
            </w:r>
            <w:r w:rsidRPr="00471A10">
              <w:t xml:space="preserve"> = 1,6</w:t>
            </w:r>
          </w:p>
        </w:tc>
      </w:tr>
      <w:tr w:rsidR="008A27F9" w:rsidRPr="00945A06" w14:paraId="7CAC9E85" w14:textId="77777777" w:rsidTr="00C1798D">
        <w:tblPrEx>
          <w:tblCellMar>
            <w:left w:w="99" w:type="dxa"/>
            <w:right w:w="99" w:type="dxa"/>
          </w:tblCellMar>
        </w:tblPrEx>
        <w:trPr>
          <w:cantSplit/>
          <w:jc w:val="center"/>
        </w:trPr>
        <w:tc>
          <w:tcPr>
            <w:tcW w:w="1680" w:type="dxa"/>
            <w:vMerge w:val="restart"/>
            <w:vAlign w:val="center"/>
          </w:tcPr>
          <w:p w14:paraId="38EDDF8E" w14:textId="77777777" w:rsidR="008A27F9" w:rsidRPr="00945A06" w:rsidRDefault="008A27F9" w:rsidP="00C1798D">
            <w:pPr>
              <w:pStyle w:val="Tabletext"/>
              <w:jc w:val="center"/>
            </w:pPr>
            <w:r w:rsidRPr="00945A06">
              <w:t>3,35</w:t>
            </w:r>
          </w:p>
        </w:tc>
        <w:tc>
          <w:tcPr>
            <w:tcW w:w="1148" w:type="dxa"/>
          </w:tcPr>
          <w:p w14:paraId="18A60E8C" w14:textId="77777777" w:rsidR="008A27F9" w:rsidRPr="00945A06" w:rsidRDefault="008A27F9" w:rsidP="00C1798D">
            <w:pPr>
              <w:pStyle w:val="Tabletext"/>
              <w:jc w:val="center"/>
            </w:pPr>
            <w:r w:rsidRPr="00945A06">
              <w:t>4</w:t>
            </w:r>
          </w:p>
        </w:tc>
        <w:tc>
          <w:tcPr>
            <w:tcW w:w="1988" w:type="dxa"/>
          </w:tcPr>
          <w:p w14:paraId="3588E109" w14:textId="77777777" w:rsidR="008A27F9" w:rsidRPr="00945A06" w:rsidRDefault="008A27F9" w:rsidP="00C1798D">
            <w:pPr>
              <w:pStyle w:val="Tabletext"/>
              <w:jc w:val="center"/>
            </w:pPr>
            <w:r w:rsidRPr="00945A06">
              <w:t>0,59</w:t>
            </w:r>
          </w:p>
        </w:tc>
        <w:tc>
          <w:tcPr>
            <w:tcW w:w="2405" w:type="dxa"/>
          </w:tcPr>
          <w:p w14:paraId="5F2DD761" w14:textId="77777777" w:rsidR="008A27F9" w:rsidRPr="00945A06" w:rsidRDefault="008A27F9" w:rsidP="00C1798D">
            <w:pPr>
              <w:pStyle w:val="Tabletext"/>
              <w:jc w:val="center"/>
            </w:pPr>
            <w:r w:rsidRPr="00945A06">
              <w:t>0,23</w:t>
            </w:r>
          </w:p>
        </w:tc>
      </w:tr>
      <w:tr w:rsidR="008A27F9" w:rsidRPr="00945A06" w14:paraId="337ED84A" w14:textId="77777777" w:rsidTr="00C1798D">
        <w:tblPrEx>
          <w:tblCellMar>
            <w:left w:w="99" w:type="dxa"/>
            <w:right w:w="99" w:type="dxa"/>
          </w:tblCellMar>
        </w:tblPrEx>
        <w:trPr>
          <w:cantSplit/>
          <w:jc w:val="center"/>
        </w:trPr>
        <w:tc>
          <w:tcPr>
            <w:tcW w:w="1680" w:type="dxa"/>
            <w:vMerge/>
            <w:vAlign w:val="center"/>
          </w:tcPr>
          <w:p w14:paraId="054A3EF1" w14:textId="77777777" w:rsidR="008A27F9" w:rsidRPr="00945A06" w:rsidRDefault="008A27F9" w:rsidP="00C1798D">
            <w:pPr>
              <w:pStyle w:val="Tabletext"/>
              <w:jc w:val="center"/>
            </w:pPr>
          </w:p>
        </w:tc>
        <w:tc>
          <w:tcPr>
            <w:tcW w:w="1148" w:type="dxa"/>
          </w:tcPr>
          <w:p w14:paraId="0C5D6950" w14:textId="77777777" w:rsidR="008A27F9" w:rsidRPr="00945A06" w:rsidRDefault="008A27F9" w:rsidP="00C1798D">
            <w:pPr>
              <w:pStyle w:val="Tabletext"/>
              <w:jc w:val="center"/>
            </w:pPr>
            <w:r w:rsidRPr="00945A06">
              <w:t>8</w:t>
            </w:r>
          </w:p>
        </w:tc>
        <w:tc>
          <w:tcPr>
            <w:tcW w:w="1988" w:type="dxa"/>
          </w:tcPr>
          <w:p w14:paraId="769DD9A8" w14:textId="77777777" w:rsidR="008A27F9" w:rsidRPr="00945A06" w:rsidRDefault="008A27F9" w:rsidP="00C1798D">
            <w:pPr>
              <w:pStyle w:val="Tabletext"/>
              <w:jc w:val="center"/>
            </w:pPr>
            <w:r w:rsidRPr="00945A06">
              <w:rPr>
                <w:vertAlign w:val="superscript"/>
              </w:rPr>
              <w:t>(1)</w:t>
            </w:r>
          </w:p>
        </w:tc>
        <w:tc>
          <w:tcPr>
            <w:tcW w:w="2405" w:type="dxa"/>
          </w:tcPr>
          <w:p w14:paraId="20B3F9B2" w14:textId="77777777" w:rsidR="008A27F9" w:rsidRPr="00945A06" w:rsidRDefault="008A27F9" w:rsidP="00C1798D">
            <w:pPr>
              <w:pStyle w:val="Tabletext"/>
              <w:jc w:val="center"/>
            </w:pPr>
            <w:r w:rsidRPr="00945A06">
              <w:rPr>
                <w:vertAlign w:val="superscript"/>
              </w:rPr>
              <w:t>(1)</w:t>
            </w:r>
          </w:p>
        </w:tc>
      </w:tr>
      <w:tr w:rsidR="008A27F9" w:rsidRPr="00945A06" w14:paraId="118CB168" w14:textId="77777777" w:rsidTr="00C1798D">
        <w:tblPrEx>
          <w:tblCellMar>
            <w:left w:w="99" w:type="dxa"/>
            <w:right w:w="99" w:type="dxa"/>
          </w:tblCellMar>
        </w:tblPrEx>
        <w:trPr>
          <w:cantSplit/>
          <w:jc w:val="center"/>
        </w:trPr>
        <w:tc>
          <w:tcPr>
            <w:tcW w:w="1680" w:type="dxa"/>
            <w:vMerge w:val="restart"/>
            <w:vAlign w:val="center"/>
          </w:tcPr>
          <w:p w14:paraId="243C5252" w14:textId="77777777" w:rsidR="008A27F9" w:rsidRPr="00945A06" w:rsidRDefault="008A27F9" w:rsidP="00C1798D">
            <w:pPr>
              <w:pStyle w:val="Tabletext"/>
              <w:jc w:val="center"/>
            </w:pPr>
            <w:r w:rsidRPr="00945A06">
              <w:t>8,45</w:t>
            </w:r>
          </w:p>
        </w:tc>
        <w:tc>
          <w:tcPr>
            <w:tcW w:w="1148" w:type="dxa"/>
          </w:tcPr>
          <w:p w14:paraId="392ED98C" w14:textId="77777777" w:rsidR="008A27F9" w:rsidRPr="00945A06" w:rsidRDefault="008A27F9" w:rsidP="00C1798D">
            <w:pPr>
              <w:pStyle w:val="Tabletext"/>
              <w:jc w:val="center"/>
            </w:pPr>
            <w:r w:rsidRPr="00945A06">
              <w:t>4</w:t>
            </w:r>
          </w:p>
        </w:tc>
        <w:tc>
          <w:tcPr>
            <w:tcW w:w="1988" w:type="dxa"/>
          </w:tcPr>
          <w:p w14:paraId="555CADD2" w14:textId="77777777" w:rsidR="008A27F9" w:rsidRPr="00945A06" w:rsidRDefault="008A27F9" w:rsidP="00C1798D">
            <w:pPr>
              <w:pStyle w:val="Tabletext"/>
              <w:jc w:val="center"/>
            </w:pPr>
            <w:r w:rsidRPr="00945A06">
              <w:rPr>
                <w:vertAlign w:val="superscript"/>
              </w:rPr>
              <w:t>(2)</w:t>
            </w:r>
          </w:p>
        </w:tc>
        <w:tc>
          <w:tcPr>
            <w:tcW w:w="2405" w:type="dxa"/>
          </w:tcPr>
          <w:p w14:paraId="5F852296" w14:textId="77777777" w:rsidR="008A27F9" w:rsidRPr="00945A06" w:rsidRDefault="008A27F9" w:rsidP="00C1798D">
            <w:pPr>
              <w:pStyle w:val="Tabletext"/>
              <w:jc w:val="center"/>
            </w:pPr>
            <w:r w:rsidRPr="00945A06">
              <w:t>0,43</w:t>
            </w:r>
          </w:p>
        </w:tc>
      </w:tr>
      <w:tr w:rsidR="008A27F9" w:rsidRPr="00945A06" w14:paraId="17C67CDD" w14:textId="77777777" w:rsidTr="00C1798D">
        <w:tblPrEx>
          <w:tblCellMar>
            <w:left w:w="99" w:type="dxa"/>
            <w:right w:w="99" w:type="dxa"/>
          </w:tblCellMar>
        </w:tblPrEx>
        <w:trPr>
          <w:cantSplit/>
          <w:jc w:val="center"/>
        </w:trPr>
        <w:tc>
          <w:tcPr>
            <w:tcW w:w="1680" w:type="dxa"/>
            <w:vMerge/>
            <w:vAlign w:val="center"/>
          </w:tcPr>
          <w:p w14:paraId="5D7E9F3F" w14:textId="77777777" w:rsidR="008A27F9" w:rsidRPr="00945A06" w:rsidRDefault="008A27F9" w:rsidP="00C1798D">
            <w:pPr>
              <w:pStyle w:val="Tabletext"/>
              <w:jc w:val="center"/>
            </w:pPr>
          </w:p>
        </w:tc>
        <w:tc>
          <w:tcPr>
            <w:tcW w:w="1148" w:type="dxa"/>
          </w:tcPr>
          <w:p w14:paraId="5DB02421" w14:textId="77777777" w:rsidR="008A27F9" w:rsidRPr="00945A06" w:rsidRDefault="008A27F9" w:rsidP="00C1798D">
            <w:pPr>
              <w:pStyle w:val="Tabletext"/>
              <w:jc w:val="center"/>
            </w:pPr>
            <w:r w:rsidRPr="00945A06">
              <w:t>8</w:t>
            </w:r>
          </w:p>
        </w:tc>
        <w:tc>
          <w:tcPr>
            <w:tcW w:w="1988" w:type="dxa"/>
          </w:tcPr>
          <w:p w14:paraId="4966E393" w14:textId="77777777" w:rsidR="008A27F9" w:rsidRPr="00945A06" w:rsidRDefault="008A27F9" w:rsidP="00C1798D">
            <w:pPr>
              <w:pStyle w:val="Tabletext"/>
              <w:jc w:val="center"/>
            </w:pPr>
            <w:r w:rsidRPr="00945A06">
              <w:rPr>
                <w:vertAlign w:val="superscript"/>
              </w:rPr>
              <w:t>(2)</w:t>
            </w:r>
          </w:p>
        </w:tc>
        <w:tc>
          <w:tcPr>
            <w:tcW w:w="2405" w:type="dxa"/>
          </w:tcPr>
          <w:p w14:paraId="0B35533A" w14:textId="77777777" w:rsidR="008A27F9" w:rsidRPr="00945A06" w:rsidRDefault="008A27F9" w:rsidP="00C1798D">
            <w:pPr>
              <w:pStyle w:val="Tabletext"/>
              <w:jc w:val="center"/>
            </w:pPr>
            <w:r w:rsidRPr="00945A06">
              <w:rPr>
                <w:vertAlign w:val="superscript"/>
              </w:rPr>
              <w:t>(1)</w:t>
            </w:r>
          </w:p>
        </w:tc>
      </w:tr>
      <w:tr w:rsidR="008A27F9" w:rsidRPr="00945A06" w14:paraId="2582C791" w14:textId="77777777" w:rsidTr="00C1798D">
        <w:tblPrEx>
          <w:tblCellMar>
            <w:left w:w="99" w:type="dxa"/>
            <w:right w:w="99" w:type="dxa"/>
          </w:tblCellMar>
        </w:tblPrEx>
        <w:trPr>
          <w:cantSplit/>
          <w:jc w:val="center"/>
        </w:trPr>
        <w:tc>
          <w:tcPr>
            <w:tcW w:w="1680" w:type="dxa"/>
            <w:vMerge w:val="restart"/>
            <w:vAlign w:val="center"/>
          </w:tcPr>
          <w:p w14:paraId="34B0E4E1" w14:textId="77777777" w:rsidR="008A27F9" w:rsidRPr="00945A06" w:rsidRDefault="008A27F9" w:rsidP="00C1798D">
            <w:pPr>
              <w:pStyle w:val="Tabletext"/>
              <w:jc w:val="center"/>
            </w:pPr>
            <w:r w:rsidRPr="00945A06">
              <w:t>15,75</w:t>
            </w:r>
          </w:p>
        </w:tc>
        <w:tc>
          <w:tcPr>
            <w:tcW w:w="1148" w:type="dxa"/>
          </w:tcPr>
          <w:p w14:paraId="0149673B" w14:textId="77777777" w:rsidR="008A27F9" w:rsidRPr="00945A06" w:rsidRDefault="008A27F9" w:rsidP="00C1798D">
            <w:pPr>
              <w:pStyle w:val="Tabletext"/>
              <w:jc w:val="center"/>
            </w:pPr>
            <w:r w:rsidRPr="00945A06">
              <w:t>4</w:t>
            </w:r>
          </w:p>
        </w:tc>
        <w:tc>
          <w:tcPr>
            <w:tcW w:w="1988" w:type="dxa"/>
          </w:tcPr>
          <w:p w14:paraId="7809ED97" w14:textId="77777777" w:rsidR="008A27F9" w:rsidRPr="00945A06" w:rsidRDefault="008A27F9" w:rsidP="00C1798D">
            <w:pPr>
              <w:pStyle w:val="Tabletext"/>
              <w:jc w:val="center"/>
            </w:pPr>
            <w:r w:rsidRPr="00945A06">
              <w:rPr>
                <w:vertAlign w:val="superscript"/>
              </w:rPr>
              <w:t>(2)</w:t>
            </w:r>
          </w:p>
        </w:tc>
        <w:tc>
          <w:tcPr>
            <w:tcW w:w="2405" w:type="dxa"/>
          </w:tcPr>
          <w:p w14:paraId="2FECABAD" w14:textId="77777777" w:rsidR="008A27F9" w:rsidRPr="00945A06" w:rsidRDefault="008A27F9" w:rsidP="00C1798D">
            <w:pPr>
              <w:pStyle w:val="Tabletext"/>
              <w:jc w:val="center"/>
            </w:pPr>
            <w:r w:rsidRPr="00945A06">
              <w:t>0,74</w:t>
            </w:r>
          </w:p>
        </w:tc>
      </w:tr>
      <w:tr w:rsidR="008A27F9" w:rsidRPr="00945A06" w14:paraId="5542C88D" w14:textId="77777777" w:rsidTr="00C1798D">
        <w:tblPrEx>
          <w:tblCellMar>
            <w:left w:w="99" w:type="dxa"/>
            <w:right w:w="99" w:type="dxa"/>
          </w:tblCellMar>
        </w:tblPrEx>
        <w:trPr>
          <w:cantSplit/>
          <w:jc w:val="center"/>
        </w:trPr>
        <w:tc>
          <w:tcPr>
            <w:tcW w:w="1680" w:type="dxa"/>
            <w:vMerge/>
            <w:tcBorders>
              <w:bottom w:val="single" w:sz="2" w:space="0" w:color="auto"/>
            </w:tcBorders>
            <w:vAlign w:val="center"/>
          </w:tcPr>
          <w:p w14:paraId="252ED69A" w14:textId="77777777" w:rsidR="008A27F9" w:rsidRPr="00945A06" w:rsidRDefault="008A27F9" w:rsidP="00C1798D">
            <w:pPr>
              <w:pStyle w:val="Tabletext"/>
              <w:jc w:val="center"/>
            </w:pPr>
          </w:p>
        </w:tc>
        <w:tc>
          <w:tcPr>
            <w:tcW w:w="1148" w:type="dxa"/>
            <w:tcBorders>
              <w:bottom w:val="single" w:sz="2" w:space="0" w:color="auto"/>
            </w:tcBorders>
          </w:tcPr>
          <w:p w14:paraId="10EB8C05" w14:textId="77777777" w:rsidR="008A27F9" w:rsidRPr="00945A06" w:rsidRDefault="008A27F9" w:rsidP="00C1798D">
            <w:pPr>
              <w:pStyle w:val="Tabletext"/>
              <w:jc w:val="center"/>
            </w:pPr>
            <w:r w:rsidRPr="00945A06">
              <w:t>8</w:t>
            </w:r>
          </w:p>
        </w:tc>
        <w:tc>
          <w:tcPr>
            <w:tcW w:w="1988" w:type="dxa"/>
            <w:tcBorders>
              <w:bottom w:val="single" w:sz="2" w:space="0" w:color="auto"/>
            </w:tcBorders>
          </w:tcPr>
          <w:p w14:paraId="37674687" w14:textId="77777777" w:rsidR="008A27F9" w:rsidRPr="00945A06" w:rsidRDefault="008A27F9" w:rsidP="00C1798D">
            <w:pPr>
              <w:pStyle w:val="Tabletext"/>
              <w:jc w:val="center"/>
            </w:pPr>
            <w:r w:rsidRPr="00945A06">
              <w:rPr>
                <w:vertAlign w:val="superscript"/>
              </w:rPr>
              <w:t>(2)</w:t>
            </w:r>
          </w:p>
        </w:tc>
        <w:tc>
          <w:tcPr>
            <w:tcW w:w="2405" w:type="dxa"/>
            <w:tcBorders>
              <w:bottom w:val="single" w:sz="2" w:space="0" w:color="auto"/>
            </w:tcBorders>
          </w:tcPr>
          <w:p w14:paraId="1009710D" w14:textId="77777777" w:rsidR="008A27F9" w:rsidRPr="00945A06" w:rsidRDefault="008A27F9" w:rsidP="00C1798D">
            <w:pPr>
              <w:pStyle w:val="Tabletext"/>
              <w:jc w:val="center"/>
            </w:pPr>
            <w:r w:rsidRPr="00945A06">
              <w:rPr>
                <w:vertAlign w:val="superscript"/>
              </w:rPr>
              <w:t>(1)</w:t>
            </w:r>
          </w:p>
        </w:tc>
      </w:tr>
      <w:tr w:rsidR="008A27F9" w:rsidRPr="00900A43" w14:paraId="5F78DD88" w14:textId="77777777" w:rsidTr="00C1798D">
        <w:tblPrEx>
          <w:tblCellMar>
            <w:left w:w="99" w:type="dxa"/>
            <w:right w:w="99" w:type="dxa"/>
          </w:tblCellMar>
        </w:tblPrEx>
        <w:trPr>
          <w:cantSplit/>
          <w:jc w:val="center"/>
        </w:trPr>
        <w:tc>
          <w:tcPr>
            <w:tcW w:w="7221" w:type="dxa"/>
            <w:gridSpan w:val="4"/>
            <w:tcBorders>
              <w:left w:val="nil"/>
              <w:bottom w:val="nil"/>
              <w:right w:val="nil"/>
            </w:tcBorders>
            <w:vAlign w:val="center"/>
          </w:tcPr>
          <w:p w14:paraId="7E14B856" w14:textId="77777777" w:rsidR="008A27F9" w:rsidRPr="00945A06" w:rsidRDefault="008A27F9" w:rsidP="00C1798D">
            <w:pPr>
              <w:pStyle w:val="Tablelegend"/>
            </w:pPr>
            <w:r w:rsidRPr="00945A06">
              <w:rPr>
                <w:vertAlign w:val="superscript"/>
              </w:rPr>
              <w:t>(1)</w:t>
            </w:r>
            <w:r w:rsidRPr="00945A06">
              <w:tab/>
              <w:t>No se tomaron medidas.</w:t>
            </w:r>
          </w:p>
          <w:p w14:paraId="7BF0C9C1" w14:textId="77777777" w:rsidR="008A27F9" w:rsidRPr="00945A06" w:rsidRDefault="008A27F9" w:rsidP="00C1798D">
            <w:pPr>
              <w:pStyle w:val="Tablelegend"/>
            </w:pPr>
            <w:r w:rsidRPr="00945A06">
              <w:rPr>
                <w:vertAlign w:val="superscript"/>
              </w:rPr>
              <w:t>(2)</w:t>
            </w:r>
            <w:r w:rsidRPr="00945A06">
              <w:tab/>
              <w:t>El punto de inflexión está más allá de 1 km.</w:t>
            </w:r>
          </w:p>
        </w:tc>
      </w:tr>
    </w:tbl>
    <w:p w14:paraId="3AD7A451" w14:textId="77777777" w:rsidR="008A27F9" w:rsidRPr="00147859" w:rsidRDefault="008A27F9" w:rsidP="008A27F9">
      <w:pPr>
        <w:pStyle w:val="Tablefin"/>
        <w:rPr>
          <w:lang w:val="es-ES"/>
        </w:rPr>
      </w:pPr>
    </w:p>
    <w:p w14:paraId="7DC77F34" w14:textId="77777777" w:rsidR="008A27F9" w:rsidRPr="00945A06" w:rsidRDefault="008A27F9" w:rsidP="008A27F9">
      <w:r w:rsidRPr="00945A06">
        <w:t xml:space="preserve">Cuando </w:t>
      </w:r>
      <w:r w:rsidRPr="00471A10">
        <w:rPr>
          <w:i/>
          <w:iCs/>
        </w:rPr>
        <w:t>h</w:t>
      </w:r>
      <w:r w:rsidRPr="004C7888">
        <w:rPr>
          <w:vertAlign w:val="subscript"/>
        </w:rPr>
        <w:t>1</w:t>
      </w:r>
      <w:r w:rsidRPr="00945A06">
        <w:t xml:space="preserve">, </w:t>
      </w:r>
      <w:r w:rsidRPr="00471A10">
        <w:rPr>
          <w:i/>
          <w:iCs/>
        </w:rPr>
        <w:t>h</w:t>
      </w:r>
      <w:r w:rsidRPr="004C7888">
        <w:rPr>
          <w:vertAlign w:val="subscript"/>
        </w:rPr>
        <w:t>2</w:t>
      </w:r>
      <w:r w:rsidRPr="00945A06">
        <w:rPr>
          <w:i/>
          <w:vertAlign w:val="subscript"/>
        </w:rPr>
        <w:t xml:space="preserve"> </w:t>
      </w:r>
      <w:r w:rsidRPr="00945A06">
        <w:t>&gt; </w:t>
      </w:r>
      <w:r w:rsidRPr="00471A10">
        <w:rPr>
          <w:i/>
          <w:iCs/>
        </w:rPr>
        <w:t>h</w:t>
      </w:r>
      <w:r w:rsidRPr="00471A10">
        <w:rPr>
          <w:i/>
          <w:iCs/>
          <w:vertAlign w:val="subscript"/>
        </w:rPr>
        <w:t>s</w:t>
      </w:r>
      <w:r w:rsidRPr="00945A06">
        <w:t xml:space="preserve">, los valores aproximados de los límites superior e inferior de la pérdida básica de transmisión para la banda de ondas centimétricas pueden calcularse utilizando las ecuaciones (2) y (4), viniendo dado </w:t>
      </w:r>
      <w:r w:rsidRPr="00471A10">
        <w:rPr>
          <w:i/>
          <w:iCs/>
        </w:rPr>
        <w:t>L</w:t>
      </w:r>
      <w:r w:rsidRPr="00471A10">
        <w:rPr>
          <w:i/>
          <w:iCs/>
          <w:vertAlign w:val="subscript"/>
        </w:rPr>
        <w:t>bp</w:t>
      </w:r>
      <w:r w:rsidRPr="00945A06">
        <w:t xml:space="preserve"> por:</w:t>
      </w:r>
    </w:p>
    <w:p w14:paraId="59276CD0" w14:textId="77777777" w:rsidR="00284541" w:rsidRPr="00B54DDD" w:rsidRDefault="00284541" w:rsidP="00284541">
      <w:pPr>
        <w:pStyle w:val="Equation"/>
      </w:pPr>
      <w:r w:rsidRPr="00B54DDD">
        <w:tab/>
      </w:r>
      <w:r w:rsidRPr="00B54DDD">
        <w:tab/>
      </w:r>
      <w:r w:rsidRPr="00B54DDD">
        <w:rPr>
          <w:position w:val="-36"/>
        </w:rPr>
        <w:object w:dxaOrig="3660" w:dyaOrig="840" w14:anchorId="355A02BA">
          <v:shape id="_x0000_i1034" type="#_x0000_t75" style="width:186pt;height:41.25pt" o:ole="">
            <v:imagedata r:id="rId41" o:title=""/>
          </v:shape>
          <o:OLEObject Type="Embed" ProgID="Equation.3" ShapeID="_x0000_i1034" DrawAspect="Content" ObjectID="_1788155341" r:id="rId42"/>
        </w:object>
      </w:r>
      <w:r w:rsidRPr="00B54DDD">
        <w:tab/>
        <w:t>(</w:t>
      </w:r>
      <w:r w:rsidRPr="00B54DDD">
        <w:rPr>
          <w:lang w:eastAsia="ja-JP"/>
        </w:rPr>
        <w:t>8</w:t>
      </w:r>
      <w:r w:rsidRPr="00B54DDD">
        <w:t>)</w:t>
      </w:r>
    </w:p>
    <w:p w14:paraId="53371FB0" w14:textId="77777777" w:rsidR="008A27F9" w:rsidRPr="00945A06" w:rsidRDefault="008A27F9" w:rsidP="008A27F9">
      <w:r w:rsidRPr="00945A06">
        <w:t xml:space="preserve">Por otro lado, cuando </w:t>
      </w:r>
      <w:r w:rsidRPr="00471A10">
        <w:rPr>
          <w:i/>
          <w:iCs/>
        </w:rPr>
        <w:t>h</w:t>
      </w:r>
      <w:r w:rsidRPr="00945A06">
        <w:rPr>
          <w:vertAlign w:val="subscript"/>
        </w:rPr>
        <w:t>1</w:t>
      </w:r>
      <w:r w:rsidRPr="00945A06">
        <w:t> </w:t>
      </w:r>
      <w:r w:rsidRPr="00945A06">
        <w:sym w:font="Symbol" w:char="F0A3"/>
      </w:r>
      <w:r w:rsidRPr="00945A06">
        <w:rPr>
          <w:i/>
        </w:rPr>
        <w:t> </w:t>
      </w:r>
      <w:r w:rsidRPr="00471A10">
        <w:rPr>
          <w:i/>
          <w:iCs/>
        </w:rPr>
        <w:t>h</w:t>
      </w:r>
      <w:r w:rsidRPr="00471A10">
        <w:rPr>
          <w:i/>
          <w:iCs/>
          <w:vertAlign w:val="subscript"/>
        </w:rPr>
        <w:t>s</w:t>
      </w:r>
      <w:r w:rsidRPr="00945A06">
        <w:rPr>
          <w:i/>
        </w:rPr>
        <w:t xml:space="preserve"> </w:t>
      </w:r>
      <w:r w:rsidRPr="00945A06">
        <w:t xml:space="preserve">o </w:t>
      </w:r>
      <w:r w:rsidRPr="00471A10">
        <w:rPr>
          <w:i/>
          <w:iCs/>
        </w:rPr>
        <w:t>h</w:t>
      </w:r>
      <w:r w:rsidRPr="00945A06">
        <w:rPr>
          <w:vertAlign w:val="subscript"/>
        </w:rPr>
        <w:t>2</w:t>
      </w:r>
      <w:r w:rsidRPr="004C7888">
        <w:t xml:space="preserve"> </w:t>
      </w:r>
      <w:r w:rsidRPr="00945A06">
        <w:sym w:font="Symbol" w:char="F0A3"/>
      </w:r>
      <w:r w:rsidRPr="00945A06">
        <w:rPr>
          <w:i/>
        </w:rPr>
        <w:t> </w:t>
      </w:r>
      <w:r w:rsidRPr="00471A10">
        <w:rPr>
          <w:i/>
          <w:iCs/>
        </w:rPr>
        <w:t>h</w:t>
      </w:r>
      <w:r w:rsidRPr="00471A10">
        <w:rPr>
          <w:i/>
          <w:iCs/>
          <w:vertAlign w:val="subscript"/>
        </w:rPr>
        <w:t>s</w:t>
      </w:r>
      <w:r w:rsidRPr="00945A06">
        <w:t xml:space="preserve"> no hay punto de inflexión. Cuando dos terminales están próximos (</w:t>
      </w:r>
      <w:r w:rsidRPr="00471A10">
        <w:rPr>
          <w:i/>
          <w:iCs/>
        </w:rPr>
        <w:t>d</w:t>
      </w:r>
      <w:r w:rsidRPr="00945A06">
        <w:rPr>
          <w:i/>
        </w:rPr>
        <w:t> &lt; </w:t>
      </w:r>
      <w:r w:rsidRPr="00471A10">
        <w:rPr>
          <w:i/>
          <w:iCs/>
        </w:rPr>
        <w:t>R</w:t>
      </w:r>
      <w:r w:rsidRPr="00471A10">
        <w:rPr>
          <w:i/>
          <w:iCs/>
          <w:vertAlign w:val="subscript"/>
        </w:rPr>
        <w:t>s</w:t>
      </w:r>
      <w:r w:rsidRPr="00945A06">
        <w:t xml:space="preserve">) la pérdida de transmisión básica es similar a la de la gama de ondas decimétricas. Cuando dos terminales están alejados entre sí, las características de propagación producen que el coeficiente de atenuación se eleve al cubo. Por tanto, el límite inferior aproximado para </w:t>
      </w:r>
      <w:r w:rsidRPr="00471A10">
        <w:rPr>
          <w:i/>
          <w:iCs/>
        </w:rPr>
        <w:t>d</w:t>
      </w:r>
      <w:r w:rsidRPr="00945A06">
        <w:t> </w:t>
      </w:r>
      <w:r w:rsidRPr="00945A06">
        <w:sym w:font="Symbol" w:char="F0B3"/>
      </w:r>
      <w:r w:rsidRPr="00945A06">
        <w:t> </w:t>
      </w:r>
      <w:r w:rsidRPr="00471A10">
        <w:rPr>
          <w:i/>
          <w:iCs/>
        </w:rPr>
        <w:t>R</w:t>
      </w:r>
      <w:r w:rsidRPr="00471A10">
        <w:rPr>
          <w:i/>
          <w:iCs/>
          <w:vertAlign w:val="subscript"/>
        </w:rPr>
        <w:t>s</w:t>
      </w:r>
      <w:r w:rsidRPr="00945A06">
        <w:t xml:space="preserve"> viene dado por:</w:t>
      </w:r>
    </w:p>
    <w:p w14:paraId="23AB32E4" w14:textId="77777777" w:rsidR="00284541" w:rsidRPr="00B54DDD" w:rsidRDefault="00284541" w:rsidP="00284541">
      <w:pPr>
        <w:pStyle w:val="Equation"/>
      </w:pPr>
      <w:r w:rsidRPr="00B54DDD">
        <w:tab/>
      </w:r>
      <w:r w:rsidRPr="00B54DDD">
        <w:tab/>
      </w:r>
      <w:r w:rsidRPr="00B54DDD">
        <w:rPr>
          <w:position w:val="-32"/>
        </w:rPr>
        <w:object w:dxaOrig="2540" w:dyaOrig="760" w14:anchorId="452B2805">
          <v:shape id="_x0000_i1035" type="#_x0000_t75" style="width:125.25pt;height:36pt" o:ole="" fillcolor="window">
            <v:imagedata r:id="rId43" o:title=""/>
          </v:shape>
          <o:OLEObject Type="Embed" ProgID="Equation.3" ShapeID="_x0000_i1035" DrawAspect="Content" ObjectID="_1788155342" r:id="rId44"/>
        </w:object>
      </w:r>
      <w:r w:rsidRPr="00B54DDD">
        <w:tab/>
        <w:t>(</w:t>
      </w:r>
      <w:r w:rsidRPr="00B54DDD">
        <w:rPr>
          <w:lang w:eastAsia="ja-JP"/>
        </w:rPr>
        <w:t>9</w:t>
      </w:r>
      <w:r w:rsidRPr="00B54DDD">
        <w:t>)</w:t>
      </w:r>
    </w:p>
    <w:p w14:paraId="770FED2C" w14:textId="77777777" w:rsidR="008A27F9" w:rsidRPr="00945A06" w:rsidRDefault="008A27F9" w:rsidP="008A27F9">
      <w:pPr>
        <w:keepNext/>
        <w:keepLines/>
      </w:pPr>
      <w:r w:rsidRPr="00945A06">
        <w:t xml:space="preserve">El límite superior aproximado para </w:t>
      </w:r>
      <w:r w:rsidRPr="00471A10">
        <w:rPr>
          <w:i/>
          <w:iCs/>
        </w:rPr>
        <w:t>d</w:t>
      </w:r>
      <w:r w:rsidRPr="00945A06">
        <w:t> </w:t>
      </w:r>
      <w:r w:rsidRPr="00945A06">
        <w:sym w:font="Symbol" w:char="F0B3"/>
      </w:r>
      <w:r w:rsidRPr="00945A06">
        <w:t> </w:t>
      </w:r>
      <w:r w:rsidRPr="00471A10">
        <w:rPr>
          <w:i/>
          <w:iCs/>
        </w:rPr>
        <w:t>R</w:t>
      </w:r>
      <w:r w:rsidRPr="00471A10">
        <w:rPr>
          <w:i/>
          <w:iCs/>
          <w:vertAlign w:val="subscript"/>
        </w:rPr>
        <w:t>s</w:t>
      </w:r>
      <w:r w:rsidRPr="00945A06">
        <w:t xml:space="preserve"> viene dado por:</w:t>
      </w:r>
    </w:p>
    <w:p w14:paraId="08D4B3B8" w14:textId="77777777" w:rsidR="00284541" w:rsidRPr="00B54DDD" w:rsidRDefault="00284541" w:rsidP="00284541">
      <w:pPr>
        <w:pStyle w:val="Equation"/>
      </w:pPr>
      <w:r w:rsidRPr="00B54DDD">
        <w:tab/>
      </w:r>
      <w:r w:rsidRPr="00B54DDD">
        <w:tab/>
      </w:r>
      <w:r w:rsidRPr="00B54DDD">
        <w:rPr>
          <w:position w:val="-32"/>
        </w:rPr>
        <w:object w:dxaOrig="3040" w:dyaOrig="760" w14:anchorId="79D5596D">
          <v:shape id="_x0000_i1036" type="#_x0000_t75" style="width:149.25pt;height:36pt" o:ole="">
            <v:imagedata r:id="rId45" o:title=""/>
          </v:shape>
          <o:OLEObject Type="Embed" ProgID="Equation.3" ShapeID="_x0000_i1036" DrawAspect="Content" ObjectID="_1788155343" r:id="rId46"/>
        </w:object>
      </w:r>
      <w:r w:rsidRPr="00B54DDD">
        <w:tab/>
        <w:t>(</w:t>
      </w:r>
      <w:r w:rsidRPr="00B54DDD">
        <w:rPr>
          <w:lang w:eastAsia="ja-JP"/>
        </w:rPr>
        <w:t>10</w:t>
      </w:r>
      <w:r w:rsidRPr="00B54DDD">
        <w:t>)</w:t>
      </w:r>
    </w:p>
    <w:p w14:paraId="6AC36A2E" w14:textId="77777777" w:rsidR="008A27F9" w:rsidRPr="00945A06" w:rsidRDefault="008A27F9" w:rsidP="008A27F9">
      <w:r w:rsidRPr="00945A06">
        <w:t xml:space="preserve">La pérdida de transmisión básica, </w:t>
      </w:r>
      <w:r w:rsidRPr="00471A10">
        <w:rPr>
          <w:i/>
          <w:iCs/>
        </w:rPr>
        <w:t>L</w:t>
      </w:r>
      <w:r w:rsidRPr="00471A10">
        <w:rPr>
          <w:i/>
          <w:iCs/>
          <w:vertAlign w:val="subscript"/>
        </w:rPr>
        <w:t>s</w:t>
      </w:r>
      <w:r w:rsidRPr="00945A06">
        <w:t xml:space="preserve"> se define por:</w:t>
      </w:r>
    </w:p>
    <w:p w14:paraId="61AFC8E2" w14:textId="77777777" w:rsidR="00284541" w:rsidRPr="00B54DDD" w:rsidRDefault="00284541" w:rsidP="00284541">
      <w:pPr>
        <w:pStyle w:val="Equation"/>
      </w:pPr>
      <w:r w:rsidRPr="00B54DDD">
        <w:tab/>
      </w:r>
      <w:r w:rsidRPr="00B54DDD">
        <w:tab/>
      </w:r>
      <w:r w:rsidRPr="00B54DDD">
        <w:rPr>
          <w:position w:val="-34"/>
        </w:rPr>
        <w:object w:dxaOrig="2240" w:dyaOrig="800" w14:anchorId="50EE513F">
          <v:shape id="_x0000_i1037" type="#_x0000_t75" style="width:113.25pt;height:41.25pt" o:ole="" fillcolor="window">
            <v:imagedata r:id="rId47" o:title=""/>
          </v:shape>
          <o:OLEObject Type="Embed" ProgID="Equation.3" ShapeID="_x0000_i1037" DrawAspect="Content" ObjectID="_1788155344" r:id="rId48"/>
        </w:object>
      </w:r>
      <w:r w:rsidRPr="00B54DDD">
        <w:tab/>
        <w:t>(</w:t>
      </w:r>
      <w:r w:rsidRPr="00B54DDD">
        <w:rPr>
          <w:lang w:eastAsia="ja-JP"/>
        </w:rPr>
        <w:t>11</w:t>
      </w:r>
      <w:r w:rsidRPr="00B54DDD">
        <w:t>)</w:t>
      </w:r>
    </w:p>
    <w:p w14:paraId="0FEFBEDA" w14:textId="77777777" w:rsidR="008A27F9" w:rsidRPr="00945A06" w:rsidRDefault="008A27F9" w:rsidP="008A27F9">
      <w:r w:rsidRPr="00945A06">
        <w:t xml:space="preserve">Se ha determinado experimentalmente que el valor de </w:t>
      </w:r>
      <w:r w:rsidRPr="00471A10">
        <w:rPr>
          <w:i/>
          <w:iCs/>
        </w:rPr>
        <w:t>R</w:t>
      </w:r>
      <w:r w:rsidRPr="00471A10">
        <w:rPr>
          <w:i/>
          <w:iCs/>
          <w:vertAlign w:val="subscript"/>
        </w:rPr>
        <w:t>s</w:t>
      </w:r>
      <w:r w:rsidRPr="00945A06">
        <w:t xml:space="preserve"> de las ecuaciones (9) a (11) es de 20 m.</w:t>
      </w:r>
    </w:p>
    <w:p w14:paraId="7B7971A1" w14:textId="77777777" w:rsidR="008A27F9" w:rsidRPr="00945A06" w:rsidRDefault="008A27F9" w:rsidP="008A27F9">
      <w:r w:rsidRPr="00945A06">
        <w:rPr>
          <w:lang w:eastAsia="ja-JP"/>
        </w:rPr>
        <w:t>A partir de las mediciones, el valor mediano viene dado por</w:t>
      </w:r>
      <w:r w:rsidRPr="00945A06">
        <w:t>:</w:t>
      </w:r>
    </w:p>
    <w:p w14:paraId="2C484CED" w14:textId="77777777" w:rsidR="00284541" w:rsidRPr="00B54DDD" w:rsidRDefault="00284541" w:rsidP="00284541">
      <w:pPr>
        <w:pStyle w:val="Equation"/>
      </w:pPr>
      <w:r w:rsidRPr="00B54DDD">
        <w:tab/>
      </w:r>
      <w:r w:rsidRPr="00B54DDD">
        <w:tab/>
      </w:r>
      <w:r w:rsidRPr="00B54DDD">
        <w:rPr>
          <w:position w:val="-32"/>
        </w:rPr>
        <w:object w:dxaOrig="2940" w:dyaOrig="760" w14:anchorId="1E2FD698">
          <v:shape id="_x0000_i1038" type="#_x0000_t75" style="width:2in;height:36pt" o:ole="">
            <v:imagedata r:id="rId49" o:title=""/>
          </v:shape>
          <o:OLEObject Type="Embed" ProgID="Equation.3" ShapeID="_x0000_i1038" DrawAspect="Content" ObjectID="_1788155345" r:id="rId50"/>
        </w:object>
      </w:r>
      <w:r w:rsidRPr="00B54DDD">
        <w:tab/>
        <w:t>(</w:t>
      </w:r>
      <w:r w:rsidRPr="00B54DDD">
        <w:rPr>
          <w:lang w:eastAsia="ja-JP"/>
        </w:rPr>
        <w:t>12</w:t>
      </w:r>
      <w:r w:rsidRPr="00B54DDD">
        <w:t>)</w:t>
      </w:r>
    </w:p>
    <w:p w14:paraId="65612314" w14:textId="77777777" w:rsidR="008A27F9" w:rsidRPr="00945A06" w:rsidRDefault="008A27F9" w:rsidP="008A27F9">
      <w:pPr>
        <w:pStyle w:val="Headingi"/>
      </w:pPr>
      <w:bookmarkStart w:id="59" w:name="_Toc96346403"/>
      <w:bookmarkStart w:id="60" w:name="_Toc96347388"/>
      <w:r w:rsidRPr="00945A06">
        <w:lastRenderedPageBreak/>
        <w:t>Propagación en ondas milimétricas</w:t>
      </w:r>
      <w:bookmarkEnd w:id="59"/>
      <w:bookmarkEnd w:id="60"/>
    </w:p>
    <w:p w14:paraId="5A8BA5FB" w14:textId="77777777" w:rsidR="008A27F9" w:rsidRPr="00945A06" w:rsidRDefault="008A27F9" w:rsidP="008A27F9">
      <w:r w:rsidRPr="00945A06">
        <w:t xml:space="preserve">En frecuencias superiores a unos 10 GHz, la distancia al punto de inflexión </w:t>
      </w:r>
      <w:r w:rsidRPr="00471A10">
        <w:rPr>
          <w:i/>
          <w:iCs/>
        </w:rPr>
        <w:t>R</w:t>
      </w:r>
      <w:r w:rsidRPr="00471A10">
        <w:rPr>
          <w:i/>
          <w:iCs/>
          <w:vertAlign w:val="subscript"/>
        </w:rPr>
        <w:t>bp</w:t>
      </w:r>
      <w:r w:rsidRPr="00945A06">
        <w:t xml:space="preserve"> en la ecuación (3)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14:paraId="3A6B87B8" w14:textId="77777777" w:rsidR="008A27F9" w:rsidRPr="00945A06" w:rsidRDefault="008A27F9" w:rsidP="008A27F9">
      <w:pPr>
        <w:rPr>
          <w:lang w:eastAsia="ko-KR"/>
        </w:rPr>
      </w:pPr>
      <w:r w:rsidRPr="00945A06">
        <w:rPr>
          <w:lang w:eastAsia="ko-KR"/>
        </w:rPr>
        <w:t>Con antenas direccionales, las pérdidas de transmisión básicas cuando los ejes de puntería de las antenas están alineados, vienen dadas por:</w:t>
      </w:r>
    </w:p>
    <w:p w14:paraId="4A426925" w14:textId="0460B950" w:rsidR="008A27F9" w:rsidRPr="008C03B4" w:rsidRDefault="008A27F9" w:rsidP="008A27F9">
      <w:pPr>
        <w:pStyle w:val="Equation"/>
        <w:rPr>
          <w:lang w:val="de-DE"/>
        </w:rPr>
      </w:pPr>
      <w:r w:rsidRPr="00945A06">
        <w:tab/>
      </w:r>
      <w:r w:rsidRPr="00945A06">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LoS</m:t>
            </m:r>
          </m:sub>
        </m:sSub>
        <m:r>
          <w:rPr>
            <w:rFonts w:ascii="Cambria Math" w:eastAsia="Malgun Gothic" w:hAnsi="Cambria Math"/>
            <w:lang w:val="de-DE"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val="de-DE" w:eastAsia="ko-KR"/>
              </w:rPr>
              <m:t>0</m:t>
            </m:r>
          </m:sub>
        </m:sSub>
        <m:r>
          <w:rPr>
            <w:rFonts w:ascii="Cambria Math" w:eastAsia="Malgun Gothic" w:hAnsi="Cambria Math"/>
            <w:lang w:val="de-DE" w:eastAsia="ko-KR"/>
          </w:rPr>
          <m:t>+10</m:t>
        </m:r>
        <m:r>
          <w:rPr>
            <w:rFonts w:ascii="Cambria Math" w:eastAsia="Malgun Gothic" w:hAnsi="Cambria Math"/>
            <w:lang w:eastAsia="ko-KR"/>
          </w:rPr>
          <m:t>n</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val="de-DE" w:eastAsia="ko-KR"/>
                  </w:rPr>
                  <m:t>log</m:t>
                </m:r>
              </m:e>
              <m:sub>
                <m:r>
                  <w:rPr>
                    <w:rFonts w:ascii="Cambria Math" w:eastAsia="Malgun Gothic" w:hAnsi="Cambria Math"/>
                    <w:lang w:val="de-DE"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d</m:t>
                </m:r>
              </m:num>
              <m:den>
                <m:sSub>
                  <m:sSubPr>
                    <m:ctrlPr>
                      <w:rPr>
                        <w:rFonts w:ascii="Cambria Math" w:eastAsia="Malgun Gothic" w:hAnsi="Cambria Math"/>
                        <w:i/>
                        <w:lang w:eastAsia="ko-KR"/>
                      </w:rPr>
                    </m:ctrlPr>
                  </m:sSubPr>
                  <m:e>
                    <m:r>
                      <w:rPr>
                        <w:rFonts w:ascii="Cambria Math" w:eastAsia="Malgun Gothic" w:hAnsi="Cambria Math"/>
                        <w:lang w:eastAsia="ko-KR"/>
                      </w:rPr>
                      <m:t>d</m:t>
                    </m:r>
                  </m:e>
                  <m:sub>
                    <m:r>
                      <w:rPr>
                        <w:rFonts w:ascii="Cambria Math" w:eastAsia="Malgun Gothic" w:hAnsi="Cambria Math"/>
                        <w:lang w:val="de-DE" w:eastAsia="ko-KR"/>
                      </w:rPr>
                      <m:t>0</m:t>
                    </m:r>
                  </m:sub>
                </m:sSub>
              </m:den>
            </m:f>
          </m:e>
        </m:func>
        <m:r>
          <w:rPr>
            <w:rFonts w:ascii="Cambria Math" w:eastAsia="Malgun Gothic" w:hAnsi="Cambria Math"/>
            <w:lang w:val="de-DE"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gas</m:t>
            </m:r>
          </m:sub>
        </m:sSub>
        <m:r>
          <w:rPr>
            <w:rFonts w:ascii="Cambria Math" w:eastAsia="Malgun Gothic" w:hAnsi="Cambria Math"/>
            <w:lang w:val="de-DE"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rain</m:t>
            </m:r>
          </m:sub>
        </m:sSub>
        <m:r>
          <w:rPr>
            <w:rFonts w:ascii="Cambria Math" w:eastAsia="Malgun Gothic" w:hAnsi="Cambria Math"/>
            <w:lang w:val="de-DE" w:eastAsia="ko-KR"/>
          </w:rPr>
          <m:t xml:space="preserve">  </m:t>
        </m:r>
      </m:oMath>
      <w:r w:rsidR="00284541">
        <w:rPr>
          <w:lang w:val="de-DE"/>
        </w:rPr>
        <w:t>      </w:t>
      </w:r>
      <w:r w:rsidRPr="008C03B4">
        <w:rPr>
          <w:lang w:val="de-DE"/>
        </w:rPr>
        <w:t>dB</w:t>
      </w:r>
      <w:r w:rsidRPr="008C03B4">
        <w:rPr>
          <w:lang w:val="de-DE"/>
        </w:rPr>
        <w:tab/>
        <w:t>(13)</w:t>
      </w:r>
    </w:p>
    <w:p w14:paraId="3C469392" w14:textId="614A09C8" w:rsidR="00471A10" w:rsidRPr="00471A10" w:rsidRDefault="00471A10" w:rsidP="004C7888">
      <w:pPr>
        <w:rPr>
          <w:lang w:eastAsia="ko-KR"/>
        </w:rPr>
      </w:pPr>
      <w:r w:rsidRPr="00471A10">
        <w:rPr>
          <w:lang w:eastAsia="ko-KR"/>
        </w:rPr>
        <w:t xml:space="preserve">siendo </w:t>
      </w:r>
      <w:r w:rsidRPr="00471A10">
        <w:rPr>
          <w:i/>
          <w:iCs/>
          <w:lang w:eastAsia="ko-KR"/>
        </w:rPr>
        <w:t>n</w:t>
      </w:r>
      <w:r w:rsidRPr="00471A10">
        <w:rPr>
          <w:lang w:eastAsia="ko-KR"/>
        </w:rPr>
        <w:t xml:space="preserve"> el exponente de pérdidas de transmisión básicas, </w:t>
      </w:r>
      <w:r w:rsidRPr="00471A10">
        <w:rPr>
          <w:i/>
          <w:iCs/>
          <w:lang w:eastAsia="ko-KR"/>
        </w:rPr>
        <w:t>d</w:t>
      </w:r>
      <w:r w:rsidRPr="00471A10">
        <w:rPr>
          <w:lang w:eastAsia="ko-KR"/>
        </w:rPr>
        <w:t xml:space="preserve"> la distancia entre la </w:t>
      </w:r>
      <w:r w:rsidR="004C7888">
        <w:rPr>
          <w:lang w:eastAsia="ko-KR"/>
        </w:rPr>
        <w:t>E</w:t>
      </w:r>
      <w:r w:rsidRPr="00471A10">
        <w:rPr>
          <w:lang w:eastAsia="ko-KR"/>
        </w:rPr>
        <w:t>stación</w:t>
      </w:r>
      <w:r>
        <w:rPr>
          <w:lang w:eastAsia="ko-KR"/>
        </w:rPr>
        <w:t> </w:t>
      </w:r>
      <w:r w:rsidRPr="00471A10">
        <w:rPr>
          <w:lang w:eastAsia="ko-KR"/>
        </w:rPr>
        <w:t xml:space="preserve">1 y la </w:t>
      </w:r>
      <w:r w:rsidR="004C7888">
        <w:rPr>
          <w:lang w:eastAsia="ko-KR"/>
        </w:rPr>
        <w:t>E</w:t>
      </w:r>
      <w:r w:rsidRPr="00471A10">
        <w:rPr>
          <w:lang w:eastAsia="ko-KR"/>
        </w:rPr>
        <w:t>stación</w:t>
      </w:r>
      <w:r>
        <w:rPr>
          <w:lang w:eastAsia="ko-KR"/>
        </w:rPr>
        <w:t> </w:t>
      </w:r>
      <w:r w:rsidRPr="00471A10">
        <w:rPr>
          <w:lang w:eastAsia="ko-KR"/>
        </w:rPr>
        <w:t xml:space="preserve">2 y </w:t>
      </w:r>
      <w:r w:rsidRPr="00471A10">
        <w:rPr>
          <w:i/>
          <w:iCs/>
          <w:lang w:eastAsia="ko-KR"/>
        </w:rPr>
        <w:t>L</w:t>
      </w:r>
      <w:r w:rsidRPr="00471A10">
        <w:rPr>
          <w:vertAlign w:val="subscript"/>
          <w:lang w:eastAsia="ko-KR"/>
        </w:rPr>
        <w:t>0</w:t>
      </w:r>
      <w:r w:rsidRPr="00471A10">
        <w:rPr>
          <w:lang w:eastAsia="ko-KR"/>
        </w:rPr>
        <w:t xml:space="preserve"> las pérdidas de transmisión básicas para la distancia de referencia </w:t>
      </w:r>
      <w:r w:rsidRPr="00471A10">
        <w:rPr>
          <w:i/>
          <w:iCs/>
          <w:lang w:eastAsia="ko-KR"/>
        </w:rPr>
        <w:t>d</w:t>
      </w:r>
      <w:r w:rsidRPr="00471A10">
        <w:rPr>
          <w:vertAlign w:val="subscript"/>
          <w:lang w:eastAsia="ko-KR"/>
        </w:rPr>
        <w:t>0</w:t>
      </w:r>
      <w:r w:rsidRPr="00471A10">
        <w:rPr>
          <w:lang w:eastAsia="ko-KR"/>
        </w:rPr>
        <w:t xml:space="preserve">. Para la distancia de referencia </w:t>
      </w:r>
      <w:r w:rsidRPr="00471A10">
        <w:rPr>
          <w:i/>
          <w:iCs/>
          <w:lang w:eastAsia="ko-KR"/>
        </w:rPr>
        <w:t>d</w:t>
      </w:r>
      <w:r w:rsidRPr="00471A10">
        <w:rPr>
          <w:vertAlign w:val="subscript"/>
          <w:lang w:eastAsia="ko-KR"/>
        </w:rPr>
        <w:t>0</w:t>
      </w:r>
      <w:r w:rsidRPr="00471A10">
        <w:rPr>
          <w:lang w:eastAsia="ko-KR"/>
        </w:rPr>
        <w:t xml:space="preserve"> igual a 1 m y suponiendo que las pérdidas por propagación en el espacio libre son </w:t>
      </w:r>
      <w:r w:rsidRPr="00471A10">
        <w:rPr>
          <w:i/>
          <w:iCs/>
          <w:lang w:eastAsia="ko-KR"/>
        </w:rPr>
        <w:t>L</w:t>
      </w:r>
      <w:r w:rsidRPr="00471A10">
        <w:rPr>
          <w:vertAlign w:val="subscript"/>
          <w:lang w:eastAsia="ko-KR"/>
        </w:rPr>
        <w:t>0</w:t>
      </w:r>
      <w:r w:rsidRPr="00471A10">
        <w:rPr>
          <w:lang w:eastAsia="ko-KR"/>
        </w:rPr>
        <w:t>=20 log</w:t>
      </w:r>
      <w:r w:rsidRPr="00471A10">
        <w:rPr>
          <w:vertAlign w:val="subscript"/>
          <w:lang w:eastAsia="ko-KR"/>
        </w:rPr>
        <w:t>10</w:t>
      </w:r>
      <w:r w:rsidRPr="00471A10">
        <w:rPr>
          <w:lang w:eastAsia="ko-KR"/>
        </w:rPr>
        <w:t xml:space="preserve"> </w:t>
      </w:r>
      <w:r w:rsidRPr="00471A10">
        <w:rPr>
          <w:i/>
          <w:iCs/>
          <w:lang w:eastAsia="ko-KR"/>
        </w:rPr>
        <w:t>f</w:t>
      </w:r>
      <w:r w:rsidRPr="00471A10">
        <w:rPr>
          <w:lang w:eastAsia="ko-KR"/>
        </w:rPr>
        <w:t xml:space="preserve"> </w:t>
      </w:r>
      <w:r w:rsidR="004C7888" w:rsidRPr="004C7888">
        <w:rPr>
          <w:lang w:eastAsia="ko-KR"/>
        </w:rPr>
        <w:t>−</w:t>
      </w:r>
      <w:r w:rsidRPr="00471A10">
        <w:rPr>
          <w:lang w:eastAsia="ko-KR"/>
        </w:rPr>
        <w:t xml:space="preserve">28, donde </w:t>
      </w:r>
      <w:r w:rsidRPr="00471A10">
        <w:rPr>
          <w:i/>
          <w:iCs/>
          <w:lang w:eastAsia="ko-KR"/>
        </w:rPr>
        <w:t>f</w:t>
      </w:r>
      <w:r w:rsidRPr="00471A10">
        <w:rPr>
          <w:lang w:eastAsia="ko-KR"/>
        </w:rPr>
        <w:t xml:space="preserve"> se expresa en MHz. </w:t>
      </w:r>
      <w:r w:rsidRPr="00471A10">
        <w:rPr>
          <w:i/>
          <w:iCs/>
          <w:lang w:eastAsia="ko-KR"/>
        </w:rPr>
        <w:t>L</w:t>
      </w:r>
      <w:r w:rsidRPr="00471A10">
        <w:rPr>
          <w:i/>
          <w:iCs/>
          <w:vertAlign w:val="subscript"/>
          <w:lang w:eastAsia="ko-KR"/>
        </w:rPr>
        <w:t>gas</w:t>
      </w:r>
      <w:r w:rsidRPr="00471A10">
        <w:rPr>
          <w:lang w:eastAsia="ko-KR"/>
        </w:rPr>
        <w:t xml:space="preserve"> y </w:t>
      </w:r>
      <w:r w:rsidRPr="00471A10">
        <w:rPr>
          <w:i/>
          <w:iCs/>
          <w:lang w:eastAsia="ko-KR"/>
        </w:rPr>
        <w:t>L</w:t>
      </w:r>
      <w:r w:rsidRPr="00471A10">
        <w:rPr>
          <w:i/>
          <w:iCs/>
          <w:vertAlign w:val="subscript"/>
          <w:lang w:eastAsia="ko-KR"/>
        </w:rPr>
        <w:t>rain</w:t>
      </w:r>
      <w:r w:rsidRPr="00471A10">
        <w:rPr>
          <w:lang w:eastAsia="ko-KR"/>
        </w:rPr>
        <w:t>, son la atenuación debida a los gases atmosféricos y a la lluvia, que pueden calcularse a partir de la Recomendación</w:t>
      </w:r>
      <w:r w:rsidR="004C7888">
        <w:rPr>
          <w:lang w:eastAsia="ko-KR"/>
        </w:rPr>
        <w:t> </w:t>
      </w:r>
      <w:r w:rsidRPr="00471A10">
        <w:rPr>
          <w:lang w:eastAsia="ko-KR"/>
        </w:rPr>
        <w:t>UIT-R P.676 y la Recomendación</w:t>
      </w:r>
      <w:r w:rsidR="004C7888">
        <w:rPr>
          <w:lang w:eastAsia="ko-KR"/>
        </w:rPr>
        <w:t> </w:t>
      </w:r>
      <w:r w:rsidRPr="00471A10">
        <w:rPr>
          <w:lang w:eastAsia="ko-KR"/>
        </w:rPr>
        <w:t>UIT</w:t>
      </w:r>
      <w:r w:rsidR="004C7888">
        <w:rPr>
          <w:lang w:eastAsia="ko-KR"/>
        </w:rPr>
        <w:noBreakHyphen/>
      </w:r>
      <w:r w:rsidRPr="00471A10">
        <w:rPr>
          <w:lang w:eastAsia="ko-KR"/>
        </w:rPr>
        <w:t>R</w:t>
      </w:r>
      <w:r w:rsidR="004C7888">
        <w:rPr>
          <w:lang w:eastAsia="ko-KR"/>
        </w:rPr>
        <w:t> </w:t>
      </w:r>
      <w:r w:rsidRPr="00471A10">
        <w:rPr>
          <w:lang w:eastAsia="ko-KR"/>
        </w:rPr>
        <w:t>P.530, respectivamente.</w:t>
      </w:r>
    </w:p>
    <w:p w14:paraId="5B95797C" w14:textId="4106768D" w:rsidR="008A27F9" w:rsidRPr="00945A06" w:rsidRDefault="008A27F9" w:rsidP="008A27F9">
      <w:pPr>
        <w:rPr>
          <w:rFonts w:eastAsia="Malgun Gothic"/>
          <w:lang w:eastAsia="ko-KR"/>
        </w:rPr>
      </w:pPr>
      <w:r w:rsidRPr="00945A06">
        <w:rPr>
          <w:lang w:eastAsia="ko-KR"/>
        </w:rPr>
        <w:t xml:space="preserve">Los valores del exponente </w:t>
      </w:r>
      <w:r w:rsidRPr="00471A10">
        <w:rPr>
          <w:i/>
          <w:iCs/>
        </w:rPr>
        <w:t>n</w:t>
      </w:r>
      <w:r w:rsidRPr="00945A06">
        <w:rPr>
          <w:lang w:eastAsia="ko-KR"/>
        </w:rPr>
        <w:t xml:space="preserve"> de pérdidas de transmisión básicas se indican en el Cuadro</w:t>
      </w:r>
      <w:r w:rsidR="00471A10">
        <w:rPr>
          <w:lang w:eastAsia="ko-KR"/>
        </w:rPr>
        <w:t> </w:t>
      </w:r>
      <w:r w:rsidRPr="00945A06">
        <w:rPr>
          <w:lang w:eastAsia="ko-KR"/>
        </w:rPr>
        <w:t>7</w:t>
      </w:r>
      <w:r w:rsidRPr="00945A06">
        <w:rPr>
          <w:rFonts w:eastAsia="Malgun Gothic"/>
          <w:lang w:eastAsia="ko-KR"/>
        </w:rPr>
        <w:t>.</w:t>
      </w:r>
    </w:p>
    <w:p w14:paraId="106282C2" w14:textId="77777777" w:rsidR="008A27F9" w:rsidRPr="00945A06" w:rsidRDefault="008A27F9" w:rsidP="008A27F9">
      <w:pPr>
        <w:pStyle w:val="TableNo"/>
        <w:rPr>
          <w:rFonts w:eastAsia="Malgun Gothic"/>
          <w:lang w:eastAsia="ko-KR"/>
        </w:rPr>
      </w:pPr>
      <w:r w:rsidRPr="00945A06">
        <w:t>CUADRO 7</w:t>
      </w:r>
    </w:p>
    <w:p w14:paraId="2E3F17DB" w14:textId="45BC3F3B" w:rsidR="008A27F9" w:rsidRPr="00945A06" w:rsidRDefault="008A27F9" w:rsidP="008A27F9">
      <w:pPr>
        <w:pStyle w:val="Tabletitle"/>
        <w:keepLines/>
      </w:pPr>
      <w:r w:rsidRPr="00945A06">
        <w:t>Coeficientes de pérdidas de transmisión básicas direccionales</w:t>
      </w:r>
      <w:r w:rsidRPr="00945A06">
        <w:br/>
        <w:t>para la propagación en ondas milimétricas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1"/>
        <w:gridCol w:w="2742"/>
        <w:gridCol w:w="1447"/>
        <w:gridCol w:w="1447"/>
        <w:gridCol w:w="2732"/>
      </w:tblGrid>
      <w:tr w:rsidR="008A27F9" w:rsidRPr="00900A43" w14:paraId="14EB7934" w14:textId="77777777" w:rsidTr="00C1798D">
        <w:trPr>
          <w:trHeight w:val="262"/>
          <w:jc w:val="center"/>
        </w:trPr>
        <w:tc>
          <w:tcPr>
            <w:tcW w:w="1271" w:type="dxa"/>
            <w:vMerge w:val="restart"/>
            <w:vAlign w:val="center"/>
          </w:tcPr>
          <w:p w14:paraId="4582FC0F" w14:textId="77777777" w:rsidR="008A27F9" w:rsidRPr="00945A06" w:rsidRDefault="008A27F9" w:rsidP="00C1798D">
            <w:pPr>
              <w:pStyle w:val="Tablehead"/>
              <w:keepLines/>
              <w:rPr>
                <w:lang w:eastAsia="ko-KR"/>
              </w:rPr>
            </w:pPr>
            <w:r w:rsidRPr="00945A06">
              <w:rPr>
                <w:lang w:eastAsia="ko-KR"/>
              </w:rPr>
              <w:t>Frecuencia</w:t>
            </w:r>
            <w:r w:rsidRPr="00945A06">
              <w:rPr>
                <w:lang w:eastAsia="ko-KR"/>
              </w:rPr>
              <w:br/>
              <w:t>(GHz)</w:t>
            </w:r>
          </w:p>
        </w:tc>
        <w:tc>
          <w:tcPr>
            <w:tcW w:w="2742" w:type="dxa"/>
            <w:vMerge w:val="restart"/>
            <w:vAlign w:val="center"/>
          </w:tcPr>
          <w:p w14:paraId="4D0C9A93" w14:textId="77777777" w:rsidR="008A27F9" w:rsidRPr="00945A06" w:rsidRDefault="008A27F9" w:rsidP="00C1798D">
            <w:pPr>
              <w:pStyle w:val="Tablehead"/>
              <w:keepLines/>
              <w:rPr>
                <w:lang w:eastAsia="ko-KR"/>
              </w:rPr>
            </w:pPr>
            <w:r w:rsidRPr="00945A06">
              <w:rPr>
                <w:lang w:eastAsia="ko-KR"/>
              </w:rPr>
              <w:t>Tipo de entorno</w:t>
            </w:r>
          </w:p>
        </w:tc>
        <w:tc>
          <w:tcPr>
            <w:tcW w:w="2894" w:type="dxa"/>
            <w:gridSpan w:val="2"/>
            <w:vAlign w:val="center"/>
          </w:tcPr>
          <w:p w14:paraId="7792CC0C" w14:textId="77777777" w:rsidR="008A27F9" w:rsidRPr="00945A06" w:rsidRDefault="008A27F9" w:rsidP="00C1798D">
            <w:pPr>
              <w:pStyle w:val="Tablehead"/>
              <w:keepLines/>
              <w:rPr>
                <w:lang w:eastAsia="ko-KR"/>
              </w:rPr>
            </w:pPr>
            <w:r w:rsidRPr="00945A06">
              <w:rPr>
                <w:lang w:eastAsia="ko-KR"/>
              </w:rPr>
              <w:t>Apertura del haz a media potencia (grados)</w:t>
            </w:r>
          </w:p>
        </w:tc>
        <w:tc>
          <w:tcPr>
            <w:tcW w:w="2732" w:type="dxa"/>
            <w:vAlign w:val="center"/>
          </w:tcPr>
          <w:p w14:paraId="55AACF9C" w14:textId="77777777" w:rsidR="008A27F9" w:rsidRPr="00945A06" w:rsidRDefault="008A27F9" w:rsidP="00C1798D">
            <w:pPr>
              <w:pStyle w:val="Tablehead"/>
              <w:keepLines/>
              <w:rPr>
                <w:lang w:eastAsia="ko-KR"/>
              </w:rPr>
            </w:pPr>
            <w:r w:rsidRPr="00945A06">
              <w:rPr>
                <w:lang w:eastAsia="ko-KR"/>
              </w:rPr>
              <w:t>Exponente de pérdidas de transmisión básicas</w:t>
            </w:r>
          </w:p>
        </w:tc>
      </w:tr>
      <w:tr w:rsidR="008A27F9" w:rsidRPr="00945A06" w14:paraId="497F4222" w14:textId="77777777" w:rsidTr="00C1798D">
        <w:trPr>
          <w:trHeight w:val="262"/>
          <w:jc w:val="center"/>
        </w:trPr>
        <w:tc>
          <w:tcPr>
            <w:tcW w:w="1271" w:type="dxa"/>
            <w:vMerge/>
            <w:vAlign w:val="center"/>
          </w:tcPr>
          <w:p w14:paraId="28957817" w14:textId="77777777" w:rsidR="008A27F9" w:rsidRPr="00945A06" w:rsidRDefault="008A27F9" w:rsidP="00C1798D">
            <w:pPr>
              <w:pStyle w:val="Tablehead"/>
              <w:keepLines/>
              <w:rPr>
                <w:lang w:eastAsia="ko-KR"/>
              </w:rPr>
            </w:pPr>
          </w:p>
        </w:tc>
        <w:tc>
          <w:tcPr>
            <w:tcW w:w="2742" w:type="dxa"/>
            <w:vMerge/>
            <w:vAlign w:val="center"/>
          </w:tcPr>
          <w:p w14:paraId="092CC6AD" w14:textId="77777777" w:rsidR="008A27F9" w:rsidRPr="00945A06" w:rsidRDefault="008A27F9" w:rsidP="00C1798D">
            <w:pPr>
              <w:pStyle w:val="Tablehead"/>
              <w:keepLines/>
              <w:rPr>
                <w:lang w:eastAsia="ko-KR"/>
              </w:rPr>
            </w:pPr>
          </w:p>
        </w:tc>
        <w:tc>
          <w:tcPr>
            <w:tcW w:w="1447" w:type="dxa"/>
            <w:vAlign w:val="center"/>
          </w:tcPr>
          <w:p w14:paraId="15CE96CB" w14:textId="77777777" w:rsidR="008A27F9" w:rsidRPr="00945A06" w:rsidRDefault="008A27F9" w:rsidP="00C1798D">
            <w:pPr>
              <w:pStyle w:val="Tablehead"/>
              <w:keepLines/>
              <w:rPr>
                <w:lang w:eastAsia="ko-KR"/>
              </w:rPr>
            </w:pPr>
            <w:r w:rsidRPr="00945A06">
              <w:rPr>
                <w:lang w:eastAsia="ko-KR"/>
              </w:rPr>
              <w:t>Tx Ant</w:t>
            </w:r>
          </w:p>
        </w:tc>
        <w:tc>
          <w:tcPr>
            <w:tcW w:w="1447" w:type="dxa"/>
            <w:vAlign w:val="center"/>
          </w:tcPr>
          <w:p w14:paraId="317BA936" w14:textId="77777777" w:rsidR="008A27F9" w:rsidRPr="00945A06" w:rsidRDefault="008A27F9" w:rsidP="00C1798D">
            <w:pPr>
              <w:pStyle w:val="Tablehead"/>
              <w:keepLines/>
              <w:rPr>
                <w:lang w:eastAsia="ko-KR"/>
              </w:rPr>
            </w:pPr>
            <w:r w:rsidRPr="00945A06">
              <w:rPr>
                <w:lang w:eastAsia="ko-KR"/>
              </w:rPr>
              <w:t>Rx Ant</w:t>
            </w:r>
          </w:p>
        </w:tc>
        <w:tc>
          <w:tcPr>
            <w:tcW w:w="2732" w:type="dxa"/>
            <w:vAlign w:val="center"/>
          </w:tcPr>
          <w:p w14:paraId="701750AF" w14:textId="77777777" w:rsidR="008A27F9" w:rsidRPr="00471A10" w:rsidRDefault="008A27F9" w:rsidP="00471A10">
            <w:pPr>
              <w:pStyle w:val="Tablehead"/>
              <w:keepLines/>
              <w:rPr>
                <w:i/>
                <w:iCs/>
                <w:lang w:eastAsia="ko-KR"/>
              </w:rPr>
            </w:pPr>
            <w:r w:rsidRPr="00471A10">
              <w:rPr>
                <w:i/>
                <w:iCs/>
                <w:lang w:eastAsia="ko-KR"/>
              </w:rPr>
              <w:t>n</w:t>
            </w:r>
          </w:p>
        </w:tc>
      </w:tr>
      <w:tr w:rsidR="008A27F9" w:rsidRPr="00945A06" w14:paraId="6F2CF812" w14:textId="77777777" w:rsidTr="00C1798D">
        <w:trPr>
          <w:trHeight w:val="311"/>
          <w:jc w:val="center"/>
        </w:trPr>
        <w:tc>
          <w:tcPr>
            <w:tcW w:w="1271" w:type="dxa"/>
            <w:vMerge w:val="restart"/>
            <w:vAlign w:val="center"/>
          </w:tcPr>
          <w:p w14:paraId="3218F63B" w14:textId="77777777" w:rsidR="008A27F9" w:rsidRPr="00945A06" w:rsidRDefault="008A27F9" w:rsidP="00C1798D">
            <w:pPr>
              <w:pStyle w:val="Tabletext"/>
              <w:keepNext/>
              <w:keepLines/>
              <w:jc w:val="center"/>
              <w:rPr>
                <w:lang w:eastAsia="ko-KR"/>
              </w:rPr>
            </w:pPr>
            <w:r w:rsidRPr="00945A06">
              <w:rPr>
                <w:lang w:eastAsia="ko-KR"/>
              </w:rPr>
              <w:t>28</w:t>
            </w:r>
          </w:p>
        </w:tc>
        <w:tc>
          <w:tcPr>
            <w:tcW w:w="2742" w:type="dxa"/>
            <w:vAlign w:val="center"/>
          </w:tcPr>
          <w:p w14:paraId="02AB1426" w14:textId="77777777" w:rsidR="008A27F9" w:rsidRPr="00945A06" w:rsidRDefault="008A27F9" w:rsidP="00C1798D">
            <w:pPr>
              <w:pStyle w:val="Tabletext"/>
              <w:keepNext/>
              <w:keepLines/>
              <w:jc w:val="center"/>
              <w:rPr>
                <w:lang w:eastAsia="ko-KR"/>
              </w:rPr>
            </w:pPr>
            <w:r w:rsidRPr="00945A06">
              <w:rPr>
                <w:lang w:eastAsia="ko-KR"/>
              </w:rPr>
              <w:t>Urbano de construcción alta</w:t>
            </w:r>
          </w:p>
        </w:tc>
        <w:tc>
          <w:tcPr>
            <w:tcW w:w="1447" w:type="dxa"/>
            <w:vAlign w:val="center"/>
          </w:tcPr>
          <w:p w14:paraId="783099B1" w14:textId="77777777" w:rsidR="008A27F9" w:rsidRPr="00945A06" w:rsidRDefault="008A27F9" w:rsidP="00C1798D">
            <w:pPr>
              <w:pStyle w:val="Tabletext"/>
              <w:keepNext/>
              <w:keepLines/>
              <w:jc w:val="center"/>
              <w:rPr>
                <w:lang w:eastAsia="ko-KR"/>
              </w:rPr>
            </w:pPr>
            <w:r w:rsidRPr="00945A06">
              <w:rPr>
                <w:lang w:eastAsia="ko-KR"/>
              </w:rPr>
              <w:t>30</w:t>
            </w:r>
          </w:p>
        </w:tc>
        <w:tc>
          <w:tcPr>
            <w:tcW w:w="1447" w:type="dxa"/>
            <w:vAlign w:val="center"/>
          </w:tcPr>
          <w:p w14:paraId="7B851BBA" w14:textId="77777777" w:rsidR="008A27F9" w:rsidRPr="00945A06" w:rsidRDefault="008A27F9" w:rsidP="00C1798D">
            <w:pPr>
              <w:pStyle w:val="Tabletext"/>
              <w:keepNext/>
              <w:keepLines/>
              <w:jc w:val="center"/>
              <w:rPr>
                <w:lang w:eastAsia="ko-KR"/>
              </w:rPr>
            </w:pPr>
            <w:r w:rsidRPr="00945A06">
              <w:rPr>
                <w:lang w:eastAsia="ko-KR"/>
              </w:rPr>
              <w:t>10</w:t>
            </w:r>
          </w:p>
        </w:tc>
        <w:tc>
          <w:tcPr>
            <w:tcW w:w="2732" w:type="dxa"/>
            <w:vAlign w:val="center"/>
          </w:tcPr>
          <w:p w14:paraId="3C85AC3A" w14:textId="77777777" w:rsidR="008A27F9" w:rsidRPr="00945A06" w:rsidRDefault="008A27F9" w:rsidP="00C1798D">
            <w:pPr>
              <w:pStyle w:val="Tabletext"/>
              <w:keepNext/>
              <w:keepLines/>
              <w:jc w:val="center"/>
              <w:rPr>
                <w:lang w:eastAsia="ko-KR"/>
              </w:rPr>
            </w:pPr>
            <w:r w:rsidRPr="00945A06">
              <w:rPr>
                <w:lang w:eastAsia="ko-KR"/>
              </w:rPr>
              <w:t>2,21</w:t>
            </w:r>
          </w:p>
        </w:tc>
      </w:tr>
      <w:tr w:rsidR="008A27F9" w:rsidRPr="00945A06" w14:paraId="2DD6666B" w14:textId="77777777" w:rsidTr="00C1798D">
        <w:trPr>
          <w:trHeight w:val="311"/>
          <w:jc w:val="center"/>
        </w:trPr>
        <w:tc>
          <w:tcPr>
            <w:tcW w:w="1271" w:type="dxa"/>
            <w:vMerge/>
            <w:vAlign w:val="center"/>
          </w:tcPr>
          <w:p w14:paraId="2B35C3ED" w14:textId="77777777" w:rsidR="008A27F9" w:rsidRPr="00945A06" w:rsidRDefault="008A27F9" w:rsidP="00C1798D">
            <w:pPr>
              <w:pStyle w:val="Tabletext"/>
              <w:jc w:val="center"/>
              <w:rPr>
                <w:lang w:eastAsia="ko-KR"/>
              </w:rPr>
            </w:pPr>
          </w:p>
        </w:tc>
        <w:tc>
          <w:tcPr>
            <w:tcW w:w="2742" w:type="dxa"/>
            <w:vAlign w:val="center"/>
          </w:tcPr>
          <w:p w14:paraId="48AA1877" w14:textId="77777777" w:rsidR="008A27F9" w:rsidRPr="00945A06" w:rsidRDefault="008A27F9" w:rsidP="00C1798D">
            <w:pPr>
              <w:pStyle w:val="Tabletext"/>
              <w:jc w:val="center"/>
              <w:rPr>
                <w:lang w:eastAsia="ko-KR"/>
              </w:rPr>
            </w:pPr>
            <w:r w:rsidRPr="00945A06">
              <w:rPr>
                <w:lang w:eastAsia="ko-KR"/>
              </w:rPr>
              <w:t>Urbano de construcción baja</w:t>
            </w:r>
          </w:p>
        </w:tc>
        <w:tc>
          <w:tcPr>
            <w:tcW w:w="1447" w:type="dxa"/>
            <w:vAlign w:val="center"/>
          </w:tcPr>
          <w:p w14:paraId="40795E01" w14:textId="77777777" w:rsidR="008A27F9" w:rsidRPr="00945A06" w:rsidRDefault="008A27F9" w:rsidP="00C1798D">
            <w:pPr>
              <w:pStyle w:val="Tabletext"/>
              <w:jc w:val="center"/>
              <w:rPr>
                <w:lang w:eastAsia="ko-KR"/>
              </w:rPr>
            </w:pPr>
            <w:r w:rsidRPr="00945A06">
              <w:rPr>
                <w:lang w:eastAsia="ko-KR"/>
              </w:rPr>
              <w:t>30</w:t>
            </w:r>
          </w:p>
        </w:tc>
        <w:tc>
          <w:tcPr>
            <w:tcW w:w="1447" w:type="dxa"/>
            <w:vAlign w:val="center"/>
          </w:tcPr>
          <w:p w14:paraId="0B181EDD" w14:textId="77777777" w:rsidR="008A27F9" w:rsidRPr="00945A06" w:rsidRDefault="008A27F9" w:rsidP="00C1798D">
            <w:pPr>
              <w:pStyle w:val="Tabletext"/>
              <w:jc w:val="center"/>
              <w:rPr>
                <w:lang w:eastAsia="ko-KR"/>
              </w:rPr>
            </w:pPr>
            <w:r w:rsidRPr="00945A06">
              <w:rPr>
                <w:lang w:eastAsia="ko-KR"/>
              </w:rPr>
              <w:t>10</w:t>
            </w:r>
          </w:p>
        </w:tc>
        <w:tc>
          <w:tcPr>
            <w:tcW w:w="2732" w:type="dxa"/>
            <w:vAlign w:val="center"/>
          </w:tcPr>
          <w:p w14:paraId="3764B73D" w14:textId="77777777" w:rsidR="008A27F9" w:rsidRPr="00945A06" w:rsidRDefault="008A27F9" w:rsidP="00C1798D">
            <w:pPr>
              <w:pStyle w:val="Tabletext"/>
              <w:jc w:val="center"/>
              <w:rPr>
                <w:lang w:eastAsia="ko-KR"/>
              </w:rPr>
            </w:pPr>
            <w:r w:rsidRPr="00945A06">
              <w:rPr>
                <w:lang w:eastAsia="ko-KR"/>
              </w:rPr>
              <w:t>2,06</w:t>
            </w:r>
          </w:p>
        </w:tc>
      </w:tr>
      <w:tr w:rsidR="008A27F9" w:rsidRPr="00945A06" w14:paraId="08FAB2F2" w14:textId="77777777" w:rsidTr="00C1798D">
        <w:trPr>
          <w:trHeight w:val="311"/>
          <w:jc w:val="center"/>
        </w:trPr>
        <w:tc>
          <w:tcPr>
            <w:tcW w:w="1271" w:type="dxa"/>
            <w:vAlign w:val="center"/>
          </w:tcPr>
          <w:p w14:paraId="1523E6BF" w14:textId="77777777" w:rsidR="008A27F9" w:rsidRPr="00945A06" w:rsidRDefault="008A27F9" w:rsidP="00C1798D">
            <w:pPr>
              <w:pStyle w:val="Tabletext"/>
              <w:jc w:val="center"/>
              <w:rPr>
                <w:lang w:eastAsia="ko-KR"/>
              </w:rPr>
            </w:pPr>
            <w:r w:rsidRPr="00945A06">
              <w:rPr>
                <w:lang w:eastAsia="ko-KR"/>
              </w:rPr>
              <w:t>60</w:t>
            </w:r>
          </w:p>
        </w:tc>
        <w:tc>
          <w:tcPr>
            <w:tcW w:w="2742" w:type="dxa"/>
            <w:vAlign w:val="center"/>
          </w:tcPr>
          <w:p w14:paraId="1D57F8FE" w14:textId="77777777" w:rsidR="008A27F9" w:rsidRPr="00945A06" w:rsidRDefault="008A27F9" w:rsidP="00C1798D">
            <w:pPr>
              <w:pStyle w:val="Tabletext"/>
              <w:jc w:val="center"/>
              <w:rPr>
                <w:lang w:eastAsia="ko-KR"/>
              </w:rPr>
            </w:pPr>
            <w:r w:rsidRPr="00945A06">
              <w:rPr>
                <w:lang w:eastAsia="ko-KR"/>
              </w:rPr>
              <w:t>Urbano de construcción baja</w:t>
            </w:r>
          </w:p>
        </w:tc>
        <w:tc>
          <w:tcPr>
            <w:tcW w:w="1447" w:type="dxa"/>
            <w:vAlign w:val="center"/>
          </w:tcPr>
          <w:p w14:paraId="52F7E650" w14:textId="77777777" w:rsidR="008A27F9" w:rsidRPr="00945A06" w:rsidRDefault="008A27F9" w:rsidP="00C1798D">
            <w:pPr>
              <w:pStyle w:val="Tabletext"/>
              <w:jc w:val="center"/>
              <w:rPr>
                <w:lang w:eastAsia="ko-KR"/>
              </w:rPr>
            </w:pPr>
            <w:r w:rsidRPr="00945A06">
              <w:rPr>
                <w:lang w:eastAsia="ko-KR"/>
              </w:rPr>
              <w:t>15,4</w:t>
            </w:r>
          </w:p>
        </w:tc>
        <w:tc>
          <w:tcPr>
            <w:tcW w:w="1447" w:type="dxa"/>
            <w:vAlign w:val="center"/>
          </w:tcPr>
          <w:p w14:paraId="0B4B7431" w14:textId="77777777" w:rsidR="008A27F9" w:rsidRPr="00945A06" w:rsidRDefault="008A27F9" w:rsidP="00C1798D">
            <w:pPr>
              <w:pStyle w:val="Tabletext"/>
              <w:jc w:val="center"/>
              <w:rPr>
                <w:lang w:eastAsia="ko-KR"/>
              </w:rPr>
            </w:pPr>
            <w:r w:rsidRPr="00945A06">
              <w:rPr>
                <w:lang w:eastAsia="ko-KR"/>
              </w:rPr>
              <w:t>15,4</w:t>
            </w:r>
          </w:p>
        </w:tc>
        <w:tc>
          <w:tcPr>
            <w:tcW w:w="2732" w:type="dxa"/>
            <w:vAlign w:val="center"/>
          </w:tcPr>
          <w:p w14:paraId="68B52935" w14:textId="77777777" w:rsidR="008A27F9" w:rsidRPr="00945A06" w:rsidRDefault="008A27F9" w:rsidP="00C1798D">
            <w:pPr>
              <w:pStyle w:val="Tabletext"/>
              <w:jc w:val="center"/>
              <w:rPr>
                <w:lang w:eastAsia="ko-KR"/>
              </w:rPr>
            </w:pPr>
            <w:r w:rsidRPr="00945A06">
              <w:rPr>
                <w:lang w:eastAsia="ko-KR"/>
              </w:rPr>
              <w:t>1,9</w:t>
            </w:r>
          </w:p>
        </w:tc>
      </w:tr>
    </w:tbl>
    <w:p w14:paraId="2F063F90" w14:textId="77777777" w:rsidR="008A27F9" w:rsidRPr="00284541" w:rsidRDefault="008A27F9" w:rsidP="008A27F9">
      <w:pPr>
        <w:pStyle w:val="Tablefin"/>
      </w:pPr>
      <w:bookmarkStart w:id="61" w:name="_Toc105987642"/>
      <w:bookmarkStart w:id="62" w:name="_Toc96346404"/>
      <w:bookmarkStart w:id="63" w:name="_Toc96347389"/>
    </w:p>
    <w:p w14:paraId="1DC153C7" w14:textId="77777777" w:rsidR="008A27F9" w:rsidRPr="00945A06" w:rsidRDefault="008A27F9" w:rsidP="008A27F9">
      <w:pPr>
        <w:pStyle w:val="Heading3"/>
      </w:pPr>
      <w:r w:rsidRPr="00945A06">
        <w:t>4.1.3</w:t>
      </w:r>
      <w:r w:rsidRPr="00945A06">
        <w:tab/>
      </w:r>
      <w:bookmarkEnd w:id="61"/>
      <w:r w:rsidRPr="00945A06">
        <w:t>Modelo de emplazamiento específico para las situaciones NLoS</w:t>
      </w:r>
      <w:bookmarkEnd w:id="62"/>
      <w:bookmarkEnd w:id="63"/>
    </w:p>
    <w:p w14:paraId="1CB7B251" w14:textId="7C36F89A" w:rsidR="008A27F9" w:rsidRPr="00945A06" w:rsidRDefault="008A27F9" w:rsidP="008A27F9">
      <w:r w:rsidRPr="00945A06">
        <w:t>Esta situación corresponde con los trayectos entre D y E en la Fig.</w:t>
      </w:r>
      <w:r w:rsidR="00471A10">
        <w:t> </w:t>
      </w:r>
      <w:r w:rsidRPr="00945A06">
        <w:t>1.</w:t>
      </w:r>
    </w:p>
    <w:p w14:paraId="4E4089AB" w14:textId="77777777" w:rsidR="008A27F9" w:rsidRPr="00945A06" w:rsidRDefault="008A27F9" w:rsidP="008A27F9">
      <w:pPr>
        <w:pStyle w:val="Heading4"/>
      </w:pPr>
      <w:r w:rsidRPr="00945A06">
        <w:t>4.1.3.1</w:t>
      </w:r>
      <w:r w:rsidRPr="00945A06">
        <w:tab/>
        <w:t>Gama de frecuencias entre 800 y 2 000 MHz</w:t>
      </w:r>
    </w:p>
    <w:p w14:paraId="1CEE4076" w14:textId="77777777" w:rsidR="008A27F9" w:rsidRPr="00945A06" w:rsidRDefault="008A27F9" w:rsidP="008A27F9">
      <w:r w:rsidRPr="00945A06">
        <w:t>En las situaciones NLoS2 en las que ambas antenas están por debajo del nivel de los tejados, se ha de considerar las ondas de difracción y reflejadas en las esquinas de las calles (véase la Fig. 3).</w:t>
      </w:r>
    </w:p>
    <w:p w14:paraId="7B2BB273" w14:textId="580C40AE" w:rsidR="008A27F9" w:rsidRPr="008C03B4" w:rsidRDefault="008A27F9" w:rsidP="00284541">
      <w:pPr>
        <w:pStyle w:val="Equation"/>
        <w:rPr>
          <w:lang w:val="de-DE"/>
        </w:rPr>
      </w:pPr>
      <w:r w:rsidRPr="00945A06">
        <w:tab/>
      </w:r>
      <w:r w:rsidRPr="00945A06">
        <w:tab/>
      </w:r>
      <m:oMath>
        <m:sSub>
          <m:sSubPr>
            <m:ctrlPr>
              <w:rPr>
                <w:rFonts w:ascii="Cambria Math" w:hAnsi="Cambria Math"/>
                <w:i/>
              </w:rPr>
            </m:ctrlPr>
          </m:sSubPr>
          <m:e>
            <m:r>
              <w:rPr>
                <w:rFonts w:ascii="Cambria Math" w:hAnsi="Cambria Math"/>
              </w:rPr>
              <m:t>L</m:t>
            </m:r>
          </m:e>
          <m:sub>
            <m:r>
              <w:rPr>
                <w:rFonts w:ascii="Cambria Math" w:hAnsi="Cambria Math"/>
              </w:rPr>
              <m:t>NLoS</m:t>
            </m:r>
            <m:r>
              <w:rPr>
                <w:rFonts w:ascii="Cambria Math" w:hAnsi="Cambria Math"/>
                <w:lang w:val="de-DE"/>
              </w:rPr>
              <m:t>2</m:t>
            </m:r>
          </m:sub>
        </m:sSub>
        <m:r>
          <w:rPr>
            <w:rFonts w:ascii="Cambria Math" w:hAnsi="Cambria Math"/>
            <w:lang w:val="de-DE"/>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DE"/>
                  </w:rPr>
                  <m:t>log</m:t>
                </m:r>
              </m:e>
              <m:sub>
                <m:r>
                  <w:rPr>
                    <w:rFonts w:ascii="Cambria Math" w:hAnsi="Cambria Math"/>
                    <w:lang w:val="de-DE"/>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de-DE"/>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DE"/>
                              </w:rPr>
                              <m:t>-</m:t>
                            </m:r>
                            <m:r>
                              <w:rPr>
                                <w:rFonts w:ascii="Cambria Math" w:hAnsi="Cambria Math"/>
                              </w:rPr>
                              <m:t>L</m:t>
                            </m:r>
                          </m:e>
                          <m:sub>
                            <m:r>
                              <w:rPr>
                                <w:rFonts w:ascii="Cambria Math" w:hAnsi="Cambria Math"/>
                              </w:rPr>
                              <m:t>r</m:t>
                            </m:r>
                          </m:sub>
                        </m:sSub>
                      </m:num>
                      <m:den>
                        <m:r>
                          <w:rPr>
                            <w:rFonts w:ascii="Cambria Math" w:hAnsi="Cambria Math"/>
                            <w:lang w:val="de-DE"/>
                          </w:rPr>
                          <m:t>10</m:t>
                        </m:r>
                      </m:den>
                    </m:f>
                  </m:sup>
                </m:sSup>
                <m:r>
                  <w:rPr>
                    <w:rFonts w:ascii="Cambria Math" w:hAnsi="Cambria Math"/>
                    <w:lang w:val="de-DE"/>
                  </w:rPr>
                  <m:t>+</m:t>
                </m:r>
                <m:sSup>
                  <m:sSupPr>
                    <m:ctrlPr>
                      <w:rPr>
                        <w:rFonts w:ascii="Cambria Math" w:hAnsi="Cambria Math"/>
                        <w:i/>
                      </w:rPr>
                    </m:ctrlPr>
                  </m:sSupPr>
                  <m:e>
                    <m:r>
                      <w:rPr>
                        <w:rFonts w:ascii="Cambria Math" w:hAnsi="Cambria Math"/>
                        <w:lang w:val="de-DE"/>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DE"/>
                              </w:rPr>
                              <m:t>-</m:t>
                            </m:r>
                            <m:r>
                              <w:rPr>
                                <w:rFonts w:ascii="Cambria Math" w:hAnsi="Cambria Math"/>
                              </w:rPr>
                              <m:t>L</m:t>
                            </m:r>
                          </m:e>
                          <m:sub>
                            <m:r>
                              <w:rPr>
                                <w:rFonts w:ascii="Cambria Math" w:hAnsi="Cambria Math"/>
                              </w:rPr>
                              <m:t>d</m:t>
                            </m:r>
                          </m:sub>
                        </m:sSub>
                      </m:num>
                      <m:den>
                        <m:r>
                          <w:rPr>
                            <w:rFonts w:ascii="Cambria Math" w:hAnsi="Cambria Math"/>
                            <w:lang w:val="de-DE"/>
                          </w:rPr>
                          <m:t>10</m:t>
                        </m:r>
                      </m:den>
                    </m:f>
                  </m:sup>
                </m:sSup>
              </m:e>
            </m:d>
          </m:e>
        </m:func>
      </m:oMath>
      <w:r w:rsidRPr="008C03B4">
        <w:rPr>
          <w:lang w:val="de-DE"/>
        </w:rPr>
        <w:t> </w:t>
      </w:r>
      <w:r w:rsidR="00284541" w:rsidRPr="00284541">
        <w:rPr>
          <w:lang w:val="de-CH"/>
        </w:rPr>
        <w:t>               </w:t>
      </w:r>
      <w:r w:rsidRPr="008C03B4">
        <w:rPr>
          <w:lang w:val="de-DE"/>
        </w:rPr>
        <w:t>dB</w:t>
      </w:r>
      <w:r w:rsidRPr="008C03B4">
        <w:rPr>
          <w:lang w:val="de-DE"/>
        </w:rPr>
        <w:tab/>
        <w:t>(14)</w:t>
      </w:r>
    </w:p>
    <w:p w14:paraId="5669DFD6" w14:textId="77777777" w:rsidR="008A27F9" w:rsidRPr="00945A06" w:rsidRDefault="008A27F9" w:rsidP="008A27F9">
      <w:r w:rsidRPr="00945A06">
        <w:t>donde:</w:t>
      </w:r>
    </w:p>
    <w:p w14:paraId="36BCEA89" w14:textId="3D8FC369" w:rsidR="008A27F9" w:rsidRPr="00147859" w:rsidRDefault="008A27F9" w:rsidP="00284541">
      <w:pPr>
        <w:pStyle w:val="Equationlegend"/>
        <w:rPr>
          <w:lang w:val="es-ES"/>
        </w:rPr>
      </w:pPr>
      <w:r w:rsidRPr="00147859">
        <w:rPr>
          <w:i/>
          <w:lang w:val="es-ES"/>
        </w:rPr>
        <w:tab/>
      </w:r>
      <w:r w:rsidRPr="00147859">
        <w:rPr>
          <w:i/>
          <w:iCs/>
          <w:lang w:val="es-ES"/>
        </w:rPr>
        <w:t>L</w:t>
      </w:r>
      <w:r w:rsidRPr="00147859">
        <w:rPr>
          <w:i/>
          <w:iCs/>
          <w:vertAlign w:val="subscript"/>
          <w:lang w:val="es-ES"/>
        </w:rPr>
        <w:t>r</w:t>
      </w:r>
      <w:r w:rsidRPr="00147859">
        <w:rPr>
          <w:rFonts w:ascii="Tms Rmn" w:hAnsi="Tms Rmn"/>
          <w:lang w:val="es-ES"/>
        </w:rPr>
        <w:t>:</w:t>
      </w:r>
      <w:r w:rsidRPr="00147859">
        <w:rPr>
          <w:i/>
          <w:lang w:val="es-ES"/>
        </w:rPr>
        <w:tab/>
      </w:r>
      <w:r w:rsidRPr="00147859">
        <w:rPr>
          <w:lang w:val="es-ES"/>
        </w:rPr>
        <w:t>pérdidas de reflexión definidas por:</w:t>
      </w:r>
    </w:p>
    <w:p w14:paraId="7B589DA8" w14:textId="77777777" w:rsidR="00284541" w:rsidRPr="00B54DDD" w:rsidRDefault="00284541" w:rsidP="00284541">
      <w:pPr>
        <w:pStyle w:val="Equation"/>
      </w:pPr>
      <w:r w:rsidRPr="00B54DDD">
        <w:tab/>
      </w:r>
      <w:r w:rsidRPr="00B54DDD">
        <w:tab/>
      </w:r>
      <w:r w:rsidRPr="00B54DDD">
        <w:rPr>
          <w:position w:val="-30"/>
        </w:rPr>
        <w:object w:dxaOrig="5000" w:dyaOrig="700" w14:anchorId="21956536">
          <v:shape id="_x0000_i1039" type="#_x0000_t75" style="width:252pt;height:36pt" o:ole="">
            <v:imagedata r:id="rId51" o:title=""/>
          </v:shape>
          <o:OLEObject Type="Embed" ProgID="Equation.3" ShapeID="_x0000_i1039" DrawAspect="Content" ObjectID="_1788155346" r:id="rId52"/>
        </w:object>
      </w:r>
      <w:r w:rsidRPr="00B54DDD">
        <w:t>                dB</w:t>
      </w:r>
      <w:r w:rsidRPr="00B54DDD">
        <w:tab/>
        <w:t>(</w:t>
      </w:r>
      <w:r w:rsidRPr="00B54DDD">
        <w:rPr>
          <w:rFonts w:eastAsia="Malgun Gothic"/>
          <w:lang w:eastAsia="ko-KR"/>
        </w:rPr>
        <w:t>15</w:t>
      </w:r>
      <w:r w:rsidRPr="00B54DDD">
        <w:t>)</w:t>
      </w:r>
    </w:p>
    <w:p w14:paraId="73A08AC3" w14:textId="77777777" w:rsidR="008A27F9" w:rsidRPr="00945A06" w:rsidRDefault="008A27F9" w:rsidP="008A27F9">
      <w:r w:rsidRPr="00945A06">
        <w:t>donde:</w:t>
      </w:r>
    </w:p>
    <w:p w14:paraId="39AD434E" w14:textId="354309E0" w:rsidR="00284541" w:rsidRPr="00B54DDD" w:rsidRDefault="00284541" w:rsidP="00284541">
      <w:pPr>
        <w:pStyle w:val="Equation"/>
      </w:pPr>
      <w:r w:rsidRPr="00B54DDD">
        <w:tab/>
      </w:r>
      <w:r w:rsidRPr="00B54DDD">
        <w:tab/>
      </w:r>
      <w:r w:rsidRPr="00284541">
        <w:rPr>
          <w:position w:val="-24"/>
        </w:rPr>
        <w:object w:dxaOrig="1340" w:dyaOrig="620" w14:anchorId="77D8226A">
          <v:shape id="_x0000_i1040" type="#_x0000_t75" style="width:65.25pt;height:30.75pt" o:ole="">
            <v:imagedata r:id="rId53" o:title=""/>
          </v:shape>
          <o:OLEObject Type="Embed" ProgID="Equation.DSMT4" ShapeID="_x0000_i1040" DrawAspect="Content" ObjectID="_1788155347" r:id="rId54"/>
        </w:object>
      </w:r>
      <w:r w:rsidRPr="00B54DDD">
        <w:t>                dB</w:t>
      </w:r>
      <w:r w:rsidRPr="00B54DDD">
        <w:tab/>
        <w:t>(</w:t>
      </w:r>
      <w:r w:rsidRPr="00B54DDD">
        <w:rPr>
          <w:rFonts w:eastAsia="Malgun Gothic"/>
          <w:lang w:eastAsia="ko-KR"/>
        </w:rPr>
        <w:t>16</w:t>
      </w:r>
      <w:r w:rsidRPr="00B54DDD">
        <w:t>)</w:t>
      </w:r>
    </w:p>
    <w:p w14:paraId="03C39B92" w14:textId="77777777" w:rsidR="008A27F9" w:rsidRPr="00945A06" w:rsidRDefault="008A27F9" w:rsidP="008A27F9">
      <w:r w:rsidRPr="00945A06">
        <w:lastRenderedPageBreak/>
        <w:t xml:space="preserve">donde 0,6 &lt; </w:t>
      </w:r>
      <w:r w:rsidRPr="00945A06">
        <w:sym w:font="Symbol" w:char="F061"/>
      </w:r>
      <w:r w:rsidRPr="00945A06">
        <w:t xml:space="preserve"> [rad] &lt; </w:t>
      </w:r>
      <w:r w:rsidRPr="00945A06">
        <w:sym w:font="Symbol" w:char="F070"/>
      </w:r>
      <w:r w:rsidRPr="00945A06">
        <w:t>.</w:t>
      </w:r>
    </w:p>
    <w:p w14:paraId="0233E3D2" w14:textId="042F1002" w:rsidR="008A27F9" w:rsidRPr="00284541" w:rsidRDefault="008A27F9" w:rsidP="00284541">
      <w:pPr>
        <w:pStyle w:val="Equationlegend"/>
        <w:rPr>
          <w:i/>
          <w:lang w:val="es-ES"/>
        </w:rPr>
      </w:pPr>
      <w:r w:rsidRPr="00284541">
        <w:rPr>
          <w:lang w:val="es-ES"/>
        </w:rPr>
        <w:tab/>
      </w:r>
      <w:r w:rsidRPr="00284541">
        <w:rPr>
          <w:i/>
          <w:iCs/>
          <w:lang w:val="es-ES"/>
        </w:rPr>
        <w:t>L</w:t>
      </w:r>
      <w:r w:rsidRPr="00284541">
        <w:rPr>
          <w:i/>
          <w:iCs/>
          <w:vertAlign w:val="subscript"/>
          <w:lang w:val="es-ES"/>
        </w:rPr>
        <w:t>d</w:t>
      </w:r>
      <w:r w:rsidRPr="00284541">
        <w:rPr>
          <w:lang w:val="es-ES"/>
        </w:rPr>
        <w:t>:</w:t>
      </w:r>
      <w:r w:rsidRPr="00284541">
        <w:rPr>
          <w:i/>
          <w:lang w:val="es-ES"/>
        </w:rPr>
        <w:tab/>
      </w:r>
      <w:r w:rsidRPr="00284541">
        <w:rPr>
          <w:lang w:val="es-ES"/>
        </w:rPr>
        <w:t>pérdidas de difracción definidas por:</w:t>
      </w:r>
    </w:p>
    <w:p w14:paraId="4DF44F21" w14:textId="1DC2BB92" w:rsidR="00284541" w:rsidRPr="00B54DDD" w:rsidRDefault="00284541" w:rsidP="00284541">
      <w:pPr>
        <w:pStyle w:val="Equation"/>
      </w:pPr>
      <w:r w:rsidRPr="00B54DDD">
        <w:tab/>
      </w:r>
      <w:r w:rsidRPr="00B54DDD">
        <w:tab/>
      </w:r>
      <w:r w:rsidRPr="00B54DDD">
        <w:rPr>
          <w:position w:val="-28"/>
        </w:rPr>
        <w:object w:dxaOrig="6560" w:dyaOrig="680" w14:anchorId="0EF7A7FD">
          <v:shape id="_x0000_i1041" type="#_x0000_t75" style="width:325.5pt;height:36pt" o:ole="">
            <v:imagedata r:id="rId55" o:title=""/>
          </v:shape>
          <o:OLEObject Type="Embed" ProgID="Equation.DSMT4" ShapeID="_x0000_i1041" DrawAspect="Content" ObjectID="_1788155348" r:id="rId56"/>
        </w:object>
      </w:r>
      <w:r w:rsidRPr="00B54DDD">
        <w:t>             dB</w:t>
      </w:r>
      <w:r w:rsidRPr="00B54DDD">
        <w:tab/>
        <w:t>(</w:t>
      </w:r>
      <w:r w:rsidRPr="00B54DDD">
        <w:rPr>
          <w:rFonts w:eastAsia="Malgun Gothic"/>
          <w:lang w:eastAsia="ko-KR"/>
        </w:rPr>
        <w:t>17</w:t>
      </w:r>
      <w:r w:rsidRPr="00B54DDD">
        <w:t>)</w:t>
      </w:r>
    </w:p>
    <w:p w14:paraId="25F01316" w14:textId="0872D174" w:rsidR="00284541" w:rsidRPr="00B54DDD" w:rsidRDefault="00284541" w:rsidP="00284541">
      <w:pPr>
        <w:pStyle w:val="Equation"/>
      </w:pPr>
      <w:r w:rsidRPr="00B54DDD">
        <w:tab/>
      </w:r>
      <w:r w:rsidRPr="00B54DDD">
        <w:tab/>
      </w:r>
      <w:r w:rsidR="002722F1" w:rsidRPr="00B54DDD">
        <w:rPr>
          <w:position w:val="-34"/>
        </w:rPr>
        <w:object w:dxaOrig="4080" w:dyaOrig="800" w14:anchorId="6BEAB35E">
          <v:shape id="_x0000_i1042" type="#_x0000_t75" style="width:204pt;height:40.5pt" o:ole="">
            <v:imagedata r:id="rId57" o:title=""/>
          </v:shape>
          <o:OLEObject Type="Embed" ProgID="Equation.DSMT4" ShapeID="_x0000_i1042" DrawAspect="Content" ObjectID="_1788155349" r:id="rId58"/>
        </w:object>
      </w:r>
      <w:r w:rsidRPr="00B54DDD">
        <w:t>                dB</w:t>
      </w:r>
      <w:r w:rsidRPr="00B54DDD">
        <w:tab/>
        <w:t>(</w:t>
      </w:r>
      <w:r w:rsidRPr="00B54DDD">
        <w:rPr>
          <w:rFonts w:eastAsia="Malgun Gothic"/>
          <w:lang w:eastAsia="ko-KR"/>
        </w:rPr>
        <w:t>18</w:t>
      </w:r>
      <w:r w:rsidRPr="00B54DDD">
        <w:t>)</w:t>
      </w:r>
    </w:p>
    <w:p w14:paraId="2DED24FE" w14:textId="77777777" w:rsidR="008A27F9" w:rsidRPr="00945A06" w:rsidRDefault="008A27F9" w:rsidP="008A27F9">
      <w:pPr>
        <w:pStyle w:val="Heading4"/>
      </w:pPr>
      <w:r w:rsidRPr="00945A06">
        <w:t>4.1.3.2</w:t>
      </w:r>
      <w:r w:rsidRPr="00945A06">
        <w:tab/>
        <w:t>Gama de frecuencias comprendida entre 2 y 38 GHz</w:t>
      </w:r>
    </w:p>
    <w:p w14:paraId="7DB0FF4F" w14:textId="77777777" w:rsidR="008A27F9" w:rsidRPr="00945A06" w:rsidRDefault="008A27F9" w:rsidP="008A27F9">
      <w:pPr>
        <w:rPr>
          <w:lang w:eastAsia="ja-JP"/>
        </w:rPr>
      </w:pPr>
      <w:r w:rsidRPr="00945A06">
        <w:t xml:space="preserve">El modelo de propagación en las situaciones </w:t>
      </w:r>
      <w:r w:rsidRPr="00945A06">
        <w:rPr>
          <w:lang w:eastAsia="ja-JP"/>
        </w:rPr>
        <w:t xml:space="preserve">NLoS2 descrito en el § 3.1.2 con el ángulo de la esquina </w:t>
      </w:r>
      <w:r w:rsidRPr="00945A06">
        <w:rPr>
          <w:lang w:eastAsia="ja-JP"/>
        </w:rPr>
        <w:sym w:font="Symbol" w:char="F061"/>
      </w:r>
      <w:r w:rsidRPr="00945A06">
        <w:rPr>
          <w:lang w:eastAsia="ja-JP"/>
        </w:rPr>
        <w:t> = </w:t>
      </w:r>
      <w:r w:rsidRPr="00945A06">
        <w:rPr>
          <w:lang w:eastAsia="ja-JP"/>
        </w:rPr>
        <w:sym w:font="Symbol" w:char="F070"/>
      </w:r>
      <w:r w:rsidRPr="00945A06">
        <w:rPr>
          <w:lang w:eastAsia="ja-JP"/>
        </w:rPr>
        <w:t>/2 rad se obtiene sobre la base de las mediciones efectuadas en la gama de frecuencias comprendida entre 2 y 38 GHz, donde</w:t>
      </w:r>
      <w:r w:rsidRPr="00945A06">
        <w:rPr>
          <w:i/>
          <w:lang w:eastAsia="ja-JP"/>
        </w:rPr>
        <w:t xml:space="preserve"> </w:t>
      </w:r>
      <w:r w:rsidRPr="00471A10">
        <w:rPr>
          <w:i/>
          <w:iCs/>
        </w:rPr>
        <w:t>h</w:t>
      </w:r>
      <w:r w:rsidRPr="004C7888">
        <w:rPr>
          <w:vertAlign w:val="subscript"/>
        </w:rPr>
        <w:t>1</w:t>
      </w:r>
      <w:r w:rsidRPr="00471A10">
        <w:t xml:space="preserve">, </w:t>
      </w:r>
      <w:r w:rsidRPr="00471A10">
        <w:rPr>
          <w:i/>
          <w:iCs/>
        </w:rPr>
        <w:t>h</w:t>
      </w:r>
      <w:r w:rsidRPr="004C7888">
        <w:rPr>
          <w:vertAlign w:val="subscript"/>
        </w:rPr>
        <w:t>2</w:t>
      </w:r>
      <w:r w:rsidRPr="00945A06">
        <w:t> </w:t>
      </w:r>
      <w:r w:rsidRPr="00945A06">
        <w:rPr>
          <w:lang w:eastAsia="ja-JP"/>
        </w:rPr>
        <w:t>&lt;</w:t>
      </w:r>
      <w:r w:rsidRPr="00945A06">
        <w:t> </w:t>
      </w:r>
      <w:r w:rsidRPr="00471A10">
        <w:rPr>
          <w:i/>
          <w:iCs/>
        </w:rPr>
        <w:t>h</w:t>
      </w:r>
      <w:r w:rsidRPr="00471A10">
        <w:rPr>
          <w:i/>
          <w:iCs/>
          <w:vertAlign w:val="subscript"/>
        </w:rPr>
        <w:t>r</w:t>
      </w:r>
      <w:r w:rsidRPr="00945A06">
        <w:rPr>
          <w:iCs/>
          <w:lang w:eastAsia="ja-JP"/>
        </w:rPr>
        <w:t xml:space="preserve"> y </w:t>
      </w:r>
      <w:r w:rsidRPr="00945A06">
        <w:rPr>
          <w:i/>
          <w:iCs/>
          <w:lang w:eastAsia="ja-JP"/>
        </w:rPr>
        <w:t>w</w:t>
      </w:r>
      <w:r w:rsidRPr="00945A06">
        <w:rPr>
          <w:vertAlign w:val="subscript"/>
          <w:lang w:eastAsia="ja-JP"/>
        </w:rPr>
        <w:t>2</w:t>
      </w:r>
      <w:r w:rsidRPr="00945A06">
        <w:rPr>
          <w:lang w:eastAsia="ja-JP"/>
        </w:rPr>
        <w:t xml:space="preserve"> es de hasta 10 m (o acera). Las características de las pérdidas de transmisión básicas pueden dividirse en dos partes: la región de pérdidas en esquina y la región NLoS. Para </w:t>
      </w:r>
      <w:r w:rsidRPr="00471A10">
        <w:rPr>
          <w:i/>
          <w:iCs/>
        </w:rPr>
        <w:t>d</w:t>
      </w:r>
      <w:r w:rsidRPr="00471A10">
        <w:rPr>
          <w:i/>
          <w:iCs/>
          <w:vertAlign w:val="subscript"/>
        </w:rPr>
        <w:t>esquina</w:t>
      </w:r>
      <w:r w:rsidRPr="00945A06">
        <w:t xml:space="preserve">, la región de pérdidas en esquina se extiende desde el punto situado a </w:t>
      </w:r>
      <w:r w:rsidRPr="00945A06">
        <w:rPr>
          <w:lang w:eastAsia="ja-JP"/>
        </w:rPr>
        <w:t xml:space="preserve">1 m por debajo del borde de la calle LoS en la calle NLoS. Las pérdidas en esquina, </w:t>
      </w:r>
      <w:r w:rsidRPr="00471A10">
        <w:rPr>
          <w:i/>
          <w:iCs/>
        </w:rPr>
        <w:t>L</w:t>
      </w:r>
      <w:r w:rsidRPr="00471A10">
        <w:rPr>
          <w:i/>
          <w:iCs/>
          <w:vertAlign w:val="subscript"/>
        </w:rPr>
        <w:t>esquina</w:t>
      </w:r>
      <w:r w:rsidRPr="00945A06">
        <w:rPr>
          <w:lang w:eastAsia="ja-JP"/>
        </w:rPr>
        <w:t xml:space="preserve">, se expresan como la atenuación adicional con la distancia, </w:t>
      </w:r>
      <w:r w:rsidRPr="005C43EA">
        <w:rPr>
          <w:i/>
          <w:iCs/>
        </w:rPr>
        <w:t>d</w:t>
      </w:r>
      <w:r w:rsidRPr="005C43EA">
        <w:rPr>
          <w:i/>
          <w:iCs/>
          <w:vertAlign w:val="subscript"/>
        </w:rPr>
        <w:t>esquina</w:t>
      </w:r>
      <w:r w:rsidRPr="00945A06">
        <w:rPr>
          <w:lang w:eastAsia="ja-JP"/>
        </w:rPr>
        <w:t>.</w:t>
      </w:r>
      <w:r w:rsidRPr="00945A06">
        <w:t xml:space="preserve"> La región </w:t>
      </w:r>
      <w:r w:rsidRPr="00945A06">
        <w:rPr>
          <w:lang w:eastAsia="ja-JP"/>
        </w:rPr>
        <w:t>NLoS se encuentra más allá de la región de pérdidas en esquina, donde se aplica un parámetro coeficiente (</w:t>
      </w:r>
      <w:r w:rsidRPr="00945A06">
        <w:rPr>
          <w:lang w:eastAsia="ja-JP"/>
        </w:rPr>
        <w:sym w:font="Symbol" w:char="F062"/>
      </w:r>
      <w:r w:rsidRPr="00945A06">
        <w:rPr>
          <w:lang w:eastAsia="ja-JP"/>
        </w:rPr>
        <w:t>)</w:t>
      </w:r>
      <w:r w:rsidRPr="00945A06">
        <w:t>. Ello se observa en la curva típica de la Fig</w:t>
      </w:r>
      <w:r w:rsidRPr="00945A06">
        <w:rPr>
          <w:lang w:eastAsia="ja-JP"/>
        </w:rPr>
        <w:t>. </w:t>
      </w:r>
      <w:r w:rsidRPr="00945A06">
        <w:t>4.</w:t>
      </w:r>
      <w:r w:rsidRPr="00945A06">
        <w:rPr>
          <w:lang w:eastAsia="ja-JP"/>
        </w:rPr>
        <w:t xml:space="preserve"> Utilizando </w:t>
      </w:r>
      <w:r w:rsidRPr="00471A10">
        <w:rPr>
          <w:i/>
          <w:iCs/>
        </w:rPr>
        <w:t>x</w:t>
      </w:r>
      <w:r w:rsidRPr="00945A06">
        <w:rPr>
          <w:vertAlign w:val="subscript"/>
          <w:lang w:eastAsia="ja-JP"/>
        </w:rPr>
        <w:t>1</w:t>
      </w:r>
      <w:r w:rsidRPr="00945A06">
        <w:rPr>
          <w:lang w:eastAsia="ja-JP"/>
        </w:rPr>
        <w:t xml:space="preserve">, </w:t>
      </w:r>
      <w:r w:rsidRPr="00471A10">
        <w:rPr>
          <w:i/>
          <w:iCs/>
        </w:rPr>
        <w:t>x</w:t>
      </w:r>
      <w:r w:rsidRPr="00945A06">
        <w:rPr>
          <w:vertAlign w:val="subscript"/>
          <w:lang w:eastAsia="ja-JP"/>
        </w:rPr>
        <w:t>2</w:t>
      </w:r>
      <w:r w:rsidRPr="00945A06">
        <w:rPr>
          <w:lang w:eastAsia="ja-JP"/>
        </w:rPr>
        <w:t xml:space="preserve"> y </w:t>
      </w:r>
      <w:r w:rsidRPr="00471A10">
        <w:rPr>
          <w:i/>
          <w:iCs/>
        </w:rPr>
        <w:t>w</w:t>
      </w:r>
      <w:r w:rsidRPr="00945A06">
        <w:rPr>
          <w:vertAlign w:val="subscript"/>
          <w:lang w:eastAsia="ja-JP"/>
        </w:rPr>
        <w:t>1,</w:t>
      </w:r>
      <w:r w:rsidRPr="00945A06">
        <w:rPr>
          <w:lang w:eastAsia="ja-JP"/>
        </w:rPr>
        <w:t xml:space="preserve"> como se muestra en la Fig. 3, la pérdida de transmisión básica total, </w:t>
      </w:r>
      <w:r w:rsidRPr="00471A10">
        <w:rPr>
          <w:i/>
          <w:iCs/>
        </w:rPr>
        <w:t>L</w:t>
      </w:r>
      <w:r w:rsidRPr="00471A10">
        <w:rPr>
          <w:i/>
          <w:iCs/>
          <w:vertAlign w:val="subscript"/>
        </w:rPr>
        <w:t>NLoS2</w:t>
      </w:r>
      <w:r w:rsidRPr="00945A06">
        <w:t>, más allá de la región esquina</w:t>
      </w:r>
      <w:r w:rsidRPr="00945A06">
        <w:rPr>
          <w:lang w:eastAsia="ja-JP"/>
        </w:rPr>
        <w:t xml:space="preserve"> (</w:t>
      </w:r>
      <w:r w:rsidRPr="00945A06">
        <w:rPr>
          <w:i/>
          <w:iCs/>
          <w:lang w:eastAsia="ja-JP"/>
        </w:rPr>
        <w:t>x</w:t>
      </w:r>
      <w:r w:rsidRPr="00945A06">
        <w:rPr>
          <w:vertAlign w:val="subscript"/>
          <w:lang w:eastAsia="ja-JP"/>
        </w:rPr>
        <w:t>2</w:t>
      </w:r>
      <w:r w:rsidRPr="00945A06">
        <w:rPr>
          <w:lang w:eastAsia="ja-JP"/>
        </w:rPr>
        <w:t> &gt; </w:t>
      </w:r>
      <w:r w:rsidRPr="00945A06">
        <w:rPr>
          <w:i/>
          <w:iCs/>
          <w:lang w:eastAsia="ja-JP"/>
        </w:rPr>
        <w:t>w</w:t>
      </w:r>
      <w:r w:rsidRPr="00945A06">
        <w:rPr>
          <w:vertAlign w:val="subscript"/>
          <w:lang w:eastAsia="ja-JP"/>
        </w:rPr>
        <w:t>1</w:t>
      </w:r>
      <w:r w:rsidRPr="00945A06">
        <w:rPr>
          <w:lang w:eastAsia="ja-JP"/>
        </w:rPr>
        <w:t>/2 + 1) se calcula de la siguiente manera:</w:t>
      </w:r>
    </w:p>
    <w:p w14:paraId="0A3F6E24" w14:textId="7973C845" w:rsidR="008A27F9" w:rsidRPr="00945A06" w:rsidRDefault="008A27F9" w:rsidP="008A27F9">
      <w:pPr>
        <w:pStyle w:val="Equation"/>
      </w:pPr>
      <w:r w:rsidRPr="00945A06">
        <w:tab/>
      </w:r>
      <w:r w:rsidRPr="00945A06">
        <w:tab/>
      </w:r>
      <m:oMath>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NLoS2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LoS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att</m:t>
            </m:r>
          </m:sub>
        </m:sSub>
      </m:oMath>
      <w:r w:rsidRPr="00945A06">
        <w:tab/>
        <w:t>(19)</w:t>
      </w:r>
    </w:p>
    <w:p w14:paraId="6E3B6C05" w14:textId="2014F318" w:rsidR="002722F1" w:rsidRPr="00B54DDD" w:rsidRDefault="002722F1" w:rsidP="002722F1">
      <w:pPr>
        <w:pStyle w:val="Equation"/>
        <w:rPr>
          <w:lang w:eastAsia="ja-JP"/>
        </w:rPr>
      </w:pPr>
      <w:r w:rsidRPr="00B54DDD">
        <w:tab/>
      </w:r>
      <w:r w:rsidRPr="002722F1">
        <w:rPr>
          <w:position w:val="-54"/>
        </w:rPr>
        <w:object w:dxaOrig="7400" w:dyaOrig="1200" w14:anchorId="4E675BD9">
          <v:shape id="_x0000_i1043" type="#_x0000_t75" style="width:375pt;height:59.25pt" o:ole="">
            <v:imagedata r:id="rId59" o:title=""/>
          </v:shape>
          <o:OLEObject Type="Embed" ProgID="Equation.DSMT4" ShapeID="_x0000_i1043" DrawAspect="Content" ObjectID="_1788155350" r:id="rId60"/>
        </w:object>
      </w:r>
      <w:r w:rsidRPr="00B54DDD">
        <w:rPr>
          <w:lang w:eastAsia="ja-JP"/>
        </w:rPr>
        <w:tab/>
        <w:t>(</w:t>
      </w:r>
      <w:r w:rsidRPr="00B54DDD">
        <w:rPr>
          <w:rFonts w:eastAsia="Malgun Gothic"/>
          <w:lang w:eastAsia="ko-KR"/>
        </w:rPr>
        <w:t>20</w:t>
      </w:r>
      <w:r w:rsidRPr="00B54DDD">
        <w:rPr>
          <w:lang w:eastAsia="ja-JP"/>
        </w:rPr>
        <w:t>)</w:t>
      </w:r>
    </w:p>
    <w:p w14:paraId="3A3505F6" w14:textId="564B2327" w:rsidR="002722F1" w:rsidRPr="00B54DDD" w:rsidRDefault="002722F1" w:rsidP="002722F1">
      <w:pPr>
        <w:pStyle w:val="Equation"/>
      </w:pPr>
      <w:r w:rsidRPr="00B54DDD">
        <w:rPr>
          <w:lang w:eastAsia="ja-JP"/>
        </w:rPr>
        <w:tab/>
      </w:r>
      <w:r w:rsidRPr="00B54DDD">
        <w:rPr>
          <w:lang w:eastAsia="ja-JP"/>
        </w:rPr>
        <w:tab/>
      </w:r>
      <w:r w:rsidRPr="002722F1">
        <w:rPr>
          <w:position w:val="-56"/>
        </w:rPr>
        <w:object w:dxaOrig="6420" w:dyaOrig="1240" w14:anchorId="75C5A417">
          <v:shape id="_x0000_i1044" type="#_x0000_t75" style="width:322.5pt;height:59.25pt" o:ole="">
            <v:imagedata r:id="rId61" o:title=""/>
          </v:shape>
          <o:OLEObject Type="Embed" ProgID="Equation.DSMT4" ShapeID="_x0000_i1044" DrawAspect="Content" ObjectID="_1788155351" r:id="rId62"/>
        </w:object>
      </w:r>
      <w:r w:rsidRPr="00B54DDD">
        <w:rPr>
          <w:lang w:eastAsia="ja-JP"/>
        </w:rPr>
        <w:tab/>
      </w:r>
      <w:r w:rsidRPr="00B54DDD">
        <w:t>(</w:t>
      </w:r>
      <w:r w:rsidRPr="00B54DDD">
        <w:rPr>
          <w:rFonts w:eastAsia="Malgun Gothic"/>
          <w:lang w:eastAsia="ko-KR"/>
        </w:rPr>
        <w:t>21</w:t>
      </w:r>
      <w:r w:rsidRPr="00B54DDD">
        <w:t>)</w:t>
      </w:r>
    </w:p>
    <w:p w14:paraId="44CBB90F" w14:textId="77777777" w:rsidR="008A27F9" w:rsidRPr="00945A06" w:rsidRDefault="008A27F9" w:rsidP="008A27F9">
      <w:pPr>
        <w:rPr>
          <w:lang w:eastAsia="ja-JP"/>
        </w:rPr>
      </w:pPr>
      <w:r w:rsidRPr="00945A06">
        <w:t xml:space="preserve">donde </w:t>
      </w:r>
      <w:r w:rsidRPr="00EE5AF4">
        <w:rPr>
          <w:i/>
          <w:iCs/>
        </w:rPr>
        <w:t>L</w:t>
      </w:r>
      <w:r w:rsidRPr="00EE5AF4">
        <w:rPr>
          <w:i/>
          <w:iCs/>
          <w:vertAlign w:val="subscript"/>
        </w:rPr>
        <w:t>LoS</w:t>
      </w:r>
      <w:r w:rsidRPr="00945A06">
        <w:t xml:space="preserve"> es la pérdida de transmisión básica de la calle L</w:t>
      </w:r>
      <w:r w:rsidRPr="00945A06">
        <w:rPr>
          <w:lang w:eastAsia="ja-JP"/>
        </w:rPr>
        <w:t>o</w:t>
      </w:r>
      <w:r w:rsidRPr="00945A06">
        <w:t>S para</w:t>
      </w:r>
      <w:r w:rsidRPr="00945A06">
        <w:rPr>
          <w:lang w:eastAsia="ja-JP"/>
        </w:rPr>
        <w:t xml:space="preserve"> </w:t>
      </w:r>
      <w:r w:rsidRPr="00EE5AF4">
        <w:rPr>
          <w:i/>
          <w:iCs/>
        </w:rPr>
        <w:t>x</w:t>
      </w:r>
      <w:r w:rsidRPr="00945A06">
        <w:rPr>
          <w:vertAlign w:val="subscript"/>
          <w:lang w:eastAsia="ja-JP"/>
        </w:rPr>
        <w:t>1</w:t>
      </w:r>
      <w:r w:rsidRPr="00EE5AF4">
        <w:t> </w:t>
      </w:r>
      <w:r w:rsidRPr="00945A06">
        <w:rPr>
          <w:lang w:eastAsia="ja-JP"/>
        </w:rPr>
        <w:t>(&gt; 20 m), calculada en el § 4.1</w:t>
      </w:r>
      <w:r w:rsidRPr="00945A06">
        <w:t>.2.</w:t>
      </w:r>
      <w:r w:rsidRPr="00945A06">
        <w:rPr>
          <w:lang w:eastAsia="ja-JP"/>
        </w:rPr>
        <w:t xml:space="preserve"> En la ecuación (20), </w:t>
      </w:r>
      <w:r w:rsidRPr="00EE5AF4">
        <w:rPr>
          <w:i/>
          <w:iCs/>
        </w:rPr>
        <w:t>L</w:t>
      </w:r>
      <w:r w:rsidRPr="00EE5AF4">
        <w:rPr>
          <w:i/>
          <w:iCs/>
          <w:vertAlign w:val="subscript"/>
        </w:rPr>
        <w:t>esquina</w:t>
      </w:r>
      <w:r w:rsidRPr="00945A06">
        <w:rPr>
          <w:lang w:eastAsia="ja-JP"/>
        </w:rPr>
        <w:t xml:space="preserve"> viene dada por 20 dB en un entorno urbano y </w:t>
      </w:r>
      <w:r w:rsidRPr="00945A06">
        <w:t>30 </w:t>
      </w:r>
      <w:r w:rsidRPr="00945A06">
        <w:rPr>
          <w:lang w:eastAsia="ja-JP"/>
        </w:rPr>
        <w:t xml:space="preserve">dB en un entorno residencial y </w:t>
      </w:r>
      <w:r w:rsidRPr="00EE5AF4">
        <w:rPr>
          <w:i/>
          <w:iCs/>
        </w:rPr>
        <w:t>d</w:t>
      </w:r>
      <w:r w:rsidRPr="00EE5AF4">
        <w:rPr>
          <w:i/>
          <w:iCs/>
          <w:vertAlign w:val="subscript"/>
        </w:rPr>
        <w:t>esquina</w:t>
      </w:r>
      <w:r w:rsidRPr="00945A06">
        <w:t xml:space="preserve"> </w:t>
      </w:r>
      <w:r w:rsidRPr="00945A06">
        <w:rPr>
          <w:lang w:eastAsia="ja-JP"/>
        </w:rPr>
        <w:t>es de 30 m en ambos entornos.</w:t>
      </w:r>
    </w:p>
    <w:p w14:paraId="568750C3" w14:textId="32BEB8CE" w:rsidR="008A27F9" w:rsidRPr="00945A06" w:rsidRDefault="008A27F9" w:rsidP="008A27F9">
      <w:pPr>
        <w:rPr>
          <w:lang w:eastAsia="ja-JP"/>
        </w:rPr>
      </w:pPr>
      <w:r w:rsidRPr="00945A06">
        <w:rPr>
          <w:lang w:eastAsia="ja-JP"/>
        </w:rPr>
        <w:t>En la ecuación (21), β</w:t>
      </w:r>
      <w:r w:rsidR="002722F1">
        <w:rPr>
          <w:lang w:eastAsia="ja-JP"/>
        </w:rPr>
        <w:t> </w:t>
      </w:r>
      <w:r w:rsidRPr="00945A06">
        <w:rPr>
          <w:lang w:eastAsia="ja-JP"/>
        </w:rPr>
        <w:t>=</w:t>
      </w:r>
      <w:r w:rsidR="002722F1">
        <w:rPr>
          <w:lang w:eastAsia="ja-JP"/>
        </w:rPr>
        <w:t> </w:t>
      </w:r>
      <w:r w:rsidRPr="00945A06">
        <w:rPr>
          <w:lang w:eastAsia="ja-JP"/>
        </w:rPr>
        <w:t xml:space="preserve">6 en entornos urbanos y residenciales con edificios con forma de cuña en las cuatro esquinas de la intersección, </w:t>
      </w:r>
      <w:r w:rsidRPr="00945A06">
        <w:t>como</w:t>
      </w:r>
      <w:r w:rsidRPr="00945A06">
        <w:rPr>
          <w:lang w:eastAsia="ja-JP"/>
        </w:rPr>
        <w:t xml:space="preserve"> se ilustra en el caso (1) de la Fig. 5. Si un edificio hace chaflán en la intersección en entornos urbanos, como se muestra en el caso (2) de la Fig. 5, β se calcula con la ecuación (22). La pérdida transmisión básica en el caso (2) difiere de la del caso (1) porque los trayectos de reflexión especular que causan los edificios con chaflán afectan notablemente a la pérdida de transmisión básica en la región NLoS.</w:t>
      </w:r>
    </w:p>
    <w:p w14:paraId="5C3785D2" w14:textId="68C29052" w:rsidR="002722F1" w:rsidRPr="00B54DDD" w:rsidRDefault="002722F1" w:rsidP="002722F1">
      <w:pPr>
        <w:pStyle w:val="Equation"/>
      </w:pPr>
      <w:r w:rsidRPr="00B54DDD">
        <w:rPr>
          <w:lang w:eastAsia="ja-JP"/>
        </w:rPr>
        <w:tab/>
      </w:r>
      <w:r w:rsidRPr="00B54DDD">
        <w:rPr>
          <w:lang w:eastAsia="ja-JP"/>
        </w:rPr>
        <w:tab/>
      </w:r>
      <w:r w:rsidRPr="00B54DDD">
        <w:rPr>
          <w:position w:val="-14"/>
        </w:rPr>
        <w:object w:dxaOrig="4360" w:dyaOrig="400" w14:anchorId="7A8F081F">
          <v:shape id="_x0000_i1045" type="#_x0000_t75" style="width:231pt;height:20.25pt" o:ole="" filled="t">
            <v:fill color2="black"/>
            <v:imagedata r:id="rId63" o:title=""/>
          </v:shape>
          <o:OLEObject Type="Embed" ProgID="Equation.DSMT4" ShapeID="_x0000_i1045" DrawAspect="Content" ObjectID="_1788155352" r:id="rId64"/>
        </w:object>
      </w:r>
      <w:r w:rsidRPr="00B54DDD">
        <w:rPr>
          <w:lang w:eastAsia="ja-JP"/>
        </w:rPr>
        <w:tab/>
      </w:r>
      <w:r w:rsidRPr="00B54DDD">
        <w:t>(</w:t>
      </w:r>
      <w:r w:rsidRPr="00B54DDD">
        <w:rPr>
          <w:lang w:eastAsia="ja-JP"/>
        </w:rPr>
        <w:t>22</w:t>
      </w:r>
      <w:r w:rsidRPr="00B54DDD">
        <w:t>)</w:t>
      </w:r>
    </w:p>
    <w:p w14:paraId="3D274D5E" w14:textId="77777777" w:rsidR="008A27F9" w:rsidRPr="00945A06" w:rsidRDefault="008A27F9" w:rsidP="008A27F9">
      <w:pPr>
        <w:rPr>
          <w:lang w:eastAsia="ja-JP"/>
        </w:rPr>
      </w:pPr>
      <w:r w:rsidRPr="00945A06">
        <w:t>donde</w:t>
      </w:r>
      <w:r w:rsidRPr="00945A06">
        <w:rPr>
          <w:lang w:eastAsia="ja-JP"/>
        </w:rPr>
        <w:t xml:space="preserve"> </w:t>
      </w:r>
      <w:r w:rsidRPr="00945A06">
        <w:rPr>
          <w:i/>
          <w:iCs/>
          <w:lang w:eastAsia="ja-JP"/>
        </w:rPr>
        <w:t>f</w:t>
      </w:r>
      <w:r w:rsidRPr="00945A06">
        <w:rPr>
          <w:lang w:eastAsia="ja-JP"/>
        </w:rPr>
        <w:t xml:space="preserve"> es la frecuencia en MHz.</w:t>
      </w:r>
    </w:p>
    <w:p w14:paraId="27CFE9BD" w14:textId="77777777" w:rsidR="008A27F9" w:rsidRPr="00945A06" w:rsidRDefault="008A27F9" w:rsidP="008A27F9">
      <w:pPr>
        <w:pStyle w:val="FigureNo"/>
      </w:pPr>
      <w:r w:rsidRPr="00945A06">
        <w:lastRenderedPageBreak/>
        <w:t>FigurA 4</w:t>
      </w:r>
    </w:p>
    <w:p w14:paraId="6E46C249" w14:textId="77777777" w:rsidR="008A27F9" w:rsidRPr="00945A06" w:rsidRDefault="008A27F9" w:rsidP="008A27F9">
      <w:pPr>
        <w:pStyle w:val="Figuretitle"/>
        <w:rPr>
          <w:lang w:eastAsia="ja-JP"/>
        </w:rPr>
      </w:pPr>
      <w:r w:rsidRPr="00945A06">
        <w:t>Tendencia de propagación típica por cañones urbanos con estación de base de baja altura</w:t>
      </w:r>
      <w:r w:rsidRPr="00945A06">
        <w:br/>
        <w:t>en la gama de frecuencias comprendida entre</w:t>
      </w:r>
      <w:r w:rsidRPr="00945A06">
        <w:rPr>
          <w:lang w:eastAsia="ja-JP"/>
        </w:rPr>
        <w:t xml:space="preserve"> 2 y 38 GHz</w:t>
      </w:r>
    </w:p>
    <w:p w14:paraId="2B98676D" w14:textId="77777777" w:rsidR="008A27F9" w:rsidRPr="00945A06" w:rsidRDefault="008A27F9" w:rsidP="008A27F9">
      <w:pPr>
        <w:pStyle w:val="Figure"/>
        <w:rPr>
          <w:vertAlign w:val="subscript"/>
        </w:rPr>
      </w:pPr>
      <w:r w:rsidRPr="00945A06">
        <w:rPr>
          <w:vertAlign w:val="subscript"/>
        </w:rPr>
        <w:object w:dxaOrig="5272" w:dyaOrig="3043" w14:anchorId="5E01C96D">
          <v:shape id="_x0000_i1046" type="#_x0000_t75" style="width:438pt;height:251.25pt" o:ole="">
            <v:imagedata r:id="rId65" o:title=""/>
          </v:shape>
          <o:OLEObject Type="Embed" ProgID="CorelDRAW.Graphic.14" ShapeID="_x0000_i1046" DrawAspect="Content" ObjectID="_1788155353" r:id="rId66"/>
        </w:object>
      </w:r>
    </w:p>
    <w:p w14:paraId="10C492A6" w14:textId="77777777" w:rsidR="008A27F9" w:rsidRPr="00945A06" w:rsidRDefault="008A27F9" w:rsidP="008A27F9">
      <w:pPr>
        <w:pStyle w:val="FigureNo"/>
      </w:pPr>
      <w:r w:rsidRPr="00945A06">
        <w:t>FIGURA 5</w:t>
      </w:r>
    </w:p>
    <w:p w14:paraId="603A99CF" w14:textId="5F065443" w:rsidR="008A27F9" w:rsidRPr="00945A06" w:rsidRDefault="008A27F9" w:rsidP="008A27F9">
      <w:pPr>
        <w:pStyle w:val="Figuretitle"/>
      </w:pPr>
      <w:r w:rsidRPr="00945A06">
        <w:t>Caso (1) disposición de edificios con forma de cuña;</w:t>
      </w:r>
      <w:r w:rsidR="00425AAA">
        <w:br/>
      </w:r>
      <w:r w:rsidRPr="00945A06">
        <w:t>Caso (2) disposición de edificios con chaflán</w:t>
      </w:r>
    </w:p>
    <w:p w14:paraId="2917151C" w14:textId="77777777" w:rsidR="00425AAA" w:rsidRPr="00B54DDD" w:rsidRDefault="00425AAA" w:rsidP="00425AAA">
      <w:pPr>
        <w:pStyle w:val="Figure"/>
      </w:pPr>
      <w:r w:rsidRPr="00B54DDD">
        <w:rPr>
          <w:noProof/>
          <w:lang w:eastAsia="en-GB"/>
        </w:rPr>
        <w:drawing>
          <wp:inline distT="0" distB="0" distL="0" distR="0" wp14:anchorId="7591A4C4" wp14:editId="6F6AEBFC">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75FB2AB2" w14:textId="77777777" w:rsidR="008A27F9" w:rsidRPr="00945A06" w:rsidRDefault="008A27F9" w:rsidP="00425AAA">
      <w:pPr>
        <w:pStyle w:val="Normalaftertitle"/>
      </w:pPr>
      <w:r w:rsidRPr="00945A06">
        <w:t>En un entorno residencial, la pérdida de transmisión básica no aumenta monótonamente con la distancia y, por consiguiente, el parámetro del coeficiente puede ser inferior al valor correspondiente a un entorno urbano, debido a la presencia de callejones y huecos entre las viviendas.</w:t>
      </w:r>
    </w:p>
    <w:p w14:paraId="3FA1F5C3" w14:textId="77777777" w:rsidR="008A27F9" w:rsidRPr="00945A06" w:rsidRDefault="008A27F9" w:rsidP="008A27F9">
      <w:pPr>
        <w:rPr>
          <w:lang w:eastAsia="ja-JP"/>
        </w:rPr>
      </w:pPr>
      <w:r w:rsidRPr="00945A06">
        <w:t>Con una antena de estación de base alta en la pequeña macrocélula, los efectos de la difracción por encima de los tejados son más importantes. Por lo tanto, las características de la propagación no dependen de la pérdida en esquina</w:t>
      </w:r>
      <w:r w:rsidRPr="00945A06">
        <w:rPr>
          <w:lang w:eastAsia="ja-JP"/>
        </w:rPr>
        <w:t>.</w:t>
      </w:r>
    </w:p>
    <w:p w14:paraId="435E007F" w14:textId="77777777" w:rsidR="008A27F9" w:rsidRPr="00945A06" w:rsidRDefault="008A27F9" w:rsidP="008A27F9">
      <w:pPr>
        <w:pStyle w:val="Heading2"/>
      </w:pPr>
      <w:bookmarkStart w:id="64" w:name="_Toc96346405"/>
      <w:bookmarkStart w:id="65" w:name="_Toc106955763"/>
      <w:bookmarkStart w:id="66" w:name="_Toc164778541"/>
      <w:bookmarkStart w:id="67" w:name="_Toc164778614"/>
      <w:r w:rsidRPr="00945A06">
        <w:lastRenderedPageBreak/>
        <w:t>4.2</w:t>
      </w:r>
      <w:r w:rsidRPr="00945A06">
        <w:tab/>
        <w:t>Modelos de propagación por encima de los tejados</w:t>
      </w:r>
      <w:bookmarkEnd w:id="64"/>
      <w:bookmarkEnd w:id="65"/>
      <w:bookmarkEnd w:id="66"/>
      <w:bookmarkEnd w:id="67"/>
    </w:p>
    <w:p w14:paraId="0845ECFE" w14:textId="77777777" w:rsidR="008A27F9" w:rsidRPr="00945A06" w:rsidRDefault="008A27F9" w:rsidP="008A27F9">
      <w:pPr>
        <w:pStyle w:val="Heading3"/>
      </w:pPr>
      <w:bookmarkStart w:id="68" w:name="_Toc96346406"/>
      <w:bookmarkStart w:id="69" w:name="_Toc96347391"/>
      <w:r w:rsidRPr="00945A06">
        <w:t>4.2.1</w:t>
      </w:r>
      <w:r w:rsidRPr="00945A06">
        <w:tab/>
        <w:t>Modelo de emplazamiento general</w:t>
      </w:r>
      <w:bookmarkEnd w:id="68"/>
      <w:bookmarkEnd w:id="69"/>
    </w:p>
    <w:p w14:paraId="7DA1927A" w14:textId="77777777" w:rsidR="008A27F9" w:rsidRPr="00945A06" w:rsidRDefault="008A27F9" w:rsidP="00425AAA">
      <w:pPr>
        <w:keepNext/>
        <w:keepLines/>
        <w:rPr>
          <w:i/>
          <w:lang w:eastAsia="ko-KR"/>
        </w:rPr>
      </w:pPr>
      <w:r w:rsidRPr="00945A06">
        <w:rPr>
          <w:lang w:eastAsia="ko-KR"/>
        </w:rPr>
        <w:t>Este modelo de emplazamiento general es aplicable cuando una de las estaciones está situada por encima de los tejados y la otra estación está situada por debajo de los tejados, independientemente de la altura de sus antenas. El modelo de emplazamiento general es idéntico al que la ecuación (1) describe para el modelo de emplazamiento general para la propagación por debajo de los tejados (en cañones urbanos).</w:t>
      </w:r>
    </w:p>
    <w:p w14:paraId="3A7D5A17" w14:textId="77777777" w:rsidR="008A27F9" w:rsidRPr="00945A06" w:rsidRDefault="008A27F9" w:rsidP="008A27F9">
      <w:pPr>
        <w:rPr>
          <w:rFonts w:eastAsia="Malgun Gothic"/>
          <w:lang w:eastAsia="ko-KR"/>
        </w:rPr>
      </w:pPr>
      <w:r w:rsidRPr="00945A06">
        <w:rPr>
          <w:lang w:eastAsia="ko-KR"/>
        </w:rPr>
        <w:t>En el Cuadro 8 se indican los valores recomendados para los casos LoS (por ejemplo, A</w:t>
      </w:r>
      <w:r w:rsidRPr="00945A06">
        <w:rPr>
          <w:color w:val="000000" w:themeColor="text1"/>
          <w:szCs w:val="18"/>
          <w:lang w:eastAsia="ko-KR"/>
        </w:rPr>
        <w:t>-C en la Fig. 1</w:t>
      </w:r>
      <w:r w:rsidRPr="00945A06">
        <w:rPr>
          <w:lang w:eastAsia="ko-KR"/>
        </w:rPr>
        <w:t>) y NLoS (por ejemplo,</w:t>
      </w:r>
      <w:r w:rsidRPr="00945A06">
        <w:rPr>
          <w:color w:val="000000" w:themeColor="text1"/>
          <w:szCs w:val="18"/>
          <w:lang w:eastAsia="ko-KR"/>
        </w:rPr>
        <w:t xml:space="preserve"> A-B en la Fig. 1)</w:t>
      </w:r>
      <w:r w:rsidRPr="00945A06">
        <w:rPr>
          <w:lang w:eastAsia="ko-KR"/>
        </w:rPr>
        <w:t xml:space="preserve"> que se han de utilizar para la propagación por encima de los tejados en entornos urbanos y suburbanos.</w:t>
      </w:r>
    </w:p>
    <w:p w14:paraId="75F60349" w14:textId="77777777" w:rsidR="008A27F9" w:rsidRPr="00945A06" w:rsidRDefault="008A27F9" w:rsidP="008A27F9">
      <w:pPr>
        <w:pStyle w:val="TableNo"/>
        <w:keepLines/>
        <w:rPr>
          <w:rFonts w:eastAsia="Malgun Gothic"/>
          <w:lang w:eastAsia="ko-KR"/>
        </w:rPr>
      </w:pPr>
      <w:r w:rsidRPr="00945A06">
        <w:t xml:space="preserve">CUADRO </w:t>
      </w:r>
      <w:r w:rsidRPr="00945A06">
        <w:rPr>
          <w:rFonts w:eastAsia="Malgun Gothic"/>
          <w:lang w:eastAsia="ko-KR"/>
        </w:rPr>
        <w:t>8</w:t>
      </w:r>
    </w:p>
    <w:p w14:paraId="79E90D0A" w14:textId="77777777" w:rsidR="008A27F9" w:rsidRPr="00945A06" w:rsidRDefault="008A27F9" w:rsidP="008A27F9">
      <w:pPr>
        <w:pStyle w:val="Tabletitle"/>
        <w:rPr>
          <w:lang w:eastAsia="ko-KR"/>
        </w:rPr>
      </w:pPr>
      <w:r w:rsidRPr="00945A06">
        <w:rPr>
          <w:lang w:eastAsia="ko-KR"/>
        </w:rPr>
        <w:t>Coeficientes de pérdida de transmisión básica para la propagación</w:t>
      </w:r>
      <w:r w:rsidRPr="00945A06">
        <w:rPr>
          <w:lang w:eastAsia="ko-KR"/>
        </w:rPr>
        <w:br/>
        <w:t>por encima de los tejados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9"/>
        <w:gridCol w:w="1506"/>
        <w:gridCol w:w="2917"/>
        <w:gridCol w:w="876"/>
        <w:gridCol w:w="717"/>
        <w:gridCol w:w="737"/>
        <w:gridCol w:w="699"/>
        <w:gridCol w:w="718"/>
      </w:tblGrid>
      <w:tr w:rsidR="008A27F9" w:rsidRPr="00945A06" w14:paraId="4B03E06F" w14:textId="77777777" w:rsidTr="004C7888">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7CA62CD8" w14:textId="4FD43043" w:rsidR="008A27F9" w:rsidRPr="00945A06" w:rsidRDefault="008A27F9" w:rsidP="00C1798D">
            <w:pPr>
              <w:pStyle w:val="Tablehead"/>
              <w:rPr>
                <w:lang w:eastAsia="ko-KR"/>
              </w:rPr>
            </w:pPr>
            <w:r w:rsidRPr="00945A06">
              <w:rPr>
                <w:lang w:eastAsia="ko-KR"/>
              </w:rPr>
              <w:t>Gama de frecuencias</w:t>
            </w:r>
            <w:r w:rsidR="004C7888">
              <w:rPr>
                <w:lang w:eastAsia="ko-KR"/>
              </w:rPr>
              <w:br/>
            </w:r>
            <w:r w:rsidRPr="00945A06">
              <w:rPr>
                <w:lang w:eastAsia="ko-KR"/>
              </w:rPr>
              <w:t>(GHz)</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E13502F" w14:textId="77777777" w:rsidR="008A27F9" w:rsidRPr="00945A06" w:rsidRDefault="008A27F9" w:rsidP="00C1798D">
            <w:pPr>
              <w:pStyle w:val="Tablehead"/>
              <w:rPr>
                <w:lang w:eastAsia="ko-KR"/>
              </w:rPr>
            </w:pPr>
            <w:r w:rsidRPr="00945A06">
              <w:rPr>
                <w:lang w:eastAsia="ko-KR"/>
              </w:rPr>
              <w:t xml:space="preserve">Gama de distancia </w:t>
            </w:r>
            <w:r w:rsidRPr="00945A06">
              <w:rPr>
                <w:lang w:eastAsia="ko-KR"/>
              </w:rPr>
              <w:br/>
              <w:t>(m)</w:t>
            </w:r>
          </w:p>
        </w:tc>
        <w:tc>
          <w:tcPr>
            <w:tcW w:w="2917" w:type="dxa"/>
            <w:tcBorders>
              <w:top w:val="single" w:sz="4" w:space="0" w:color="auto"/>
              <w:left w:val="single" w:sz="4" w:space="0" w:color="auto"/>
              <w:bottom w:val="single" w:sz="4" w:space="0" w:color="auto"/>
              <w:right w:val="single" w:sz="4" w:space="0" w:color="auto"/>
            </w:tcBorders>
            <w:vAlign w:val="center"/>
            <w:hideMark/>
          </w:tcPr>
          <w:p w14:paraId="15F7DC57" w14:textId="77777777" w:rsidR="008A27F9" w:rsidRPr="00945A06" w:rsidRDefault="008A27F9" w:rsidP="00C1798D">
            <w:pPr>
              <w:pStyle w:val="Tablehead"/>
              <w:rPr>
                <w:lang w:eastAsia="ko-KR"/>
              </w:rPr>
            </w:pPr>
            <w:r w:rsidRPr="00945A06">
              <w:rPr>
                <w:lang w:eastAsia="ko-KR"/>
              </w:rPr>
              <w:t>Tipo de entorno</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CCB119" w14:textId="77777777" w:rsidR="008A27F9" w:rsidRPr="00945A06" w:rsidRDefault="008A27F9" w:rsidP="00C1798D">
            <w:pPr>
              <w:pStyle w:val="Tablehead"/>
              <w:rPr>
                <w:rFonts w:ascii="Verdana" w:hAnsi="Verdana"/>
                <w:i/>
              </w:rPr>
            </w:pPr>
            <w:r w:rsidRPr="00945A06">
              <w:rPr>
                <w:lang w:eastAsia="ko-KR"/>
              </w:rPr>
              <w:t>LoS/</w:t>
            </w:r>
            <w:r w:rsidRPr="00945A06">
              <w:rPr>
                <w:lang w:eastAsia="ko-KR"/>
              </w:rPr>
              <w:br/>
              <w:t>NLoS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27B2EE77" w14:textId="513D23CD" w:rsidR="008A27F9" w:rsidRPr="00945A06" w:rsidRDefault="00425AAA" w:rsidP="00C1798D">
            <w:pPr>
              <w:pStyle w:val="Tablehead"/>
              <w:rPr>
                <w:lang w:eastAsia="ko-KR"/>
              </w:rPr>
            </w:pPr>
            <w:r w:rsidRPr="00425AAA">
              <w:rPr>
                <w:lang w:eastAsia="ko-KR"/>
              </w:rPr>
              <w:t>α</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7311AA" w14:textId="7E79929E" w:rsidR="008A27F9" w:rsidRPr="00945A06" w:rsidRDefault="00425AAA" w:rsidP="00425AAA">
            <w:pPr>
              <w:pStyle w:val="Tablehead"/>
              <w:rPr>
                <w:iCs/>
              </w:rPr>
            </w:pPr>
            <w:r w:rsidRPr="00425AAA">
              <w:rPr>
                <w:iCs/>
                <w:lang w:val="en-GB"/>
              </w:rPr>
              <w:t>β</w:t>
            </w:r>
          </w:p>
        </w:tc>
        <w:tc>
          <w:tcPr>
            <w:tcW w:w="699" w:type="dxa"/>
            <w:tcBorders>
              <w:top w:val="single" w:sz="4" w:space="0" w:color="auto"/>
              <w:left w:val="single" w:sz="4" w:space="0" w:color="auto"/>
              <w:bottom w:val="single" w:sz="4" w:space="0" w:color="auto"/>
              <w:right w:val="single" w:sz="4" w:space="0" w:color="auto"/>
            </w:tcBorders>
            <w:vAlign w:val="center"/>
            <w:hideMark/>
          </w:tcPr>
          <w:p w14:paraId="577976B5" w14:textId="0AEB9378" w:rsidR="008A27F9" w:rsidRPr="00945A06" w:rsidRDefault="00425AAA" w:rsidP="00425AAA">
            <w:pPr>
              <w:pStyle w:val="Tablehead"/>
            </w:pPr>
            <w:r w:rsidRPr="00425AAA">
              <w:rPr>
                <w:lang w:val="en-GB"/>
              </w:rPr>
              <w:sym w:font="Symbol" w:char="F067"/>
            </w:r>
          </w:p>
        </w:tc>
        <w:tc>
          <w:tcPr>
            <w:tcW w:w="718" w:type="dxa"/>
            <w:tcBorders>
              <w:top w:val="single" w:sz="4" w:space="0" w:color="auto"/>
              <w:left w:val="single" w:sz="4" w:space="0" w:color="auto"/>
              <w:bottom w:val="single" w:sz="4" w:space="0" w:color="auto"/>
              <w:right w:val="single" w:sz="4" w:space="0" w:color="auto"/>
            </w:tcBorders>
            <w:vAlign w:val="center"/>
            <w:hideMark/>
          </w:tcPr>
          <w:p w14:paraId="69CBD053" w14:textId="7288438A" w:rsidR="008A27F9" w:rsidRPr="00945A06" w:rsidRDefault="00425AAA" w:rsidP="00425AAA">
            <w:pPr>
              <w:pStyle w:val="Tablehead"/>
            </w:pPr>
            <w:r w:rsidRPr="00425AAA">
              <w:rPr>
                <w:lang w:val="en-GB"/>
              </w:rPr>
              <w:sym w:font="Symbol" w:char="F073"/>
            </w:r>
          </w:p>
        </w:tc>
      </w:tr>
      <w:tr w:rsidR="008A27F9" w:rsidRPr="00945A06" w14:paraId="1705B57B" w14:textId="77777777" w:rsidTr="004C7888">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6EC5EBD2" w14:textId="77777777" w:rsidR="008A27F9" w:rsidRPr="00945A06" w:rsidRDefault="008A27F9" w:rsidP="00C1798D">
            <w:pPr>
              <w:pStyle w:val="Tabletext"/>
              <w:jc w:val="center"/>
              <w:rPr>
                <w:lang w:eastAsia="ko-KR"/>
              </w:rPr>
            </w:pPr>
            <w:r w:rsidRPr="00945A06">
              <w:rPr>
                <w:lang w:eastAsia="ko-KR"/>
              </w:rPr>
              <w:t>2,2-73</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9F4CDE7" w14:textId="77777777" w:rsidR="008A27F9" w:rsidRPr="00945A06" w:rsidRDefault="008A27F9" w:rsidP="00C1798D">
            <w:pPr>
              <w:pStyle w:val="Tabletext"/>
              <w:jc w:val="center"/>
              <w:rPr>
                <w:lang w:eastAsia="ko-KR"/>
              </w:rPr>
            </w:pPr>
            <w:r w:rsidRPr="00945A06">
              <w:rPr>
                <w:lang w:eastAsia="ko-KR"/>
              </w:rPr>
              <w:t>55-1 200</w:t>
            </w:r>
          </w:p>
        </w:tc>
        <w:tc>
          <w:tcPr>
            <w:tcW w:w="2917" w:type="dxa"/>
            <w:tcBorders>
              <w:top w:val="single" w:sz="4" w:space="0" w:color="auto"/>
              <w:left w:val="single" w:sz="4" w:space="0" w:color="auto"/>
              <w:bottom w:val="single" w:sz="4" w:space="0" w:color="auto"/>
              <w:right w:val="single" w:sz="4" w:space="0" w:color="auto"/>
            </w:tcBorders>
            <w:vAlign w:val="center"/>
            <w:hideMark/>
          </w:tcPr>
          <w:p w14:paraId="7F8BDF12" w14:textId="77777777" w:rsidR="008A27F9" w:rsidRPr="00945A06" w:rsidRDefault="008A27F9" w:rsidP="00425AAA">
            <w:pPr>
              <w:pStyle w:val="Tabletext"/>
              <w:jc w:val="center"/>
              <w:rPr>
                <w:lang w:eastAsia="ko-KR"/>
              </w:rPr>
            </w:pPr>
            <w:r w:rsidRPr="00945A06">
              <w:rPr>
                <w:lang w:eastAsia="ko-KR"/>
              </w:rPr>
              <w:t>Urbano, construcciones altas,</w:t>
            </w:r>
            <w:r w:rsidRPr="00945A06">
              <w:rPr>
                <w:lang w:eastAsia="ko-KR"/>
              </w:rPr>
              <w:br/>
              <w:t>Urbano, construcciones bajas/</w:t>
            </w:r>
            <w:r w:rsidRPr="00945A06">
              <w:rPr>
                <w:lang w:eastAsia="ko-KR"/>
              </w:rPr>
              <w:br/>
              <w:t>Suburbano</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F9B2AC" w14:textId="77777777" w:rsidR="008A27F9" w:rsidRPr="00945A06" w:rsidRDefault="008A27F9" w:rsidP="00C1798D">
            <w:pPr>
              <w:pStyle w:val="Tabletext"/>
              <w:jc w:val="center"/>
              <w:rPr>
                <w:lang w:eastAsia="ko-KR"/>
              </w:rPr>
            </w:pPr>
            <w:r w:rsidRPr="00945A06">
              <w:rPr>
                <w:lang w:eastAsia="ko-KR"/>
              </w:rPr>
              <w:t>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483127" w14:textId="440385A2" w:rsidR="008A27F9" w:rsidRPr="00945A06" w:rsidRDefault="008A27F9" w:rsidP="00C1798D">
            <w:pPr>
              <w:pStyle w:val="Tabletext"/>
              <w:jc w:val="center"/>
              <w:rPr>
                <w:lang w:eastAsia="ko-KR"/>
              </w:rPr>
            </w:pPr>
            <w:r w:rsidRPr="00945A06">
              <w:rPr>
                <w:lang w:eastAsia="ko-KR"/>
              </w:rPr>
              <w:t>2,29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5924F48" w14:textId="16B03392" w:rsidR="008A27F9" w:rsidRPr="00945A06" w:rsidRDefault="008A27F9" w:rsidP="00C1798D">
            <w:pPr>
              <w:pStyle w:val="Tabletext"/>
              <w:jc w:val="center"/>
              <w:rPr>
                <w:lang w:eastAsia="ko-KR"/>
              </w:rPr>
            </w:pPr>
            <w:r w:rsidRPr="00945A06">
              <w:rPr>
                <w:lang w:eastAsia="ko-KR"/>
              </w:rPr>
              <w:t>28,6</w:t>
            </w:r>
          </w:p>
        </w:tc>
        <w:tc>
          <w:tcPr>
            <w:tcW w:w="699" w:type="dxa"/>
            <w:tcBorders>
              <w:top w:val="single" w:sz="4" w:space="0" w:color="auto"/>
              <w:left w:val="single" w:sz="4" w:space="0" w:color="auto"/>
              <w:bottom w:val="single" w:sz="4" w:space="0" w:color="auto"/>
              <w:right w:val="single" w:sz="4" w:space="0" w:color="auto"/>
            </w:tcBorders>
            <w:vAlign w:val="center"/>
            <w:hideMark/>
          </w:tcPr>
          <w:p w14:paraId="78F833C7" w14:textId="2B26B1C5" w:rsidR="008A27F9" w:rsidRPr="00945A06" w:rsidRDefault="008A27F9" w:rsidP="00C1798D">
            <w:pPr>
              <w:pStyle w:val="Tabletext"/>
              <w:jc w:val="center"/>
              <w:rPr>
                <w:lang w:eastAsia="ko-KR"/>
              </w:rPr>
            </w:pPr>
            <w:r w:rsidRPr="00945A06">
              <w:rPr>
                <w:lang w:eastAsia="ko-KR"/>
              </w:rPr>
              <w:t>1,96</w:t>
            </w:r>
          </w:p>
        </w:tc>
        <w:tc>
          <w:tcPr>
            <w:tcW w:w="718" w:type="dxa"/>
            <w:tcBorders>
              <w:top w:val="single" w:sz="4" w:space="0" w:color="auto"/>
              <w:left w:val="single" w:sz="4" w:space="0" w:color="auto"/>
              <w:bottom w:val="single" w:sz="4" w:space="0" w:color="auto"/>
              <w:right w:val="single" w:sz="4" w:space="0" w:color="auto"/>
            </w:tcBorders>
            <w:vAlign w:val="center"/>
            <w:hideMark/>
          </w:tcPr>
          <w:p w14:paraId="64E74317" w14:textId="77777777" w:rsidR="008A27F9" w:rsidRPr="00945A06" w:rsidRDefault="008A27F9" w:rsidP="00C1798D">
            <w:pPr>
              <w:pStyle w:val="Tabletext"/>
              <w:jc w:val="center"/>
              <w:rPr>
                <w:lang w:eastAsia="ko-KR"/>
              </w:rPr>
            </w:pPr>
            <w:r w:rsidRPr="00945A06">
              <w:rPr>
                <w:lang w:eastAsia="ko-KR"/>
              </w:rPr>
              <w:t>3,48</w:t>
            </w:r>
          </w:p>
        </w:tc>
      </w:tr>
      <w:tr w:rsidR="008A27F9" w:rsidRPr="00945A06" w14:paraId="6B32E1D9" w14:textId="77777777" w:rsidTr="004C7888">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510FE748" w14:textId="77777777" w:rsidR="008A27F9" w:rsidRPr="00945A06" w:rsidRDefault="008A27F9" w:rsidP="00C1798D">
            <w:pPr>
              <w:pStyle w:val="Tabletext"/>
              <w:jc w:val="center"/>
              <w:rPr>
                <w:lang w:eastAsia="ko-KR"/>
              </w:rPr>
            </w:pPr>
            <w:r w:rsidRPr="00945A06">
              <w:rPr>
                <w:lang w:eastAsia="ko-KR"/>
              </w:rPr>
              <w:t>2,2-66,5</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A288674" w14:textId="77777777" w:rsidR="008A27F9" w:rsidRPr="00945A06" w:rsidRDefault="008A27F9" w:rsidP="00C1798D">
            <w:pPr>
              <w:pStyle w:val="Tabletext"/>
              <w:jc w:val="center"/>
              <w:rPr>
                <w:lang w:eastAsia="ko-KR"/>
              </w:rPr>
            </w:pPr>
            <w:r w:rsidRPr="00945A06">
              <w:rPr>
                <w:lang w:eastAsia="ko-KR"/>
              </w:rPr>
              <w:t>260-1 200</w:t>
            </w:r>
          </w:p>
        </w:tc>
        <w:tc>
          <w:tcPr>
            <w:tcW w:w="2917" w:type="dxa"/>
            <w:tcBorders>
              <w:top w:val="single" w:sz="4" w:space="0" w:color="auto"/>
              <w:left w:val="single" w:sz="4" w:space="0" w:color="auto"/>
              <w:bottom w:val="single" w:sz="4" w:space="0" w:color="auto"/>
              <w:right w:val="single" w:sz="4" w:space="0" w:color="auto"/>
            </w:tcBorders>
            <w:vAlign w:val="center"/>
            <w:hideMark/>
          </w:tcPr>
          <w:p w14:paraId="2FBAED0E" w14:textId="77777777" w:rsidR="008A27F9" w:rsidRPr="00945A06" w:rsidRDefault="008A27F9" w:rsidP="00425AAA">
            <w:pPr>
              <w:pStyle w:val="Tabletext"/>
              <w:jc w:val="center"/>
              <w:rPr>
                <w:lang w:eastAsia="ko-KR"/>
              </w:rPr>
            </w:pPr>
            <w:r w:rsidRPr="00945A06">
              <w:rPr>
                <w:lang w:eastAsia="ko-KR"/>
              </w:rPr>
              <w:t>Urbano construcciones altas</w:t>
            </w:r>
          </w:p>
        </w:tc>
        <w:tc>
          <w:tcPr>
            <w:tcW w:w="876" w:type="dxa"/>
            <w:tcBorders>
              <w:top w:val="single" w:sz="4" w:space="0" w:color="auto"/>
              <w:left w:val="single" w:sz="4" w:space="0" w:color="auto"/>
              <w:bottom w:val="single" w:sz="4" w:space="0" w:color="auto"/>
              <w:right w:val="single" w:sz="4" w:space="0" w:color="auto"/>
            </w:tcBorders>
            <w:vAlign w:val="center"/>
            <w:hideMark/>
          </w:tcPr>
          <w:p w14:paraId="3124EE8E" w14:textId="77777777" w:rsidR="008A27F9" w:rsidRPr="00945A06" w:rsidRDefault="008A27F9" w:rsidP="00C1798D">
            <w:pPr>
              <w:pStyle w:val="Tabletext"/>
              <w:jc w:val="center"/>
              <w:rPr>
                <w:lang w:eastAsia="ko-KR"/>
              </w:rPr>
            </w:pPr>
            <w:r w:rsidRPr="00945A06">
              <w:rPr>
                <w:lang w:eastAsia="ko-KR"/>
              </w:rPr>
              <w:t>NLoS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E08776" w14:textId="7A4710C8" w:rsidR="008A27F9" w:rsidRPr="00945A06" w:rsidRDefault="008A27F9" w:rsidP="00C1798D">
            <w:pPr>
              <w:pStyle w:val="Tabletext"/>
              <w:jc w:val="center"/>
              <w:rPr>
                <w:lang w:eastAsia="ko-KR"/>
              </w:rPr>
            </w:pPr>
            <w:r w:rsidRPr="00945A06">
              <w:rPr>
                <w:lang w:eastAsia="ko-KR"/>
              </w:rPr>
              <w:t>4,39</w:t>
            </w:r>
          </w:p>
        </w:tc>
        <w:tc>
          <w:tcPr>
            <w:tcW w:w="737" w:type="dxa"/>
            <w:tcBorders>
              <w:top w:val="single" w:sz="4" w:space="0" w:color="auto"/>
              <w:left w:val="single" w:sz="4" w:space="0" w:color="auto"/>
              <w:bottom w:val="single" w:sz="4" w:space="0" w:color="auto"/>
              <w:right w:val="single" w:sz="4" w:space="0" w:color="auto"/>
            </w:tcBorders>
            <w:vAlign w:val="center"/>
            <w:hideMark/>
          </w:tcPr>
          <w:p w14:paraId="70B9BDD0" w14:textId="3EA9F440" w:rsidR="008A27F9" w:rsidRPr="00945A06" w:rsidRDefault="004C7888" w:rsidP="004C7888">
            <w:pPr>
              <w:pStyle w:val="Tabletext"/>
              <w:jc w:val="center"/>
              <w:rPr>
                <w:lang w:eastAsia="ko-KR"/>
              </w:rPr>
            </w:pPr>
            <w:r w:rsidRPr="004C7888">
              <w:rPr>
                <w:lang w:eastAsia="ko-KR"/>
              </w:rPr>
              <w:t>−</w:t>
            </w:r>
            <w:r w:rsidR="008A27F9" w:rsidRPr="00945A06">
              <w:rPr>
                <w:lang w:eastAsia="ko-KR"/>
              </w:rPr>
              <w:t>6,27</w:t>
            </w:r>
          </w:p>
        </w:tc>
        <w:tc>
          <w:tcPr>
            <w:tcW w:w="699" w:type="dxa"/>
            <w:tcBorders>
              <w:top w:val="single" w:sz="4" w:space="0" w:color="auto"/>
              <w:left w:val="single" w:sz="4" w:space="0" w:color="auto"/>
              <w:bottom w:val="single" w:sz="4" w:space="0" w:color="auto"/>
              <w:right w:val="single" w:sz="4" w:space="0" w:color="auto"/>
            </w:tcBorders>
            <w:vAlign w:val="center"/>
            <w:hideMark/>
          </w:tcPr>
          <w:p w14:paraId="20B3CFD2" w14:textId="75B4F51D" w:rsidR="008A27F9" w:rsidRPr="00945A06" w:rsidRDefault="008A27F9" w:rsidP="00C1798D">
            <w:pPr>
              <w:pStyle w:val="Tabletext"/>
              <w:jc w:val="center"/>
              <w:rPr>
                <w:lang w:eastAsia="ko-KR"/>
              </w:rPr>
            </w:pPr>
            <w:r w:rsidRPr="00945A06">
              <w:rPr>
                <w:lang w:eastAsia="ko-KR"/>
              </w:rPr>
              <w:t>2,30</w:t>
            </w:r>
          </w:p>
        </w:tc>
        <w:tc>
          <w:tcPr>
            <w:tcW w:w="718" w:type="dxa"/>
            <w:tcBorders>
              <w:top w:val="single" w:sz="4" w:space="0" w:color="auto"/>
              <w:left w:val="single" w:sz="4" w:space="0" w:color="auto"/>
              <w:bottom w:val="single" w:sz="4" w:space="0" w:color="auto"/>
              <w:right w:val="single" w:sz="4" w:space="0" w:color="auto"/>
            </w:tcBorders>
            <w:vAlign w:val="center"/>
            <w:hideMark/>
          </w:tcPr>
          <w:p w14:paraId="2D387D7D" w14:textId="77777777" w:rsidR="008A27F9" w:rsidRPr="00945A06" w:rsidRDefault="008A27F9" w:rsidP="00C1798D">
            <w:pPr>
              <w:pStyle w:val="Tabletext"/>
              <w:jc w:val="center"/>
              <w:rPr>
                <w:lang w:eastAsia="ko-KR"/>
              </w:rPr>
            </w:pPr>
            <w:r w:rsidRPr="00945A06">
              <w:rPr>
                <w:lang w:eastAsia="ko-KR"/>
              </w:rPr>
              <w:t>6,89</w:t>
            </w:r>
          </w:p>
        </w:tc>
      </w:tr>
    </w:tbl>
    <w:p w14:paraId="1A0F3FF0" w14:textId="77777777" w:rsidR="008A27F9" w:rsidRPr="00945A06" w:rsidRDefault="008A27F9" w:rsidP="008A27F9">
      <w:pPr>
        <w:pStyle w:val="Tablefin"/>
        <w:rPr>
          <w:lang w:val="es-ES"/>
        </w:rPr>
      </w:pPr>
    </w:p>
    <w:p w14:paraId="5614A8A3" w14:textId="77777777" w:rsidR="008A27F9" w:rsidRPr="00945A06" w:rsidRDefault="008A27F9" w:rsidP="008A27F9">
      <w:pPr>
        <w:pStyle w:val="Heading3"/>
      </w:pPr>
      <w:bookmarkStart w:id="70" w:name="_Toc96346407"/>
      <w:bookmarkStart w:id="71" w:name="_Toc96347392"/>
      <w:r w:rsidRPr="00945A06">
        <w:t>4.2.2</w:t>
      </w:r>
      <w:r w:rsidRPr="00945A06">
        <w:tab/>
        <w:t>Modelo de emplazamiento específico</w:t>
      </w:r>
      <w:bookmarkEnd w:id="70"/>
      <w:bookmarkEnd w:id="71"/>
    </w:p>
    <w:p w14:paraId="719655DF" w14:textId="77777777" w:rsidR="008A27F9" w:rsidRPr="00425AAA" w:rsidRDefault="008A27F9" w:rsidP="008A27F9">
      <w:r w:rsidRPr="00945A06">
        <w:t>Las señales NLoS pueden llegar a la estación por mecanismos de difracción o por trayectos múltiples que pueden ser el resultado de una combinación de mecanismos de difracción y de reflexión. En este punto se desarrollan modelos relativos a los mecanismos de difracción.</w:t>
      </w:r>
    </w:p>
    <w:p w14:paraId="2F6931FE" w14:textId="77777777" w:rsidR="008A27F9" w:rsidRPr="00945A06" w:rsidRDefault="008A27F9" w:rsidP="008A27F9">
      <w:pPr>
        <w:pStyle w:val="Headingi"/>
      </w:pPr>
      <w:bookmarkStart w:id="72" w:name="_Toc96346408"/>
      <w:bookmarkStart w:id="73" w:name="_Toc96347393"/>
      <w:r w:rsidRPr="00945A06">
        <w:t>Propagación en zonas urbanas</w:t>
      </w:r>
      <w:bookmarkEnd w:id="72"/>
      <w:bookmarkEnd w:id="73"/>
    </w:p>
    <w:p w14:paraId="71AF98FD" w14:textId="77777777" w:rsidR="008A27F9" w:rsidRPr="00945A06" w:rsidRDefault="008A27F9" w:rsidP="008A27F9">
      <w:pPr>
        <w:keepNext/>
        <w:keepLines/>
      </w:pPr>
      <w:r w:rsidRPr="00945A06">
        <w:t>Se definen modelos para los trayectos entre A (</w:t>
      </w:r>
      <w:r w:rsidRPr="00425AAA">
        <w:rPr>
          <w:i/>
          <w:iCs/>
        </w:rPr>
        <w:t>h</w:t>
      </w:r>
      <w:r w:rsidRPr="00425AAA">
        <w:rPr>
          <w:vertAlign w:val="subscript"/>
        </w:rPr>
        <w:t>1</w:t>
      </w:r>
      <w:r w:rsidRPr="00945A06">
        <w:t>) y B (</w:t>
      </w:r>
      <w:r w:rsidRPr="00425AAA">
        <w:rPr>
          <w:i/>
          <w:iCs/>
        </w:rPr>
        <w:t>h</w:t>
      </w:r>
      <w:r w:rsidRPr="00425AAA">
        <w:rPr>
          <w:vertAlign w:val="subscript"/>
        </w:rPr>
        <w:t>2</w:t>
      </w:r>
      <w:r w:rsidRPr="00945A06">
        <w:t>), y entre D (</w:t>
      </w:r>
      <w:r w:rsidRPr="00425AAA">
        <w:rPr>
          <w:i/>
          <w:iCs/>
        </w:rPr>
        <w:t>h</w:t>
      </w:r>
      <w:r w:rsidRPr="00425AAA">
        <w:rPr>
          <w:vertAlign w:val="subscript"/>
        </w:rPr>
        <w:t>1</w:t>
      </w:r>
      <w:r w:rsidRPr="00945A06">
        <w:t>) y B (</w:t>
      </w:r>
      <w:r w:rsidRPr="00425AAA">
        <w:rPr>
          <w:i/>
          <w:iCs/>
        </w:rPr>
        <w:t>h</w:t>
      </w:r>
      <w:r w:rsidRPr="00425AAA">
        <w:rPr>
          <w:vertAlign w:val="subscript"/>
        </w:rPr>
        <w:t>2</w:t>
      </w:r>
      <w:r w:rsidRPr="00945A06">
        <w:t>) descritos en la Fig. 1. Los modelos son válidos para:</w:t>
      </w:r>
    </w:p>
    <w:p w14:paraId="788D1931" w14:textId="77777777" w:rsidR="008A27F9" w:rsidRPr="00945A06" w:rsidRDefault="008A27F9" w:rsidP="008A27F9">
      <w:pPr>
        <w:pStyle w:val="enumlev1"/>
      </w:pPr>
      <w:r w:rsidRPr="00EE5AF4">
        <w:rPr>
          <w:i/>
          <w:iCs/>
        </w:rPr>
        <w:t>h</w:t>
      </w:r>
      <w:r w:rsidRPr="00945A06">
        <w:rPr>
          <w:iCs/>
          <w:vertAlign w:val="subscript"/>
        </w:rPr>
        <w:t>1</w:t>
      </w:r>
      <w:r w:rsidRPr="00EE5AF4">
        <w:t>:</w:t>
      </w:r>
      <w:r w:rsidRPr="00945A06">
        <w:tab/>
        <w:t>4 a 55 m</w:t>
      </w:r>
    </w:p>
    <w:p w14:paraId="580C7398" w14:textId="77777777" w:rsidR="008A27F9" w:rsidRPr="00945A06" w:rsidRDefault="008A27F9" w:rsidP="008A27F9">
      <w:pPr>
        <w:pStyle w:val="enumlev1"/>
      </w:pPr>
      <w:r w:rsidRPr="00EE5AF4">
        <w:rPr>
          <w:i/>
          <w:iCs/>
        </w:rPr>
        <w:t>h</w:t>
      </w:r>
      <w:r w:rsidRPr="00945A06">
        <w:rPr>
          <w:iCs/>
          <w:vertAlign w:val="subscript"/>
        </w:rPr>
        <w:t>2</w:t>
      </w:r>
      <w:r w:rsidRPr="00EE5AF4">
        <w:t>:</w:t>
      </w:r>
      <w:r w:rsidRPr="00945A06">
        <w:tab/>
        <w:t>1 a 3 m</w:t>
      </w:r>
    </w:p>
    <w:p w14:paraId="70BB85BA" w14:textId="77777777" w:rsidR="008A27F9" w:rsidRPr="00945A06" w:rsidRDefault="008A27F9" w:rsidP="008A27F9">
      <w:pPr>
        <w:pStyle w:val="enumlev1"/>
        <w:jc w:val="left"/>
      </w:pPr>
      <w:r w:rsidRPr="00EE5AF4">
        <w:rPr>
          <w:i/>
          <w:iCs/>
        </w:rPr>
        <w:t>f</w:t>
      </w:r>
      <w:r w:rsidRPr="00EE5AF4">
        <w:t>:</w:t>
      </w:r>
      <w:r w:rsidRPr="00945A06">
        <w:tab/>
        <w:t>800 a 26 000 MHz</w:t>
      </w:r>
      <w:r w:rsidRPr="00945A06" w:rsidDel="00B12A3B">
        <w:t xml:space="preserve"> </w:t>
      </w:r>
      <w:r w:rsidRPr="00945A06">
        <w:rPr>
          <w:i/>
          <w:szCs w:val="24"/>
          <w:vertAlign w:val="subscript"/>
        </w:rPr>
        <w:br/>
      </w:r>
      <w:r w:rsidRPr="00945A06">
        <w:rPr>
          <w:szCs w:val="24"/>
        </w:rPr>
        <w:t xml:space="preserve">2 a 16 GHz para </w:t>
      </w:r>
      <w:r w:rsidRPr="00EE5AF4">
        <w:rPr>
          <w:i/>
          <w:iCs/>
        </w:rPr>
        <w:t>h</w:t>
      </w:r>
      <w:r w:rsidRPr="00945A06">
        <w:rPr>
          <w:iCs/>
          <w:szCs w:val="24"/>
          <w:vertAlign w:val="subscript"/>
        </w:rPr>
        <w:t>1</w:t>
      </w:r>
      <w:r w:rsidRPr="00EE5AF4">
        <w:t xml:space="preserve"> &lt; </w:t>
      </w:r>
      <w:r w:rsidRPr="00EE5AF4">
        <w:rPr>
          <w:i/>
          <w:iCs/>
        </w:rPr>
        <w:t>h</w:t>
      </w:r>
      <w:r w:rsidRPr="00EE5AF4">
        <w:rPr>
          <w:i/>
          <w:iCs/>
          <w:vertAlign w:val="subscript"/>
        </w:rPr>
        <w:t>r</w:t>
      </w:r>
      <w:r w:rsidRPr="00EE5AF4">
        <w:t xml:space="preserve"> y </w:t>
      </w:r>
      <w:r w:rsidRPr="00EE5AF4">
        <w:rPr>
          <w:i/>
          <w:iCs/>
        </w:rPr>
        <w:t>w</w:t>
      </w:r>
      <w:r w:rsidRPr="00945A06">
        <w:rPr>
          <w:vertAlign w:val="subscript"/>
        </w:rPr>
        <w:t>2</w:t>
      </w:r>
      <w:r w:rsidRPr="00EE5AF4">
        <w:t xml:space="preserve"> &lt; 1</w:t>
      </w:r>
      <w:r w:rsidRPr="00945A06">
        <w:t>0 m (</w:t>
      </w:r>
      <w:r w:rsidRPr="00945A06">
        <w:rPr>
          <w:lang w:eastAsia="ja-JP"/>
        </w:rPr>
        <w:t>o banqueta</w:t>
      </w:r>
      <w:r w:rsidRPr="00945A06">
        <w:t>)</w:t>
      </w:r>
    </w:p>
    <w:p w14:paraId="650625E8" w14:textId="77777777" w:rsidR="008A27F9" w:rsidRPr="00945A06" w:rsidRDefault="008A27F9" w:rsidP="008A27F9">
      <w:pPr>
        <w:pStyle w:val="enumlev1"/>
      </w:pPr>
      <w:r w:rsidRPr="00EE5AF4">
        <w:rPr>
          <w:i/>
          <w:iCs/>
        </w:rPr>
        <w:t>d</w:t>
      </w:r>
      <w:r w:rsidRPr="00EE5AF4">
        <w:t>:</w:t>
      </w:r>
      <w:r w:rsidRPr="00945A06">
        <w:tab/>
        <w:t>20 a 5 000 m.</w:t>
      </w:r>
    </w:p>
    <w:p w14:paraId="37E92081" w14:textId="23F56BB0" w:rsidR="008A27F9" w:rsidRPr="00945A06" w:rsidRDefault="008A27F9" w:rsidP="008A27F9">
      <w:pPr>
        <w:rPr>
          <w:b/>
          <w:bCs/>
        </w:rPr>
      </w:pPr>
      <w:r w:rsidRPr="00945A06">
        <w:t>(Véase que aunque el modelo es válido hasta para 5</w:t>
      </w:r>
      <w:r w:rsidR="00EE5AF4">
        <w:t> </w:t>
      </w:r>
      <w:r w:rsidRPr="00945A06">
        <w:t>km, esta Recomendación se aplica a distancias de hasta sólo 1 km.)</w:t>
      </w:r>
    </w:p>
    <w:p w14:paraId="0590CBEF" w14:textId="77777777" w:rsidR="008A27F9" w:rsidRPr="00945A06" w:rsidRDefault="008A27F9" w:rsidP="008A27F9">
      <w:pPr>
        <w:pStyle w:val="Headingi"/>
      </w:pPr>
      <w:bookmarkStart w:id="74" w:name="_Toc96346409"/>
      <w:bookmarkStart w:id="75" w:name="_Toc96347394"/>
      <w:r w:rsidRPr="00945A06">
        <w:t>Propagación en zonas suburbanas</w:t>
      </w:r>
      <w:bookmarkEnd w:id="74"/>
      <w:bookmarkEnd w:id="75"/>
    </w:p>
    <w:p w14:paraId="1EEC45DA" w14:textId="1928BC2C" w:rsidR="008A27F9" w:rsidRPr="00945A06" w:rsidRDefault="008A27F9" w:rsidP="008A27F9">
      <w:r w:rsidRPr="00945A06">
        <w:t>Se define el modelo para el trayecto entre A (</w:t>
      </w:r>
      <w:r w:rsidRPr="00945A06">
        <w:rPr>
          <w:i/>
          <w:iCs/>
        </w:rPr>
        <w:t>h</w:t>
      </w:r>
      <w:r w:rsidRPr="004C7888">
        <w:rPr>
          <w:vertAlign w:val="subscript"/>
        </w:rPr>
        <w:t>1</w:t>
      </w:r>
      <w:r w:rsidRPr="00945A06">
        <w:t>) y B (</w:t>
      </w:r>
      <w:r w:rsidRPr="00945A06">
        <w:rPr>
          <w:i/>
          <w:iCs/>
        </w:rPr>
        <w:t>h</w:t>
      </w:r>
      <w:r w:rsidRPr="004C7888">
        <w:rPr>
          <w:vertAlign w:val="subscript"/>
        </w:rPr>
        <w:t>2</w:t>
      </w:r>
      <w:r w:rsidRPr="00945A06">
        <w:t>) descrito en la Fig.</w:t>
      </w:r>
      <w:r w:rsidR="00EE5AF4">
        <w:t> </w:t>
      </w:r>
      <w:r w:rsidRPr="00945A06">
        <w:t>1. El modelo es válido para:</w:t>
      </w:r>
    </w:p>
    <w:p w14:paraId="69406E3F" w14:textId="77777777" w:rsidR="008A27F9" w:rsidRPr="00945A06" w:rsidRDefault="008A27F9" w:rsidP="008A27F9">
      <w:pPr>
        <w:pStyle w:val="enumlev1"/>
        <w:rPr>
          <w:lang w:eastAsia="ja-JP"/>
        </w:rPr>
      </w:pPr>
      <w:r w:rsidRPr="00EE5AF4">
        <w:rPr>
          <w:i/>
          <w:iCs/>
        </w:rPr>
        <w:t>h</w:t>
      </w:r>
      <w:r w:rsidRPr="00EE5AF4">
        <w:rPr>
          <w:i/>
          <w:iCs/>
          <w:vertAlign w:val="subscript"/>
        </w:rPr>
        <w:t>r</w:t>
      </w:r>
      <w:r w:rsidRPr="00945A06">
        <w:rPr>
          <w:lang w:eastAsia="ja-JP"/>
        </w:rPr>
        <w:t>:</w:t>
      </w:r>
      <w:r w:rsidRPr="00945A06">
        <w:rPr>
          <w:lang w:eastAsia="ja-JP"/>
        </w:rPr>
        <w:tab/>
        <w:t>cualquier altura m</w:t>
      </w:r>
    </w:p>
    <w:p w14:paraId="67D24D9C" w14:textId="77777777" w:rsidR="008A27F9" w:rsidRPr="00945A06" w:rsidRDefault="008A27F9" w:rsidP="008A27F9">
      <w:pPr>
        <w:pStyle w:val="enumlev1"/>
        <w:rPr>
          <w:szCs w:val="24"/>
          <w:lang w:eastAsia="ja-JP"/>
        </w:rPr>
      </w:pPr>
      <w:r w:rsidRPr="00945A06">
        <w:sym w:font="Symbol" w:char="F044"/>
      </w:r>
      <w:r w:rsidRPr="00EE5AF4">
        <w:rPr>
          <w:i/>
          <w:iCs/>
        </w:rPr>
        <w:t>h</w:t>
      </w:r>
      <w:r w:rsidRPr="004C7888">
        <w:rPr>
          <w:iCs/>
          <w:szCs w:val="24"/>
          <w:vertAlign w:val="subscript"/>
          <w:lang w:eastAsia="ja-JP"/>
        </w:rPr>
        <w:t>1</w:t>
      </w:r>
      <w:r w:rsidRPr="00EE5AF4">
        <w:t>:</w:t>
      </w:r>
      <w:r w:rsidRPr="00945A06">
        <w:rPr>
          <w:szCs w:val="24"/>
          <w:lang w:eastAsia="ja-JP"/>
        </w:rPr>
        <w:tab/>
        <w:t>1 a 100 m</w:t>
      </w:r>
    </w:p>
    <w:p w14:paraId="09F85B00" w14:textId="77777777" w:rsidR="008A27F9" w:rsidRPr="00945A06" w:rsidRDefault="008A27F9" w:rsidP="008A27F9">
      <w:pPr>
        <w:pStyle w:val="enumlev1"/>
        <w:rPr>
          <w:szCs w:val="24"/>
          <w:lang w:eastAsia="ja-JP"/>
        </w:rPr>
      </w:pPr>
      <w:r w:rsidRPr="00945A06">
        <w:sym w:font="Symbol" w:char="F044"/>
      </w:r>
      <w:r w:rsidRPr="00EE5AF4">
        <w:rPr>
          <w:i/>
          <w:iCs/>
        </w:rPr>
        <w:t>h</w:t>
      </w:r>
      <w:r w:rsidRPr="004C7888">
        <w:rPr>
          <w:iCs/>
          <w:szCs w:val="24"/>
          <w:vertAlign w:val="subscript"/>
          <w:lang w:eastAsia="ja-JP"/>
        </w:rPr>
        <w:t>2</w:t>
      </w:r>
      <w:r w:rsidRPr="00EE5AF4">
        <w:t>:</w:t>
      </w:r>
      <w:r w:rsidRPr="00945A06">
        <w:rPr>
          <w:szCs w:val="24"/>
          <w:lang w:eastAsia="ja-JP"/>
        </w:rPr>
        <w:tab/>
        <w:t xml:space="preserve">4 a 10 (menos de </w:t>
      </w:r>
      <w:r w:rsidRPr="00EE5AF4">
        <w:rPr>
          <w:i/>
          <w:iCs/>
        </w:rPr>
        <w:t>h</w:t>
      </w:r>
      <w:r w:rsidRPr="00EE5AF4">
        <w:rPr>
          <w:i/>
          <w:iCs/>
          <w:vertAlign w:val="subscript"/>
        </w:rPr>
        <w:t>r</w:t>
      </w:r>
      <w:r w:rsidRPr="00945A06">
        <w:rPr>
          <w:szCs w:val="24"/>
          <w:lang w:eastAsia="ja-JP"/>
        </w:rPr>
        <w:t>) m</w:t>
      </w:r>
    </w:p>
    <w:p w14:paraId="17C7D61C" w14:textId="77777777" w:rsidR="008A27F9" w:rsidRPr="008C03B4" w:rsidRDefault="008A27F9" w:rsidP="008A27F9">
      <w:pPr>
        <w:pStyle w:val="enumlev1"/>
        <w:rPr>
          <w:lang w:val="en-GB"/>
        </w:rPr>
      </w:pPr>
      <w:r w:rsidRPr="008C03B4">
        <w:rPr>
          <w:i/>
          <w:iCs/>
          <w:lang w:val="en-GB"/>
        </w:rPr>
        <w:lastRenderedPageBreak/>
        <w:t>h</w:t>
      </w:r>
      <w:r w:rsidRPr="004C7888">
        <w:rPr>
          <w:iCs/>
          <w:vertAlign w:val="subscript"/>
          <w:lang w:val="en-GB"/>
        </w:rPr>
        <w:t>1</w:t>
      </w:r>
      <w:r w:rsidRPr="008C03B4">
        <w:rPr>
          <w:lang w:val="en-GB"/>
        </w:rPr>
        <w:t>:</w:t>
      </w:r>
      <w:r w:rsidRPr="008C03B4">
        <w:rPr>
          <w:lang w:val="en-GB"/>
        </w:rPr>
        <w:tab/>
      </w:r>
      <w:r w:rsidRPr="008C03B4">
        <w:rPr>
          <w:i/>
          <w:iCs/>
          <w:lang w:val="en-GB"/>
        </w:rPr>
        <w:t>h</w:t>
      </w:r>
      <w:r w:rsidRPr="008C03B4">
        <w:rPr>
          <w:i/>
          <w:iCs/>
          <w:vertAlign w:val="subscript"/>
          <w:lang w:val="en-GB"/>
        </w:rPr>
        <w:t>r</w:t>
      </w:r>
      <w:r w:rsidRPr="008C03B4">
        <w:rPr>
          <w:lang w:val="en-GB"/>
        </w:rPr>
        <w:t xml:space="preserve"> + </w:t>
      </w:r>
      <w:r w:rsidRPr="00945A06">
        <w:sym w:font="Symbol" w:char="F044"/>
      </w:r>
      <w:r w:rsidRPr="008C03B4">
        <w:rPr>
          <w:i/>
          <w:iCs/>
          <w:lang w:val="en-GB"/>
        </w:rPr>
        <w:t>h</w:t>
      </w:r>
      <w:r w:rsidRPr="004C7888">
        <w:rPr>
          <w:iCs/>
          <w:szCs w:val="24"/>
          <w:vertAlign w:val="subscript"/>
          <w:lang w:val="en-GB" w:eastAsia="ja-JP"/>
        </w:rPr>
        <w:t>1</w:t>
      </w:r>
      <w:r w:rsidRPr="008C03B4">
        <w:rPr>
          <w:lang w:val="en-GB"/>
        </w:rPr>
        <w:t xml:space="preserve"> m</w:t>
      </w:r>
    </w:p>
    <w:p w14:paraId="686DB21B" w14:textId="77777777" w:rsidR="008A27F9" w:rsidRPr="008C03B4" w:rsidRDefault="008A27F9" w:rsidP="008A27F9">
      <w:pPr>
        <w:pStyle w:val="enumlev1"/>
        <w:rPr>
          <w:lang w:val="en-GB"/>
        </w:rPr>
      </w:pPr>
      <w:r w:rsidRPr="008C03B4">
        <w:rPr>
          <w:i/>
          <w:iCs/>
          <w:lang w:val="en-GB"/>
        </w:rPr>
        <w:t>h</w:t>
      </w:r>
      <w:r w:rsidRPr="004C7888">
        <w:rPr>
          <w:iCs/>
          <w:vertAlign w:val="subscript"/>
          <w:lang w:val="en-GB"/>
        </w:rPr>
        <w:t>2</w:t>
      </w:r>
      <w:r w:rsidRPr="008C03B4">
        <w:rPr>
          <w:lang w:val="en-GB"/>
        </w:rPr>
        <w:t>:</w:t>
      </w:r>
      <w:r w:rsidRPr="008C03B4">
        <w:rPr>
          <w:lang w:val="en-GB"/>
        </w:rPr>
        <w:tab/>
      </w:r>
      <w:r w:rsidRPr="008C03B4">
        <w:rPr>
          <w:i/>
          <w:iCs/>
          <w:lang w:val="en-GB"/>
        </w:rPr>
        <w:t>h</w:t>
      </w:r>
      <w:r w:rsidRPr="008C03B4">
        <w:rPr>
          <w:i/>
          <w:iCs/>
          <w:vertAlign w:val="subscript"/>
          <w:lang w:val="en-GB"/>
        </w:rPr>
        <w:t>r</w:t>
      </w:r>
      <w:r w:rsidRPr="008C03B4">
        <w:rPr>
          <w:lang w:val="en-GB" w:eastAsia="ja-JP"/>
        </w:rPr>
        <w:t xml:space="preserve"> − </w:t>
      </w:r>
      <w:r w:rsidRPr="00945A06">
        <w:sym w:font="Symbol" w:char="F044"/>
      </w:r>
      <w:r w:rsidRPr="008C03B4">
        <w:rPr>
          <w:i/>
          <w:szCs w:val="24"/>
          <w:lang w:val="en-GB" w:eastAsia="ja-JP"/>
        </w:rPr>
        <w:t>h</w:t>
      </w:r>
      <w:r w:rsidRPr="004C7888">
        <w:rPr>
          <w:iCs/>
          <w:szCs w:val="24"/>
          <w:vertAlign w:val="subscript"/>
          <w:lang w:val="en-GB" w:eastAsia="ja-JP"/>
        </w:rPr>
        <w:t>2</w:t>
      </w:r>
      <w:r w:rsidRPr="008C03B4">
        <w:rPr>
          <w:lang w:val="en-GB"/>
        </w:rPr>
        <w:t xml:space="preserve"> m</w:t>
      </w:r>
    </w:p>
    <w:p w14:paraId="5356B004" w14:textId="77777777" w:rsidR="008A27F9" w:rsidRPr="008C03B4" w:rsidRDefault="008A27F9" w:rsidP="008A27F9">
      <w:pPr>
        <w:pStyle w:val="enumlev1"/>
        <w:rPr>
          <w:i/>
          <w:iCs/>
          <w:vertAlign w:val="subscript"/>
          <w:lang w:val="en-GB" w:eastAsia="ja-JP"/>
        </w:rPr>
      </w:pPr>
      <w:r w:rsidRPr="008C03B4">
        <w:rPr>
          <w:i/>
          <w:iCs/>
          <w:lang w:val="en-GB"/>
        </w:rPr>
        <w:t>f</w:t>
      </w:r>
      <w:r w:rsidRPr="008C03B4">
        <w:rPr>
          <w:lang w:val="en-GB"/>
        </w:rPr>
        <w:t>:</w:t>
      </w:r>
      <w:r w:rsidRPr="008C03B4">
        <w:rPr>
          <w:lang w:val="en-GB"/>
        </w:rPr>
        <w:tab/>
      </w:r>
      <w:r w:rsidRPr="008C03B4">
        <w:rPr>
          <w:lang w:val="en-GB" w:eastAsia="ja-JP"/>
        </w:rPr>
        <w:t>0,8</w:t>
      </w:r>
      <w:r w:rsidRPr="008C03B4">
        <w:rPr>
          <w:lang w:val="en-GB"/>
        </w:rPr>
        <w:t xml:space="preserve"> a 38 </w:t>
      </w:r>
      <w:r w:rsidRPr="008C03B4">
        <w:rPr>
          <w:lang w:val="en-GB" w:eastAsia="ja-JP"/>
        </w:rPr>
        <w:t>G</w:t>
      </w:r>
      <w:r w:rsidRPr="008C03B4">
        <w:rPr>
          <w:lang w:val="en-GB"/>
        </w:rPr>
        <w:t>Hz</w:t>
      </w:r>
    </w:p>
    <w:p w14:paraId="3FAB6D1C" w14:textId="77777777" w:rsidR="008A27F9" w:rsidRPr="00945A06" w:rsidRDefault="008A27F9" w:rsidP="008A27F9">
      <w:pPr>
        <w:pStyle w:val="enumlev1"/>
        <w:rPr>
          <w:lang w:eastAsia="ja-JP"/>
        </w:rPr>
      </w:pPr>
      <w:r w:rsidRPr="00EE5AF4">
        <w:rPr>
          <w:i/>
          <w:iCs/>
        </w:rPr>
        <w:t>w</w:t>
      </w:r>
      <w:r w:rsidRPr="00945A06">
        <w:rPr>
          <w:lang w:eastAsia="ja-JP"/>
        </w:rPr>
        <w:t>:</w:t>
      </w:r>
      <w:r w:rsidRPr="00945A06">
        <w:rPr>
          <w:lang w:eastAsia="ja-JP"/>
        </w:rPr>
        <w:tab/>
        <w:t>10 a 25 m</w:t>
      </w:r>
    </w:p>
    <w:p w14:paraId="2E8594FA" w14:textId="77777777" w:rsidR="008A27F9" w:rsidRPr="00945A06" w:rsidRDefault="008A27F9" w:rsidP="008A27F9">
      <w:pPr>
        <w:pStyle w:val="enumlev1"/>
      </w:pPr>
      <w:r w:rsidRPr="00EE5AF4">
        <w:rPr>
          <w:i/>
          <w:iCs/>
        </w:rPr>
        <w:t>d</w:t>
      </w:r>
      <w:r w:rsidRPr="00945A06">
        <w:t>:</w:t>
      </w:r>
      <w:r w:rsidRPr="00945A06">
        <w:tab/>
      </w:r>
      <w:r w:rsidRPr="00945A06">
        <w:rPr>
          <w:lang w:eastAsia="ja-JP"/>
        </w:rPr>
        <w:t>1</w:t>
      </w:r>
      <w:r w:rsidRPr="00945A06">
        <w:t>0 a 5 000 m.</w:t>
      </w:r>
    </w:p>
    <w:p w14:paraId="55B11170" w14:textId="39680D1F" w:rsidR="008A27F9" w:rsidRPr="00945A06" w:rsidRDefault="008A27F9" w:rsidP="008A27F9">
      <w:pPr>
        <w:rPr>
          <w:u w:val="single"/>
          <w:lang w:eastAsia="ja-JP"/>
        </w:rPr>
      </w:pPr>
      <w:r w:rsidRPr="00945A06">
        <w:t>(Véase que aunque el modelo es válido hasta para 5</w:t>
      </w:r>
      <w:r w:rsidR="00EE5AF4">
        <w:t> </w:t>
      </w:r>
      <w:r w:rsidRPr="00945A06">
        <w:t>km, esta Recomendación se aplica a distancias de hasta sólo 1 km.)</w:t>
      </w:r>
    </w:p>
    <w:p w14:paraId="04F6CEA2" w14:textId="77777777" w:rsidR="008A27F9" w:rsidRPr="00945A06" w:rsidRDefault="008A27F9" w:rsidP="008A27F9">
      <w:pPr>
        <w:pStyle w:val="Headingi"/>
      </w:pPr>
      <w:bookmarkStart w:id="76" w:name="_Toc96346410"/>
      <w:bookmarkStart w:id="77" w:name="_Toc96347395"/>
      <w:r w:rsidRPr="00945A06">
        <w:t>Propagación en ondas milimétricas</w:t>
      </w:r>
      <w:bookmarkEnd w:id="76"/>
      <w:bookmarkEnd w:id="77"/>
    </w:p>
    <w:p w14:paraId="0B61C145" w14:textId="7F8AD6B1" w:rsidR="008A27F9" w:rsidRPr="00945A06" w:rsidRDefault="008A27F9" w:rsidP="008A27F9">
      <w:r w:rsidRPr="00945A06">
        <w:t>La cobertura de la señal en ondas milimétricas se considera únicamente para situaciones de reflexión NLoS y LoS debido a las grandes pérdidas de difracción que se producen cuando los obstáculos hacen que el trayecto de propagación pase a NLoS. Para las situaciones NLoS, las reflexiones multitrayecto y la dispersión serán el método más probable de propagación de la señal. L</w:t>
      </w:r>
      <w:r w:rsidRPr="004C7888">
        <w:t>as gamas de frecuencias (</w:t>
      </w:r>
      <w:r w:rsidRPr="004C7888">
        <w:rPr>
          <w:i/>
          <w:iCs/>
        </w:rPr>
        <w:t>f</w:t>
      </w:r>
      <w:r w:rsidRPr="004C7888">
        <w:t>) de hasta 26</w:t>
      </w:r>
      <w:r w:rsidR="004C7888">
        <w:t> </w:t>
      </w:r>
      <w:r w:rsidRPr="004C7888">
        <w:t>GHz y 38</w:t>
      </w:r>
      <w:r w:rsidR="004C7888" w:rsidRPr="004C7888">
        <w:t> </w:t>
      </w:r>
      <w:r w:rsidRPr="004C7888">
        <w:t>GHz son aplicables, respectivamente, para los modelos de propagación en zona urbana y suburbana (</w:t>
      </w:r>
      <w:r w:rsidRPr="00945A06">
        <w:t>§</w:t>
      </w:r>
      <w:r w:rsidR="004C7888">
        <w:t> </w:t>
      </w:r>
      <w:r w:rsidRPr="004C7888">
        <w:t xml:space="preserve">4.2.2.1 y </w:t>
      </w:r>
      <w:r w:rsidRPr="00945A06">
        <w:t>§</w:t>
      </w:r>
      <w:r w:rsidR="004C7888">
        <w:t> </w:t>
      </w:r>
      <w:r w:rsidRPr="004C7888">
        <w:t>4.2.2.2).</w:t>
      </w:r>
    </w:p>
    <w:p w14:paraId="4040322F" w14:textId="77777777" w:rsidR="008A27F9" w:rsidRPr="00945A06" w:rsidRDefault="008A27F9" w:rsidP="008A27F9">
      <w:pPr>
        <w:pStyle w:val="Heading4"/>
      </w:pPr>
      <w:r w:rsidRPr="00945A06">
        <w:t>4.2.2.1</w:t>
      </w:r>
      <w:r w:rsidRPr="00945A06">
        <w:tab/>
        <w:t>Área urbana</w:t>
      </w:r>
    </w:p>
    <w:p w14:paraId="79D1FECD" w14:textId="77777777" w:rsidR="008A27F9" w:rsidRPr="00945A06" w:rsidRDefault="008A27F9" w:rsidP="008A27F9">
      <w:r w:rsidRPr="00945A06">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945A06">
        <w:rPr>
          <w:i/>
        </w:rPr>
        <w:t>l</w:t>
      </w:r>
      <w:r w:rsidRPr="00945A06">
        <w:t xml:space="preserve"> (véase la Fig. 2), la altura del tejado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UIT-R P.526 para sustituir el modelo de multipantalla.</w:t>
      </w:r>
    </w:p>
    <w:p w14:paraId="0828F47D" w14:textId="77777777" w:rsidR="008A27F9" w:rsidRPr="00945A06" w:rsidRDefault="008A27F9" w:rsidP="008A27F9">
      <w:r w:rsidRPr="00945A06">
        <w:t xml:space="preserve">En el modelo de las pérdidas de transmisión del caso NLoS1 (véase la Fig. 2) para los tejados de altura similar, las pérdidas de las antenas isótropas se expresan en forma de la suma de las pérdidas de transmisión básicas en el espacio libre, </w:t>
      </w:r>
      <w:r w:rsidRPr="00EE5AF4">
        <w:rPr>
          <w:i/>
          <w:iCs/>
        </w:rPr>
        <w:t>L</w:t>
      </w:r>
      <w:r w:rsidRPr="00EE5AF4">
        <w:rPr>
          <w:i/>
          <w:iCs/>
          <w:vertAlign w:val="subscript"/>
        </w:rPr>
        <w:t>bf</w:t>
      </w:r>
      <w:r w:rsidRPr="00945A06">
        <w:rPr>
          <w:sz w:val="20"/>
        </w:rPr>
        <w:t>,</w:t>
      </w:r>
      <w:r w:rsidRPr="00945A06">
        <w:t xml:space="preserve"> las pérdidas de difracción entre el tejado y la calle, </w:t>
      </w:r>
      <w:r w:rsidRPr="00EE5AF4">
        <w:rPr>
          <w:i/>
          <w:iCs/>
        </w:rPr>
        <w:t>L</w:t>
      </w:r>
      <w:r w:rsidRPr="00EE5AF4">
        <w:rPr>
          <w:i/>
          <w:iCs/>
          <w:vertAlign w:val="subscript"/>
        </w:rPr>
        <w:t>rts</w:t>
      </w:r>
      <w:r w:rsidRPr="00945A06">
        <w:t>, y la reducción debida a la difracción de pantalla múltiple al pasar por líneas de edificios, </w:t>
      </w:r>
      <w:r w:rsidRPr="00EE5AF4">
        <w:rPr>
          <w:i/>
          <w:iCs/>
        </w:rPr>
        <w:t>L</w:t>
      </w:r>
      <w:r w:rsidRPr="00EE5AF4">
        <w:rPr>
          <w:i/>
          <w:iCs/>
          <w:vertAlign w:val="subscript"/>
        </w:rPr>
        <w:t>msd</w:t>
      </w:r>
      <w:r w:rsidRPr="00945A06">
        <w:t>.</w:t>
      </w:r>
    </w:p>
    <w:p w14:paraId="2638162F" w14:textId="77777777" w:rsidR="008A27F9" w:rsidRPr="00945A06" w:rsidRDefault="008A27F9" w:rsidP="008A27F9">
      <w:r w:rsidRPr="00945A06">
        <w:t xml:space="preserve">En este modelo </w:t>
      </w:r>
      <w:r w:rsidRPr="00EE5AF4">
        <w:rPr>
          <w:i/>
          <w:iCs/>
        </w:rPr>
        <w:t>L</w:t>
      </w:r>
      <w:r w:rsidRPr="00EE5AF4">
        <w:rPr>
          <w:i/>
          <w:iCs/>
          <w:vertAlign w:val="subscript"/>
        </w:rPr>
        <w:t>bf</w:t>
      </w:r>
      <w:r w:rsidRPr="00945A06">
        <w:t xml:space="preserve"> y </w:t>
      </w:r>
      <w:r w:rsidRPr="00EE5AF4">
        <w:rPr>
          <w:i/>
          <w:iCs/>
        </w:rPr>
        <w:t>L</w:t>
      </w:r>
      <w:r w:rsidRPr="00EE5AF4">
        <w:rPr>
          <w:i/>
          <w:iCs/>
          <w:vertAlign w:val="subscript"/>
        </w:rPr>
        <w:t>rts</w:t>
      </w:r>
      <w:r w:rsidRPr="00945A06">
        <w:rPr>
          <w:i/>
        </w:rPr>
        <w:t xml:space="preserve"> </w:t>
      </w:r>
      <w:r w:rsidRPr="00945A06">
        <w:t xml:space="preserve">son independientes de la altura de la antena de la estación, mientras que </w:t>
      </w:r>
      <w:r w:rsidRPr="00EE5AF4">
        <w:rPr>
          <w:i/>
          <w:iCs/>
        </w:rPr>
        <w:t>L</w:t>
      </w:r>
      <w:r w:rsidRPr="00EE5AF4">
        <w:rPr>
          <w:i/>
          <w:iCs/>
          <w:vertAlign w:val="subscript"/>
        </w:rPr>
        <w:t>msd</w:t>
      </w:r>
      <w:r w:rsidRPr="00945A06">
        <w:rPr>
          <w:i/>
        </w:rPr>
        <w:t xml:space="preserve"> </w:t>
      </w:r>
      <w:r w:rsidRPr="00945A06">
        <w:t>depende de si la antena de la estación está por debajo o por encima de las alturas de los edificios.</w:t>
      </w:r>
    </w:p>
    <w:p w14:paraId="43EF6ADD" w14:textId="301BEFD1" w:rsidR="00425AAA" w:rsidRPr="00B54DDD" w:rsidRDefault="00425AAA" w:rsidP="00425AAA">
      <w:pPr>
        <w:pStyle w:val="Equation"/>
      </w:pPr>
      <w:r w:rsidRPr="00B54DDD">
        <w:tab/>
      </w:r>
      <w:r w:rsidRPr="00B54DDD">
        <w:tab/>
      </w:r>
      <w:r w:rsidR="001241D6" w:rsidRPr="00425AAA">
        <w:rPr>
          <w:position w:val="-32"/>
        </w:rPr>
        <w:object w:dxaOrig="5440" w:dyaOrig="760" w14:anchorId="3DDC3524">
          <v:shape id="_x0000_i1047" type="#_x0000_t75" style="width:274.5pt;height:38.25pt" o:ole="">
            <v:imagedata r:id="rId68" o:title=""/>
          </v:shape>
          <o:OLEObject Type="Embed" ProgID="Equation.DSMT4" ShapeID="_x0000_i1047" DrawAspect="Content" ObjectID="_1788155354" r:id="rId69"/>
        </w:object>
      </w:r>
      <w:r w:rsidRPr="00B54DDD">
        <w:tab/>
        <w:t>(</w:t>
      </w:r>
      <w:r w:rsidRPr="00B54DDD">
        <w:rPr>
          <w:rFonts w:eastAsia="Malgun Gothic"/>
          <w:lang w:eastAsia="ko-KR"/>
        </w:rPr>
        <w:t>23</w:t>
      </w:r>
      <w:r w:rsidRPr="00B54DDD">
        <w:t>)</w:t>
      </w:r>
    </w:p>
    <w:p w14:paraId="38442B4B" w14:textId="77777777" w:rsidR="008A27F9" w:rsidRPr="00945A06" w:rsidRDefault="008A27F9" w:rsidP="008A27F9">
      <w:r w:rsidRPr="00945A06">
        <w:t>Las pérdidas de transmisión básicas en el espacio libre vienen dadas por:</w:t>
      </w:r>
    </w:p>
    <w:p w14:paraId="2A3DBAF5" w14:textId="52BCEB61" w:rsidR="008A27F9" w:rsidRPr="00945A06" w:rsidRDefault="008A27F9" w:rsidP="008A27F9">
      <w:pPr>
        <w:pStyle w:val="Equation"/>
      </w:pPr>
      <w:r w:rsidRPr="00945A06">
        <w:tab/>
      </w:r>
      <w:r w:rsidRPr="00945A06">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f</m:t>
                </m:r>
              </m:e>
            </m:d>
          </m:e>
        </m:func>
      </m:oMath>
      <w:r w:rsidRPr="00945A06">
        <w:tab/>
        <w:t>(24)</w:t>
      </w:r>
    </w:p>
    <w:p w14:paraId="1D3A1343" w14:textId="77777777" w:rsidR="008A27F9" w:rsidRPr="00945A06" w:rsidRDefault="008A27F9" w:rsidP="008A27F9">
      <w:r w:rsidRPr="00945A06">
        <w:t>donde:</w:t>
      </w:r>
    </w:p>
    <w:p w14:paraId="5801A50A" w14:textId="2BBAA9F3" w:rsidR="008A27F9" w:rsidRPr="00945A06" w:rsidRDefault="008A27F9" w:rsidP="008A27F9">
      <w:pPr>
        <w:pStyle w:val="Equationlegend"/>
        <w:keepNext/>
        <w:keepLines/>
        <w:rPr>
          <w:lang w:val="es-ES"/>
        </w:rPr>
      </w:pPr>
      <w:r w:rsidRPr="00945A06">
        <w:rPr>
          <w:lang w:val="es-ES"/>
        </w:rPr>
        <w:tab/>
      </w:r>
      <w:r w:rsidRPr="00945A06">
        <w:rPr>
          <w:i/>
          <w:iCs/>
          <w:lang w:val="es-ES"/>
        </w:rPr>
        <w:t>d</w:t>
      </w:r>
      <w:r w:rsidRPr="00945A06">
        <w:rPr>
          <w:lang w:val="es-ES"/>
        </w:rPr>
        <w:t>:</w:t>
      </w:r>
      <w:r w:rsidRPr="00945A06">
        <w:rPr>
          <w:lang w:val="es-ES"/>
        </w:rPr>
        <w:tab/>
        <w:t>longitud del trayecto (m)</w:t>
      </w:r>
    </w:p>
    <w:p w14:paraId="52255735" w14:textId="0788BBA6" w:rsidR="008A27F9" w:rsidRPr="00945A06" w:rsidRDefault="008A27F9" w:rsidP="008A27F9">
      <w:pPr>
        <w:pStyle w:val="Equationlegend"/>
        <w:rPr>
          <w:lang w:val="es-ES"/>
        </w:rPr>
      </w:pPr>
      <w:r w:rsidRPr="00945A06">
        <w:rPr>
          <w:lang w:val="es-ES"/>
        </w:rPr>
        <w:tab/>
      </w:r>
      <w:r w:rsidRPr="00945A06">
        <w:rPr>
          <w:i/>
          <w:iCs/>
          <w:lang w:val="es-ES"/>
        </w:rPr>
        <w:t>f</w:t>
      </w:r>
      <w:r w:rsidRPr="00945A06">
        <w:rPr>
          <w:lang w:val="es-ES"/>
        </w:rPr>
        <w:t>:</w:t>
      </w:r>
      <w:r w:rsidRPr="00945A06">
        <w:rPr>
          <w:lang w:val="es-ES"/>
        </w:rPr>
        <w:tab/>
        <w:t>frecuencia (MHz).</w:t>
      </w:r>
    </w:p>
    <w:p w14:paraId="7D8F7FA4" w14:textId="77777777" w:rsidR="008A27F9" w:rsidRPr="00945A06" w:rsidRDefault="008A27F9" w:rsidP="008A27F9">
      <w:pPr>
        <w:keepNext/>
        <w:keepLines/>
      </w:pPr>
      <w:r w:rsidRPr="00945A06">
        <w:t xml:space="preserve">El término </w:t>
      </w:r>
      <w:r w:rsidRPr="00EE5AF4">
        <w:rPr>
          <w:i/>
          <w:iCs/>
        </w:rPr>
        <w:t>L</w:t>
      </w:r>
      <w:r w:rsidRPr="00EE5AF4">
        <w:rPr>
          <w:i/>
          <w:iCs/>
          <w:vertAlign w:val="subscript"/>
        </w:rPr>
        <w:t>rts</w:t>
      </w:r>
      <w:r w:rsidRPr="00945A06">
        <w:t xml:space="preserve"> describe el acoplamiento de la onda que se propaga a lo largo del trayecto multipantalla en la calle en las que está situada la estación móvil. Tiene en cuenta la anchura de la calle y su orientación.</w:t>
      </w:r>
    </w:p>
    <w:p w14:paraId="0520AC4B" w14:textId="433BDCC0" w:rsidR="008A27F9" w:rsidRPr="00945A06" w:rsidRDefault="008A27F9" w:rsidP="008A27F9">
      <w:pPr>
        <w:pStyle w:val="Equation"/>
        <w:rPr>
          <w:rFonts w:eastAsia="Malgun Gothic"/>
          <w:lang w:eastAsia="ko-KR"/>
        </w:rPr>
      </w:pPr>
      <w:r w:rsidRPr="00945A06">
        <w:rPr>
          <w:rFonts w:eastAsia="Malgun Gothic"/>
          <w:lang w:eastAsia="ko-KR"/>
        </w:rPr>
        <w:tab/>
      </w:r>
      <w:r w:rsidRPr="00945A06">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945A06">
        <w:rPr>
          <w:rFonts w:eastAsia="Malgun Gothic"/>
          <w:lang w:eastAsia="ko-KR"/>
        </w:rPr>
        <w:tab/>
        <w:t>(25)</w:t>
      </w:r>
    </w:p>
    <w:p w14:paraId="61F3C5E4" w14:textId="6A8A9CE9" w:rsidR="001241D6" w:rsidRPr="00B54DDD" w:rsidRDefault="001241D6" w:rsidP="001241D6">
      <w:pPr>
        <w:pStyle w:val="Equation"/>
      </w:pPr>
      <w:r w:rsidRPr="00B54DDD">
        <w:lastRenderedPageBreak/>
        <w:tab/>
      </w:r>
      <w:r w:rsidRPr="00B54DDD">
        <w:tab/>
      </w:r>
      <w:r w:rsidRPr="00B54DDD">
        <w:rPr>
          <w:position w:val="-50"/>
        </w:rPr>
        <w:object w:dxaOrig="5440" w:dyaOrig="1120" w14:anchorId="79703D7C">
          <v:shape id="_x0000_i1048" type="#_x0000_t75" style="width:272.25pt;height:54.75pt" o:ole="" fillcolor="window">
            <v:imagedata r:id="rId70" o:title=""/>
          </v:shape>
          <o:OLEObject Type="Embed" ProgID="Equation.DSMT4" ShapeID="_x0000_i1048" DrawAspect="Content" ObjectID="_1788155355" r:id="rId71"/>
        </w:object>
      </w:r>
      <w:r w:rsidRPr="00B54DDD">
        <w:tab/>
        <w:t>(</w:t>
      </w:r>
      <w:r w:rsidRPr="00B54DDD">
        <w:rPr>
          <w:rFonts w:eastAsia="Malgun Gothic"/>
          <w:lang w:eastAsia="ko-KR"/>
        </w:rPr>
        <w:t>26</w:t>
      </w:r>
      <w:r w:rsidRPr="00B54DDD">
        <w:t>)</w:t>
      </w:r>
    </w:p>
    <w:p w14:paraId="25FF9B03" w14:textId="77777777" w:rsidR="008A27F9" w:rsidRPr="00945A06" w:rsidRDefault="008A27F9" w:rsidP="008A27F9">
      <w:r w:rsidRPr="00945A06">
        <w:t>donde:</w:t>
      </w:r>
    </w:p>
    <w:p w14:paraId="59EA8899" w14:textId="7019260D" w:rsidR="008A27F9" w:rsidRPr="00945A06" w:rsidRDefault="008A27F9" w:rsidP="008A27F9">
      <w:pPr>
        <w:pStyle w:val="Equation"/>
      </w:pPr>
      <w:r w:rsidRPr="00945A06">
        <w:tab/>
      </w:r>
      <w:r w:rsidRPr="00945A06">
        <w:tab/>
      </w:r>
      <w:r w:rsidRPr="00945A06">
        <w:object w:dxaOrig="180" w:dyaOrig="340" w14:anchorId="45A6DAC6">
          <v:shape id="_x0000_i1049" type="#_x0000_t75" style="width:9pt;height:17.25pt" o:ole="">
            <v:imagedata r:id="rId72" o:title=""/>
          </v:shape>
          <o:OLEObject Type="Embed" ProgID="Equation.3" ShapeID="_x0000_i1049" DrawAspect="Content" ObjectID="_1788155356" r:id="rId73"/>
        </w:object>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Pr="00945A06">
        <w:tab/>
        <w:t>(27)</w:t>
      </w:r>
    </w:p>
    <w:p w14:paraId="15872C80" w14:textId="77777777" w:rsidR="008A27F9" w:rsidRPr="00945A06" w:rsidRDefault="008A27F9" w:rsidP="008A27F9">
      <w:r w:rsidRPr="00EE5AF4">
        <w:rPr>
          <w:i/>
          <w:iCs/>
        </w:rPr>
        <w:t>L</w:t>
      </w:r>
      <w:r w:rsidRPr="00EE5AF4">
        <w:rPr>
          <w:i/>
          <w:iCs/>
          <w:vertAlign w:val="subscript"/>
        </w:rPr>
        <w:t>ori</w:t>
      </w:r>
      <w:r w:rsidRPr="00945A06">
        <w:t xml:space="preserve"> es el factor</w:t>
      </w:r>
      <w:r w:rsidRPr="00945A06">
        <w:rPr>
          <w:position w:val="-10"/>
        </w:rPr>
        <w:object w:dxaOrig="180" w:dyaOrig="340" w14:anchorId="4BC70F56">
          <v:shape id="_x0000_i1050" type="#_x0000_t75" style="width:9pt;height:17.25pt" o:ole="">
            <v:imagedata r:id="rId72" o:title=""/>
          </v:shape>
          <o:OLEObject Type="Embed" ProgID="Equation.3" ShapeID="_x0000_i1050" DrawAspect="Content" ObjectID="_1788155357" r:id="rId74"/>
        </w:object>
      </w:r>
      <w:r w:rsidRPr="00945A06">
        <w:t xml:space="preserve"> de corrección de la orientación de la calle que tiene en cuenta el efecto de la difracción entre el tejado y la calle en aquellas que no son perpendiculares a la dirección de propagación (véase la Fig. 2).</w:t>
      </w:r>
    </w:p>
    <w:p w14:paraId="7DC2F8F2" w14:textId="3F45259C" w:rsidR="008A27F9" w:rsidRPr="00945A06" w:rsidRDefault="008A27F9" w:rsidP="008A27F9">
      <w:r w:rsidRPr="00945A06">
        <w:t>Las pérdidas de difracción de pantalla múltiple desde la Estación</w:t>
      </w:r>
      <w:r w:rsidR="001241D6">
        <w:t> </w:t>
      </w:r>
      <w:r w:rsidRPr="00945A06">
        <w:t>1 debidas a la propagación que pasa por filas de edificios dependen de la altura de la antena de la Estación con relación a las alturas de los edificios y del ángulo de incidencia. Un criterio de incidencia rasante es el de la «distancia del campo establecido», </w:t>
      </w:r>
      <w:r w:rsidRPr="00EE5AF4">
        <w:rPr>
          <w:i/>
          <w:iCs/>
        </w:rPr>
        <w:t>d</w:t>
      </w:r>
      <w:r w:rsidRPr="00EE5AF4">
        <w:rPr>
          <w:i/>
          <w:iCs/>
          <w:vertAlign w:val="subscript"/>
        </w:rPr>
        <w:t>s</w:t>
      </w:r>
      <w:r w:rsidRPr="00945A06">
        <w:t>:</w:t>
      </w:r>
    </w:p>
    <w:p w14:paraId="646B539E" w14:textId="77777777" w:rsidR="001241D6" w:rsidRPr="00B54DDD" w:rsidRDefault="001241D6" w:rsidP="001241D6">
      <w:pPr>
        <w:pStyle w:val="Equation"/>
      </w:pPr>
      <w:r w:rsidRPr="00B54DDD">
        <w:tab/>
      </w:r>
      <w:r w:rsidRPr="00B54DDD">
        <w:tab/>
      </w:r>
      <w:r w:rsidRPr="00B54DDD">
        <w:rPr>
          <w:position w:val="-32"/>
        </w:rPr>
        <w:object w:dxaOrig="999" w:dyaOrig="760" w14:anchorId="01BA5569">
          <v:shape id="_x0000_i1051" type="#_x0000_t75" style="width:48.75pt;height:40.5pt" o:ole="">
            <v:imagedata r:id="rId75" o:title=""/>
          </v:shape>
          <o:OLEObject Type="Embed" ProgID="Equation.3" ShapeID="_x0000_i1051" DrawAspect="Content" ObjectID="_1788155358" r:id="rId76"/>
        </w:object>
      </w:r>
      <w:r w:rsidRPr="00B54DDD">
        <w:tab/>
        <w:t>(</w:t>
      </w:r>
      <w:r w:rsidRPr="00B54DDD">
        <w:rPr>
          <w:rFonts w:eastAsia="Malgun Gothic"/>
          <w:lang w:eastAsia="ko-KR"/>
        </w:rPr>
        <w:t>28</w:t>
      </w:r>
      <w:r w:rsidRPr="00B54DDD">
        <w:t>)</w:t>
      </w:r>
    </w:p>
    <w:p w14:paraId="044150F5" w14:textId="3AD06C82" w:rsidR="008A27F9" w:rsidRPr="00945A06" w:rsidRDefault="008A27F9" w:rsidP="008A27F9">
      <w:r w:rsidRPr="00945A06">
        <w:t>donde (véase la Fig.</w:t>
      </w:r>
      <w:r w:rsidR="00EE5AF4">
        <w:t> </w:t>
      </w:r>
      <w:r w:rsidRPr="00945A06">
        <w:t>2):</w:t>
      </w:r>
    </w:p>
    <w:p w14:paraId="58CB6A38" w14:textId="07DF2D5D" w:rsidR="008A27F9" w:rsidRPr="00945A06" w:rsidRDefault="008A27F9" w:rsidP="008A27F9">
      <w:pPr>
        <w:pStyle w:val="Equation"/>
      </w:pPr>
      <w:r w:rsidRPr="00945A06">
        <w:tab/>
      </w:r>
      <w:r w:rsidRPr="00945A06">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Pr="00945A06">
        <w:tab/>
        <w:t>(29)</w:t>
      </w:r>
    </w:p>
    <w:p w14:paraId="0EB6CE6C" w14:textId="77777777" w:rsidR="008A27F9" w:rsidRPr="00945A06" w:rsidRDefault="008A27F9" w:rsidP="008A27F9">
      <w:r w:rsidRPr="00945A06">
        <w:t xml:space="preserve">Para el cálculo de </w:t>
      </w:r>
      <w:r w:rsidRPr="00EE5AF4">
        <w:rPr>
          <w:i/>
          <w:iCs/>
        </w:rPr>
        <w:t>L</w:t>
      </w:r>
      <w:r w:rsidRPr="00EE5AF4">
        <w:rPr>
          <w:i/>
          <w:iCs/>
          <w:vertAlign w:val="subscript"/>
        </w:rPr>
        <w:t>msd</w:t>
      </w:r>
      <w:r w:rsidRPr="00EE5AF4">
        <w:t>,</w:t>
      </w:r>
      <w:r w:rsidRPr="00945A06">
        <w:t xml:space="preserve"> </w:t>
      </w:r>
      <w:r w:rsidRPr="00EE5AF4">
        <w:rPr>
          <w:i/>
          <w:iCs/>
        </w:rPr>
        <w:t>d</w:t>
      </w:r>
      <w:r w:rsidRPr="00EE5AF4">
        <w:rPr>
          <w:i/>
          <w:iCs/>
          <w:vertAlign w:val="subscript"/>
        </w:rPr>
        <w:t>s</w:t>
      </w:r>
      <w:r w:rsidRPr="00945A06">
        <w:rPr>
          <w:i/>
        </w:rPr>
        <w:t xml:space="preserve"> </w:t>
      </w:r>
      <w:r w:rsidRPr="00945A06">
        <w:t xml:space="preserve">se compara con la distancia </w:t>
      </w:r>
      <w:r w:rsidRPr="00945A06">
        <w:rPr>
          <w:i/>
        </w:rPr>
        <w:t>l</w:t>
      </w:r>
      <w:r w:rsidRPr="00945A06">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EE5AF4">
        <w:rPr>
          <w:i/>
          <w:iCs/>
        </w:rPr>
        <w:t>L</w:t>
      </w:r>
      <w:r w:rsidRPr="00EE5AF4">
        <w:rPr>
          <w:i/>
          <w:iCs/>
          <w:vertAlign w:val="subscript"/>
        </w:rPr>
        <w:t>msd</w:t>
      </w:r>
      <w:r w:rsidRPr="00945A06">
        <w:t xml:space="preserve"> se utiliza el siguiente procedimiento.</w:t>
      </w:r>
    </w:p>
    <w:p w14:paraId="1619C42D" w14:textId="77777777" w:rsidR="008A27F9" w:rsidRPr="00945A06" w:rsidRDefault="008A27F9" w:rsidP="008A27F9">
      <w:pPr>
        <w:keepNext/>
        <w:keepLines/>
      </w:pPr>
      <w:r w:rsidRPr="00945A06">
        <w:t>La pérdida total del modelo de difracción de pantalla múltiple está dada por:</w:t>
      </w:r>
    </w:p>
    <w:p w14:paraId="10292CED" w14:textId="6B7D4800" w:rsidR="001241D6" w:rsidRPr="00B54DDD" w:rsidRDefault="001241D6" w:rsidP="001241D6">
      <w:pPr>
        <w:pStyle w:val="Equation"/>
      </w:pPr>
      <w:r w:rsidRPr="001241D6">
        <w:rPr>
          <w:position w:val="-232"/>
        </w:rPr>
        <w:object w:dxaOrig="9360" w:dyaOrig="4760" w14:anchorId="2DEA4A17">
          <v:shape id="_x0000_i1052" type="#_x0000_t75" style="width:440.25pt;height:223.5pt" o:ole="">
            <v:imagedata r:id="rId77" o:title=""/>
          </v:shape>
          <o:OLEObject Type="Embed" ProgID="Equation.DSMT4" ShapeID="_x0000_i1052" DrawAspect="Content" ObjectID="_1788155359" r:id="rId78"/>
        </w:object>
      </w:r>
      <w:r w:rsidRPr="00B54DDD">
        <w:tab/>
        <w:t>(</w:t>
      </w:r>
      <w:r w:rsidRPr="00B54DDD">
        <w:rPr>
          <w:rFonts w:eastAsia="Malgun Gothic"/>
          <w:lang w:eastAsia="ko-KR"/>
        </w:rPr>
        <w:t>30</w:t>
      </w:r>
      <w:r w:rsidRPr="00B54DDD">
        <w:t>)</w:t>
      </w:r>
    </w:p>
    <w:p w14:paraId="1B99F655" w14:textId="77777777" w:rsidR="008A27F9" w:rsidRPr="00945A06" w:rsidRDefault="008A27F9" w:rsidP="008A27F9">
      <w:pPr>
        <w:keepNext/>
        <w:keepLines/>
      </w:pPr>
      <w:r w:rsidRPr="00945A06">
        <w:t>donde:</w:t>
      </w:r>
    </w:p>
    <w:p w14:paraId="7C8BCC8E" w14:textId="0055CF7B" w:rsidR="008A27F9" w:rsidRPr="00945A06" w:rsidRDefault="008A27F9" w:rsidP="008A27F9">
      <w:pPr>
        <w:pStyle w:val="Equation"/>
      </w:pPr>
      <w:r w:rsidRPr="00945A06">
        <w:tab/>
      </w:r>
      <w:r w:rsidRPr="00945A06">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945A06">
        <w:tab/>
        <w:t>(31)</w:t>
      </w:r>
    </w:p>
    <w:p w14:paraId="1A334DD6" w14:textId="77777777" w:rsidR="008A27F9" w:rsidRPr="00945A06" w:rsidRDefault="008A27F9" w:rsidP="008A27F9">
      <w:pPr>
        <w:pStyle w:val="Equation"/>
      </w:pPr>
      <w:r w:rsidRPr="00945A06">
        <w:tab/>
      </w:r>
      <w:r w:rsidRPr="00945A06">
        <w:tab/>
      </w:r>
      <w:r w:rsidRPr="00945A06">
        <w:object w:dxaOrig="1840" w:dyaOrig="380" w14:anchorId="2D66F496">
          <v:shape id="_x0000_i1053" type="#_x0000_t75" style="width:92.25pt;height:18.75pt" o:ole="">
            <v:imagedata r:id="rId79" o:title=""/>
          </v:shape>
          <o:OLEObject Type="Embed" ProgID="Equation.3" ShapeID="_x0000_i1053" DrawAspect="Content" ObjectID="_1788155360" r:id="rId80"/>
        </w:object>
      </w:r>
      <w:r w:rsidRPr="00945A06">
        <w:tab/>
        <w:t>(32)</w:t>
      </w:r>
    </w:p>
    <w:p w14:paraId="2A2D67F4" w14:textId="77777777" w:rsidR="001241D6" w:rsidRPr="00B54DDD" w:rsidRDefault="001241D6" w:rsidP="001241D6">
      <w:pPr>
        <w:pStyle w:val="Equation"/>
      </w:pPr>
      <w:r w:rsidRPr="00B54DDD">
        <w:lastRenderedPageBreak/>
        <w:tab/>
      </w:r>
      <w:r w:rsidRPr="00B54DDD">
        <w:tab/>
      </w:r>
      <w:r w:rsidRPr="00B54DDD">
        <w:rPr>
          <w:position w:val="-24"/>
        </w:rPr>
        <w:object w:dxaOrig="2040" w:dyaOrig="660" w14:anchorId="00FAA234">
          <v:shape id="_x0000_i1054" type="#_x0000_t75" style="width:96.75pt;height:31.5pt" o:ole="">
            <v:imagedata r:id="rId81" o:title=""/>
          </v:shape>
          <o:OLEObject Type="Embed" ProgID="Equation.3" ShapeID="_x0000_i1054" DrawAspect="Content" ObjectID="_1788155361" r:id="rId82"/>
        </w:object>
      </w:r>
      <w:r w:rsidRPr="00B54DDD">
        <w:tab/>
        <w:t>(</w:t>
      </w:r>
      <w:r w:rsidRPr="00B54DDD">
        <w:rPr>
          <w:rFonts w:eastAsia="Malgun Gothic"/>
          <w:lang w:eastAsia="ko-KR"/>
        </w:rPr>
        <w:t>33</w:t>
      </w:r>
      <w:r w:rsidRPr="00B54DDD">
        <w:t>)</w:t>
      </w:r>
    </w:p>
    <w:p w14:paraId="07FE9642" w14:textId="63A0435C" w:rsidR="008A27F9" w:rsidRPr="00945A06" w:rsidRDefault="008A27F9" w:rsidP="008A27F9">
      <w:pPr>
        <w:pStyle w:val="Equation"/>
      </w:pPr>
      <w:r w:rsidRPr="00945A06">
        <w:tab/>
      </w:r>
      <w:r w:rsidRPr="00945A06">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945A06">
        <w:tab/>
        <w:t>(34)</w:t>
      </w:r>
    </w:p>
    <w:p w14:paraId="4CD706EA" w14:textId="409865B4" w:rsidR="008A27F9" w:rsidRPr="00945A06" w:rsidRDefault="008A27F9" w:rsidP="008A27F9">
      <w:pPr>
        <w:pStyle w:val="Equation"/>
      </w:pPr>
      <w:r w:rsidRPr="00945A06">
        <w:tab/>
      </w:r>
      <w:r w:rsidRPr="00945A06">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rPr>
          <m:t>=</m:t>
        </m:r>
        <m:sSub>
          <m:sSubPr>
            <m:ctrlPr>
              <w:rPr>
                <w:rFonts w:ascii="Cambria Math" w:hAnsi="Cambria Math"/>
                <w:i/>
              </w:rPr>
            </m:ctrlPr>
          </m:sSubPr>
          <m:e>
            <m:r>
              <w:rPr>
                <w:rFonts w:ascii="Cambria Math" w:hAnsi="Cambria Math"/>
              </w:rPr>
              <m:t>L2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945A06">
        <w:tab/>
        <w:t>(35)</w:t>
      </w:r>
    </w:p>
    <w:p w14:paraId="70312DE6" w14:textId="77777777" w:rsidR="008A27F9" w:rsidRPr="00945A06" w:rsidRDefault="008A27F9" w:rsidP="008A27F9">
      <w:r w:rsidRPr="00945A06">
        <w:t>y</w:t>
      </w:r>
    </w:p>
    <w:p w14:paraId="1246B1E5" w14:textId="77777777" w:rsidR="001241D6" w:rsidRPr="00B54DDD" w:rsidRDefault="001241D6" w:rsidP="001241D6">
      <w:pPr>
        <w:pStyle w:val="Equation"/>
      </w:pPr>
      <w:r w:rsidRPr="00B54DDD">
        <w:tab/>
      </w:r>
      <w:r w:rsidRPr="00B54DDD">
        <w:tab/>
      </w:r>
      <w:r w:rsidRPr="00B54DDD">
        <w:rPr>
          <w:position w:val="-26"/>
        </w:rPr>
        <w:object w:dxaOrig="1420" w:dyaOrig="700" w14:anchorId="217EA32D">
          <v:shape id="_x0000_i1055" type="#_x0000_t75" style="width:69.75pt;height:36pt" o:ole="">
            <v:imagedata r:id="rId83" o:title=""/>
          </v:shape>
          <o:OLEObject Type="Embed" ProgID="Equation.3" ShapeID="_x0000_i1055" DrawAspect="Content" ObjectID="_1788155362" r:id="rId84"/>
        </w:object>
      </w:r>
      <w:r w:rsidRPr="00B54DDD">
        <w:tab/>
        <w:t>(</w:t>
      </w:r>
      <w:r w:rsidRPr="00B54DDD">
        <w:rPr>
          <w:rFonts w:eastAsia="Malgun Gothic"/>
          <w:lang w:eastAsia="ko-KR"/>
        </w:rPr>
        <w:t>36</w:t>
      </w:r>
      <w:r w:rsidRPr="00B54DDD">
        <w:t>)</w:t>
      </w:r>
    </w:p>
    <w:p w14:paraId="7DEA7F9A" w14:textId="77777777" w:rsidR="008A27F9" w:rsidRPr="00945A06" w:rsidRDefault="008A27F9" w:rsidP="008A27F9">
      <w:pPr>
        <w:pStyle w:val="Equation"/>
      </w:pPr>
      <w:r w:rsidRPr="00945A06">
        <w:tab/>
      </w:r>
      <w:r w:rsidRPr="00945A06">
        <w:tab/>
      </w:r>
      <w:r w:rsidRPr="00945A06">
        <w:sym w:font="Symbol" w:char="F075"/>
      </w:r>
      <w:r w:rsidRPr="00945A06">
        <w:t xml:space="preserve"> = [0,0417]</w:t>
      </w:r>
    </w:p>
    <w:p w14:paraId="282E28B0" w14:textId="77777777" w:rsidR="008A27F9" w:rsidRPr="00945A06" w:rsidRDefault="008A27F9" w:rsidP="008A27F9">
      <w:pPr>
        <w:pStyle w:val="Equation"/>
      </w:pPr>
      <w:r w:rsidRPr="00945A06">
        <w:tab/>
      </w:r>
      <w:r w:rsidRPr="00945A06">
        <w:tab/>
      </w:r>
      <w:r w:rsidRPr="00945A06">
        <w:sym w:font="Symbol" w:char="F063"/>
      </w:r>
      <w:r w:rsidRPr="00945A06">
        <w:t xml:space="preserve"> = [0,1]</w:t>
      </w:r>
    </w:p>
    <w:p w14:paraId="0DDBB797" w14:textId="77777777" w:rsidR="008A27F9" w:rsidRPr="00945A06" w:rsidRDefault="008A27F9" w:rsidP="008A27F9">
      <w:r w:rsidRPr="00945A06">
        <w:t xml:space="preserve">donde las pérdidas de cada modelo, </w:t>
      </w:r>
      <w:r w:rsidRPr="00945A06">
        <w:rPr>
          <w:i/>
          <w:iCs/>
        </w:rPr>
        <w:t>L</w:t>
      </w:r>
      <w:r w:rsidRPr="00945A06">
        <w:t>1</w:t>
      </w:r>
      <w:r w:rsidRPr="00945A06">
        <w:rPr>
          <w:i/>
          <w:iCs/>
          <w:vertAlign w:val="subscript"/>
        </w:rPr>
        <w:t>msd</w:t>
      </w:r>
      <w:r w:rsidRPr="00945A06">
        <w:t>(</w:t>
      </w:r>
      <w:r w:rsidRPr="00945A06">
        <w:rPr>
          <w:i/>
          <w:iCs/>
        </w:rPr>
        <w:t>d</w:t>
      </w:r>
      <w:r w:rsidRPr="00945A06">
        <w:t xml:space="preserve">) y </w:t>
      </w:r>
      <w:r w:rsidRPr="00945A06">
        <w:rPr>
          <w:i/>
          <w:iCs/>
        </w:rPr>
        <w:t>L</w:t>
      </w:r>
      <w:r w:rsidRPr="00945A06">
        <w:t>2</w:t>
      </w:r>
      <w:r w:rsidRPr="00945A06">
        <w:rPr>
          <w:i/>
          <w:iCs/>
          <w:vertAlign w:val="subscript"/>
        </w:rPr>
        <w:t>msd</w:t>
      </w:r>
      <w:r w:rsidRPr="00945A06">
        <w:t>(</w:t>
      </w:r>
      <w:r w:rsidRPr="00945A06">
        <w:rPr>
          <w:i/>
          <w:iCs/>
        </w:rPr>
        <w:t>d</w:t>
      </w:r>
      <w:r w:rsidRPr="00945A06">
        <w:t>), se definen en la forma siguiente:</w:t>
      </w:r>
    </w:p>
    <w:p w14:paraId="411ED28E" w14:textId="77777777" w:rsidR="008A27F9" w:rsidRPr="00945A06" w:rsidRDefault="008A27F9" w:rsidP="008A27F9">
      <w:pPr>
        <w:pStyle w:val="Headingi"/>
      </w:pPr>
      <w:bookmarkStart w:id="78" w:name="_Toc96346411"/>
      <w:bookmarkStart w:id="79" w:name="_Toc96347396"/>
      <w:r w:rsidRPr="00945A06">
        <w:t xml:space="preserve">Cálculo de </w:t>
      </w:r>
      <w:r w:rsidRPr="00EE5AF4">
        <w:t>L</w:t>
      </w:r>
      <w:r w:rsidRPr="00945A06">
        <w:rPr>
          <w:bCs/>
        </w:rPr>
        <w:t>1</w:t>
      </w:r>
      <w:r w:rsidRPr="00EE5AF4">
        <w:rPr>
          <w:vertAlign w:val="subscript"/>
        </w:rPr>
        <w:t>msd</w:t>
      </w:r>
      <w:r w:rsidRPr="00945A06">
        <w:t xml:space="preserve"> </w:t>
      </w:r>
      <w:r w:rsidRPr="001241D6">
        <w:t>para l &gt; d</w:t>
      </w:r>
      <w:r w:rsidRPr="00EE5AF4">
        <w:rPr>
          <w:vertAlign w:val="subscript"/>
        </w:rPr>
        <w:t>s</w:t>
      </w:r>
      <w:bookmarkEnd w:id="78"/>
      <w:bookmarkEnd w:id="79"/>
    </w:p>
    <w:p w14:paraId="56805BFD" w14:textId="048E78A0" w:rsidR="008A27F9" w:rsidRPr="00945A06" w:rsidRDefault="008A27F9" w:rsidP="008A27F9">
      <w:pPr>
        <w:rPr>
          <w:i/>
        </w:rPr>
      </w:pPr>
      <w:r w:rsidRPr="00945A06">
        <w:t xml:space="preserve">(Véase que este cálculo es más preciso cuando </w:t>
      </w:r>
      <w:r w:rsidRPr="00EE5AF4">
        <w:rPr>
          <w:i/>
          <w:iCs/>
        </w:rPr>
        <w:t>l</w:t>
      </w:r>
      <w:r w:rsidRPr="00945A06">
        <w:t> </w:t>
      </w:r>
      <w:r w:rsidRPr="00EE5AF4">
        <w:t xml:space="preserve">&gt;&gt; </w:t>
      </w:r>
      <w:r w:rsidRPr="00EE5AF4">
        <w:rPr>
          <w:i/>
          <w:iCs/>
        </w:rPr>
        <w:t>d</w:t>
      </w:r>
      <w:r w:rsidRPr="00EE5AF4">
        <w:rPr>
          <w:i/>
          <w:iCs/>
          <w:vertAlign w:val="subscript"/>
        </w:rPr>
        <w:t>s</w:t>
      </w:r>
      <w:r w:rsidRPr="00945A06">
        <w:t>.)</w:t>
      </w:r>
    </w:p>
    <w:p w14:paraId="1555E0EA" w14:textId="77777777" w:rsidR="008A27F9" w:rsidRPr="00945A06" w:rsidRDefault="008A27F9" w:rsidP="008A27F9">
      <w:pPr>
        <w:pStyle w:val="Equation"/>
      </w:pPr>
      <w:r w:rsidRPr="00945A06">
        <w:tab/>
      </w:r>
      <w:r w:rsidRPr="00945A06">
        <w:tab/>
      </w:r>
      <m:oMath>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bsh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rPr>
                      <m:t>1 000</m:t>
                    </m:r>
                  </m:den>
                </m:f>
              </m:e>
            </m:d>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(b)</m:t>
            </m:r>
          </m:e>
        </m:func>
      </m:oMath>
      <w:r w:rsidRPr="00945A06">
        <w:tab/>
        <w:t>(</w:t>
      </w:r>
      <w:r w:rsidRPr="00945A06">
        <w:rPr>
          <w:rFonts w:eastAsia="Malgun Gothic"/>
          <w:lang w:eastAsia="ko-KR"/>
        </w:rPr>
        <w:t>37</w:t>
      </w:r>
      <w:r w:rsidRPr="00945A06">
        <w:t>)</w:t>
      </w:r>
    </w:p>
    <w:p w14:paraId="5A0AF2F5" w14:textId="77777777" w:rsidR="008A27F9" w:rsidRPr="00945A06" w:rsidRDefault="008A27F9" w:rsidP="008A27F9">
      <w:pPr>
        <w:keepNext/>
        <w:keepLines/>
      </w:pPr>
      <w:r w:rsidRPr="00945A06">
        <w:t>donde:</w:t>
      </w:r>
    </w:p>
    <w:p w14:paraId="746F339B" w14:textId="12AE54F2" w:rsidR="001241D6" w:rsidRPr="00B54DDD" w:rsidRDefault="001241D6" w:rsidP="001241D6">
      <w:pPr>
        <w:pStyle w:val="Equation"/>
      </w:pPr>
      <w:r w:rsidRPr="00B54DDD">
        <w:tab/>
      </w:r>
      <w:r w:rsidRPr="00B54DDD">
        <w:tab/>
      </w:r>
      <w:r w:rsidRPr="00B54DDD">
        <w:rPr>
          <w:position w:val="-32"/>
        </w:rPr>
        <w:object w:dxaOrig="4819" w:dyaOrig="760" w14:anchorId="0AEE563E">
          <v:shape id="_x0000_i1056" type="#_x0000_t75" style="width:238.5pt;height:36pt" o:ole="">
            <v:imagedata r:id="rId85" o:title=""/>
          </v:shape>
          <o:OLEObject Type="Embed" ProgID="Equation.DSMT4" ShapeID="_x0000_i1056" DrawAspect="Content" ObjectID="_1788155363" r:id="rId86"/>
        </w:object>
      </w:r>
      <w:r w:rsidRPr="00B54DDD">
        <w:tab/>
        <w:t>(</w:t>
      </w:r>
      <w:r w:rsidRPr="00B54DDD">
        <w:rPr>
          <w:rFonts w:eastAsia="Malgun Gothic"/>
          <w:lang w:eastAsia="ko-KR"/>
        </w:rPr>
        <w:t>38</w:t>
      </w:r>
      <w:r w:rsidRPr="00B54DDD">
        <w:t>)</w:t>
      </w:r>
    </w:p>
    <w:p w14:paraId="2FEF9E30" w14:textId="77777777" w:rsidR="008A27F9" w:rsidRPr="00945A06" w:rsidRDefault="008A27F9" w:rsidP="008A27F9">
      <w:pPr>
        <w:keepNext/>
        <w:keepLines/>
      </w:pPr>
      <w:r w:rsidRPr="00945A06">
        <w:t>es un término de pérdidas que depende de la altura de la antena:</w:t>
      </w:r>
    </w:p>
    <w:p w14:paraId="265BE7A7" w14:textId="5BE0A61D" w:rsidR="001241D6" w:rsidRPr="00B54DDD" w:rsidRDefault="001241D6" w:rsidP="001241D6">
      <w:pPr>
        <w:pStyle w:val="Equation"/>
        <w:rPr>
          <w:lang w:eastAsia="ja-JP"/>
        </w:rPr>
      </w:pPr>
      <w:r w:rsidRPr="00B54DDD">
        <w:tab/>
      </w:r>
      <w:r w:rsidRPr="00B54DDD">
        <w:rPr>
          <w:position w:val="-104"/>
          <w:lang w:eastAsia="ja-JP"/>
        </w:rPr>
        <w:object w:dxaOrig="7660" w:dyaOrig="2200" w14:anchorId="0D879B42">
          <v:shape id="_x0000_i1057" type="#_x0000_t75" style="width:386.25pt;height:108.75pt" o:ole="">
            <v:imagedata r:id="rId87" o:title=""/>
          </v:shape>
          <o:OLEObject Type="Embed" ProgID="Equation.DSMT4" ShapeID="_x0000_i1057" DrawAspect="Content" ObjectID="_1788155364" r:id="rId88"/>
        </w:object>
      </w:r>
      <w:r w:rsidRPr="00B54DDD">
        <w:tab/>
        <w:t>(</w:t>
      </w:r>
      <w:r w:rsidRPr="00B54DDD">
        <w:rPr>
          <w:rFonts w:eastAsia="Malgun Gothic"/>
          <w:lang w:eastAsia="ko-KR"/>
        </w:rPr>
        <w:t>39</w:t>
      </w:r>
      <w:r w:rsidRPr="00B54DDD">
        <w:rPr>
          <w:lang w:eastAsia="ja-JP"/>
        </w:rPr>
        <w:t>)</w:t>
      </w:r>
    </w:p>
    <w:p w14:paraId="14092151" w14:textId="3B2B599D" w:rsidR="001241D6" w:rsidRPr="00B54DDD" w:rsidRDefault="001241D6" w:rsidP="001241D6">
      <w:pPr>
        <w:pStyle w:val="Equation"/>
      </w:pPr>
      <w:r w:rsidRPr="00B54DDD">
        <w:rPr>
          <w:rFonts w:eastAsia="Malgun Gothic"/>
          <w:lang w:eastAsia="ko-KR"/>
        </w:rPr>
        <w:tab/>
      </w:r>
      <w:r w:rsidRPr="00B54DDD">
        <w:rPr>
          <w:rFonts w:eastAsia="Malgun Gothic"/>
          <w:lang w:eastAsia="ko-KR"/>
        </w:rPr>
        <w:tab/>
      </w:r>
      <w:r w:rsidRPr="001241D6">
        <w:rPr>
          <w:rFonts w:eastAsia="Malgun Gothic"/>
          <w:position w:val="-48"/>
          <w:lang w:eastAsia="ko-KR"/>
        </w:rPr>
        <w:object w:dxaOrig="3120" w:dyaOrig="1080" w14:anchorId="0885E75A">
          <v:shape id="_x0000_i1058" type="#_x0000_t75" style="width:158.25pt;height:52.5pt" o:ole="">
            <v:imagedata r:id="rId89" o:title=""/>
          </v:shape>
          <o:OLEObject Type="Embed" ProgID="Equation.DSMT4" ShapeID="_x0000_i1058" DrawAspect="Content" ObjectID="_1788155365" r:id="rId90"/>
        </w:object>
      </w:r>
      <w:r w:rsidRPr="00B54DDD">
        <w:rPr>
          <w:rFonts w:eastAsia="Malgun Gothic"/>
          <w:lang w:eastAsia="ko-KR"/>
        </w:rPr>
        <w:tab/>
        <w:t>(40)</w:t>
      </w:r>
    </w:p>
    <w:p w14:paraId="37BCB0AD" w14:textId="6D9DBD9B" w:rsidR="001241D6" w:rsidRPr="00B54DDD" w:rsidRDefault="00F023EF" w:rsidP="001241D6">
      <w:pPr>
        <w:pStyle w:val="Equation"/>
      </w:pPr>
      <w:r w:rsidRPr="00B54DDD">
        <w:rPr>
          <w:position w:val="-66"/>
        </w:rPr>
        <w:object w:dxaOrig="8180" w:dyaOrig="1440" w14:anchorId="697139A0">
          <v:shape id="_x0000_i1059" type="#_x0000_t75" style="width:408.75pt;height:1in" o:ole="">
            <v:imagedata r:id="rId91" o:title=""/>
          </v:shape>
          <o:OLEObject Type="Embed" ProgID="Equation.DSMT4" ShapeID="_x0000_i1059" DrawAspect="Content" ObjectID="_1788155366" r:id="rId92"/>
        </w:object>
      </w:r>
      <w:r w:rsidR="001241D6" w:rsidRPr="00B54DDD">
        <w:tab/>
        <w:t>(</w:t>
      </w:r>
      <w:r w:rsidR="001241D6" w:rsidRPr="00B54DDD">
        <w:rPr>
          <w:rFonts w:eastAsia="Malgun Gothic"/>
          <w:lang w:eastAsia="ko-KR"/>
        </w:rPr>
        <w:t>41</w:t>
      </w:r>
      <w:r w:rsidR="001241D6" w:rsidRPr="00B54DDD">
        <w:t>)</w:t>
      </w:r>
    </w:p>
    <w:p w14:paraId="66CBB1BF" w14:textId="77777777" w:rsidR="008A27F9" w:rsidRPr="00945A06" w:rsidRDefault="008A27F9" w:rsidP="008A27F9">
      <w:pPr>
        <w:pStyle w:val="Headingi"/>
      </w:pPr>
      <w:bookmarkStart w:id="80" w:name="_Toc96346412"/>
      <w:bookmarkStart w:id="81" w:name="_Toc96347397"/>
      <w:r w:rsidRPr="00945A06">
        <w:t>Cálculo de L2</w:t>
      </w:r>
      <w:r w:rsidRPr="00945A06">
        <w:rPr>
          <w:vertAlign w:val="subscript"/>
        </w:rPr>
        <w:t>msd</w:t>
      </w:r>
      <w:r w:rsidRPr="00945A06">
        <w:t xml:space="preserve"> para l &lt; d</w:t>
      </w:r>
      <w:r w:rsidRPr="00945A06">
        <w:rPr>
          <w:vertAlign w:val="subscript"/>
        </w:rPr>
        <w:t>s</w:t>
      </w:r>
      <w:bookmarkEnd w:id="80"/>
      <w:bookmarkEnd w:id="81"/>
    </w:p>
    <w:p w14:paraId="2F6ED211" w14:textId="77777777" w:rsidR="008A27F9" w:rsidRPr="00945A06" w:rsidRDefault="008A27F9" w:rsidP="008A27F9">
      <w:r w:rsidRPr="00945A06">
        <w:t>En este caso, se ha de hacer una nueva distinción, según las alturas relativas de la antena y los tejados:</w:t>
      </w:r>
    </w:p>
    <w:p w14:paraId="7E03209F" w14:textId="77777777" w:rsidR="00F023EF" w:rsidRPr="00B54DDD" w:rsidRDefault="00F023EF" w:rsidP="00F023EF">
      <w:pPr>
        <w:pStyle w:val="Equation"/>
      </w:pPr>
      <w:r w:rsidRPr="00B54DDD">
        <w:tab/>
      </w:r>
      <w:r w:rsidRPr="00B54DDD">
        <w:tab/>
      </w:r>
      <w:r w:rsidRPr="00B54DDD">
        <w:rPr>
          <w:position w:val="-12"/>
        </w:rPr>
        <w:object w:dxaOrig="2620" w:dyaOrig="400" w14:anchorId="4E646F00">
          <v:shape id="_x0000_i1060" type="#_x0000_t75" style="width:131.25pt;height:20.25pt" o:ole="">
            <v:imagedata r:id="rId93" o:title=""/>
          </v:shape>
          <o:OLEObject Type="Embed" ProgID="Equation.3" ShapeID="_x0000_i1060" DrawAspect="Content" ObjectID="_1788155367" r:id="rId94"/>
        </w:object>
      </w:r>
      <w:r w:rsidRPr="00B54DDD">
        <w:tab/>
        <w:t>(</w:t>
      </w:r>
      <w:r w:rsidRPr="00B54DDD">
        <w:rPr>
          <w:rFonts w:eastAsia="Malgun Gothic"/>
          <w:lang w:eastAsia="ko-KR"/>
        </w:rPr>
        <w:t>42</w:t>
      </w:r>
      <w:r w:rsidRPr="00B54DDD">
        <w:t>)</w:t>
      </w:r>
    </w:p>
    <w:p w14:paraId="72E25D23" w14:textId="77777777" w:rsidR="008A27F9" w:rsidRPr="00945A06" w:rsidRDefault="008A27F9" w:rsidP="00F023EF">
      <w:pPr>
        <w:keepNext/>
        <w:keepLines/>
      </w:pPr>
      <w:r w:rsidRPr="00945A06">
        <w:lastRenderedPageBreak/>
        <w:t>donde:</w:t>
      </w:r>
    </w:p>
    <w:p w14:paraId="3AF87F2C" w14:textId="7ED6DF4B" w:rsidR="00F023EF" w:rsidRPr="00B54DDD" w:rsidRDefault="00F023EF" w:rsidP="00F023EF">
      <w:pPr>
        <w:pStyle w:val="Equation"/>
      </w:pPr>
      <w:r w:rsidRPr="00B54DDD">
        <w:tab/>
      </w:r>
      <w:r w:rsidRPr="00B54DDD">
        <w:tab/>
      </w:r>
      <w:r w:rsidRPr="00F023EF">
        <w:rPr>
          <w:position w:val="-114"/>
        </w:rPr>
        <w:object w:dxaOrig="7080" w:dyaOrig="2400" w14:anchorId="5A383FE8">
          <v:shape id="_x0000_i1061" type="#_x0000_t75" style="width:352.5pt;height:117.75pt" o:ole="">
            <v:imagedata r:id="rId95" o:title=""/>
          </v:shape>
          <o:OLEObject Type="Embed" ProgID="Equation.DSMT4" ShapeID="_x0000_i1061" DrawAspect="Content" ObjectID="_1788155368" r:id="rId96"/>
        </w:object>
      </w:r>
      <w:r w:rsidRPr="00B54DDD">
        <w:tab/>
        <w:t>(</w:t>
      </w:r>
      <w:r w:rsidRPr="00B54DDD">
        <w:rPr>
          <w:rFonts w:eastAsia="Malgun Gothic"/>
          <w:lang w:eastAsia="ko-KR"/>
        </w:rPr>
        <w:t>43</w:t>
      </w:r>
      <w:r w:rsidRPr="00B54DDD">
        <w:rPr>
          <w:lang w:eastAsia="ja-JP"/>
        </w:rPr>
        <w:t>)</w:t>
      </w:r>
    </w:p>
    <w:p w14:paraId="570A6680" w14:textId="77777777" w:rsidR="008A27F9" w:rsidRPr="00945A06" w:rsidRDefault="008A27F9" w:rsidP="008A27F9">
      <w:pPr>
        <w:keepNext/>
        <w:keepLines/>
      </w:pPr>
      <w:r w:rsidRPr="00945A06">
        <w:t>y</w:t>
      </w:r>
    </w:p>
    <w:p w14:paraId="2FB65770" w14:textId="77777777" w:rsidR="00F023EF" w:rsidRPr="00B54DDD" w:rsidRDefault="00F023EF" w:rsidP="00F023EF">
      <w:pPr>
        <w:pStyle w:val="Equation"/>
      </w:pPr>
      <w:r w:rsidRPr="00B54DDD">
        <w:tab/>
      </w:r>
      <w:r w:rsidRPr="00B54DDD">
        <w:tab/>
      </w:r>
      <w:r w:rsidRPr="00B54DDD">
        <w:rPr>
          <w:position w:val="-28"/>
        </w:rPr>
        <w:object w:dxaOrig="1680" w:dyaOrig="680" w14:anchorId="5CEA75DE">
          <v:shape id="_x0000_i1062" type="#_x0000_t75" style="width:87.75pt;height:36pt" o:ole="">
            <v:imagedata r:id="rId97" o:title=""/>
          </v:shape>
          <o:OLEObject Type="Embed" ProgID="Equation.3" ShapeID="_x0000_i1062" DrawAspect="Content" ObjectID="_1788155369" r:id="rId98"/>
        </w:object>
      </w:r>
      <w:r w:rsidRPr="00B54DDD">
        <w:tab/>
        <w:t>(</w:t>
      </w:r>
      <w:r w:rsidRPr="00B54DDD">
        <w:rPr>
          <w:rFonts w:eastAsia="Malgun Gothic"/>
          <w:lang w:eastAsia="ko-KR"/>
        </w:rPr>
        <w:t>44</w:t>
      </w:r>
      <w:r w:rsidRPr="00B54DDD">
        <w:t>)</w:t>
      </w:r>
    </w:p>
    <w:p w14:paraId="57FA39DA" w14:textId="77777777" w:rsidR="00F023EF" w:rsidRPr="00B54DDD" w:rsidRDefault="00F023EF" w:rsidP="00F023EF">
      <w:pPr>
        <w:pStyle w:val="Equation"/>
      </w:pPr>
      <w:r w:rsidRPr="00B54DDD">
        <w:tab/>
      </w:r>
      <w:r w:rsidRPr="00B54DDD">
        <w:tab/>
      </w:r>
      <w:r w:rsidRPr="00B54DDD">
        <w:rPr>
          <w:position w:val="-12"/>
        </w:rPr>
        <w:object w:dxaOrig="1480" w:dyaOrig="460" w14:anchorId="29B8C04F">
          <v:shape id="_x0000_i1063" type="#_x0000_t75" style="width:72.75pt;height:23.25pt" o:ole="">
            <v:imagedata r:id="rId99" o:title=""/>
          </v:shape>
          <o:OLEObject Type="Embed" ProgID="Equation.3" ShapeID="_x0000_i1063" DrawAspect="Content" ObjectID="_1788155370" r:id="rId100"/>
        </w:object>
      </w:r>
      <w:r w:rsidRPr="00B54DDD">
        <w:tab/>
        <w:t>(</w:t>
      </w:r>
      <w:r w:rsidRPr="00B54DDD">
        <w:rPr>
          <w:rFonts w:eastAsia="Malgun Gothic"/>
          <w:lang w:eastAsia="ko-KR"/>
        </w:rPr>
        <w:t>45</w:t>
      </w:r>
      <w:r w:rsidRPr="00B54DDD">
        <w:t>)</w:t>
      </w:r>
    </w:p>
    <w:p w14:paraId="724FF5B0" w14:textId="77777777" w:rsidR="00F023EF" w:rsidRDefault="008A27F9" w:rsidP="00F023EF">
      <w:r w:rsidRPr="00945A06">
        <w:t>y</w:t>
      </w:r>
    </w:p>
    <w:p w14:paraId="1CBE1A50" w14:textId="70BF348D" w:rsidR="008A27F9" w:rsidRPr="00945A06" w:rsidRDefault="008A27F9" w:rsidP="008A27F9">
      <w:pPr>
        <w:pStyle w:val="Equation"/>
      </w:pPr>
      <w:r w:rsidRPr="00945A06">
        <w:tab/>
      </w:r>
      <w:r w:rsidRPr="00945A06">
        <w:tab/>
      </w:r>
      <m:oMath>
        <m:sSub>
          <m:sSubPr>
            <m:ctrlPr>
              <w:rPr>
                <w:rFonts w:ascii="Cambria Math" w:hAnsi="Cambria Math"/>
                <w:i/>
              </w:rPr>
            </m:ctrlPr>
          </m:sSubPr>
          <m:e>
            <m:r>
              <m:rPr>
                <m:sty m:val="p"/>
              </m:rPr>
              <w:rPr>
                <w:rFonts w:ascii="Cambria Math" w:hAnsi="Cambria Math"/>
              </w:rPr>
              <m:t>δ</m:t>
            </m:r>
            <m:r>
              <w:rPr>
                <w:rFonts w:ascii="Cambria Math" w:hAnsi="Cambria Math"/>
              </w:rPr>
              <m:t>h</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2,35</m:t>
                        </m:r>
                      </m:den>
                    </m:f>
                  </m:e>
                </m:d>
              </m:e>
            </m:func>
          </m:sup>
        </m:sSup>
      </m:oMath>
      <w:r w:rsidRPr="00945A06">
        <w:tab/>
        <w:t>(46)</w:t>
      </w:r>
    </w:p>
    <w:p w14:paraId="01F39676" w14:textId="5790D36C" w:rsidR="00F023EF" w:rsidRPr="00B54DDD" w:rsidRDefault="00F023EF" w:rsidP="00F023EF">
      <w:pPr>
        <w:pStyle w:val="Equation"/>
      </w:pPr>
      <w:r w:rsidRPr="00B54DDD">
        <w:tab/>
      </w:r>
      <w:r w:rsidRPr="00B54DDD">
        <w:tab/>
      </w:r>
      <w:r w:rsidRPr="00B54DDD">
        <w:rPr>
          <w:position w:val="-42"/>
        </w:rPr>
        <w:object w:dxaOrig="5720" w:dyaOrig="880" w14:anchorId="119450FC">
          <v:shape id="_x0000_i1064" type="#_x0000_t75" style="width:283.5pt;height:44.25pt" o:ole="">
            <v:imagedata r:id="rId101" o:title=""/>
          </v:shape>
          <o:OLEObject Type="Embed" ProgID="Equation.DSMT4" ShapeID="_x0000_i1064" DrawAspect="Content" ObjectID="_1788155371" r:id="rId102"/>
        </w:object>
      </w:r>
      <w:r w:rsidRPr="00B54DDD">
        <w:tab/>
        <w:t>(</w:t>
      </w:r>
      <w:r w:rsidRPr="00B54DDD">
        <w:rPr>
          <w:rFonts w:eastAsia="Malgun Gothic"/>
          <w:lang w:eastAsia="ko-KR"/>
        </w:rPr>
        <w:t>47</w:t>
      </w:r>
      <w:r w:rsidRPr="00B54DDD">
        <w:t>)</w:t>
      </w:r>
    </w:p>
    <w:p w14:paraId="6FFB1F4A" w14:textId="77777777" w:rsidR="008A27F9" w:rsidRPr="00945A06" w:rsidRDefault="008A27F9" w:rsidP="008A27F9">
      <w:pPr>
        <w:pStyle w:val="Heading4"/>
      </w:pPr>
      <w:r w:rsidRPr="00945A06">
        <w:t>4.2.2.2</w:t>
      </w:r>
      <w:r w:rsidRPr="00945A06">
        <w:tab/>
        <w:t>Área Suburbana</w:t>
      </w:r>
    </w:p>
    <w:p w14:paraId="0FEC58D1" w14:textId="02C1959B" w:rsidR="008A27F9" w:rsidRPr="00945A06" w:rsidRDefault="008A27F9" w:rsidP="008A27F9">
      <w:pPr>
        <w:keepNext/>
        <w:keepLines/>
      </w:pPr>
      <w:r w:rsidRPr="00945A06">
        <w:t>En la Fig. 2 se muestra un modelo de propagación para el caso de NLoS1 basado en la óptica geométrica. Esa figura indica que la composición de las ondas de llegada a la Estación 2 cambia según la distancia Estación</w:t>
      </w:r>
      <w:r w:rsidR="004C7888">
        <w:t> </w:t>
      </w:r>
      <w:r w:rsidRPr="00945A06">
        <w:t>1-Estación</w:t>
      </w:r>
      <w:r w:rsidR="004C7888">
        <w:t> </w:t>
      </w:r>
      <w:r w:rsidRPr="00945A06">
        <w:t>2. Una onda directa puede llegar a la Estación 2 únicamente cuando la distancia Estación</w:t>
      </w:r>
      <w:r w:rsidR="004C7888">
        <w:t> </w:t>
      </w:r>
      <w:r w:rsidRPr="00945A06">
        <w:t>1</w:t>
      </w:r>
      <w:r w:rsidRPr="00945A06">
        <w:noBreakHyphen/>
        <w:t>Estación</w:t>
      </w:r>
      <w:r w:rsidR="004C7888">
        <w:t> </w:t>
      </w:r>
      <w:r w:rsidRPr="00945A06">
        <w:t>2 es muy corta. Las ondas reflejadas varias veces (1, 2 ó 3 veces), que tienen un nivel relativamente intenso, pueden llegar a la Estación</w:t>
      </w:r>
      <w:r w:rsidR="00F023EF">
        <w:t> </w:t>
      </w:r>
      <w:r w:rsidRPr="00945A06">
        <w:t>2 cuando la distancia entre la Estación</w:t>
      </w:r>
      <w:r w:rsidR="004C7888">
        <w:t> </w:t>
      </w:r>
      <w:r w:rsidRPr="00945A06">
        <w:t>1 y la Estación</w:t>
      </w:r>
      <w:r w:rsidR="004C7888">
        <w:t> </w:t>
      </w:r>
      <w:r w:rsidRPr="00945A06">
        <w:t>2 es relativamente corta. Cuando esa distancia es larga, las ondas reflejadas varias veces no pueden llegar a la Estación</w:t>
      </w:r>
      <w:r w:rsidR="00F023EF">
        <w:t> </w:t>
      </w:r>
      <w:r w:rsidRPr="00945A06">
        <w:t>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14:paraId="21160B84" w14:textId="116548BF" w:rsidR="00F023EF" w:rsidRPr="00B54DDD" w:rsidRDefault="00F023EF" w:rsidP="00F023EF">
      <w:pPr>
        <w:pStyle w:val="Equation"/>
        <w:rPr>
          <w:lang w:eastAsia="ja-JP"/>
        </w:rPr>
      </w:pPr>
      <w:r w:rsidRPr="00B54DDD">
        <w:rPr>
          <w:position w:val="-90"/>
        </w:rPr>
        <w:object w:dxaOrig="9660" w:dyaOrig="1920" w14:anchorId="1A2BE5A8">
          <v:shape id="_x0000_i1065" type="#_x0000_t75" style="width:442.5pt;height:92.25pt" o:ole="">
            <v:imagedata r:id="rId103" o:title=""/>
          </v:shape>
          <o:OLEObject Type="Embed" ProgID="Equation.DSMT4" ShapeID="_x0000_i1065" DrawAspect="Content" ObjectID="_1788155372" r:id="rId104"/>
        </w:object>
      </w:r>
      <w:r w:rsidRPr="00B54DDD">
        <w:tab/>
        <w:t>(</w:t>
      </w:r>
      <w:r w:rsidRPr="00B54DDD">
        <w:rPr>
          <w:rFonts w:eastAsia="Malgun Gothic"/>
          <w:lang w:eastAsia="ko-KR"/>
        </w:rPr>
        <w:t>48</w:t>
      </w:r>
      <w:r w:rsidRPr="00B54DDD">
        <w:t>)</w:t>
      </w:r>
    </w:p>
    <w:p w14:paraId="26AC3DC0" w14:textId="77777777" w:rsidR="008A27F9" w:rsidRPr="00945A06" w:rsidRDefault="008A27F9" w:rsidP="008A27F9">
      <w:pPr>
        <w:rPr>
          <w:lang w:eastAsia="ja-JP"/>
        </w:rPr>
      </w:pPr>
      <w:r w:rsidRPr="00945A06">
        <w:rPr>
          <w:lang w:eastAsia="ja-JP"/>
        </w:rPr>
        <w:t>donde:</w:t>
      </w:r>
    </w:p>
    <w:p w14:paraId="133BD766" w14:textId="1339DACB" w:rsidR="00F023EF" w:rsidRPr="00B54DDD" w:rsidRDefault="00F023EF" w:rsidP="00F023EF">
      <w:pPr>
        <w:pStyle w:val="Equation"/>
      </w:pPr>
      <w:r w:rsidRPr="00B54DDD">
        <w:lastRenderedPageBreak/>
        <w:tab/>
      </w:r>
      <w:r w:rsidRPr="00B54DDD">
        <w:tab/>
      </w:r>
      <w:r w:rsidRPr="00F023EF">
        <w:rPr>
          <w:position w:val="-88"/>
        </w:rPr>
        <w:object w:dxaOrig="6540" w:dyaOrig="1880" w14:anchorId="539B98A5">
          <v:shape id="_x0000_i1066" type="#_x0000_t75" style="width:339pt;height:96pt" o:ole="" fillcolor="#9cf">
            <v:imagedata r:id="rId105" o:title=""/>
          </v:shape>
          <o:OLEObject Type="Embed" ProgID="Equation.DSMT4" ShapeID="_x0000_i1066" DrawAspect="Content" ObjectID="_1788155373" r:id="rId106"/>
        </w:object>
      </w:r>
      <w:r w:rsidRPr="00B54DDD">
        <w:tab/>
        <w:t>(</w:t>
      </w:r>
      <w:r w:rsidRPr="00B54DDD">
        <w:rPr>
          <w:rFonts w:eastAsia="Malgun Gothic"/>
          <w:lang w:eastAsia="ko-KR"/>
        </w:rPr>
        <w:t>49</w:t>
      </w:r>
      <w:r w:rsidRPr="00B54DDD">
        <w:t>)</w:t>
      </w:r>
    </w:p>
    <w:p w14:paraId="6C2755C1" w14:textId="5B6C19A3" w:rsidR="00F023EF" w:rsidRPr="00B54DDD" w:rsidRDefault="00F023EF" w:rsidP="00F023EF">
      <w:pPr>
        <w:pStyle w:val="Equation"/>
      </w:pPr>
      <w:r w:rsidRPr="00B54DDD">
        <w:tab/>
      </w:r>
      <w:r w:rsidRPr="00B54DDD">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sen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Pr="00B54DDD">
        <w:tab/>
        <w:t>(</w:t>
      </w:r>
      <w:r w:rsidRPr="00B54DDD">
        <w:rPr>
          <w:rFonts w:eastAsia="Malgun Gothic"/>
          <w:lang w:eastAsia="ko-KR"/>
        </w:rPr>
        <w:t>50</w:t>
      </w:r>
      <w:r w:rsidRPr="00B54DDD">
        <w:t>)</w:t>
      </w:r>
    </w:p>
    <w:p w14:paraId="77098545" w14:textId="1829CE51" w:rsidR="00F023EF" w:rsidRPr="00B54DDD" w:rsidRDefault="00F023EF" w:rsidP="00F023EF">
      <w:pPr>
        <w:pStyle w:val="Equation"/>
      </w:pPr>
      <w:r w:rsidRPr="00B54DDD">
        <w:tab/>
      </w:r>
      <w:r w:rsidRPr="00B54DDD">
        <w:tab/>
      </w:r>
      <w:r w:rsidR="007B12D3" w:rsidRPr="00B54DDD">
        <w:rPr>
          <w:position w:val="-32"/>
        </w:rPr>
        <w:object w:dxaOrig="2439" w:dyaOrig="760" w14:anchorId="4B7F8B22">
          <v:shape id="_x0000_i1067" type="#_x0000_t75" style="width:123.75pt;height:36pt" o:ole="" fillcolor="yellow">
            <v:imagedata r:id="rId107" o:title=""/>
          </v:shape>
          <o:OLEObject Type="Embed" ProgID="Equation.DSMT4" ShapeID="_x0000_i1067" DrawAspect="Content" ObjectID="_1788155374" r:id="rId108"/>
        </w:object>
      </w:r>
      <w:r w:rsidRPr="00B54DDD">
        <w:tab/>
        <w:t>(</w:t>
      </w:r>
      <w:r w:rsidRPr="00B54DDD">
        <w:rPr>
          <w:rFonts w:eastAsia="Malgun Gothic"/>
          <w:lang w:eastAsia="ko-KR"/>
        </w:rPr>
        <w:t>51</w:t>
      </w:r>
      <w:r w:rsidRPr="00B54DDD">
        <w:t>)</w:t>
      </w:r>
    </w:p>
    <w:p w14:paraId="2F4DD814" w14:textId="63AFDEA5" w:rsidR="008B5E0B" w:rsidRPr="00B54DDD" w:rsidRDefault="008B5E0B" w:rsidP="008B5E0B">
      <w:pPr>
        <w:pStyle w:val="Equation"/>
        <w:rPr>
          <w:rFonts w:asciiTheme="majorBidi" w:hAnsiTheme="majorBidi" w:cstheme="majorBidi"/>
        </w:rPr>
      </w:pPr>
      <w:r>
        <w:tab/>
      </w:r>
      <w:r>
        <w:tab/>
      </w:r>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rPr>
            </m:ctrlPr>
          </m:dPr>
          <m:e>
            <m:r>
              <w:rPr>
                <w:rFonts w:ascii="Cambria Math" w:hAnsi="Cambria Math"/>
              </w:rPr>
              <m:t>f</m:t>
            </m:r>
          </m:e>
        </m:d>
        <m:r>
          <m:rPr>
            <m:sty m:val="p"/>
          </m:rPr>
          <w:rPr>
            <w:rFonts w:ascii="Cambria Math" w:hAnsi="Cambria Math"/>
          </w:rPr>
          <m:t>=</m:t>
        </m:r>
        <m:d>
          <m:dPr>
            <m:ctrlPr>
              <w:rPr>
                <w:rFonts w:ascii="Cambria Math" w:hAnsi="Cambria Math"/>
              </w:rPr>
            </m:ctrlPr>
          </m:dPr>
          <m:e>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-0,16∙</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-0,35∙</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oMath>
    </w:p>
    <w:p w14:paraId="58674F3B" w14:textId="553E710F" w:rsidR="008B5E0B" w:rsidRPr="00B54DDD" w:rsidRDefault="008B5E0B" w:rsidP="008B5E0B">
      <w:pPr>
        <w:pStyle w:val="Equation"/>
        <w:rPr>
          <w:rFonts w:asciiTheme="majorBidi" w:hAnsiTheme="majorBidi" w:cstheme="majorBidi"/>
        </w:rPr>
      </w:pPr>
      <w:r w:rsidRPr="008B5E0B">
        <w:tab/>
      </w:r>
      <w:r w:rsidRPr="008B5E0B">
        <w:tab/>
      </w:r>
      <m:oMath>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oMath>
      <w:r w:rsidRPr="00B54DDD">
        <w:rPr>
          <w:rFonts w:asciiTheme="majorBidi" w:hAnsiTheme="majorBidi" w:cstheme="majorBidi"/>
        </w:rPr>
        <w:tab/>
        <w:t>(</w:t>
      </w:r>
      <w:r w:rsidRPr="00B54DDD">
        <w:rPr>
          <w:rFonts w:asciiTheme="majorBidi" w:eastAsia="Malgun Gothic" w:hAnsiTheme="majorBidi" w:cstheme="majorBidi"/>
          <w:lang w:eastAsia="ko-KR"/>
        </w:rPr>
        <w:t>52</w:t>
      </w:r>
      <w:r w:rsidRPr="00B54DDD">
        <w:rPr>
          <w:rFonts w:asciiTheme="majorBidi" w:hAnsiTheme="majorBidi" w:cstheme="majorBidi"/>
        </w:rPr>
        <w:t>)</w:t>
      </w:r>
    </w:p>
    <w:p w14:paraId="0E576DB8" w14:textId="310E7756" w:rsidR="008B5E0B" w:rsidRPr="00B54DDD" w:rsidRDefault="008B5E0B" w:rsidP="008B5E0B">
      <w:pPr>
        <w:pStyle w:val="Equation"/>
        <w:rPr>
          <w:rFonts w:asciiTheme="majorBidi" w:hAnsiTheme="majorBidi" w:cstheme="majorBidi"/>
        </w:rPr>
      </w:pPr>
      <w:r w:rsidRPr="00B54DDD">
        <w:rPr>
          <w:rFonts w:asciiTheme="majorBidi" w:hAnsiTheme="majorBidi" w:cstheme="majorBidi"/>
        </w:rPr>
        <w:tab/>
      </w:r>
      <w:r w:rsidRPr="00B54DDD">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f≤38</m:t>
        </m:r>
        <m:r>
          <m:rPr>
            <m:sty m:val="p"/>
          </m:rPr>
          <w:rPr>
            <w:rFonts w:ascii="Cambria Math" w:hAnsi="Cambria Math" w:cstheme="majorBidi"/>
          </w:rPr>
          <m:t> GHz)</m:t>
        </m:r>
      </m:oMath>
    </w:p>
    <w:p w14:paraId="4C8F8D8D" w14:textId="77777777" w:rsidR="008B5E0B" w:rsidRPr="00B54DDD" w:rsidRDefault="008B5E0B" w:rsidP="008B5E0B">
      <w:pPr>
        <w:pStyle w:val="Equation"/>
      </w:pPr>
      <w:r w:rsidRPr="00B54DDD">
        <w:tab/>
      </w:r>
      <w:r w:rsidRPr="00B54DDD">
        <w:tab/>
      </w:r>
      <w:r w:rsidRPr="00B54DDD">
        <w:rPr>
          <w:position w:val="-30"/>
        </w:rPr>
        <w:object w:dxaOrig="5720" w:dyaOrig="720" w14:anchorId="4B1A572F">
          <v:shape id="_x0000_i1068" type="#_x0000_t75" style="width:286.5pt;height:36pt" o:ole="" fillcolor="yellow">
            <v:imagedata r:id="rId109" o:title=""/>
          </v:shape>
          <o:OLEObject Type="Embed" ProgID="Equation.3" ShapeID="_x0000_i1068" DrawAspect="Content" ObjectID="_1788155375" r:id="rId110"/>
        </w:object>
      </w:r>
      <w:r w:rsidRPr="00B54DDD">
        <w:tab/>
        <w:t>(</w:t>
      </w:r>
      <w:r w:rsidRPr="00B54DDD">
        <w:rPr>
          <w:rFonts w:eastAsia="Malgun Gothic"/>
          <w:lang w:eastAsia="ko-KR"/>
        </w:rPr>
        <w:t>53</w:t>
      </w:r>
      <w:r w:rsidRPr="00B54DDD">
        <w:t>)</w:t>
      </w:r>
    </w:p>
    <w:p w14:paraId="195ECF89" w14:textId="443DCC3B" w:rsidR="008B5E0B" w:rsidRPr="00B54DDD" w:rsidRDefault="008B5E0B" w:rsidP="008B5E0B">
      <w:pPr>
        <w:pStyle w:val="Equation"/>
      </w:pPr>
      <w:r w:rsidRPr="00B54DDD">
        <w:tab/>
      </w:r>
      <w:r w:rsidRPr="00B54DDD">
        <w:tab/>
      </w:r>
      <w:r w:rsidRPr="00B54DDD">
        <w:rPr>
          <w:position w:val="-34"/>
        </w:rPr>
        <w:object w:dxaOrig="2860" w:dyaOrig="880" w14:anchorId="543892A6">
          <v:shape id="_x0000_i1069" type="#_x0000_t75" style="width:140.25pt;height:45.75pt" o:ole="">
            <v:imagedata r:id="rId111" o:title=""/>
          </v:shape>
          <o:OLEObject Type="Embed" ProgID="Equation.DSMT4" ShapeID="_x0000_i1069" DrawAspect="Content" ObjectID="_1788155376" r:id="rId112"/>
        </w:object>
      </w:r>
      <w:r w:rsidRPr="00B54DDD">
        <w:tab/>
        <w:t>(</w:t>
      </w:r>
      <w:r w:rsidRPr="00B54DDD">
        <w:rPr>
          <w:rFonts w:eastAsia="Malgun Gothic"/>
        </w:rPr>
        <w:t>54</w:t>
      </w:r>
      <w:r w:rsidRPr="00B54DDD">
        <w:t>)</w:t>
      </w:r>
    </w:p>
    <w:p w14:paraId="3FF7FEB9" w14:textId="77777777" w:rsidR="008B5E0B" w:rsidRPr="00B54DDD" w:rsidRDefault="008B5E0B" w:rsidP="008B5E0B">
      <w:pPr>
        <w:pStyle w:val="Equation"/>
      </w:pPr>
      <w:r w:rsidRPr="00B54DDD">
        <w:tab/>
      </w:r>
      <w:r w:rsidRPr="00B54DDD">
        <w:tab/>
      </w:r>
      <w:r w:rsidRPr="00B54DDD">
        <w:rPr>
          <w:position w:val="-32"/>
        </w:rPr>
        <w:object w:dxaOrig="2500" w:dyaOrig="740" w14:anchorId="31590A97">
          <v:shape id="_x0000_i1070" type="#_x0000_t75" style="width:123.75pt;height:36pt" o:ole="" fillcolor="yellow">
            <v:imagedata r:id="rId113" o:title=""/>
          </v:shape>
          <o:OLEObject Type="Embed" ProgID="Equation.DSMT4" ShapeID="_x0000_i1070" DrawAspect="Content" ObjectID="_1788155377" r:id="rId114"/>
        </w:object>
      </w:r>
      <w:r w:rsidRPr="00B54DDD">
        <w:tab/>
        <w:t>(</w:t>
      </w:r>
      <w:r w:rsidRPr="00B54DDD">
        <w:rPr>
          <w:rFonts w:eastAsia="Malgun Gothic"/>
          <w:lang w:eastAsia="ko-KR"/>
        </w:rPr>
        <w:t>55</w:t>
      </w:r>
      <w:r w:rsidRPr="00B54DDD">
        <w:t>)</w:t>
      </w:r>
    </w:p>
    <w:p w14:paraId="04952CEF" w14:textId="77777777" w:rsidR="008B5E0B" w:rsidRPr="00B54DDD" w:rsidRDefault="008B5E0B" w:rsidP="008B5E0B">
      <w:pPr>
        <w:pStyle w:val="Equation"/>
        <w:rPr>
          <w:kern w:val="2"/>
        </w:rPr>
      </w:pPr>
      <w:r w:rsidRPr="00B54DDD">
        <w:tab/>
      </w:r>
      <w:r w:rsidRPr="00B54DDD">
        <w:tab/>
      </w:r>
      <w:r w:rsidRPr="00B54DDD">
        <w:rPr>
          <w:position w:val="-32"/>
        </w:rPr>
        <w:object w:dxaOrig="3100" w:dyaOrig="740" w14:anchorId="7B97AB57">
          <v:shape id="_x0000_i1071" type="#_x0000_t75" style="width:159.75pt;height:36pt" o:ole="" fillcolor="yellow">
            <v:imagedata r:id="rId115" o:title=""/>
          </v:shape>
          <o:OLEObject Type="Embed" ProgID="Equation.DSMT4" ShapeID="_x0000_i1071" DrawAspect="Content" ObjectID="_1788155378" r:id="rId116"/>
        </w:object>
      </w:r>
      <w:r w:rsidRPr="00B54DDD">
        <w:tab/>
        <w:t>(</w:t>
      </w:r>
      <w:r w:rsidRPr="00B54DDD">
        <w:rPr>
          <w:rFonts w:eastAsia="Malgun Gothic"/>
          <w:lang w:eastAsia="ko-KR"/>
        </w:rPr>
        <w:t>56</w:t>
      </w:r>
      <w:r w:rsidRPr="00B54DDD">
        <w:t>)</w:t>
      </w:r>
    </w:p>
    <w:p w14:paraId="62FA8E75" w14:textId="77777777" w:rsidR="008B5E0B" w:rsidRPr="00B54DDD" w:rsidRDefault="008B5E0B" w:rsidP="008B5E0B">
      <w:pPr>
        <w:pStyle w:val="Equation"/>
      </w:pPr>
      <w:r w:rsidRPr="00B54DDD">
        <w:tab/>
      </w:r>
      <w:r w:rsidRPr="00B54DDD">
        <w:tab/>
      </w:r>
      <w:r w:rsidRPr="00B54DDD">
        <w:rPr>
          <w:position w:val="-32"/>
        </w:rPr>
        <w:object w:dxaOrig="2260" w:dyaOrig="760" w14:anchorId="1D691295">
          <v:shape id="_x0000_i1072" type="#_x0000_t75" style="width:112.5pt;height:36pt" o:ole="" fillcolor="yellow">
            <v:imagedata r:id="rId117" o:title=""/>
          </v:shape>
          <o:OLEObject Type="Embed" ProgID="Equation.3" ShapeID="_x0000_i1072" DrawAspect="Content" ObjectID="_1788155379" r:id="rId118"/>
        </w:object>
      </w:r>
      <w:r w:rsidRPr="00B54DDD">
        <w:tab/>
        <w:t>(</w:t>
      </w:r>
      <w:r w:rsidRPr="00B54DDD">
        <w:rPr>
          <w:rFonts w:eastAsia="Malgun Gothic"/>
          <w:lang w:eastAsia="ko-KR"/>
        </w:rPr>
        <w:t>57</w:t>
      </w:r>
      <w:r w:rsidRPr="00B54DDD">
        <w:t>)</w:t>
      </w:r>
    </w:p>
    <w:p w14:paraId="1B29B1C2" w14:textId="77777777" w:rsidR="008A27F9" w:rsidRPr="00945A06" w:rsidRDefault="008A27F9" w:rsidP="008A27F9">
      <w:pPr>
        <w:pStyle w:val="Heading2"/>
      </w:pPr>
      <w:bookmarkStart w:id="82" w:name="_Toc96346413"/>
      <w:bookmarkStart w:id="83" w:name="_Toc106955764"/>
      <w:bookmarkStart w:id="84" w:name="_Toc164778542"/>
      <w:bookmarkStart w:id="85" w:name="_Toc164778615"/>
      <w:r w:rsidRPr="00945A06">
        <w:t>4.3</w:t>
      </w:r>
      <w:r w:rsidRPr="00945A06">
        <w:tab/>
        <w:t>Modelos para la propagación entre terminales situados entre el nivel por debajo de la altura de los tejados y un nivel cercano a la calle</w:t>
      </w:r>
      <w:bookmarkEnd w:id="82"/>
      <w:bookmarkEnd w:id="83"/>
      <w:bookmarkEnd w:id="84"/>
      <w:bookmarkEnd w:id="85"/>
    </w:p>
    <w:p w14:paraId="29951CD8" w14:textId="26228384" w:rsidR="008A27F9" w:rsidRPr="00945A06" w:rsidRDefault="008A27F9" w:rsidP="008B5E0B">
      <w:r w:rsidRPr="00945A06">
        <w:t>El objetivo de los modelos descritos a continuación es calcular la pérdida básica de transmisión entre dos terminales de baja altura en entornos urbanos o residenciales. Esta situación está representada por los trayectos entre D y F, D y E, B y E, o E y F en la Fig.</w:t>
      </w:r>
      <w:r w:rsidR="008B5E0B">
        <w:t> </w:t>
      </w:r>
      <w:r w:rsidRPr="00945A06">
        <w:t>1. El modelo de emplazamiento general en entornos urbanos se describe en §</w:t>
      </w:r>
      <w:r w:rsidR="008B5E0B">
        <w:t> </w:t>
      </w:r>
      <w:r w:rsidRPr="00945A06">
        <w:t>4.3.1. El modelo específico entre calles se describe en § 4.3.2 y el modelo en entornos residenciales en §</w:t>
      </w:r>
      <w:r w:rsidR="008B5E0B">
        <w:t> </w:t>
      </w:r>
      <w:r w:rsidRPr="00945A06">
        <w:t>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14:paraId="58805B3E" w14:textId="77777777" w:rsidR="008A27F9" w:rsidRPr="00945A06" w:rsidRDefault="008A27F9" w:rsidP="008A27F9">
      <w:pPr>
        <w:pStyle w:val="Heading3"/>
      </w:pPr>
      <w:bookmarkStart w:id="86" w:name="_Toc96346414"/>
      <w:bookmarkStart w:id="87" w:name="_Toc96347399"/>
      <w:r w:rsidRPr="00945A06">
        <w:t>4.</w:t>
      </w:r>
      <w:r w:rsidRPr="00945A06">
        <w:rPr>
          <w:rFonts w:eastAsia="Malgun Gothic"/>
        </w:rPr>
        <w:t>3</w:t>
      </w:r>
      <w:r w:rsidRPr="00945A06">
        <w:t>.</w:t>
      </w:r>
      <w:r w:rsidRPr="00945A06">
        <w:rPr>
          <w:rFonts w:eastAsia="Malgun Gothic"/>
        </w:rPr>
        <w:t>1</w:t>
      </w:r>
      <w:r w:rsidRPr="00945A06">
        <w:tab/>
      </w:r>
      <w:r w:rsidRPr="00945A06">
        <w:rPr>
          <w:rFonts w:eastAsia="Malgun Gothic"/>
        </w:rPr>
        <w:t>Modelo de emplazamiento general</w:t>
      </w:r>
      <w:bookmarkEnd w:id="86"/>
      <w:bookmarkEnd w:id="87"/>
    </w:p>
    <w:p w14:paraId="4F392C05" w14:textId="594D2C05" w:rsidR="008A27F9" w:rsidRPr="00945A06" w:rsidRDefault="008A27F9" w:rsidP="008A27F9">
      <w:r w:rsidRPr="00945A06">
        <w:t xml:space="preserve">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 En </w:t>
      </w:r>
      <w:r w:rsidRPr="00945A06">
        <w:lastRenderedPageBreak/>
        <w:t>la Fig. 6 se observan las regiones LoS, NLoS y las correspondientes a la esquina, y la variabilidad estadística prevista por el modelo.</w:t>
      </w:r>
    </w:p>
    <w:p w14:paraId="5F5A9521" w14:textId="77777777" w:rsidR="008A27F9" w:rsidRPr="00945A06" w:rsidRDefault="008A27F9" w:rsidP="008A27F9">
      <w:r w:rsidRPr="00945A06">
        <w:t>Este modelo es válido en la gama de frecuencias comprendida entre 300-3 000 MHz. Este modelo está basado en las mediciones efectuadas con alturas de antena comprendidas entre 1,9 y 3 m por encima del suelo, y a distancias entre el transmisor y el receptor de hasta 3 000 m.</w:t>
      </w:r>
    </w:p>
    <w:p w14:paraId="3118009C" w14:textId="77777777" w:rsidR="008A27F9" w:rsidRPr="00945A06" w:rsidRDefault="008A27F9" w:rsidP="008A27F9">
      <w:pPr>
        <w:pStyle w:val="FigureNo"/>
        <w:rPr>
          <w:lang w:eastAsia="ja-JP"/>
        </w:rPr>
      </w:pPr>
      <w:bookmarkStart w:id="88" w:name="_Ref158711923"/>
      <w:r w:rsidRPr="00945A06">
        <w:t xml:space="preserve">FigurA </w:t>
      </w:r>
      <w:bookmarkEnd w:id="88"/>
      <w:r w:rsidRPr="00945A06">
        <w:t>6</w:t>
      </w:r>
    </w:p>
    <w:p w14:paraId="00DC308D" w14:textId="77777777" w:rsidR="008A27F9" w:rsidRPr="00945A06" w:rsidRDefault="008A27F9" w:rsidP="008A27F9">
      <w:pPr>
        <w:pStyle w:val="Figuretitle"/>
        <w:rPr>
          <w:lang w:eastAsia="ja-JP"/>
        </w:rPr>
      </w:pPr>
      <w:r w:rsidRPr="00945A06">
        <w:t xml:space="preserve">Curvas de pérdida de transmisión básica no excedidas en el 1, 10, 50, 90 y 99% de los </w:t>
      </w:r>
      <w:r w:rsidRPr="00945A06">
        <w:br/>
        <w:t>emplazamientos (frecuencia = 400 MHz, entorno suburbano)</w:t>
      </w:r>
    </w:p>
    <w:p w14:paraId="1A3F3677" w14:textId="77777777" w:rsidR="008A27F9" w:rsidRPr="00945A06" w:rsidRDefault="008A27F9" w:rsidP="008A27F9">
      <w:pPr>
        <w:pStyle w:val="Figure"/>
      </w:pPr>
      <w:r w:rsidRPr="00945A06">
        <w:object w:dxaOrig="5460" w:dyaOrig="3396" w14:anchorId="3A3CE93A">
          <v:shape id="_x0000_i1073" type="#_x0000_t75" style="width:413.25pt;height:257.25pt" o:ole="">
            <v:imagedata r:id="rId119" o:title=""/>
          </v:shape>
          <o:OLEObject Type="Embed" ProgID="CorelDraw.Graphic.16" ShapeID="_x0000_i1073" DrawAspect="Content" ObjectID="_1788155380" r:id="rId120"/>
        </w:object>
      </w:r>
    </w:p>
    <w:p w14:paraId="06193147" w14:textId="77777777" w:rsidR="008A27F9" w:rsidRPr="00945A06" w:rsidRDefault="008A27F9" w:rsidP="009A0122">
      <w:pPr>
        <w:pStyle w:val="Normalaftertitle"/>
      </w:pPr>
      <w:r w:rsidRPr="00945A06">
        <w:t xml:space="preserve">Los parámetros requeridos son la frecuencia </w:t>
      </w:r>
      <w:r w:rsidRPr="009A0122">
        <w:rPr>
          <w:i/>
          <w:iCs/>
        </w:rPr>
        <w:t>f</w:t>
      </w:r>
      <w:r w:rsidRPr="00945A06">
        <w:t xml:space="preserve"> (MHz) y la distancia entre los terminales </w:t>
      </w:r>
      <w:r w:rsidRPr="009A0122">
        <w:rPr>
          <w:i/>
          <w:iCs/>
        </w:rPr>
        <w:t>d</w:t>
      </w:r>
      <w:r w:rsidRPr="00945A06">
        <w:t xml:space="preserve"> (m).</w:t>
      </w:r>
    </w:p>
    <w:p w14:paraId="0F8418B2" w14:textId="77777777" w:rsidR="008A27F9" w:rsidRPr="00945A06" w:rsidRDefault="008A27F9" w:rsidP="008A27F9">
      <w:pPr>
        <w:pStyle w:val="enumlev1"/>
      </w:pPr>
      <w:r w:rsidRPr="00945A06">
        <w:rPr>
          <w:i/>
          <w:iCs/>
        </w:rPr>
        <w:t>Etapa 1:</w:t>
      </w:r>
      <w:r w:rsidRPr="00945A06">
        <w:tab/>
        <w:t>Calcular el valor mediano de la pérdida con LoS:</w:t>
      </w:r>
    </w:p>
    <w:p w14:paraId="59B420B8" w14:textId="74C3873D" w:rsidR="008A27F9" w:rsidRPr="00945A06" w:rsidRDefault="008A27F9" w:rsidP="008A27F9">
      <w:pPr>
        <w:pStyle w:val="Equation"/>
      </w:pPr>
      <w:r w:rsidRPr="00945A06">
        <w:tab/>
      </w:r>
      <w:r w:rsidRPr="00945A06">
        <w:tab/>
      </w:r>
      <m:oMath>
        <m:sSubSup>
          <m:sSubSupPr>
            <m:ctrlPr>
              <w:rPr>
                <w:rFonts w:ascii="Cambria Math" w:hAnsi="Cambria Math"/>
              </w:rPr>
            </m:ctrlPr>
          </m:sSubSupPr>
          <m:e>
            <m:r>
              <w:rPr>
                <w:rFonts w:ascii="Cambria Math" w:hAnsi="Cambria Math"/>
              </w:rPr>
              <m:t>L</m:t>
            </m:r>
          </m:e>
          <m:sub>
            <m:r>
              <w:rPr>
                <w:rFonts w:ascii="Cambria Math" w:hAnsi="Cambria Math"/>
              </w:rPr>
              <m:t>LoS</m:t>
            </m:r>
          </m:sub>
          <m:sup>
            <m:r>
              <w:rPr>
                <w:rFonts w:ascii="Cambria Math" w:hAnsi="Cambria Math"/>
              </w:rPr>
              <m:t>mediano</m:t>
            </m:r>
          </m:sup>
        </m:sSubSup>
        <m:d>
          <m:dPr>
            <m:ctrlPr>
              <w:rPr>
                <w:rFonts w:ascii="Cambria Math" w:hAnsi="Cambria Math"/>
              </w:rPr>
            </m:ctrlPr>
          </m:dPr>
          <m:e>
            <m:r>
              <w:rPr>
                <w:rFonts w:ascii="Cambria Math" w:hAnsi="Cambria Math"/>
              </w:rPr>
              <m:t>d</m:t>
            </m:r>
          </m:e>
        </m:d>
        <m:r>
          <m:rPr>
            <m:sty m:val="p"/>
          </m:rPr>
          <w:rPr>
            <w:rFonts w:ascii="Cambria Math" w:hAnsi="Cambria Math"/>
          </w:rPr>
          <m:t>=32</m:t>
        </m:r>
        <m:r>
          <m:rPr>
            <m:sty m:val="p"/>
          </m:rPr>
          <w:rPr>
            <w:rFonts w:ascii="Cambria Math" w:hAnsi="Cambria Math"/>
          </w:rPr>
          <m:t>,</m:t>
        </m:r>
        <m:r>
          <m:rPr>
            <m:sty m:val="p"/>
          </m:rPr>
          <w:rPr>
            <w:rFonts w:ascii="Cambria Math" w:hAnsi="Cambria Math"/>
          </w:rPr>
          <m:t>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type m:val="lin"/>
                    <m:ctrlPr>
                      <w:rPr>
                        <w:rFonts w:ascii="Cambria Math" w:hAnsi="Cambria Math"/>
                      </w:rPr>
                    </m:ctrlPr>
                  </m:fPr>
                  <m:num>
                    <m:r>
                      <w:rPr>
                        <w:rFonts w:ascii="Cambria Math" w:hAnsi="Cambria Math"/>
                      </w:rPr>
                      <m:t>d</m:t>
                    </m:r>
                  </m:num>
                  <m:den>
                    <m:r>
                      <m:rPr>
                        <m:sty m:val="p"/>
                      </m:rPr>
                      <w:rPr>
                        <w:rFonts w:ascii="Cambria Math" w:hAnsi="Cambria Math"/>
                      </w:rPr>
                      <m:t>1 000</m:t>
                    </m:r>
                  </m:den>
                </m:f>
              </m:e>
            </m:d>
          </m:e>
        </m:func>
      </m:oMath>
      <w:r w:rsidRPr="00945A06">
        <w:tab/>
        <w:t>(58)</w:t>
      </w:r>
    </w:p>
    <w:p w14:paraId="6E580FF1" w14:textId="77777777" w:rsidR="008A27F9" w:rsidRPr="00945A06" w:rsidRDefault="008A27F9" w:rsidP="008B5E0B">
      <w:pPr>
        <w:pStyle w:val="enumlev1"/>
        <w:ind w:left="1191" w:hanging="1191"/>
      </w:pPr>
      <w:r w:rsidRPr="00945A06">
        <w:rPr>
          <w:i/>
          <w:iCs/>
        </w:rPr>
        <w:t>Etapa 2:</w:t>
      </w:r>
      <w:r w:rsidRPr="00945A06">
        <w:tab/>
        <w:t xml:space="preserve">Para el porcentaje de emplazamiento necesario, </w:t>
      </w:r>
      <w:r w:rsidRPr="008254A3">
        <w:rPr>
          <w:i/>
          <w:iCs/>
        </w:rPr>
        <w:t>p</w:t>
      </w:r>
      <w:r w:rsidRPr="00945A06">
        <w:t xml:space="preserve"> (%), calcular la corrección de emplazamiento LoS:</w:t>
      </w:r>
    </w:p>
    <w:p w14:paraId="4A61B29F" w14:textId="0A745AC6" w:rsidR="008B5E0B" w:rsidRPr="00B54DDD" w:rsidRDefault="008B5E0B" w:rsidP="008B5E0B">
      <w:pPr>
        <w:pStyle w:val="Equation"/>
        <w:rPr>
          <w:lang w:eastAsia="ja-JP"/>
        </w:rPr>
      </w:pPr>
      <w:r w:rsidRPr="00B54DDD">
        <w:tab/>
      </w:r>
      <w:r w:rsidRPr="00B54DDD">
        <w:tab/>
      </w:r>
      <m:oMath>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LoS</m:t>
            </m:r>
          </m:sub>
        </m:sSub>
        <m:d>
          <m:dPr>
            <m:ctrlPr>
              <w:rPr>
                <w:rFonts w:ascii="Cambria Math" w:hAnsi="Cambria Math"/>
              </w:rPr>
            </m:ctrlPr>
          </m:dPr>
          <m:e>
            <m:r>
              <w:rPr>
                <w:rFonts w:ascii="Cambria Math" w:hAnsi="Cambria Math"/>
              </w:rPr>
              <m:t>p</m:t>
            </m:r>
          </m:e>
        </m:d>
        <m:r>
          <m:rPr>
            <m:sty m:val="p"/>
          </m:rPr>
          <w:rPr>
            <w:rFonts w:ascii="Cambria Math" w:hAnsi="Cambria Math"/>
          </w:rPr>
          <m:t>=1,5624σ</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(1 -</m:t>
                    </m:r>
                    <m:r>
                      <w:rPr>
                        <w:rFonts w:ascii="Cambria Math" w:hAnsi="Cambria Math"/>
                      </w:rPr>
                      <m:t>p</m:t>
                    </m:r>
                    <m:r>
                      <m:rPr>
                        <m:sty m:val="p"/>
                      </m:rPr>
                      <w:rPr>
                        <w:rFonts w:ascii="Cambria Math" w:hAnsi="Cambria Math"/>
                      </w:rPr>
                      <m:t xml:space="preserve">/100) </m:t>
                    </m:r>
                  </m:e>
                </m:func>
              </m:e>
            </m:rad>
            <m:r>
              <m:rPr>
                <m:sty m:val="p"/>
              </m:rPr>
              <w:rPr>
                <w:rFonts w:ascii="Cambria Math" w:hAnsi="Cambria Math"/>
              </w:rPr>
              <m:t xml:space="preserve"> -1,1774</m:t>
            </m:r>
          </m:e>
        </m:d>
      </m:oMath>
      <w:r>
        <w:t>          con</w:t>
      </w:r>
      <w:r w:rsidRPr="00B54DDD">
        <w:t xml:space="preserve"> </w:t>
      </w:r>
      <w:r w:rsidRPr="00B54DDD">
        <w:sym w:font="Symbol" w:char="F073"/>
      </w:r>
      <w:r w:rsidRPr="00B54DDD">
        <w:t> = 7 dB</w:t>
      </w:r>
      <w:r w:rsidRPr="00B54DDD">
        <w:rPr>
          <w:lang w:eastAsia="ja-JP"/>
        </w:rPr>
        <w:tab/>
        <w:t>(</w:t>
      </w:r>
      <w:r w:rsidRPr="00B54DDD">
        <w:rPr>
          <w:rFonts w:eastAsia="Malgun Gothic"/>
          <w:lang w:eastAsia="ko-KR"/>
        </w:rPr>
        <w:t>59</w:t>
      </w:r>
      <w:r w:rsidRPr="00B54DDD">
        <w:rPr>
          <w:lang w:eastAsia="ja-JP"/>
        </w:rPr>
        <w:t>)</w:t>
      </w:r>
    </w:p>
    <w:p w14:paraId="18DD2375" w14:textId="24608A80" w:rsidR="008A27F9" w:rsidRPr="00945A06" w:rsidRDefault="008A27F9" w:rsidP="008B5E0B">
      <w:pPr>
        <w:pStyle w:val="enumlev2"/>
      </w:pPr>
      <w:r w:rsidRPr="00945A06">
        <w:tab/>
        <w:t>En el Cuadro</w:t>
      </w:r>
      <w:r w:rsidR="008B5E0B">
        <w:t> </w:t>
      </w:r>
      <w:r w:rsidRPr="00945A06">
        <w:t xml:space="preserve">9 se facilitan otros valores de la corrección LoS para </w:t>
      </w:r>
      <w:r w:rsidRPr="008B5E0B">
        <w:rPr>
          <w:i/>
          <w:iCs/>
        </w:rPr>
        <w:t>p</w:t>
      </w:r>
      <w:r w:rsidRPr="00945A06">
        <w:t> = 1, 10, 50, 90 y 99%.</w:t>
      </w:r>
    </w:p>
    <w:p w14:paraId="76A608C8" w14:textId="77777777" w:rsidR="008A27F9" w:rsidRPr="00945A06" w:rsidRDefault="008A27F9" w:rsidP="008A27F9">
      <w:pPr>
        <w:pStyle w:val="enumlev1"/>
      </w:pPr>
      <w:r w:rsidRPr="00945A06">
        <w:rPr>
          <w:i/>
          <w:iCs/>
        </w:rPr>
        <w:t>Etapa 3:</w:t>
      </w:r>
      <w:r w:rsidRPr="00945A06">
        <w:tab/>
        <w:t>Añadir la corrección de emplazamiento LoS al valor mediano de la pérdida LoS:</w:t>
      </w:r>
    </w:p>
    <w:p w14:paraId="5AABD338" w14:textId="77777777" w:rsidR="008A27F9" w:rsidRPr="00945A06" w:rsidRDefault="008A27F9" w:rsidP="008A27F9">
      <w:pPr>
        <w:pStyle w:val="Equation"/>
        <w:rPr>
          <w:lang w:eastAsia="ja-JP"/>
        </w:rPr>
      </w:pPr>
      <w:r w:rsidRPr="00945A06">
        <w:tab/>
      </w:r>
      <w:r w:rsidRPr="00945A06">
        <w:tab/>
      </w:r>
      <w:r w:rsidRPr="00945A06">
        <w:rPr>
          <w:position w:val="-12"/>
        </w:rPr>
        <w:object w:dxaOrig="3500" w:dyaOrig="420" w14:anchorId="2D0C12AE">
          <v:shape id="_x0000_i1074" type="#_x0000_t75" style="width:175.5pt;height:20.25pt" o:ole="">
            <v:imagedata r:id="rId121" o:title=""/>
          </v:shape>
          <o:OLEObject Type="Embed" ProgID="Equation.3" ShapeID="_x0000_i1074" DrawAspect="Content" ObjectID="_1788155381" r:id="rId122"/>
        </w:object>
      </w:r>
      <w:r w:rsidRPr="00945A06">
        <w:tab/>
      </w:r>
      <w:r w:rsidRPr="00945A06">
        <w:rPr>
          <w:lang w:eastAsia="ja-JP"/>
        </w:rPr>
        <w:t>(60)</w:t>
      </w:r>
    </w:p>
    <w:p w14:paraId="0CD30136" w14:textId="77777777" w:rsidR="008A27F9" w:rsidRPr="00945A06" w:rsidRDefault="008A27F9" w:rsidP="008A27F9">
      <w:pPr>
        <w:pStyle w:val="enumlev1"/>
      </w:pPr>
      <w:r w:rsidRPr="00945A06">
        <w:rPr>
          <w:i/>
          <w:iCs/>
        </w:rPr>
        <w:t>Etapa 4:</w:t>
      </w:r>
      <w:r w:rsidRPr="00945A06">
        <w:tab/>
        <w:t>Calcular el valor mediano de la pérdida NLoS:</w:t>
      </w:r>
    </w:p>
    <w:p w14:paraId="15E21D62" w14:textId="77777777" w:rsidR="008A27F9" w:rsidRPr="00945A06" w:rsidRDefault="008A27F9" w:rsidP="008A27F9">
      <w:pPr>
        <w:pStyle w:val="Equation"/>
      </w:pPr>
      <w:r w:rsidRPr="00945A06">
        <w:tab/>
      </w:r>
      <w:r w:rsidRPr="00945A06">
        <w:tab/>
      </w:r>
      <w:r w:rsidRPr="00945A06">
        <w:rPr>
          <w:position w:val="-12"/>
        </w:rPr>
        <w:object w:dxaOrig="5480" w:dyaOrig="420" w14:anchorId="43356EA8">
          <v:shape id="_x0000_i1075" type="#_x0000_t75" style="width:273.75pt;height:20.25pt" o:ole="">
            <v:imagedata r:id="rId123" o:title=""/>
          </v:shape>
          <o:OLEObject Type="Embed" ProgID="Equation.3" ShapeID="_x0000_i1075" DrawAspect="Content" ObjectID="_1788155382" r:id="rId124"/>
        </w:object>
      </w:r>
      <w:r w:rsidRPr="00945A06">
        <w:tab/>
      </w:r>
      <w:r w:rsidRPr="00945A06">
        <w:rPr>
          <w:lang w:eastAsia="ja-JP"/>
        </w:rPr>
        <w:t>(61)</w:t>
      </w:r>
    </w:p>
    <w:p w14:paraId="1E8DE4E3" w14:textId="5E7F9521" w:rsidR="008A27F9" w:rsidRPr="00945A06" w:rsidRDefault="008A27F9" w:rsidP="008B5E0B">
      <w:pPr>
        <w:pStyle w:val="enumlev2"/>
      </w:pPr>
      <w:r w:rsidRPr="00945A06">
        <w:rPr>
          <w:i/>
        </w:rPr>
        <w:tab/>
      </w:r>
      <w:r w:rsidRPr="008254A3">
        <w:rPr>
          <w:i/>
          <w:iCs/>
        </w:rPr>
        <w:t>L</w:t>
      </w:r>
      <w:r w:rsidRPr="008254A3">
        <w:rPr>
          <w:i/>
          <w:iCs/>
          <w:vertAlign w:val="subscript"/>
        </w:rPr>
        <w:t>urbano</w:t>
      </w:r>
      <w:r w:rsidRPr="00945A06">
        <w:t xml:space="preserve"> depende de la categoría urbana y corresponde a 0</w:t>
      </w:r>
      <w:r w:rsidR="008B5E0B">
        <w:t> </w:t>
      </w:r>
      <w:r w:rsidRPr="00945A06">
        <w:t>dB para un entorno suburbano, 6,8 dB para un entorno urbano y 2,3</w:t>
      </w:r>
      <w:r w:rsidR="008B5E0B">
        <w:t> </w:t>
      </w:r>
      <w:r w:rsidRPr="00945A06">
        <w:t>dB para un entorno urbano denso de construcciones altas.</w:t>
      </w:r>
    </w:p>
    <w:p w14:paraId="4492995A" w14:textId="77777777" w:rsidR="008A27F9" w:rsidRPr="00945A06" w:rsidRDefault="008A27F9" w:rsidP="008B5E0B">
      <w:pPr>
        <w:pStyle w:val="enumlev1"/>
        <w:ind w:left="1191" w:hanging="1191"/>
      </w:pPr>
      <w:r w:rsidRPr="00945A06">
        <w:rPr>
          <w:i/>
          <w:iCs/>
        </w:rPr>
        <w:lastRenderedPageBreak/>
        <w:t>Etapa 5:</w:t>
      </w:r>
      <w:r w:rsidRPr="00945A06">
        <w:tab/>
        <w:t xml:space="preserve">Para el porcentaje de emplazamiento requerido, </w:t>
      </w:r>
      <w:r w:rsidRPr="00945A06">
        <w:rPr>
          <w:i/>
          <w:iCs/>
        </w:rPr>
        <w:t>p</w:t>
      </w:r>
      <w:r w:rsidRPr="00945A06">
        <w:rPr>
          <w:iCs/>
        </w:rPr>
        <w:t xml:space="preserve"> (%)</w:t>
      </w:r>
      <w:r w:rsidRPr="00945A06">
        <w:t>, añadir la corrección de emplazamiento NLoS:</w:t>
      </w:r>
    </w:p>
    <w:p w14:paraId="4711F713" w14:textId="77777777" w:rsidR="008A27F9" w:rsidRPr="00945A06" w:rsidRDefault="008A27F9" w:rsidP="008A27F9">
      <w:pPr>
        <w:pStyle w:val="Equation"/>
        <w:rPr>
          <w:lang w:eastAsia="ja-JP"/>
        </w:rPr>
      </w:pPr>
      <w:r w:rsidRPr="00945A06">
        <w:tab/>
      </w:r>
      <w:r w:rsidRPr="00945A06">
        <w:tab/>
      </w:r>
      <w:r w:rsidRPr="00945A06">
        <w:rPr>
          <w:position w:val="-12"/>
        </w:rPr>
        <w:object w:dxaOrig="2740" w:dyaOrig="420" w14:anchorId="73E30DE0">
          <v:shape id="_x0000_i1076" type="#_x0000_t75" style="width:136.5pt;height:20.25pt" o:ole="">
            <v:imagedata r:id="rId125" o:title=""/>
          </v:shape>
          <o:OLEObject Type="Embed" ProgID="Equation.3" ShapeID="_x0000_i1076" DrawAspect="Content" ObjectID="_1788155383" r:id="rId126"/>
        </w:object>
      </w:r>
      <w:r w:rsidRPr="00945A06">
        <w:t xml:space="preserve">       con </w:t>
      </w:r>
      <w:r w:rsidRPr="00945A06">
        <w:sym w:font="Symbol" w:char="F073"/>
      </w:r>
      <w:r w:rsidRPr="00945A06">
        <w:t> = 7 dB</w:t>
      </w:r>
      <w:r w:rsidRPr="00945A06">
        <w:tab/>
      </w:r>
      <w:r w:rsidRPr="00945A06">
        <w:rPr>
          <w:lang w:eastAsia="ja-JP"/>
        </w:rPr>
        <w:t>(62)</w:t>
      </w:r>
    </w:p>
    <w:p w14:paraId="17406487" w14:textId="77777777" w:rsidR="008A27F9" w:rsidRPr="00945A06" w:rsidRDefault="008A27F9" w:rsidP="008A27F9">
      <w:pPr>
        <w:pStyle w:val="enumlev2"/>
      </w:pPr>
      <w:r w:rsidRPr="00945A06">
        <w:tab/>
      </w:r>
      <w:r w:rsidRPr="008254A3">
        <w:rPr>
          <w:i/>
          <w:iCs/>
        </w:rPr>
        <w:t>N</w:t>
      </w:r>
      <w:r w:rsidRPr="00945A06">
        <w:rPr>
          <w:vertAlign w:val="superscript"/>
        </w:rPr>
        <w:sym w:font="Symbol" w:char="F02D"/>
      </w:r>
      <w:r w:rsidRPr="00945A06">
        <w:rPr>
          <w:vertAlign w:val="superscript"/>
        </w:rPr>
        <w:t>1</w:t>
      </w:r>
      <w:r w:rsidRPr="00945A06">
        <w:t>(.) es la función de distribución acumulativa normal inversa. Una aproximación de esta función, correcta para </w:t>
      </w:r>
      <w:r w:rsidRPr="00945A06">
        <w:rPr>
          <w:i/>
        </w:rPr>
        <w:t>p</w:t>
      </w:r>
      <w:r w:rsidRPr="00945A06">
        <w:t xml:space="preserve"> entre 1 y 99%, viene dada por la función de variabilidad con las indicaciones </w:t>
      </w:r>
      <w:r w:rsidRPr="008254A3">
        <w:rPr>
          <w:i/>
          <w:iCs/>
        </w:rPr>
        <w:t>Q</w:t>
      </w:r>
      <w:r w:rsidRPr="008254A3">
        <w:rPr>
          <w:i/>
          <w:iCs/>
          <w:vertAlign w:val="subscript"/>
        </w:rPr>
        <w:t>i</w:t>
      </w:r>
      <w:r w:rsidRPr="00945A06">
        <w:t>(</w:t>
      </w:r>
      <w:r w:rsidRPr="00945A06">
        <w:rPr>
          <w:i/>
        </w:rPr>
        <w:t>x</w:t>
      </w:r>
      <w:r w:rsidRPr="00945A06">
        <w:t>) de la Recomendación UIT</w:t>
      </w:r>
      <w:r w:rsidRPr="00945A06">
        <w:noBreakHyphen/>
        <w:t>R P.1546. En el Cuadro 9</w:t>
      </w:r>
      <w:r w:rsidRPr="00945A06">
        <w:rPr>
          <w:lang w:eastAsia="ja-JP"/>
        </w:rPr>
        <w:t xml:space="preserve"> figuran otros valores de la corrección de emplazamiento </w:t>
      </w:r>
      <w:r w:rsidRPr="00945A06">
        <w:t xml:space="preserve">NLoS para </w:t>
      </w:r>
      <w:r w:rsidRPr="008254A3">
        <w:rPr>
          <w:i/>
          <w:iCs/>
        </w:rPr>
        <w:t>p</w:t>
      </w:r>
      <w:r w:rsidRPr="00945A06">
        <w:t> = 1, 10, 50, 90 y 99%.</w:t>
      </w:r>
    </w:p>
    <w:p w14:paraId="1C5D539B" w14:textId="77777777" w:rsidR="008A27F9" w:rsidRPr="00945A06" w:rsidRDefault="008A27F9" w:rsidP="008A27F9">
      <w:pPr>
        <w:pStyle w:val="TableNo"/>
        <w:rPr>
          <w:lang w:eastAsia="ja-JP"/>
        </w:rPr>
      </w:pPr>
      <w:r w:rsidRPr="00945A06">
        <w:t>CUADRO 9</w:t>
      </w:r>
    </w:p>
    <w:p w14:paraId="435D1C81" w14:textId="77777777" w:rsidR="008A27F9" w:rsidRPr="00945A06" w:rsidRDefault="008A27F9" w:rsidP="008A27F9">
      <w:pPr>
        <w:pStyle w:val="Tabletitle"/>
      </w:pPr>
      <w:r w:rsidRPr="00945A06">
        <w:t>Cuadro de correcciones de variabilidad de emplazamiento LoS y NLoS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8A27F9" w:rsidRPr="00945A06" w14:paraId="608EBA73" w14:textId="77777777" w:rsidTr="008B5E0B">
        <w:trPr>
          <w:jc w:val="center"/>
        </w:trPr>
        <w:tc>
          <w:tcPr>
            <w:tcW w:w="1559" w:type="dxa"/>
          </w:tcPr>
          <w:p w14:paraId="661B475E" w14:textId="77777777" w:rsidR="008A27F9" w:rsidRPr="00945A06" w:rsidRDefault="008A27F9" w:rsidP="00C1798D">
            <w:pPr>
              <w:pStyle w:val="Tablehead"/>
            </w:pPr>
            <w:r w:rsidRPr="00945A06">
              <w:rPr>
                <w:i/>
                <w:iCs/>
              </w:rPr>
              <w:t>p</w:t>
            </w:r>
            <w:r w:rsidRPr="00945A06">
              <w:t xml:space="preserve"> </w:t>
            </w:r>
            <w:r w:rsidRPr="00945A06">
              <w:br/>
              <w:t>(%)</w:t>
            </w:r>
          </w:p>
        </w:tc>
        <w:tc>
          <w:tcPr>
            <w:tcW w:w="1559" w:type="dxa"/>
          </w:tcPr>
          <w:p w14:paraId="3F8DDE6E" w14:textId="77777777" w:rsidR="008A27F9" w:rsidRPr="00945A06" w:rsidRDefault="008A27F9" w:rsidP="00C1798D">
            <w:pPr>
              <w:pStyle w:val="Tablehead"/>
            </w:pPr>
            <w:r w:rsidRPr="00945A06">
              <w:rPr>
                <w:rFonts w:asciiTheme="majorBidi" w:hAnsiTheme="majorBidi" w:cstheme="majorBidi"/>
              </w:rPr>
              <w:sym w:font="Symbol" w:char="F044"/>
            </w:r>
            <w:r w:rsidRPr="00945A06">
              <w:rPr>
                <w:i/>
                <w:iCs/>
              </w:rPr>
              <w:t>L</w:t>
            </w:r>
            <w:r w:rsidRPr="00945A06">
              <w:rPr>
                <w:i/>
                <w:iCs/>
                <w:vertAlign w:val="subscript"/>
              </w:rPr>
              <w:t>LoS</w:t>
            </w:r>
            <w:r w:rsidRPr="00945A06">
              <w:rPr>
                <w:i/>
                <w:iCs/>
              </w:rPr>
              <w:t xml:space="preserve"> </w:t>
            </w:r>
            <w:r w:rsidRPr="00945A06">
              <w:rPr>
                <w:i/>
                <w:iCs/>
              </w:rPr>
              <w:br/>
            </w:r>
            <w:r w:rsidRPr="00945A06">
              <w:t>(dB)</w:t>
            </w:r>
          </w:p>
        </w:tc>
        <w:tc>
          <w:tcPr>
            <w:tcW w:w="1559" w:type="dxa"/>
          </w:tcPr>
          <w:p w14:paraId="409AF069" w14:textId="77777777" w:rsidR="008A27F9" w:rsidRPr="00945A06" w:rsidRDefault="008A27F9" w:rsidP="00C1798D">
            <w:pPr>
              <w:pStyle w:val="Tablehead"/>
            </w:pPr>
            <w:r w:rsidRPr="00945A06">
              <w:rPr>
                <w:rFonts w:asciiTheme="majorBidi" w:hAnsiTheme="majorBidi" w:cstheme="majorBidi"/>
              </w:rPr>
              <w:sym w:font="Symbol" w:char="F044"/>
            </w:r>
            <w:r w:rsidRPr="00945A06">
              <w:rPr>
                <w:i/>
                <w:iCs/>
              </w:rPr>
              <w:t>L</w:t>
            </w:r>
            <w:r w:rsidRPr="00945A06">
              <w:rPr>
                <w:i/>
                <w:iCs/>
                <w:vertAlign w:val="subscript"/>
              </w:rPr>
              <w:t>NLoS</w:t>
            </w:r>
            <w:r w:rsidRPr="00945A06">
              <w:t xml:space="preserve"> </w:t>
            </w:r>
            <w:r w:rsidRPr="00945A06">
              <w:br/>
              <w:t>(dB)</w:t>
            </w:r>
          </w:p>
        </w:tc>
        <w:tc>
          <w:tcPr>
            <w:tcW w:w="1559" w:type="dxa"/>
          </w:tcPr>
          <w:p w14:paraId="1305CCCE" w14:textId="77777777" w:rsidR="008A27F9" w:rsidRPr="00945A06" w:rsidRDefault="008A27F9" w:rsidP="00C1798D">
            <w:pPr>
              <w:pStyle w:val="Tablehead"/>
            </w:pPr>
            <w:r w:rsidRPr="00945A06">
              <w:rPr>
                <w:i/>
                <w:iCs/>
              </w:rPr>
              <w:t>d</w:t>
            </w:r>
            <w:r w:rsidRPr="00945A06">
              <w:rPr>
                <w:i/>
                <w:iCs/>
                <w:vertAlign w:val="subscript"/>
              </w:rPr>
              <w:t>LoS</w:t>
            </w:r>
            <w:r w:rsidRPr="00945A06">
              <w:t xml:space="preserve"> </w:t>
            </w:r>
            <w:r w:rsidRPr="00945A06">
              <w:br/>
              <w:t>(m)</w:t>
            </w:r>
          </w:p>
        </w:tc>
      </w:tr>
      <w:tr w:rsidR="008A27F9" w:rsidRPr="00945A06" w14:paraId="248C6BEA" w14:textId="77777777" w:rsidTr="008B5E0B">
        <w:trPr>
          <w:jc w:val="center"/>
        </w:trPr>
        <w:tc>
          <w:tcPr>
            <w:tcW w:w="1559" w:type="dxa"/>
          </w:tcPr>
          <w:p w14:paraId="5E93AFC8" w14:textId="77777777" w:rsidR="008A27F9" w:rsidRPr="00945A06" w:rsidRDefault="008A27F9" w:rsidP="00C1798D">
            <w:pPr>
              <w:pStyle w:val="Tabletext"/>
              <w:jc w:val="center"/>
            </w:pPr>
            <w:r w:rsidRPr="00945A06">
              <w:t>1</w:t>
            </w:r>
          </w:p>
        </w:tc>
        <w:tc>
          <w:tcPr>
            <w:tcW w:w="1559" w:type="dxa"/>
          </w:tcPr>
          <w:p w14:paraId="62CB7BF9" w14:textId="4D4860F6" w:rsidR="008A27F9" w:rsidRPr="00945A06" w:rsidRDefault="004C7888" w:rsidP="004C7888">
            <w:pPr>
              <w:pStyle w:val="Tabletext"/>
              <w:jc w:val="center"/>
            </w:pPr>
            <w:r w:rsidRPr="004C7888">
              <w:t>−</w:t>
            </w:r>
            <w:r w:rsidR="008A27F9" w:rsidRPr="00945A06">
              <w:t>11,3</w:t>
            </w:r>
          </w:p>
        </w:tc>
        <w:tc>
          <w:tcPr>
            <w:tcW w:w="1559" w:type="dxa"/>
          </w:tcPr>
          <w:p w14:paraId="335FE403" w14:textId="1C928308" w:rsidR="008A27F9" w:rsidRPr="00945A06" w:rsidRDefault="004C7888" w:rsidP="004C7888">
            <w:pPr>
              <w:pStyle w:val="Tabletext"/>
              <w:jc w:val="center"/>
            </w:pPr>
            <w:r w:rsidRPr="004C7888">
              <w:t>−</w:t>
            </w:r>
            <w:r w:rsidR="008A27F9" w:rsidRPr="00945A06">
              <w:t>16,3</w:t>
            </w:r>
          </w:p>
        </w:tc>
        <w:tc>
          <w:tcPr>
            <w:tcW w:w="1559" w:type="dxa"/>
          </w:tcPr>
          <w:p w14:paraId="00BB17CB" w14:textId="77777777" w:rsidR="008A27F9" w:rsidRPr="00945A06" w:rsidRDefault="008A27F9" w:rsidP="00C1798D">
            <w:pPr>
              <w:pStyle w:val="Tabletext"/>
              <w:jc w:val="center"/>
            </w:pPr>
            <w:r w:rsidRPr="00945A06">
              <w:t>976</w:t>
            </w:r>
          </w:p>
        </w:tc>
      </w:tr>
      <w:tr w:rsidR="008A27F9" w:rsidRPr="00945A06" w14:paraId="67BBEED2" w14:textId="77777777" w:rsidTr="008B5E0B">
        <w:trPr>
          <w:jc w:val="center"/>
        </w:trPr>
        <w:tc>
          <w:tcPr>
            <w:tcW w:w="1559" w:type="dxa"/>
          </w:tcPr>
          <w:p w14:paraId="3A14A715" w14:textId="77777777" w:rsidR="008A27F9" w:rsidRPr="00945A06" w:rsidRDefault="008A27F9" w:rsidP="00C1798D">
            <w:pPr>
              <w:pStyle w:val="Tabletext"/>
              <w:jc w:val="center"/>
            </w:pPr>
            <w:r w:rsidRPr="00945A06">
              <w:t>10</w:t>
            </w:r>
          </w:p>
        </w:tc>
        <w:tc>
          <w:tcPr>
            <w:tcW w:w="1559" w:type="dxa"/>
          </w:tcPr>
          <w:p w14:paraId="455AA303" w14:textId="6B0916C0" w:rsidR="008A27F9" w:rsidRPr="00945A06" w:rsidRDefault="004C7888" w:rsidP="004C7888">
            <w:pPr>
              <w:pStyle w:val="Tabletext"/>
              <w:jc w:val="center"/>
            </w:pPr>
            <w:r w:rsidRPr="004C7888">
              <w:t>−</w:t>
            </w:r>
            <w:r w:rsidR="008A27F9" w:rsidRPr="00945A06">
              <w:t>7,9</w:t>
            </w:r>
          </w:p>
        </w:tc>
        <w:tc>
          <w:tcPr>
            <w:tcW w:w="1559" w:type="dxa"/>
          </w:tcPr>
          <w:p w14:paraId="412C8C19" w14:textId="06ED0FFD" w:rsidR="008A27F9" w:rsidRPr="00945A06" w:rsidRDefault="004C7888" w:rsidP="004C7888">
            <w:pPr>
              <w:pStyle w:val="Tabletext"/>
              <w:jc w:val="center"/>
            </w:pPr>
            <w:r w:rsidRPr="004C7888">
              <w:t>−</w:t>
            </w:r>
            <w:r w:rsidR="008A27F9" w:rsidRPr="00945A06">
              <w:t>9,0</w:t>
            </w:r>
          </w:p>
        </w:tc>
        <w:tc>
          <w:tcPr>
            <w:tcW w:w="1559" w:type="dxa"/>
          </w:tcPr>
          <w:p w14:paraId="65076509" w14:textId="77777777" w:rsidR="008A27F9" w:rsidRPr="00945A06" w:rsidRDefault="008A27F9" w:rsidP="00C1798D">
            <w:pPr>
              <w:pStyle w:val="Tabletext"/>
              <w:jc w:val="center"/>
            </w:pPr>
            <w:r w:rsidRPr="00945A06">
              <w:t>276</w:t>
            </w:r>
          </w:p>
        </w:tc>
      </w:tr>
      <w:tr w:rsidR="008A27F9" w:rsidRPr="00945A06" w14:paraId="79FA128B" w14:textId="77777777" w:rsidTr="008B5E0B">
        <w:trPr>
          <w:jc w:val="center"/>
        </w:trPr>
        <w:tc>
          <w:tcPr>
            <w:tcW w:w="1559" w:type="dxa"/>
          </w:tcPr>
          <w:p w14:paraId="2FC5E55A" w14:textId="77777777" w:rsidR="008A27F9" w:rsidRPr="00945A06" w:rsidRDefault="008A27F9" w:rsidP="00C1798D">
            <w:pPr>
              <w:pStyle w:val="Tabletext"/>
              <w:jc w:val="center"/>
            </w:pPr>
            <w:r w:rsidRPr="00945A06">
              <w:t>50</w:t>
            </w:r>
          </w:p>
        </w:tc>
        <w:tc>
          <w:tcPr>
            <w:tcW w:w="1559" w:type="dxa"/>
          </w:tcPr>
          <w:p w14:paraId="55FC7939" w14:textId="77777777" w:rsidR="008A27F9" w:rsidRPr="00945A06" w:rsidRDefault="008A27F9" w:rsidP="00C1798D">
            <w:pPr>
              <w:pStyle w:val="Tabletext"/>
              <w:jc w:val="center"/>
            </w:pPr>
            <w:r w:rsidRPr="00945A06">
              <w:t>0,0</w:t>
            </w:r>
          </w:p>
        </w:tc>
        <w:tc>
          <w:tcPr>
            <w:tcW w:w="1559" w:type="dxa"/>
          </w:tcPr>
          <w:p w14:paraId="51C35D24" w14:textId="77777777" w:rsidR="008A27F9" w:rsidRPr="00945A06" w:rsidRDefault="008A27F9" w:rsidP="00C1798D">
            <w:pPr>
              <w:pStyle w:val="Tabletext"/>
              <w:jc w:val="center"/>
            </w:pPr>
            <w:r w:rsidRPr="00945A06">
              <w:t>0,0</w:t>
            </w:r>
          </w:p>
        </w:tc>
        <w:tc>
          <w:tcPr>
            <w:tcW w:w="1559" w:type="dxa"/>
          </w:tcPr>
          <w:p w14:paraId="4ED91B53" w14:textId="77777777" w:rsidR="008A27F9" w:rsidRPr="00945A06" w:rsidRDefault="008A27F9" w:rsidP="00C1798D">
            <w:pPr>
              <w:pStyle w:val="Tabletext"/>
              <w:jc w:val="center"/>
            </w:pPr>
            <w:r w:rsidRPr="00945A06">
              <w:t>44</w:t>
            </w:r>
          </w:p>
        </w:tc>
      </w:tr>
      <w:tr w:rsidR="008A27F9" w:rsidRPr="00945A06" w14:paraId="1C892634" w14:textId="77777777" w:rsidTr="008B5E0B">
        <w:trPr>
          <w:jc w:val="center"/>
        </w:trPr>
        <w:tc>
          <w:tcPr>
            <w:tcW w:w="1559" w:type="dxa"/>
          </w:tcPr>
          <w:p w14:paraId="09A66512" w14:textId="77777777" w:rsidR="008A27F9" w:rsidRPr="00945A06" w:rsidRDefault="008A27F9" w:rsidP="00C1798D">
            <w:pPr>
              <w:pStyle w:val="Tabletext"/>
              <w:jc w:val="center"/>
            </w:pPr>
            <w:r w:rsidRPr="00945A06">
              <w:t>90</w:t>
            </w:r>
          </w:p>
        </w:tc>
        <w:tc>
          <w:tcPr>
            <w:tcW w:w="1559" w:type="dxa"/>
          </w:tcPr>
          <w:p w14:paraId="4F801FB5" w14:textId="77777777" w:rsidR="008A27F9" w:rsidRPr="00945A06" w:rsidRDefault="008A27F9" w:rsidP="00C1798D">
            <w:pPr>
              <w:pStyle w:val="Tabletext"/>
              <w:jc w:val="center"/>
            </w:pPr>
            <w:r w:rsidRPr="00945A06">
              <w:t>10,6</w:t>
            </w:r>
          </w:p>
        </w:tc>
        <w:tc>
          <w:tcPr>
            <w:tcW w:w="1559" w:type="dxa"/>
          </w:tcPr>
          <w:p w14:paraId="014D3721" w14:textId="77777777" w:rsidR="008A27F9" w:rsidRPr="00945A06" w:rsidRDefault="008A27F9" w:rsidP="00C1798D">
            <w:pPr>
              <w:pStyle w:val="Tabletext"/>
              <w:jc w:val="center"/>
            </w:pPr>
            <w:r w:rsidRPr="00945A06">
              <w:t>9,0</w:t>
            </w:r>
          </w:p>
        </w:tc>
        <w:tc>
          <w:tcPr>
            <w:tcW w:w="1559" w:type="dxa"/>
          </w:tcPr>
          <w:p w14:paraId="0A488E56" w14:textId="77777777" w:rsidR="008A27F9" w:rsidRPr="00945A06" w:rsidRDefault="008A27F9" w:rsidP="00C1798D">
            <w:pPr>
              <w:pStyle w:val="Tabletext"/>
              <w:jc w:val="center"/>
            </w:pPr>
            <w:r w:rsidRPr="00945A06">
              <w:t>16</w:t>
            </w:r>
          </w:p>
        </w:tc>
      </w:tr>
      <w:tr w:rsidR="008A27F9" w:rsidRPr="00945A06" w14:paraId="49CEB82F" w14:textId="77777777" w:rsidTr="008B5E0B">
        <w:trPr>
          <w:jc w:val="center"/>
        </w:trPr>
        <w:tc>
          <w:tcPr>
            <w:tcW w:w="1559" w:type="dxa"/>
          </w:tcPr>
          <w:p w14:paraId="548B5744" w14:textId="77777777" w:rsidR="008A27F9" w:rsidRPr="00945A06" w:rsidRDefault="008A27F9" w:rsidP="00C1798D">
            <w:pPr>
              <w:pStyle w:val="Tabletext"/>
              <w:jc w:val="center"/>
            </w:pPr>
            <w:r w:rsidRPr="00945A06">
              <w:t>99</w:t>
            </w:r>
          </w:p>
        </w:tc>
        <w:tc>
          <w:tcPr>
            <w:tcW w:w="1559" w:type="dxa"/>
          </w:tcPr>
          <w:p w14:paraId="009FC102" w14:textId="2200B6DF" w:rsidR="008A27F9" w:rsidRPr="00945A06" w:rsidRDefault="008A27F9" w:rsidP="00C1798D">
            <w:pPr>
              <w:pStyle w:val="Tabletext"/>
              <w:jc w:val="center"/>
            </w:pPr>
            <w:r w:rsidRPr="00945A06">
              <w:t>20,3</w:t>
            </w:r>
          </w:p>
        </w:tc>
        <w:tc>
          <w:tcPr>
            <w:tcW w:w="1559" w:type="dxa"/>
          </w:tcPr>
          <w:p w14:paraId="0BBC17BC" w14:textId="77777777" w:rsidR="008A27F9" w:rsidRPr="00945A06" w:rsidRDefault="008A27F9" w:rsidP="00C1798D">
            <w:pPr>
              <w:pStyle w:val="Tabletext"/>
              <w:jc w:val="center"/>
            </w:pPr>
            <w:r w:rsidRPr="00945A06">
              <w:t>16,3</w:t>
            </w:r>
          </w:p>
        </w:tc>
        <w:tc>
          <w:tcPr>
            <w:tcW w:w="1559" w:type="dxa"/>
          </w:tcPr>
          <w:p w14:paraId="49E74F01" w14:textId="77777777" w:rsidR="008A27F9" w:rsidRPr="00945A06" w:rsidRDefault="008A27F9" w:rsidP="00C1798D">
            <w:pPr>
              <w:pStyle w:val="Tabletext"/>
              <w:jc w:val="center"/>
            </w:pPr>
            <w:r w:rsidRPr="00945A06">
              <w:t>10</w:t>
            </w:r>
          </w:p>
        </w:tc>
      </w:tr>
    </w:tbl>
    <w:p w14:paraId="1A7CCAED" w14:textId="77777777" w:rsidR="008A27F9" w:rsidRPr="00945A06" w:rsidRDefault="008A27F9" w:rsidP="008A27F9">
      <w:pPr>
        <w:pStyle w:val="Tablefin"/>
        <w:rPr>
          <w:lang w:val="es-ES"/>
        </w:rPr>
      </w:pPr>
    </w:p>
    <w:p w14:paraId="4081B67F" w14:textId="77777777" w:rsidR="008A27F9" w:rsidRPr="00945A06" w:rsidRDefault="008A27F9" w:rsidP="008A27F9">
      <w:pPr>
        <w:pStyle w:val="enumlev1"/>
      </w:pPr>
      <w:r w:rsidRPr="00945A06">
        <w:rPr>
          <w:i/>
          <w:iCs/>
        </w:rPr>
        <w:t>Etapa 6:</w:t>
      </w:r>
      <w:r w:rsidRPr="00945A06">
        <w:tab/>
        <w:t>Añadir la corrección de emplazamiento NLoS al valor mediano de la pérdida NLoS:</w:t>
      </w:r>
    </w:p>
    <w:p w14:paraId="4B42FC27" w14:textId="77777777" w:rsidR="008A27F9" w:rsidRPr="00945A06" w:rsidRDefault="008A27F9" w:rsidP="008A27F9">
      <w:pPr>
        <w:pStyle w:val="Equation"/>
        <w:rPr>
          <w:lang w:eastAsia="ja-JP"/>
        </w:rPr>
      </w:pPr>
      <w:r w:rsidRPr="00945A06">
        <w:tab/>
      </w:r>
      <w:r w:rsidRPr="00945A06">
        <w:tab/>
      </w:r>
      <w:r w:rsidRPr="00945A06">
        <w:rPr>
          <w:position w:val="-12"/>
        </w:rPr>
        <w:object w:dxaOrig="3739" w:dyaOrig="420" w14:anchorId="68984B53">
          <v:shape id="_x0000_i1077" type="#_x0000_t75" style="width:188.25pt;height:20.25pt" o:ole="">
            <v:imagedata r:id="rId127" o:title=""/>
          </v:shape>
          <o:OLEObject Type="Embed" ProgID="Equation.3" ShapeID="_x0000_i1077" DrawAspect="Content" ObjectID="_1788155384" r:id="rId128"/>
        </w:object>
      </w:r>
      <w:r w:rsidRPr="00945A06">
        <w:tab/>
      </w:r>
      <w:r w:rsidRPr="00945A06">
        <w:rPr>
          <w:lang w:eastAsia="ja-JP"/>
        </w:rPr>
        <w:t>(63)</w:t>
      </w:r>
    </w:p>
    <w:p w14:paraId="63D05216" w14:textId="77777777" w:rsidR="008A27F9" w:rsidRPr="00945A06" w:rsidRDefault="008A27F9" w:rsidP="008A27F9">
      <w:pPr>
        <w:pStyle w:val="enumlev1"/>
        <w:ind w:left="1191" w:hanging="1191"/>
      </w:pPr>
      <w:r w:rsidRPr="00945A06">
        <w:rPr>
          <w:i/>
          <w:iCs/>
        </w:rPr>
        <w:t>Etapa 7:</w:t>
      </w:r>
      <w:r w:rsidRPr="00945A06">
        <w:tab/>
        <w:t>Para el porcentaje de localización requerido, </w:t>
      </w:r>
      <w:r w:rsidRPr="00945A06">
        <w:rPr>
          <w:i/>
          <w:iCs/>
        </w:rPr>
        <w:t>p </w:t>
      </w:r>
      <w:r w:rsidRPr="00945A06">
        <w:rPr>
          <w:iCs/>
        </w:rPr>
        <w:t>(%)</w:t>
      </w:r>
      <w:r w:rsidRPr="00945A06">
        <w:t xml:space="preserve">, calcular la distancia </w:t>
      </w:r>
      <w:r w:rsidRPr="00945A06">
        <w:rPr>
          <w:i/>
          <w:iCs/>
        </w:rPr>
        <w:t>d</w:t>
      </w:r>
      <w:r w:rsidRPr="00945A06">
        <w:rPr>
          <w:i/>
          <w:iCs/>
          <w:vertAlign w:val="subscript"/>
        </w:rPr>
        <w:t>LoS</w:t>
      </w:r>
      <w:r w:rsidRPr="00945A06">
        <w:t xml:space="preserve"> para la cual la fracción LoS es igual a </w:t>
      </w:r>
      <w:r w:rsidRPr="00945A06">
        <w:rPr>
          <w:i/>
          <w:iCs/>
        </w:rPr>
        <w:t>F</w:t>
      </w:r>
      <w:r w:rsidRPr="00945A06">
        <w:rPr>
          <w:i/>
          <w:iCs/>
          <w:vertAlign w:val="subscript"/>
        </w:rPr>
        <w:t>LoS </w:t>
      </w:r>
      <w:r w:rsidRPr="00945A06">
        <w:rPr>
          <w:i/>
          <w:iCs/>
        </w:rPr>
        <w:t>p</w:t>
      </w:r>
      <w:r w:rsidRPr="00945A06">
        <w:t>:</w:t>
      </w:r>
    </w:p>
    <w:p w14:paraId="49EA01BD" w14:textId="77777777" w:rsidR="008A27F9" w:rsidRPr="00945A06" w:rsidRDefault="008A27F9" w:rsidP="008A27F9">
      <w:pPr>
        <w:pStyle w:val="Equation"/>
        <w:rPr>
          <w:lang w:eastAsia="ja-JP"/>
        </w:rPr>
      </w:pPr>
      <w:r w:rsidRPr="00945A06">
        <w:tab/>
      </w:r>
      <w:r w:rsidRPr="00945A06">
        <w:tab/>
      </w:r>
      <w:r w:rsidRPr="00945A06">
        <w:rPr>
          <w:position w:val="-28"/>
        </w:rPr>
        <w:object w:dxaOrig="6340" w:dyaOrig="680" w14:anchorId="358EA038">
          <v:shape id="_x0000_i1078" type="#_x0000_t75" style="width:318pt;height:33pt" o:ole="">
            <v:imagedata r:id="rId129" o:title=""/>
          </v:shape>
          <o:OLEObject Type="Embed" ProgID="Equation.3" ShapeID="_x0000_i1078" DrawAspect="Content" ObjectID="_1788155385" r:id="rId130"/>
        </w:object>
      </w:r>
      <w:r w:rsidRPr="00945A06">
        <w:tab/>
      </w:r>
      <w:r w:rsidRPr="00945A06">
        <w:rPr>
          <w:lang w:eastAsia="ja-JP"/>
        </w:rPr>
        <w:t>(64)</w:t>
      </w:r>
    </w:p>
    <w:p w14:paraId="31519125" w14:textId="77777777" w:rsidR="008A27F9" w:rsidRPr="00945A06" w:rsidRDefault="008A27F9" w:rsidP="008254A3">
      <w:pPr>
        <w:pStyle w:val="enumlev2"/>
      </w:pPr>
      <w:r w:rsidRPr="00945A06">
        <w:tab/>
        <w:t xml:space="preserve">En el Cuadro 9 se proporcionan los valores de </w:t>
      </w:r>
      <w:r w:rsidRPr="00945A06">
        <w:rPr>
          <w:i/>
          <w:iCs/>
        </w:rPr>
        <w:t>d</w:t>
      </w:r>
      <w:r w:rsidRPr="00945A06">
        <w:rPr>
          <w:i/>
          <w:iCs/>
          <w:vertAlign w:val="subscript"/>
        </w:rPr>
        <w:t>LoS</w:t>
      </w:r>
      <w:r w:rsidRPr="00945A06">
        <w:t xml:space="preserve"> para </w:t>
      </w:r>
      <w:r w:rsidRPr="00945A06">
        <w:rPr>
          <w:i/>
        </w:rPr>
        <w:t>p</w:t>
      </w:r>
      <w:r w:rsidRPr="00945A06">
        <w:t xml:space="preserve"> = 1, 10, 50, 90 y 99%. No se han efectuado pruebas de este modelo para </w:t>
      </w:r>
      <w:r w:rsidRPr="008254A3">
        <w:rPr>
          <w:i/>
          <w:iCs/>
        </w:rPr>
        <w:t>p</w:t>
      </w:r>
      <w:r w:rsidRPr="00945A06">
        <w:t> &lt; 0,1%. Los datos estadísticos fueron obtenidos en dos ciudades del Reino Unido y pueden ser distintos en otros países. Otra posibilidad es, si en un determinado caso se conoce la distancia a partir de la esquina, fijar </w:t>
      </w:r>
      <w:r w:rsidRPr="008254A3">
        <w:rPr>
          <w:i/>
          <w:iCs/>
        </w:rPr>
        <w:t>d</w:t>
      </w:r>
      <w:r w:rsidRPr="008254A3">
        <w:rPr>
          <w:i/>
          <w:iCs/>
          <w:vertAlign w:val="subscript"/>
        </w:rPr>
        <w:t>LoS</w:t>
      </w:r>
      <w:r w:rsidRPr="00945A06">
        <w:t>(</w:t>
      </w:r>
      <w:r w:rsidRPr="008254A3">
        <w:rPr>
          <w:i/>
          <w:iCs/>
        </w:rPr>
        <w:t>p</w:t>
      </w:r>
      <w:r w:rsidRPr="00945A06">
        <w:t>) a esa distancia.</w:t>
      </w:r>
    </w:p>
    <w:p w14:paraId="2139F7FC" w14:textId="77777777" w:rsidR="008A27F9" w:rsidRPr="00945A06" w:rsidRDefault="008A27F9" w:rsidP="008A27F9">
      <w:pPr>
        <w:pStyle w:val="enumlev1"/>
      </w:pPr>
      <w:r w:rsidRPr="00945A06">
        <w:rPr>
          <w:i/>
          <w:iCs/>
        </w:rPr>
        <w:t>Etapa 8:</w:t>
      </w:r>
      <w:r w:rsidRPr="00945A06">
        <w:tab/>
        <w:t xml:space="preserve">La pérdida de transmisión básica en la distancia, </w:t>
      </w:r>
      <w:r w:rsidRPr="00945A06">
        <w:rPr>
          <w:i/>
        </w:rPr>
        <w:t>d</w:t>
      </w:r>
      <w:r w:rsidRPr="00945A06">
        <w:rPr>
          <w:iCs/>
        </w:rPr>
        <w:t>,</w:t>
      </w:r>
      <w:r w:rsidRPr="00945A06">
        <w:t xml:space="preserve"> viene dada por lo tanto como:</w:t>
      </w:r>
    </w:p>
    <w:p w14:paraId="47EB3339" w14:textId="77777777" w:rsidR="008A27F9" w:rsidRPr="00945A06" w:rsidRDefault="008A27F9" w:rsidP="008A27F9">
      <w:pPr>
        <w:pStyle w:val="enumlev2"/>
      </w:pPr>
      <w:r w:rsidRPr="00945A06">
        <w:tab/>
        <w:t>a)</w:t>
      </w:r>
      <w:r w:rsidRPr="00945A06">
        <w:tab/>
        <w:t xml:space="preserve">Si </w:t>
      </w:r>
      <w:r w:rsidRPr="00945A06">
        <w:rPr>
          <w:i/>
          <w:iCs/>
        </w:rPr>
        <w:t>d</w:t>
      </w:r>
      <w:r w:rsidRPr="00945A06">
        <w:t> &lt; </w:t>
      </w:r>
      <w:r w:rsidRPr="00945A06">
        <w:rPr>
          <w:i/>
          <w:iCs/>
        </w:rPr>
        <w:t>d</w:t>
      </w:r>
      <w:r w:rsidRPr="00945A06">
        <w:rPr>
          <w:i/>
          <w:iCs/>
          <w:vertAlign w:val="subscript"/>
        </w:rPr>
        <w:t>LoS</w:t>
      </w:r>
      <w:r w:rsidRPr="00945A06">
        <w:t xml:space="preserve">, entonces </w:t>
      </w:r>
      <w:r w:rsidRPr="00945A06">
        <w:rPr>
          <w:i/>
          <w:iCs/>
        </w:rPr>
        <w:t>L</w:t>
      </w:r>
      <w:r w:rsidRPr="00945A06">
        <w:t>(</w:t>
      </w:r>
      <w:r w:rsidRPr="00945A06">
        <w:rPr>
          <w:i/>
          <w:iCs/>
        </w:rPr>
        <w:t>d</w:t>
      </w:r>
      <w:r w:rsidRPr="00945A06">
        <w:t xml:space="preserve">, </w:t>
      </w:r>
      <w:r w:rsidRPr="00945A06">
        <w:rPr>
          <w:i/>
          <w:iCs/>
        </w:rPr>
        <w:t>p</w:t>
      </w:r>
      <w:r w:rsidRPr="00945A06">
        <w:t>) = </w:t>
      </w:r>
      <w:r w:rsidRPr="00945A06">
        <w:rPr>
          <w:i/>
          <w:iCs/>
        </w:rPr>
        <w:t>L</w:t>
      </w:r>
      <w:r w:rsidRPr="00945A06">
        <w:rPr>
          <w:i/>
          <w:iCs/>
          <w:vertAlign w:val="subscript"/>
        </w:rPr>
        <w:t>LoS</w:t>
      </w:r>
      <w:r w:rsidRPr="00945A06">
        <w:t>(</w:t>
      </w:r>
      <w:r w:rsidRPr="00945A06">
        <w:rPr>
          <w:i/>
          <w:iCs/>
        </w:rPr>
        <w:t>d</w:t>
      </w:r>
      <w:r w:rsidRPr="00945A06">
        <w:t xml:space="preserve">, </w:t>
      </w:r>
      <w:r w:rsidRPr="00945A06">
        <w:rPr>
          <w:i/>
          <w:iCs/>
        </w:rPr>
        <w:t>p</w:t>
      </w:r>
      <w:r w:rsidRPr="00945A06">
        <w:t>)</w:t>
      </w:r>
    </w:p>
    <w:p w14:paraId="2518DFC9" w14:textId="77777777" w:rsidR="008A27F9" w:rsidRPr="00945A06" w:rsidRDefault="008A27F9" w:rsidP="008A27F9">
      <w:pPr>
        <w:pStyle w:val="enumlev2"/>
      </w:pPr>
      <w:r w:rsidRPr="00945A06">
        <w:tab/>
        <w:t>b)</w:t>
      </w:r>
      <w:r w:rsidRPr="00945A06">
        <w:tab/>
        <w:t xml:space="preserve">Si </w:t>
      </w:r>
      <w:r w:rsidRPr="00945A06">
        <w:rPr>
          <w:i/>
          <w:iCs/>
        </w:rPr>
        <w:t>d</w:t>
      </w:r>
      <w:r w:rsidRPr="00945A06">
        <w:t> &gt; </w:t>
      </w:r>
      <w:r w:rsidRPr="00945A06">
        <w:rPr>
          <w:i/>
          <w:iCs/>
        </w:rPr>
        <w:t>d</w:t>
      </w:r>
      <w:r w:rsidRPr="00945A06">
        <w:rPr>
          <w:i/>
          <w:iCs/>
          <w:vertAlign w:val="subscript"/>
        </w:rPr>
        <w:t>LoS</w:t>
      </w:r>
      <w:r w:rsidRPr="00945A06">
        <w:t> + </w:t>
      </w:r>
      <w:r w:rsidRPr="00945A06">
        <w:rPr>
          <w:i/>
          <w:iCs/>
        </w:rPr>
        <w:t>w</w:t>
      </w:r>
      <w:r w:rsidRPr="00945A06">
        <w:t xml:space="preserve">, entonces </w:t>
      </w:r>
      <w:r w:rsidRPr="00945A06">
        <w:rPr>
          <w:i/>
          <w:iCs/>
        </w:rPr>
        <w:t>L</w:t>
      </w:r>
      <w:r w:rsidRPr="00945A06">
        <w:t>(</w:t>
      </w:r>
      <w:r w:rsidRPr="00945A06">
        <w:rPr>
          <w:i/>
          <w:iCs/>
        </w:rPr>
        <w:t>d</w:t>
      </w:r>
      <w:r w:rsidRPr="00945A06">
        <w:t xml:space="preserve">, </w:t>
      </w:r>
      <w:r w:rsidRPr="00945A06">
        <w:rPr>
          <w:i/>
          <w:iCs/>
        </w:rPr>
        <w:t>p</w:t>
      </w:r>
      <w:r w:rsidRPr="00945A06">
        <w:t>) = </w:t>
      </w:r>
      <w:r w:rsidRPr="00945A06">
        <w:rPr>
          <w:i/>
          <w:iCs/>
        </w:rPr>
        <w:t>L</w:t>
      </w:r>
      <w:r w:rsidRPr="00945A06">
        <w:rPr>
          <w:i/>
          <w:iCs/>
          <w:vertAlign w:val="subscript"/>
        </w:rPr>
        <w:t>NLoS</w:t>
      </w:r>
      <w:r w:rsidRPr="00945A06">
        <w:t>(</w:t>
      </w:r>
      <w:r w:rsidRPr="00945A06">
        <w:rPr>
          <w:i/>
          <w:iCs/>
        </w:rPr>
        <w:t>d</w:t>
      </w:r>
      <w:r w:rsidRPr="00945A06">
        <w:t xml:space="preserve">, </w:t>
      </w:r>
      <w:r w:rsidRPr="00945A06">
        <w:rPr>
          <w:i/>
          <w:iCs/>
        </w:rPr>
        <w:t>p</w:t>
      </w:r>
      <w:r w:rsidRPr="00945A06">
        <w:t>)</w:t>
      </w:r>
    </w:p>
    <w:p w14:paraId="464DDFD6" w14:textId="77777777" w:rsidR="008A27F9" w:rsidRPr="00945A06" w:rsidRDefault="008A27F9" w:rsidP="008A27F9">
      <w:pPr>
        <w:pStyle w:val="enumlev2"/>
        <w:ind w:left="1588" w:hanging="794"/>
      </w:pPr>
      <w:r w:rsidRPr="00945A06">
        <w:tab/>
        <w:t>c)</w:t>
      </w:r>
      <w:r w:rsidRPr="00945A06">
        <w:tab/>
        <w:t xml:space="preserve">En otros casos, efectuar la interpolación lineal entre los valores </w:t>
      </w:r>
      <w:r w:rsidRPr="00945A06">
        <w:rPr>
          <w:i/>
          <w:iCs/>
        </w:rPr>
        <w:t>L</w:t>
      </w:r>
      <w:r w:rsidRPr="00945A06">
        <w:rPr>
          <w:i/>
          <w:iCs/>
          <w:vertAlign w:val="subscript"/>
        </w:rPr>
        <w:t>LoS</w:t>
      </w:r>
      <w:r w:rsidRPr="00945A06">
        <w:t>(</w:t>
      </w:r>
      <w:r w:rsidRPr="00945A06">
        <w:rPr>
          <w:i/>
          <w:iCs/>
        </w:rPr>
        <w:t>d</w:t>
      </w:r>
      <w:r w:rsidRPr="00945A06">
        <w:rPr>
          <w:i/>
          <w:iCs/>
          <w:vertAlign w:val="subscript"/>
        </w:rPr>
        <w:t>LoS</w:t>
      </w:r>
      <w:r w:rsidRPr="00945A06">
        <w:t>, </w:t>
      </w:r>
      <w:r w:rsidRPr="00945A06">
        <w:rPr>
          <w:i/>
          <w:iCs/>
        </w:rPr>
        <w:t>p</w:t>
      </w:r>
      <w:r w:rsidRPr="00945A06">
        <w:t xml:space="preserve">) y </w:t>
      </w:r>
      <w:r w:rsidRPr="00945A06">
        <w:rPr>
          <w:i/>
          <w:iCs/>
        </w:rPr>
        <w:t>L</w:t>
      </w:r>
      <w:r w:rsidRPr="00945A06">
        <w:rPr>
          <w:i/>
          <w:iCs/>
          <w:vertAlign w:val="subscript"/>
        </w:rPr>
        <w:t>NLoS</w:t>
      </w:r>
      <w:r w:rsidRPr="00945A06">
        <w:t>(</w:t>
      </w:r>
      <w:r w:rsidRPr="00945A06">
        <w:rPr>
          <w:i/>
          <w:iCs/>
        </w:rPr>
        <w:t>d</w:t>
      </w:r>
      <w:r w:rsidRPr="00945A06">
        <w:rPr>
          <w:i/>
          <w:iCs/>
          <w:vertAlign w:val="subscript"/>
        </w:rPr>
        <w:t>LoS</w:t>
      </w:r>
      <w:r w:rsidRPr="00945A06">
        <w:rPr>
          <w:i/>
          <w:iCs/>
        </w:rPr>
        <w:t> + w</w:t>
      </w:r>
      <w:r w:rsidRPr="00945A06">
        <w:t xml:space="preserve">, </w:t>
      </w:r>
      <w:r w:rsidRPr="00945A06">
        <w:rPr>
          <w:i/>
          <w:iCs/>
        </w:rPr>
        <w:t>p</w:t>
      </w:r>
      <w:r w:rsidRPr="00945A06">
        <w:t>):</w:t>
      </w:r>
    </w:p>
    <w:p w14:paraId="7122DE48" w14:textId="77777777" w:rsidR="008B5E0B" w:rsidRPr="00B54DDD" w:rsidRDefault="008B5E0B" w:rsidP="008B5E0B">
      <w:pPr>
        <w:pStyle w:val="Equation"/>
      </w:pPr>
      <w:r w:rsidRPr="00B54DDD">
        <w:tab/>
      </w:r>
      <w:r w:rsidRPr="00B54DDD">
        <w:tab/>
      </w:r>
      <w:r w:rsidRPr="00B54DDD">
        <w:rPr>
          <w:position w:val="-48"/>
        </w:rPr>
        <w:object w:dxaOrig="4420" w:dyaOrig="1080" w14:anchorId="398652CA">
          <v:shape id="_x0000_i1079" type="#_x0000_t75" style="width:223.5pt;height:55.5pt" o:ole="">
            <v:imagedata r:id="rId131" o:title=""/>
          </v:shape>
          <o:OLEObject Type="Embed" ProgID="Equation.3" ShapeID="_x0000_i1079" DrawAspect="Content" ObjectID="_1788155386" r:id="rId132"/>
        </w:object>
      </w:r>
    </w:p>
    <w:p w14:paraId="36460580" w14:textId="77777777" w:rsidR="008A27F9" w:rsidRPr="00945A06" w:rsidRDefault="008A27F9" w:rsidP="008A27F9">
      <w:pPr>
        <w:pStyle w:val="enumlev2"/>
      </w:pPr>
      <w:r w:rsidRPr="00945A06">
        <w:tab/>
        <w:t>Se introduce la anchura </w:t>
      </w:r>
      <w:r w:rsidRPr="00945A06">
        <w:rPr>
          <w:i/>
          <w:iCs/>
        </w:rPr>
        <w:t>w</w:t>
      </w:r>
      <w:r w:rsidRPr="00945A06">
        <w:t xml:space="preserve"> para proporcionar una región de transición entre las regiones LoS y NLoS. Esta región de transición se observa en los datos y, generalmente, tiene una anchura de </w:t>
      </w:r>
      <w:r w:rsidRPr="00945A06">
        <w:rPr>
          <w:i/>
          <w:iCs/>
        </w:rPr>
        <w:t>w</w:t>
      </w:r>
      <w:r w:rsidRPr="00945A06">
        <w:t> = 20 m.</w:t>
      </w:r>
    </w:p>
    <w:p w14:paraId="374DDB10" w14:textId="77777777" w:rsidR="008A27F9" w:rsidRPr="008B5E0B" w:rsidRDefault="008A27F9" w:rsidP="008B5E0B">
      <w:pPr>
        <w:pStyle w:val="Heading3"/>
      </w:pPr>
      <w:bookmarkStart w:id="89" w:name="_Toc96346415"/>
      <w:bookmarkStart w:id="90" w:name="_Toc96347400"/>
      <w:bookmarkStart w:id="91" w:name="_Toc105987643"/>
      <w:r w:rsidRPr="00945A06">
        <w:lastRenderedPageBreak/>
        <w:t>4.</w:t>
      </w:r>
      <w:r w:rsidRPr="008B5E0B">
        <w:t>3</w:t>
      </w:r>
      <w:r w:rsidRPr="00945A06">
        <w:t>.</w:t>
      </w:r>
      <w:r w:rsidRPr="008B5E0B">
        <w:t>2</w:t>
      </w:r>
      <w:r w:rsidRPr="00945A06">
        <w:tab/>
      </w:r>
      <w:r w:rsidRPr="008B5E0B">
        <w:t>Modelo específico para entornos urbanos</w:t>
      </w:r>
      <w:bookmarkEnd w:id="89"/>
      <w:bookmarkEnd w:id="90"/>
    </w:p>
    <w:p w14:paraId="40D9CD4E" w14:textId="0639845A" w:rsidR="008A27F9" w:rsidRPr="00945A06" w:rsidRDefault="008A27F9" w:rsidP="008A27F9">
      <w:pPr>
        <w:rPr>
          <w:lang w:eastAsia="ko-KR"/>
        </w:rPr>
      </w:pPr>
      <w:r w:rsidRPr="00945A06">
        <w:rPr>
          <w:lang w:eastAsia="ko-KR"/>
        </w:rPr>
        <w:t>Este modelo específico consta de LoS, NLoS con 1 giro y NLoS con 2 giros en entornos de calles cuadriculadas rectilíneas. Este modelo se basa en datos medidos a frecuencias: 430, 750, 905, 1 834, 2 400, 3 705 y 4 860</w:t>
      </w:r>
      <w:r w:rsidR="00691412">
        <w:rPr>
          <w:lang w:eastAsia="ko-KR"/>
        </w:rPr>
        <w:t> </w:t>
      </w:r>
      <w:r w:rsidRPr="00945A06">
        <w:rPr>
          <w:lang w:eastAsia="ko-KR"/>
        </w:rPr>
        <w:t>MHz con alturas de antena entre 1,5 y 4,0</w:t>
      </w:r>
      <w:r w:rsidR="00691412">
        <w:rPr>
          <w:lang w:eastAsia="ko-KR"/>
        </w:rPr>
        <w:t> </w:t>
      </w:r>
      <w:r w:rsidRPr="00945A06">
        <w:rPr>
          <w:lang w:eastAsia="ko-KR"/>
        </w:rPr>
        <w:t xml:space="preserve">m por encima del suelo. La distancia máxima entre terminales es de </w:t>
      </w:r>
      <w:r w:rsidRPr="00945A06">
        <w:rPr>
          <w:rFonts w:eastAsia="Malgun Gothic"/>
          <w:lang w:eastAsia="ko-KR"/>
        </w:rPr>
        <w:t>1 000 m.</w:t>
      </w:r>
    </w:p>
    <w:p w14:paraId="7EA5F0AA" w14:textId="77777777" w:rsidR="008A27F9" w:rsidRPr="00945A06" w:rsidRDefault="008A27F9" w:rsidP="008A27F9">
      <w:pPr>
        <w:pStyle w:val="Heading4"/>
        <w:rPr>
          <w:lang w:eastAsia="ko-KR"/>
        </w:rPr>
      </w:pPr>
      <w:r w:rsidRPr="00945A06">
        <w:rPr>
          <w:lang w:eastAsia="ko-KR"/>
        </w:rPr>
        <w:t>4.3.2.1</w:t>
      </w:r>
      <w:r w:rsidRPr="00945A06">
        <w:rPr>
          <w:lang w:eastAsia="ko-KR"/>
        </w:rPr>
        <w:tab/>
        <w:t>Situación LoS</w:t>
      </w:r>
    </w:p>
    <w:p w14:paraId="3F0EA6F7" w14:textId="7039DF60" w:rsidR="008A27F9" w:rsidRPr="00945A06" w:rsidRDefault="008A27F9" w:rsidP="008A27F9">
      <w:pPr>
        <w:rPr>
          <w:lang w:eastAsia="ko-KR"/>
        </w:rPr>
      </w:pPr>
      <w:r w:rsidRPr="00945A06">
        <w:rPr>
          <w:lang w:eastAsia="ko-KR"/>
        </w:rPr>
        <w:t>Esta situación se lustra como el trayecto entre B y E, o D y F en la Fig.</w:t>
      </w:r>
      <w:r w:rsidR="00691412">
        <w:rPr>
          <w:lang w:eastAsia="ko-KR"/>
        </w:rPr>
        <w:t> </w:t>
      </w:r>
      <w:r w:rsidRPr="00945A06">
        <w:rPr>
          <w:lang w:eastAsia="ko-KR"/>
        </w:rPr>
        <w:t xml:space="preserve">1. Las pérdidas de propagación son idénticas a las de </w:t>
      </w:r>
      <w:r w:rsidRPr="00945A06">
        <w:t>§</w:t>
      </w:r>
      <w:r w:rsidRPr="00945A06">
        <w:rPr>
          <w:lang w:eastAsia="ko-KR"/>
        </w:rPr>
        <w:t> 4.1.2.</w:t>
      </w:r>
    </w:p>
    <w:p w14:paraId="3028194A" w14:textId="77777777" w:rsidR="008A27F9" w:rsidRPr="00945A06" w:rsidRDefault="008A27F9" w:rsidP="008A27F9">
      <w:pPr>
        <w:pStyle w:val="Heading4"/>
        <w:rPr>
          <w:lang w:eastAsia="ko-KR"/>
        </w:rPr>
      </w:pPr>
      <w:r w:rsidRPr="00945A06">
        <w:rPr>
          <w:lang w:eastAsia="ko-KR"/>
        </w:rPr>
        <w:t>4.3.2.2</w:t>
      </w:r>
      <w:r w:rsidRPr="00945A06">
        <w:rPr>
          <w:lang w:eastAsia="ko-KR"/>
        </w:rPr>
        <w:tab/>
        <w:t>Situaciones NLoS</w:t>
      </w:r>
    </w:p>
    <w:p w14:paraId="0D5EF145" w14:textId="77777777" w:rsidR="008A27F9" w:rsidRPr="00945A06" w:rsidRDefault="008A27F9" w:rsidP="008A27F9">
      <w:pPr>
        <w:rPr>
          <w:lang w:eastAsia="ko-KR"/>
        </w:rPr>
      </w:pPr>
      <w:r w:rsidRPr="00945A06">
        <w:rPr>
          <w:lang w:eastAsia="ko-KR"/>
        </w:rPr>
        <w:t>El caso NLoS corresponde a los trayectos E-F y D-E con altura de antena L2 y L3 en entornos urbanos.</w:t>
      </w:r>
    </w:p>
    <w:p w14:paraId="0E5A9F30" w14:textId="77777777" w:rsidR="008A27F9" w:rsidRPr="00945A06" w:rsidRDefault="008A27F9" w:rsidP="008A27F9">
      <w:pPr>
        <w:pStyle w:val="Headingi"/>
        <w:rPr>
          <w:lang w:eastAsia="ko-KR"/>
        </w:rPr>
      </w:pPr>
      <w:bookmarkStart w:id="92" w:name="_Toc96346416"/>
      <w:bookmarkStart w:id="93" w:name="_Toc96347401"/>
      <w:r w:rsidRPr="00945A06">
        <w:rPr>
          <w:lang w:eastAsia="ko-KR"/>
        </w:rPr>
        <w:t>Propagación NLoS con 1 giro</w:t>
      </w:r>
      <w:bookmarkEnd w:id="92"/>
      <w:bookmarkEnd w:id="93"/>
    </w:p>
    <w:p w14:paraId="4599B3FA" w14:textId="0028174B" w:rsidR="008A27F9" w:rsidRPr="00945A06" w:rsidRDefault="008A27F9" w:rsidP="008A27F9">
      <w:pPr>
        <w:rPr>
          <w:lang w:eastAsia="ko-KR"/>
        </w:rPr>
      </w:pPr>
      <w:r w:rsidRPr="00945A06">
        <w:rPr>
          <w:lang w:eastAsia="ko-KR"/>
        </w:rPr>
        <w:t>En la Fig.</w:t>
      </w:r>
      <w:r w:rsidR="008254A3">
        <w:rPr>
          <w:lang w:eastAsia="ko-KR"/>
        </w:rPr>
        <w:t> </w:t>
      </w:r>
      <w:r w:rsidRPr="00945A06">
        <w:rPr>
          <w:lang w:eastAsia="ko-KR"/>
        </w:rPr>
        <w:t xml:space="preserve">7 se describe el caso de NLoS con 1 giro entre la </w:t>
      </w:r>
      <w:r w:rsidR="004C7888" w:rsidRPr="00945A06">
        <w:rPr>
          <w:lang w:eastAsia="ko-KR"/>
        </w:rPr>
        <w:t>Estación</w:t>
      </w:r>
      <w:r w:rsidR="004C7888">
        <w:rPr>
          <w:lang w:eastAsia="ko-KR"/>
        </w:rPr>
        <w:t> </w:t>
      </w:r>
      <w:r w:rsidRPr="00945A06">
        <w:rPr>
          <w:lang w:eastAsia="ko-KR"/>
        </w:rPr>
        <w:t xml:space="preserve">1 y la </w:t>
      </w:r>
      <w:r w:rsidR="004C7888" w:rsidRPr="00945A06">
        <w:rPr>
          <w:lang w:eastAsia="ko-KR"/>
        </w:rPr>
        <w:t>Estación</w:t>
      </w:r>
      <w:r w:rsidR="004C7888">
        <w:rPr>
          <w:lang w:eastAsia="ko-KR"/>
        </w:rPr>
        <w:t> </w:t>
      </w:r>
      <w:r w:rsidRPr="00945A06">
        <w:rPr>
          <w:lang w:eastAsia="ko-KR"/>
        </w:rPr>
        <w:t xml:space="preserve">2, debido a que hay una esquina entre las dos estaciones. La distancia entre la esquina y la </w:t>
      </w:r>
      <w:r w:rsidR="004C7888" w:rsidRPr="00945A06">
        <w:rPr>
          <w:lang w:eastAsia="ko-KR"/>
        </w:rPr>
        <w:t>Estación</w:t>
      </w:r>
      <w:r w:rsidR="004C7888">
        <w:rPr>
          <w:lang w:eastAsia="ko-KR"/>
        </w:rPr>
        <w:t> </w:t>
      </w:r>
      <w:r w:rsidRPr="00945A06">
        <w:rPr>
          <w:lang w:eastAsia="ko-KR"/>
        </w:rPr>
        <w:t xml:space="preserve">1 es </w:t>
      </w:r>
      <w:r w:rsidRPr="008254A3">
        <w:rPr>
          <w:i/>
          <w:iCs/>
          <w:lang w:eastAsia="ko-KR"/>
        </w:rPr>
        <w:t>x</w:t>
      </w:r>
      <w:r w:rsidRPr="008254A3">
        <w:rPr>
          <w:vertAlign w:val="subscript"/>
          <w:lang w:eastAsia="ko-KR"/>
        </w:rPr>
        <w:t>1</w:t>
      </w:r>
      <w:r w:rsidRPr="00945A06">
        <w:rPr>
          <w:lang w:eastAsia="ko-KR"/>
        </w:rPr>
        <w:t xml:space="preserve"> y la distancia entre la esquina y la </w:t>
      </w:r>
      <w:r w:rsidR="004C7888" w:rsidRPr="00945A06">
        <w:rPr>
          <w:lang w:eastAsia="ko-KR"/>
        </w:rPr>
        <w:t>Estación</w:t>
      </w:r>
      <w:r w:rsidR="004C7888">
        <w:rPr>
          <w:lang w:eastAsia="ko-KR"/>
        </w:rPr>
        <w:t> </w:t>
      </w:r>
      <w:r w:rsidRPr="00945A06">
        <w:rPr>
          <w:lang w:eastAsia="ko-KR"/>
        </w:rPr>
        <w:t xml:space="preserve">2 es </w:t>
      </w:r>
      <w:r w:rsidRPr="008254A3">
        <w:rPr>
          <w:i/>
          <w:iCs/>
          <w:lang w:eastAsia="ko-KR"/>
        </w:rPr>
        <w:t>x</w:t>
      </w:r>
      <w:r w:rsidRPr="008254A3">
        <w:rPr>
          <w:vertAlign w:val="subscript"/>
          <w:lang w:eastAsia="ko-KR"/>
        </w:rPr>
        <w:t>2</w:t>
      </w:r>
      <w:r w:rsidRPr="00945A06">
        <w:rPr>
          <w:lang w:eastAsia="ko-KR"/>
        </w:rPr>
        <w:t>.</w:t>
      </w:r>
    </w:p>
    <w:p w14:paraId="349A58DC" w14:textId="77777777" w:rsidR="008A27F9" w:rsidRPr="00945A06" w:rsidRDefault="008A27F9" w:rsidP="008A27F9">
      <w:pPr>
        <w:pStyle w:val="FigureNo"/>
        <w:rPr>
          <w:rFonts w:eastAsia="Malgun Gothic"/>
          <w:lang w:eastAsia="ko-KR"/>
        </w:rPr>
      </w:pPr>
      <w:r w:rsidRPr="00945A06">
        <w:t>FIGURA 7</w:t>
      </w:r>
    </w:p>
    <w:p w14:paraId="204FBE00" w14:textId="77777777" w:rsidR="008A27F9" w:rsidRPr="00945A06" w:rsidRDefault="008A27F9" w:rsidP="008A27F9">
      <w:pPr>
        <w:pStyle w:val="Figuretitle"/>
      </w:pPr>
      <w:r w:rsidRPr="00945A06">
        <w:t>Enlace NLoS con 1 giro entre la Estación 1 y la Estación 2</w:t>
      </w:r>
    </w:p>
    <w:p w14:paraId="2E38C3D1" w14:textId="77777777" w:rsidR="008A27F9" w:rsidRPr="00945A06" w:rsidRDefault="008A27F9" w:rsidP="008A27F9">
      <w:pPr>
        <w:pStyle w:val="Figure"/>
      </w:pPr>
      <w:r w:rsidRPr="00945A06">
        <w:object w:dxaOrig="2610" w:dyaOrig="1925" w14:anchorId="52A7DC69">
          <v:shape id="_x0000_i1080" type="#_x0000_t75" style="width:181.5pt;height:134.25pt" o:ole="">
            <v:imagedata r:id="rId133" o:title=""/>
          </v:shape>
          <o:OLEObject Type="Embed" ProgID="CorelDraw.Graphic.17" ShapeID="_x0000_i1080" DrawAspect="Content" ObjectID="_1788155387" r:id="rId134"/>
        </w:object>
      </w:r>
    </w:p>
    <w:p w14:paraId="52BCFD25" w14:textId="77777777" w:rsidR="008A27F9" w:rsidRPr="00945A06" w:rsidRDefault="008A27F9" w:rsidP="00691412">
      <w:pPr>
        <w:pStyle w:val="Normalaftertitle"/>
        <w:rPr>
          <w:lang w:eastAsia="ko-KR"/>
        </w:rPr>
      </w:pPr>
      <w:r w:rsidRPr="00945A06">
        <w:rPr>
          <w:lang w:eastAsia="ko-KR"/>
        </w:rPr>
        <w:t>Las pérdidas de transmisión básicas en esta situación pueden calcularse mediante:</w:t>
      </w:r>
    </w:p>
    <w:p w14:paraId="37485493" w14:textId="66DB576F" w:rsidR="008A27F9" w:rsidRPr="00945A06" w:rsidRDefault="008A27F9" w:rsidP="008A27F9">
      <w:pPr>
        <w:pStyle w:val="Equation"/>
      </w:pPr>
      <w:r w:rsidRPr="00945A06">
        <w:tab/>
      </w:r>
      <w:r w:rsidRPr="00945A06">
        <w:tab/>
      </w:r>
      <w:r w:rsidR="004C7888" w:rsidRPr="004C7888">
        <w:rPr>
          <w:position w:val="-30"/>
        </w:rPr>
        <w:object w:dxaOrig="6720" w:dyaOrig="700" w14:anchorId="0CBF776C">
          <v:shape id="_x0000_i1081" type="#_x0000_t75" style="width:336pt;height:36.75pt" o:ole="">
            <v:imagedata r:id="rId135" o:title=""/>
          </v:shape>
          <o:OLEObject Type="Embed" ProgID="Equation.DSMT4" ShapeID="_x0000_i1081" DrawAspect="Content" ObjectID="_1788155388" r:id="rId136"/>
        </w:object>
      </w:r>
      <w:r w:rsidRPr="00945A06">
        <w:tab/>
        <w:t>(</w:t>
      </w:r>
      <w:r w:rsidRPr="00945A06">
        <w:rPr>
          <w:rFonts w:eastAsia="Malgun Gothic"/>
        </w:rPr>
        <w:t>65</w:t>
      </w:r>
      <w:r w:rsidRPr="00945A06">
        <w:t>)</w:t>
      </w:r>
    </w:p>
    <w:p w14:paraId="6CE166F6" w14:textId="74351EC9" w:rsidR="008A27F9" w:rsidRPr="00945A06" w:rsidRDefault="008A27F9" w:rsidP="008A27F9">
      <w:pPr>
        <w:rPr>
          <w:lang w:eastAsia="ko-KR"/>
        </w:rPr>
      </w:pPr>
      <w:r w:rsidRPr="00945A06">
        <w:rPr>
          <w:lang w:eastAsia="ko-KR"/>
        </w:rPr>
        <w:t xml:space="preserve">siendo </w:t>
      </w:r>
      <w:r w:rsidRPr="008254A3">
        <w:rPr>
          <w:i/>
          <w:iCs/>
          <w:lang w:eastAsia="ko-KR"/>
        </w:rPr>
        <w:t>L</w:t>
      </w:r>
      <w:r w:rsidRPr="008254A3">
        <w:rPr>
          <w:i/>
          <w:iCs/>
          <w:vertAlign w:val="subscript"/>
          <w:lang w:eastAsia="ko-KR"/>
        </w:rPr>
        <w:t>LoS</w:t>
      </w:r>
      <w:r w:rsidRPr="00945A06">
        <w:rPr>
          <w:lang w:eastAsia="ko-KR"/>
        </w:rPr>
        <w:t xml:space="preserve"> las pérdidas de transmisión básicas a la distancia </w:t>
      </w:r>
      <w:r w:rsidRPr="008254A3">
        <w:rPr>
          <w:i/>
          <w:iCs/>
          <w:lang w:eastAsia="ko-KR"/>
        </w:rPr>
        <w:t>d</w:t>
      </w:r>
      <w:r w:rsidRPr="008254A3">
        <w:rPr>
          <w:lang w:eastAsia="ko-KR"/>
        </w:rPr>
        <w:t> = </w:t>
      </w:r>
      <w:r w:rsidRPr="008254A3">
        <w:rPr>
          <w:i/>
          <w:iCs/>
          <w:lang w:eastAsia="ko-KR"/>
        </w:rPr>
        <w:t>x</w:t>
      </w:r>
      <w:r w:rsidRPr="008254A3">
        <w:rPr>
          <w:vertAlign w:val="subscript"/>
          <w:lang w:eastAsia="ko-KR"/>
        </w:rPr>
        <w:t>1</w:t>
      </w:r>
      <w:r w:rsidRPr="008254A3">
        <w:rPr>
          <w:lang w:eastAsia="ko-KR"/>
        </w:rPr>
        <w:t> + </w:t>
      </w:r>
      <w:r w:rsidRPr="008254A3">
        <w:rPr>
          <w:i/>
          <w:iCs/>
          <w:lang w:eastAsia="ko-KR"/>
        </w:rPr>
        <w:t>x</w:t>
      </w:r>
      <w:r w:rsidRPr="008254A3">
        <w:rPr>
          <w:vertAlign w:val="subscript"/>
          <w:lang w:eastAsia="ko-KR"/>
        </w:rPr>
        <w:t>2</w:t>
      </w:r>
      <w:r w:rsidRPr="00945A06">
        <w:rPr>
          <w:lang w:eastAsia="ko-KR"/>
        </w:rPr>
        <w:t>, calculadas según §</w:t>
      </w:r>
      <w:r w:rsidR="008254A3">
        <w:rPr>
          <w:lang w:eastAsia="ko-KR"/>
        </w:rPr>
        <w:t> </w:t>
      </w:r>
      <w:r w:rsidRPr="00945A06">
        <w:rPr>
          <w:lang w:eastAsia="ko-KR"/>
        </w:rPr>
        <w:t xml:space="preserve">4.1.1, y </w:t>
      </w:r>
      <w:r w:rsidRPr="008254A3">
        <w:rPr>
          <w:i/>
          <w:iCs/>
          <w:lang w:eastAsia="ko-KR"/>
        </w:rPr>
        <w:t>S</w:t>
      </w:r>
      <w:r w:rsidRPr="008254A3">
        <w:rPr>
          <w:vertAlign w:val="subscript"/>
          <w:lang w:eastAsia="ko-KR"/>
        </w:rPr>
        <w:t>1</w:t>
      </w:r>
      <w:r w:rsidRPr="00945A06">
        <w:rPr>
          <w:lang w:eastAsia="ko-KR"/>
        </w:rPr>
        <w:t xml:space="preserve"> en parámetros de dispersión/difracción que viene dado por la siguiente expresión:</w:t>
      </w:r>
    </w:p>
    <w:p w14:paraId="1E37EA39" w14:textId="1FBA8D65" w:rsidR="008A27F9" w:rsidRDefault="008A27F9" w:rsidP="008A27F9">
      <w:pPr>
        <w:pStyle w:val="Equation"/>
      </w:pPr>
      <w:r w:rsidRPr="00945A06">
        <w:tab/>
      </w:r>
      <w:r w:rsidRPr="00945A06">
        <w:tab/>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3,45×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e>
        </m:d>
        <m:r>
          <m:rPr>
            <m:sty m:val="p"/>
          </m:rPr>
          <w:rPr>
            <w:rFonts w:ascii="Cambria Math" w:hAnsi="Cambria Math"/>
          </w:rPr>
          <m:t xml:space="preserve"> </m:t>
        </m:r>
        <m:sSup>
          <m:sSupPr>
            <m:ctrlPr>
              <w:rPr>
                <w:rFonts w:ascii="Cambria Math" w:hAnsi="Cambria Math"/>
              </w:rPr>
            </m:ctrlPr>
          </m:sSupPr>
          <m:e>
            <m:r>
              <w:rPr>
                <w:rFonts w:ascii="Cambria Math" w:hAnsi="Cambria Math"/>
              </w:rPr>
              <m:t>f</m:t>
            </m:r>
          </m:e>
          <m:sup>
            <m:r>
              <m:rPr>
                <m:sty m:val="p"/>
              </m:rPr>
              <w:rPr>
                <w:rFonts w:ascii="Cambria Math" w:hAnsi="Cambria Math"/>
              </w:rPr>
              <m:t>-0,46</m:t>
            </m:r>
          </m:sup>
        </m:sSup>
      </m:oMath>
      <w:r w:rsidRPr="00945A06">
        <w:tab/>
        <w:t>(66)</w:t>
      </w:r>
    </w:p>
    <w:p w14:paraId="103898B7" w14:textId="5A9941FE" w:rsidR="008254A3" w:rsidRPr="008254A3" w:rsidRDefault="008254A3" w:rsidP="008254A3">
      <w:pPr>
        <w:rPr>
          <w:lang w:eastAsia="ko-KR"/>
        </w:rPr>
      </w:pPr>
      <w:r w:rsidRPr="008254A3">
        <w:rPr>
          <w:lang w:eastAsia="ko-KR"/>
        </w:rPr>
        <w:t xml:space="preserve">a una frecuencia de funcionamiento </w:t>
      </w:r>
      <w:r w:rsidRPr="008254A3">
        <w:rPr>
          <w:i/>
          <w:iCs/>
          <w:lang w:eastAsia="ko-KR"/>
        </w:rPr>
        <w:t>f</w:t>
      </w:r>
      <w:r w:rsidRPr="008254A3">
        <w:rPr>
          <w:lang w:eastAsia="ko-KR"/>
        </w:rPr>
        <w:t xml:space="preserve"> expresada en Hz. La relación entre </w:t>
      </w:r>
      <w:r w:rsidRPr="008254A3">
        <w:rPr>
          <w:i/>
          <w:iCs/>
          <w:lang w:eastAsia="ko-KR"/>
        </w:rPr>
        <w:t>S</w:t>
      </w:r>
      <w:r w:rsidRPr="008254A3">
        <w:rPr>
          <w:vertAlign w:val="subscript"/>
          <w:lang w:eastAsia="ko-KR"/>
        </w:rPr>
        <w:t>1</w:t>
      </w:r>
      <w:r w:rsidRPr="008254A3">
        <w:rPr>
          <w:lang w:eastAsia="ko-KR"/>
        </w:rPr>
        <w:t xml:space="preserve"> y </w:t>
      </w:r>
      <w:r w:rsidRPr="008254A3">
        <w:rPr>
          <w:i/>
          <w:iCs/>
          <w:lang w:eastAsia="ko-KR"/>
        </w:rPr>
        <w:t>f</w:t>
      </w:r>
      <w:r w:rsidRPr="008254A3">
        <w:rPr>
          <w:lang w:eastAsia="ko-KR"/>
        </w:rPr>
        <w:t xml:space="preserve"> se obtiene por un ajuste por regresión de los datos medidos en el intervalo de frecuencias comprendido entre 430 MHz y 4 860 MHz. El parámetro </w:t>
      </w:r>
      <w:r w:rsidRPr="008254A3">
        <w:rPr>
          <w:i/>
          <w:iCs/>
          <w:lang w:eastAsia="ko-KR"/>
        </w:rPr>
        <w:t>d</w:t>
      </w:r>
      <w:r w:rsidRPr="008254A3">
        <w:rPr>
          <w:i/>
          <w:iCs/>
          <w:vertAlign w:val="subscript"/>
          <w:lang w:eastAsia="ko-KR"/>
        </w:rPr>
        <w:t>corner</w:t>
      </w:r>
      <w:r w:rsidRPr="008254A3">
        <w:rPr>
          <w:lang w:eastAsia="ko-KR"/>
        </w:rPr>
        <w:t xml:space="preserve"> es una variable ambiental determinada por la disposición de calles (ancho y longitud del intervalo LoS </w:t>
      </w:r>
      <w:r w:rsidRPr="008254A3">
        <w:rPr>
          <w:i/>
          <w:iCs/>
          <w:lang w:eastAsia="ko-KR"/>
        </w:rPr>
        <w:t>x</w:t>
      </w:r>
      <w:r w:rsidRPr="008254A3">
        <w:rPr>
          <w:vertAlign w:val="subscript"/>
          <w:lang w:eastAsia="ko-KR"/>
        </w:rPr>
        <w:t>1</w:t>
      </w:r>
      <w:r w:rsidRPr="008254A3">
        <w:rPr>
          <w:lang w:eastAsia="ko-KR"/>
        </w:rPr>
        <w:t>) que representa el límite inferior de la gama de distancias válidas para la ecuación (65). Al igual que en el ejemplo de § 4.1.3.2, se puede utilizar 30 m para zonas urbanas. Las pérdidas de transmisión básicas para el intervalo de transición en la esquina, es decir 0 </w:t>
      </w:r>
      <w:r w:rsidRPr="008254A3">
        <w:rPr>
          <w:lang w:eastAsia="ko-KR"/>
        </w:rPr>
        <w:sym w:font="Symbol" w:char="F0A3"/>
      </w:r>
      <w:r w:rsidRPr="008254A3">
        <w:rPr>
          <w:lang w:eastAsia="ko-KR"/>
        </w:rPr>
        <w:t> </w:t>
      </w:r>
      <w:r w:rsidRPr="008254A3">
        <w:rPr>
          <w:i/>
          <w:iCs/>
          <w:lang w:eastAsia="ko-KR"/>
        </w:rPr>
        <w:t>x</w:t>
      </w:r>
      <w:r w:rsidRPr="008254A3">
        <w:rPr>
          <w:vertAlign w:val="subscript"/>
          <w:lang w:eastAsia="ko-KR"/>
        </w:rPr>
        <w:t>2</w:t>
      </w:r>
      <w:r w:rsidRPr="008254A3">
        <w:rPr>
          <w:lang w:eastAsia="ko-KR"/>
        </w:rPr>
        <w:t> </w:t>
      </w:r>
      <w:r w:rsidRPr="008254A3">
        <w:rPr>
          <w:lang w:eastAsia="ko-KR"/>
        </w:rPr>
        <w:sym w:font="Symbol" w:char="F0A3"/>
      </w:r>
      <w:r w:rsidRPr="008254A3">
        <w:rPr>
          <w:lang w:eastAsia="ko-KR"/>
        </w:rPr>
        <w:t> máx(</w:t>
      </w:r>
      <w:r w:rsidRPr="008254A3">
        <w:rPr>
          <w:i/>
          <w:iCs/>
          <w:lang w:eastAsia="ko-KR"/>
        </w:rPr>
        <w:t>S</w:t>
      </w:r>
      <w:r w:rsidRPr="008254A3">
        <w:rPr>
          <w:vertAlign w:val="subscript"/>
          <w:lang w:eastAsia="ko-KR"/>
        </w:rPr>
        <w:t>1</w:t>
      </w:r>
      <w:r w:rsidRPr="008254A3">
        <w:rPr>
          <w:vertAlign w:val="superscript"/>
          <w:lang w:eastAsia="ko-KR"/>
        </w:rPr>
        <w:t>2</w:t>
      </w:r>
      <w:r w:rsidRPr="008254A3">
        <w:rPr>
          <w:lang w:eastAsia="ko-KR"/>
        </w:rPr>
        <w:t>,</w:t>
      </w:r>
      <w:r w:rsidR="00BE7B69">
        <w:rPr>
          <w:lang w:eastAsia="ko-KR"/>
        </w:rPr>
        <w:t> </w:t>
      </w:r>
      <w:r w:rsidRPr="008254A3">
        <w:rPr>
          <w:i/>
          <w:iCs/>
          <w:lang w:eastAsia="ko-KR"/>
        </w:rPr>
        <w:t>d</w:t>
      </w:r>
      <w:r w:rsidRPr="008254A3">
        <w:rPr>
          <w:i/>
          <w:iCs/>
          <w:vertAlign w:val="subscript"/>
          <w:lang w:eastAsia="ko-KR"/>
        </w:rPr>
        <w:t>corner</w:t>
      </w:r>
      <w:r w:rsidRPr="008254A3">
        <w:rPr>
          <w:lang w:eastAsia="ko-KR"/>
        </w:rPr>
        <w:t xml:space="preserve">), puede determinarse por interpolación entre las pérdidas de transmisión básicas en el punto final LoS (es decir </w:t>
      </w:r>
      <w:r w:rsidRPr="008254A3">
        <w:rPr>
          <w:i/>
          <w:iCs/>
          <w:lang w:eastAsia="ko-KR"/>
        </w:rPr>
        <w:t>x</w:t>
      </w:r>
      <w:r w:rsidRPr="008254A3">
        <w:rPr>
          <w:vertAlign w:val="subscript"/>
          <w:lang w:eastAsia="ko-KR"/>
        </w:rPr>
        <w:t>2</w:t>
      </w:r>
      <w:r w:rsidRPr="008254A3">
        <w:rPr>
          <w:lang w:eastAsia="ko-KR"/>
        </w:rPr>
        <w:t xml:space="preserve"> = 0) y el valor en </w:t>
      </w:r>
      <w:r w:rsidRPr="008254A3">
        <w:rPr>
          <w:i/>
          <w:iCs/>
          <w:lang w:eastAsia="ko-KR"/>
        </w:rPr>
        <w:t>x</w:t>
      </w:r>
      <w:r w:rsidRPr="008254A3">
        <w:rPr>
          <w:vertAlign w:val="subscript"/>
          <w:lang w:eastAsia="ko-KR"/>
        </w:rPr>
        <w:t>2</w:t>
      </w:r>
      <w:r w:rsidRPr="008254A3">
        <w:rPr>
          <w:lang w:eastAsia="ko-KR"/>
        </w:rPr>
        <w:t> = máx(</w:t>
      </w:r>
      <w:r w:rsidRPr="008254A3">
        <w:rPr>
          <w:i/>
          <w:iCs/>
          <w:lang w:eastAsia="ko-KR"/>
        </w:rPr>
        <w:t>S</w:t>
      </w:r>
      <w:r w:rsidRPr="008254A3">
        <w:rPr>
          <w:vertAlign w:val="subscript"/>
          <w:lang w:eastAsia="ko-KR"/>
        </w:rPr>
        <w:t>1</w:t>
      </w:r>
      <w:r w:rsidRPr="008254A3">
        <w:rPr>
          <w:vertAlign w:val="superscript"/>
          <w:lang w:eastAsia="ko-KR"/>
        </w:rPr>
        <w:t>2</w:t>
      </w:r>
      <w:r w:rsidRPr="008254A3">
        <w:rPr>
          <w:lang w:eastAsia="ko-KR"/>
        </w:rPr>
        <w:t>,</w:t>
      </w:r>
      <w:r w:rsidR="00BE7B69">
        <w:rPr>
          <w:lang w:eastAsia="ko-KR"/>
        </w:rPr>
        <w:t> </w:t>
      </w:r>
      <w:r w:rsidRPr="008254A3">
        <w:rPr>
          <w:i/>
          <w:iCs/>
          <w:lang w:eastAsia="ko-KR"/>
        </w:rPr>
        <w:t>d</w:t>
      </w:r>
      <w:r w:rsidRPr="008254A3">
        <w:rPr>
          <w:i/>
          <w:iCs/>
          <w:vertAlign w:val="subscript"/>
          <w:lang w:eastAsia="ko-KR"/>
        </w:rPr>
        <w:t>corner</w:t>
      </w:r>
      <w:r w:rsidRPr="008254A3">
        <w:rPr>
          <w:lang w:eastAsia="ko-KR"/>
        </w:rPr>
        <w:t>).</w:t>
      </w:r>
    </w:p>
    <w:p w14:paraId="33A4BA59" w14:textId="77777777" w:rsidR="008A27F9" w:rsidRPr="00945A06" w:rsidRDefault="008A27F9" w:rsidP="008A27F9">
      <w:pPr>
        <w:pStyle w:val="Headingi"/>
        <w:rPr>
          <w:lang w:eastAsia="ko-KR"/>
        </w:rPr>
      </w:pPr>
      <w:bookmarkStart w:id="94" w:name="_Toc96346417"/>
      <w:bookmarkStart w:id="95" w:name="_Toc96347402"/>
      <w:r w:rsidRPr="00945A06">
        <w:rPr>
          <w:lang w:eastAsia="ko-KR"/>
        </w:rPr>
        <w:lastRenderedPageBreak/>
        <w:t>Propagación NLoS con 2 giros</w:t>
      </w:r>
      <w:bookmarkEnd w:id="94"/>
      <w:bookmarkEnd w:id="95"/>
    </w:p>
    <w:p w14:paraId="518DABB1" w14:textId="77777777" w:rsidR="008A27F9" w:rsidRPr="00945A06" w:rsidRDefault="008A27F9" w:rsidP="008A27F9">
      <w:pPr>
        <w:pStyle w:val="FigureNo"/>
      </w:pPr>
      <w:r w:rsidRPr="00945A06">
        <w:t>FIGURA 8</w:t>
      </w:r>
    </w:p>
    <w:p w14:paraId="43008A74" w14:textId="77777777" w:rsidR="008A27F9" w:rsidRPr="00945A06" w:rsidRDefault="008A27F9" w:rsidP="008A27F9">
      <w:pPr>
        <w:pStyle w:val="Figuretitle"/>
      </w:pPr>
      <w:r w:rsidRPr="00945A06">
        <w:t>Dos trayectos de viaje (línea continua y línea discontinua)</w:t>
      </w:r>
      <w:r w:rsidRPr="00945A06">
        <w:br/>
        <w:t>para un enlace NLoS con dos giros</w:t>
      </w:r>
    </w:p>
    <w:p w14:paraId="06CC663A" w14:textId="77777777" w:rsidR="008A27F9" w:rsidRPr="00945A06" w:rsidRDefault="008A27F9" w:rsidP="008A27F9">
      <w:pPr>
        <w:pStyle w:val="Figure"/>
      </w:pPr>
      <w:r w:rsidRPr="00945A06">
        <w:object w:dxaOrig="3090" w:dyaOrig="3390" w14:anchorId="28552475">
          <v:shape id="_x0000_i1082" type="#_x0000_t75" style="width:155.25pt;height:169.5pt" o:ole="">
            <v:imagedata r:id="rId137" o:title=""/>
          </v:shape>
          <o:OLEObject Type="Embed" ProgID="CorelDraw.Graphic.17" ShapeID="_x0000_i1082" DrawAspect="Content" ObjectID="_1788155389" r:id="rId138"/>
        </w:object>
      </w:r>
    </w:p>
    <w:p w14:paraId="6A7A69A1" w14:textId="168A02F6" w:rsidR="008A27F9" w:rsidRPr="00945A06" w:rsidRDefault="008A27F9" w:rsidP="00691412">
      <w:pPr>
        <w:pStyle w:val="Normalaftertitle"/>
        <w:rPr>
          <w:lang w:eastAsia="ko-KR"/>
        </w:rPr>
      </w:pPr>
      <w:r w:rsidRPr="00945A06">
        <w:rPr>
          <w:lang w:eastAsia="ko-KR"/>
        </w:rPr>
        <w:t>A diferencia de los enlaces LoS y NLoS con 1 giro, para el enlace NLoS con dos giros resulta posible crear múltiples trayectos de viaje, como se muestra en la Fig.</w:t>
      </w:r>
      <w:r w:rsidR="00545870">
        <w:rPr>
          <w:lang w:eastAsia="ko-KR"/>
        </w:rPr>
        <w:t> </w:t>
      </w:r>
      <w:r w:rsidRPr="00945A06">
        <w:rPr>
          <w:lang w:eastAsia="ko-KR"/>
        </w:rPr>
        <w:t xml:space="preserve">8. Así, la ganancia de potencia de la señal recibida (de la </w:t>
      </w:r>
      <w:r w:rsidR="004C7888">
        <w:rPr>
          <w:lang w:eastAsia="ko-KR"/>
        </w:rPr>
        <w:t>E</w:t>
      </w:r>
      <w:r w:rsidRPr="00945A06">
        <w:rPr>
          <w:lang w:eastAsia="ko-KR"/>
        </w:rPr>
        <w:t>stación 1 a la 2) se calcula considerando todos los trayectos con 2 giros. Dado que la ganancia de la potencia recibida y las pérdidas de transmisión básicas están inversamente relacionadas y son logarítmicas, la ganancia de potencia recibida puede expresarse así:</w:t>
      </w:r>
    </w:p>
    <w:p w14:paraId="4C4B5886" w14:textId="77777777" w:rsidR="00691412" w:rsidRPr="00B54DDD" w:rsidRDefault="00691412" w:rsidP="00691412">
      <w:pPr>
        <w:pStyle w:val="Equation"/>
        <w:rPr>
          <w:lang w:eastAsia="ko-KR"/>
        </w:rPr>
      </w:pPr>
      <w:r w:rsidRPr="00B54DDD">
        <w:rPr>
          <w:lang w:eastAsia="ko-KR"/>
        </w:rPr>
        <w:tab/>
      </w:r>
      <w:r w:rsidRPr="00B54DDD">
        <w:rPr>
          <w:lang w:eastAsia="ko-KR"/>
        </w:rPr>
        <w:tab/>
      </w:r>
      <w:r w:rsidRPr="00B54DDD">
        <w:rPr>
          <w:position w:val="-30"/>
          <w:lang w:eastAsia="ko-KR"/>
        </w:rPr>
        <w:object w:dxaOrig="2520" w:dyaOrig="680" w14:anchorId="2B6B3E8C">
          <v:shape id="_x0000_i1083" type="#_x0000_t75" style="width:128.25pt;height:33.75pt" o:ole="">
            <v:imagedata r:id="rId139" o:title=""/>
          </v:shape>
          <o:OLEObject Type="Embed" ProgID="Equation.3" ShapeID="_x0000_i1083" DrawAspect="Content" ObjectID="_1788155390" r:id="rId140"/>
        </w:object>
      </w:r>
      <w:r w:rsidRPr="00B54DDD">
        <w:rPr>
          <w:lang w:eastAsia="ko-KR"/>
        </w:rPr>
        <w:tab/>
        <w:t>(</w:t>
      </w:r>
      <w:r w:rsidRPr="00B54DDD">
        <w:rPr>
          <w:rFonts w:eastAsia="Malgun Gothic"/>
          <w:lang w:eastAsia="ko-KR"/>
        </w:rPr>
        <w:t>67</w:t>
      </w:r>
      <w:r w:rsidRPr="00B54DDD">
        <w:rPr>
          <w:lang w:eastAsia="ko-KR"/>
        </w:rPr>
        <w:t>)</w:t>
      </w:r>
    </w:p>
    <w:p w14:paraId="46429FCF" w14:textId="37808F74" w:rsidR="008A27F9" w:rsidRPr="00945A06" w:rsidRDefault="008A27F9" w:rsidP="008A27F9">
      <w:pPr>
        <w:rPr>
          <w:lang w:eastAsia="ko-KR"/>
        </w:rPr>
      </w:pPr>
      <w:r w:rsidRPr="00945A06">
        <w:rPr>
          <w:lang w:eastAsia="ko-KR"/>
        </w:rPr>
        <w:t xml:space="preserve">siendo </w:t>
      </w:r>
      <w:r w:rsidRPr="00545870">
        <w:rPr>
          <w:i/>
          <w:iCs/>
          <w:lang w:eastAsia="ko-KR"/>
        </w:rPr>
        <w:t>L</w:t>
      </w:r>
      <w:r w:rsidRPr="00545870">
        <w:rPr>
          <w:i/>
          <w:iCs/>
          <w:vertAlign w:val="subscript"/>
          <w:lang w:eastAsia="ko-KR"/>
        </w:rPr>
        <w:t>2-Turn</w:t>
      </w:r>
      <w:r w:rsidRPr="00945A06">
        <w:rPr>
          <w:lang w:eastAsia="ko-KR"/>
        </w:rPr>
        <w:t xml:space="preserve"> las pérdidas totales entre la </w:t>
      </w:r>
      <w:r w:rsidR="004C7888">
        <w:rPr>
          <w:lang w:eastAsia="ko-KR"/>
        </w:rPr>
        <w:t>E</w:t>
      </w:r>
      <w:r w:rsidRPr="00945A06">
        <w:rPr>
          <w:lang w:eastAsia="ko-KR"/>
        </w:rPr>
        <w:t xml:space="preserve">stación 1 y la </w:t>
      </w:r>
      <w:r w:rsidR="004C7888">
        <w:rPr>
          <w:lang w:eastAsia="ko-KR"/>
        </w:rPr>
        <w:t>E</w:t>
      </w:r>
      <w:r w:rsidRPr="00945A06">
        <w:rPr>
          <w:lang w:eastAsia="ko-KR"/>
        </w:rPr>
        <w:t xml:space="preserve">stación 2, y </w:t>
      </w:r>
      <w:r w:rsidRPr="00545870">
        <w:rPr>
          <w:i/>
          <w:iCs/>
          <w:lang w:eastAsia="ko-KR"/>
        </w:rPr>
        <w:t>L</w:t>
      </w:r>
      <w:r w:rsidRPr="00545870">
        <w:rPr>
          <w:i/>
          <w:iCs/>
          <w:vertAlign w:val="subscript"/>
          <w:lang w:eastAsia="ko-KR"/>
        </w:rPr>
        <w:t>2-Turn,n</w:t>
      </w:r>
      <w:r w:rsidRPr="00945A06">
        <w:rPr>
          <w:lang w:eastAsia="ko-KR"/>
        </w:rPr>
        <w:t xml:space="preserve"> las pérdidas de transmisión básicas a lo largo del n-ésimo trayecto con dos giros. Por consiguiente,</w:t>
      </w:r>
    </w:p>
    <w:p w14:paraId="04F9905C" w14:textId="33902F39" w:rsidR="008A27F9" w:rsidRPr="00945A06" w:rsidRDefault="008A27F9" w:rsidP="008A27F9">
      <w:pPr>
        <w:pStyle w:val="Equation"/>
        <w:rPr>
          <w:rFonts w:eastAsia="Malgun Gothic"/>
        </w:rPr>
      </w:pPr>
      <w:r w:rsidRPr="00945A06">
        <w:tab/>
      </w:r>
      <w:r w:rsidRPr="00945A06">
        <w:tab/>
      </w:r>
      <w:r w:rsidRPr="00945A06">
        <w:object w:dxaOrig="3320" w:dyaOrig="740" w14:anchorId="552378EE">
          <v:shape id="_x0000_i1084" type="#_x0000_t75" style="width:168.75pt;height:39pt" o:ole="">
            <v:imagedata r:id="rId141" o:title=""/>
          </v:shape>
          <o:OLEObject Type="Embed" ProgID="Equation.3" ShapeID="_x0000_i1084" DrawAspect="Content" ObjectID="_1788155391" r:id="rId142"/>
        </w:object>
      </w:r>
      <w:r w:rsidR="00691412">
        <w:t>     </w:t>
      </w:r>
      <w:r w:rsidRPr="00945A06">
        <w:t>dB</w:t>
      </w:r>
      <w:r w:rsidRPr="00945A06">
        <w:tab/>
        <w:t>(68)</w:t>
      </w:r>
    </w:p>
    <w:p w14:paraId="7523C9D3" w14:textId="352816E1" w:rsidR="008A27F9" w:rsidRPr="00945A06" w:rsidRDefault="008A27F9" w:rsidP="008A27F9">
      <w:pPr>
        <w:rPr>
          <w:lang w:eastAsia="ko-KR"/>
        </w:rPr>
      </w:pPr>
      <w:r w:rsidRPr="00945A06">
        <w:rPr>
          <w:lang w:eastAsia="ko-KR"/>
        </w:rPr>
        <w:t xml:space="preserve">A fin de calcular las pérdidas de transmisión básicas en el n-ésimo trayecto, es decir, </w:t>
      </w:r>
      <w:r w:rsidRPr="00545870">
        <w:rPr>
          <w:i/>
          <w:iCs/>
          <w:lang w:eastAsia="ko-KR"/>
        </w:rPr>
        <w:t>L</w:t>
      </w:r>
      <w:r w:rsidRPr="00545870">
        <w:rPr>
          <w:i/>
          <w:iCs/>
          <w:vertAlign w:val="subscript"/>
          <w:lang w:eastAsia="ko-KR"/>
        </w:rPr>
        <w:t>2-Turn,n</w:t>
      </w:r>
      <w:r w:rsidRPr="00945A06">
        <w:rPr>
          <w:lang w:eastAsia="ko-KR"/>
        </w:rPr>
        <w:t xml:space="preserve"> en (</w:t>
      </w:r>
      <w:r w:rsidRPr="00545870">
        <w:rPr>
          <w:lang w:eastAsia="ko-KR"/>
        </w:rPr>
        <w:t>68</w:t>
      </w:r>
      <w:r w:rsidRPr="00945A06">
        <w:rPr>
          <w:lang w:eastAsia="ko-KR"/>
        </w:rPr>
        <w:t>), consideremos la situación NLoS con dos giros ilustrada en la Fig.</w:t>
      </w:r>
      <w:r w:rsidR="00545870">
        <w:rPr>
          <w:lang w:eastAsia="ko-KR"/>
        </w:rPr>
        <w:t> </w:t>
      </w:r>
      <w:r w:rsidRPr="00945A06">
        <w:rPr>
          <w:lang w:eastAsia="ko-KR"/>
        </w:rPr>
        <w:t xml:space="preserve">9. Este trayecto de enlace se caracteriza por tres distancias: </w:t>
      </w:r>
      <w:r w:rsidRPr="00545870">
        <w:rPr>
          <w:i/>
          <w:iCs/>
          <w:lang w:eastAsia="ko-KR"/>
        </w:rPr>
        <w:t>x</w:t>
      </w:r>
      <w:r w:rsidRPr="00545870">
        <w:rPr>
          <w:vertAlign w:val="subscript"/>
          <w:lang w:eastAsia="ko-KR"/>
        </w:rPr>
        <w:t>1</w:t>
      </w:r>
      <w:r w:rsidRPr="00945A06">
        <w:rPr>
          <w:lang w:eastAsia="ko-KR"/>
        </w:rPr>
        <w:t xml:space="preserve">, </w:t>
      </w:r>
      <w:r w:rsidRPr="00545870">
        <w:rPr>
          <w:i/>
          <w:iCs/>
          <w:lang w:eastAsia="ko-KR"/>
        </w:rPr>
        <w:t>x</w:t>
      </w:r>
      <w:r w:rsidRPr="00545870">
        <w:rPr>
          <w:vertAlign w:val="subscript"/>
          <w:lang w:eastAsia="ko-KR"/>
        </w:rPr>
        <w:t>2</w:t>
      </w:r>
      <w:r w:rsidRPr="00945A06">
        <w:rPr>
          <w:lang w:eastAsia="ko-KR"/>
        </w:rPr>
        <w:t xml:space="preserve"> y </w:t>
      </w:r>
      <w:r w:rsidRPr="00545870">
        <w:rPr>
          <w:i/>
          <w:iCs/>
          <w:lang w:eastAsia="ko-KR"/>
        </w:rPr>
        <w:t>x</w:t>
      </w:r>
      <w:r w:rsidRPr="00545870">
        <w:rPr>
          <w:vertAlign w:val="subscript"/>
          <w:lang w:eastAsia="ko-KR"/>
        </w:rPr>
        <w:t>3</w:t>
      </w:r>
      <w:r w:rsidRPr="00945A06">
        <w:rPr>
          <w:lang w:eastAsia="ko-KR"/>
        </w:rPr>
        <w:t>, siendo:</w:t>
      </w:r>
    </w:p>
    <w:p w14:paraId="79028A87" w14:textId="060BFCE1" w:rsidR="008A27F9" w:rsidRPr="00945A06" w:rsidRDefault="008A27F9" w:rsidP="008A27F9">
      <w:pPr>
        <w:pStyle w:val="enumlev2"/>
        <w:rPr>
          <w:lang w:eastAsia="ko-KR"/>
        </w:rPr>
      </w:pPr>
      <w:r w:rsidRPr="00545870">
        <w:rPr>
          <w:i/>
          <w:iCs/>
          <w:lang w:eastAsia="ko-KR"/>
        </w:rPr>
        <w:t>x</w:t>
      </w:r>
      <w:r w:rsidRPr="00220966">
        <w:rPr>
          <w:vertAlign w:val="subscript"/>
          <w:lang w:eastAsia="ko-KR"/>
        </w:rPr>
        <w:t>1</w:t>
      </w:r>
      <w:r w:rsidRPr="00945A06">
        <w:rPr>
          <w:lang w:eastAsia="ko-KR"/>
        </w:rPr>
        <w:tab/>
        <w:t xml:space="preserve">la distancia entre la </w:t>
      </w:r>
      <w:r w:rsidR="004C7888">
        <w:rPr>
          <w:lang w:eastAsia="ko-KR"/>
        </w:rPr>
        <w:t>E</w:t>
      </w:r>
      <w:r w:rsidRPr="00945A06">
        <w:rPr>
          <w:lang w:eastAsia="ko-KR"/>
        </w:rPr>
        <w:t>stación 1 y la primera esquina,</w:t>
      </w:r>
    </w:p>
    <w:p w14:paraId="71894604" w14:textId="417807BD" w:rsidR="008A27F9" w:rsidRPr="00945A06" w:rsidRDefault="008A27F9" w:rsidP="008A27F9">
      <w:pPr>
        <w:pStyle w:val="enumlev2"/>
        <w:rPr>
          <w:lang w:eastAsia="ko-KR"/>
        </w:rPr>
      </w:pPr>
      <w:r w:rsidRPr="00545870">
        <w:rPr>
          <w:i/>
          <w:iCs/>
          <w:lang w:eastAsia="ko-KR"/>
        </w:rPr>
        <w:t>x</w:t>
      </w:r>
      <w:r w:rsidRPr="00220966">
        <w:rPr>
          <w:vertAlign w:val="subscript"/>
          <w:lang w:eastAsia="ko-KR"/>
        </w:rPr>
        <w:t>2</w:t>
      </w:r>
      <w:r w:rsidRPr="00945A06">
        <w:rPr>
          <w:lang w:eastAsia="ko-KR"/>
        </w:rPr>
        <w:tab/>
        <w:t>la distancia entre la primera y la segunda esquina,</w:t>
      </w:r>
    </w:p>
    <w:p w14:paraId="3A4FF3BA" w14:textId="5E19A304" w:rsidR="008A27F9" w:rsidRPr="00945A06" w:rsidRDefault="008A27F9" w:rsidP="008A27F9">
      <w:pPr>
        <w:pStyle w:val="enumlev2"/>
        <w:rPr>
          <w:lang w:eastAsia="ko-KR"/>
        </w:rPr>
      </w:pPr>
      <w:r w:rsidRPr="00545870">
        <w:rPr>
          <w:i/>
          <w:iCs/>
          <w:lang w:eastAsia="ko-KR"/>
        </w:rPr>
        <w:t>x</w:t>
      </w:r>
      <w:r w:rsidRPr="00220966">
        <w:rPr>
          <w:vertAlign w:val="subscript"/>
          <w:lang w:eastAsia="ko-KR"/>
        </w:rPr>
        <w:t>3</w:t>
      </w:r>
      <w:r w:rsidRPr="00945A06">
        <w:rPr>
          <w:lang w:eastAsia="ko-KR"/>
        </w:rPr>
        <w:tab/>
        <w:t xml:space="preserve">la distancia entre la segunda esquina y la </w:t>
      </w:r>
      <w:r w:rsidR="004C7888">
        <w:rPr>
          <w:lang w:eastAsia="ko-KR"/>
        </w:rPr>
        <w:t>E</w:t>
      </w:r>
      <w:r w:rsidRPr="00945A06">
        <w:rPr>
          <w:lang w:eastAsia="ko-KR"/>
        </w:rPr>
        <w:t>stación 2.</w:t>
      </w:r>
    </w:p>
    <w:p w14:paraId="2845EC2E" w14:textId="77777777" w:rsidR="008A27F9" w:rsidRPr="00945A06" w:rsidRDefault="008A27F9" w:rsidP="008A27F9">
      <w:pPr>
        <w:pStyle w:val="FigureNo"/>
        <w:rPr>
          <w:rFonts w:eastAsia="Malgun Gothic"/>
          <w:lang w:eastAsia="ko-KR"/>
        </w:rPr>
      </w:pPr>
      <w:r w:rsidRPr="00945A06">
        <w:lastRenderedPageBreak/>
        <w:t>FIGURA 9</w:t>
      </w:r>
    </w:p>
    <w:p w14:paraId="1D8270BD" w14:textId="4BB31A0E" w:rsidR="008A27F9" w:rsidRPr="00945A06" w:rsidRDefault="008A27F9" w:rsidP="008A27F9">
      <w:pPr>
        <w:pStyle w:val="Figuretitle"/>
      </w:pPr>
      <w:r w:rsidRPr="00945A06">
        <w:t xml:space="preserve">Enlace </w:t>
      </w:r>
      <w:r w:rsidRPr="00945A06">
        <w:rPr>
          <w:i/>
          <w:iCs/>
        </w:rPr>
        <w:t>N</w:t>
      </w:r>
      <w:r w:rsidRPr="00945A06">
        <w:rPr>
          <w:i/>
          <w:iCs/>
          <w:vertAlign w:val="subscript"/>
        </w:rPr>
        <w:t>LoS</w:t>
      </w:r>
      <w:r w:rsidRPr="00945A06">
        <w:rPr>
          <w:i/>
          <w:iCs/>
        </w:rPr>
        <w:t xml:space="preserve"> </w:t>
      </w:r>
      <w:r w:rsidRPr="00945A06">
        <w:t xml:space="preserve">con dos giros entre la </w:t>
      </w:r>
      <w:r w:rsidR="004C7888">
        <w:t>E</w:t>
      </w:r>
      <w:r w:rsidRPr="00945A06">
        <w:t xml:space="preserve">stación 1 y la </w:t>
      </w:r>
      <w:r w:rsidR="004C7888">
        <w:t>E</w:t>
      </w:r>
      <w:r w:rsidRPr="00945A06">
        <w:t>stación 2</w:t>
      </w:r>
    </w:p>
    <w:p w14:paraId="302BB5D6" w14:textId="77777777" w:rsidR="008A27F9" w:rsidRPr="00945A06" w:rsidRDefault="008A27F9" w:rsidP="008A27F9">
      <w:pPr>
        <w:pStyle w:val="Figure"/>
      </w:pPr>
      <w:r w:rsidRPr="00945A06">
        <w:object w:dxaOrig="3390" w:dyaOrig="2580" w14:anchorId="4CE33267">
          <v:shape id="_x0000_i1085" type="#_x0000_t75" style="width:169.5pt;height:129pt" o:ole="">
            <v:imagedata r:id="rId143" o:title=""/>
          </v:shape>
          <o:OLEObject Type="Embed" ProgID="CorelDraw.Graphic.17" ShapeID="_x0000_i1085" DrawAspect="Content" ObjectID="_1788155392" r:id="rId144"/>
        </w:object>
      </w:r>
    </w:p>
    <w:p w14:paraId="17EBAEE8" w14:textId="32EE9B09" w:rsidR="008A27F9" w:rsidRPr="00945A06" w:rsidRDefault="008A27F9" w:rsidP="00691412">
      <w:pPr>
        <w:pStyle w:val="Normalaftertitle"/>
        <w:rPr>
          <w:lang w:eastAsia="ko-KR"/>
        </w:rPr>
      </w:pPr>
      <w:r w:rsidRPr="00945A06">
        <w:rPr>
          <w:lang w:eastAsia="ko-KR"/>
        </w:rPr>
        <w:t xml:space="preserve">Así, las pérdidas de transmisión básicas de propagación entre la </w:t>
      </w:r>
      <w:r w:rsidR="004C7888">
        <w:rPr>
          <w:lang w:eastAsia="ko-KR"/>
        </w:rPr>
        <w:t>E</w:t>
      </w:r>
      <w:r w:rsidRPr="00945A06">
        <w:rPr>
          <w:lang w:eastAsia="ko-KR"/>
        </w:rPr>
        <w:t>stación 1 y la 2 se calcula mediante la siguiente expresión:</w:t>
      </w:r>
    </w:p>
    <w:p w14:paraId="47A1BDCB" w14:textId="528F62A4" w:rsidR="008A27F9" w:rsidRPr="00691412" w:rsidRDefault="004C7888" w:rsidP="008A27F9">
      <w:pPr>
        <w:pStyle w:val="Equation"/>
        <w:rPr>
          <w:lang w:eastAsia="ko-KR"/>
        </w:rPr>
      </w:pPr>
      <w:r>
        <w:rPr>
          <w:lang w:eastAsia="ko-KR"/>
        </w:rPr>
        <w:tab/>
      </w:r>
      <w:r w:rsidR="00E03D15" w:rsidRPr="00E03D15">
        <w:rPr>
          <w:position w:val="-32"/>
          <w:lang w:eastAsia="ko-KR"/>
        </w:rPr>
        <w:object w:dxaOrig="8400" w:dyaOrig="720" w14:anchorId="4311817E">
          <v:shape id="_x0000_i1086" type="#_x0000_t75" style="width:396.75pt;height:35.25pt" o:ole="">
            <v:imagedata r:id="rId145" o:title=""/>
          </v:shape>
          <o:OLEObject Type="Embed" ProgID="Equation.DSMT4" ShapeID="_x0000_i1086" DrawAspect="Content" ObjectID="_1788155393" r:id="rId146"/>
        </w:object>
      </w:r>
      <w:r w:rsidR="008A27F9" w:rsidRPr="00691412">
        <w:rPr>
          <w:lang w:eastAsia="ko-KR"/>
        </w:rPr>
        <w:tab/>
        <w:t>(69)</w:t>
      </w:r>
    </w:p>
    <w:p w14:paraId="22FAE17A" w14:textId="22294A21" w:rsidR="008A27F9" w:rsidRPr="00945A06" w:rsidRDefault="008A27F9" w:rsidP="008A27F9">
      <w:pPr>
        <w:rPr>
          <w:lang w:eastAsia="ko-KR"/>
        </w:rPr>
      </w:pPr>
      <w:r w:rsidRPr="00945A06">
        <w:rPr>
          <w:lang w:eastAsia="ko-KR"/>
        </w:rPr>
        <w:t xml:space="preserve">siendo </w:t>
      </w:r>
      <w:r w:rsidRPr="00220966">
        <w:rPr>
          <w:i/>
          <w:iCs/>
          <w:lang w:eastAsia="ko-KR"/>
        </w:rPr>
        <w:t>L</w:t>
      </w:r>
      <w:r w:rsidRPr="00220966">
        <w:rPr>
          <w:i/>
          <w:iCs/>
          <w:vertAlign w:val="subscript"/>
          <w:lang w:eastAsia="ko-KR"/>
        </w:rPr>
        <w:t>LoS</w:t>
      </w:r>
      <w:r w:rsidRPr="00945A06">
        <w:rPr>
          <w:lang w:eastAsia="ko-KR"/>
        </w:rPr>
        <w:t xml:space="preserve"> las pérdidas en el trayecto de distancia </w:t>
      </w:r>
      <w:r w:rsidRPr="00220966">
        <w:rPr>
          <w:i/>
          <w:iCs/>
          <w:lang w:eastAsia="ko-KR"/>
        </w:rPr>
        <w:t>d</w:t>
      </w:r>
      <w:r w:rsidRPr="00945A06">
        <w:rPr>
          <w:rFonts w:eastAsia="Malgun Gothic"/>
          <w:lang w:eastAsia="ko-KR"/>
        </w:rPr>
        <w:t>=</w:t>
      </w:r>
      <w:r w:rsidRPr="00945A06">
        <w:rPr>
          <w:rFonts w:eastAsia="Malgun Gothic"/>
          <w:i/>
          <w:lang w:eastAsia="ko-KR"/>
        </w:rPr>
        <w:t>x</w:t>
      </w:r>
      <w:r w:rsidRPr="00945A06">
        <w:rPr>
          <w:rFonts w:eastAsia="Malgun Gothic"/>
          <w:vertAlign w:val="subscript"/>
          <w:lang w:eastAsia="ko-KR"/>
        </w:rPr>
        <w:t>1</w:t>
      </w:r>
      <w:r w:rsidRPr="00945A06">
        <w:rPr>
          <w:rFonts w:eastAsia="Malgun Gothic"/>
          <w:i/>
          <w:vertAlign w:val="subscript"/>
          <w:lang w:eastAsia="ko-KR"/>
        </w:rPr>
        <w:t>,</w:t>
      </w:r>
      <w:r w:rsidRPr="00220966">
        <w:rPr>
          <w:i/>
          <w:iCs/>
          <w:vertAlign w:val="subscript"/>
          <w:lang w:eastAsia="ko-KR"/>
        </w:rPr>
        <w:t>n</w:t>
      </w:r>
      <w:r w:rsidRPr="00945A06">
        <w:rPr>
          <w:rFonts w:eastAsia="Malgun Gothic"/>
          <w:lang w:eastAsia="ko-KR"/>
        </w:rPr>
        <w:t>+</w:t>
      </w:r>
      <w:r w:rsidRPr="00945A06">
        <w:rPr>
          <w:rFonts w:eastAsia="Malgun Gothic"/>
          <w:i/>
          <w:lang w:eastAsia="ko-KR"/>
        </w:rPr>
        <w:t>x</w:t>
      </w:r>
      <w:r w:rsidRPr="00945A06">
        <w:rPr>
          <w:rFonts w:eastAsia="Malgun Gothic"/>
          <w:vertAlign w:val="subscript"/>
          <w:lang w:eastAsia="ko-KR"/>
        </w:rPr>
        <w:t>2</w:t>
      </w:r>
      <w:r w:rsidRPr="00945A06">
        <w:rPr>
          <w:rFonts w:eastAsia="Malgun Gothic"/>
          <w:i/>
          <w:vertAlign w:val="subscript"/>
          <w:lang w:eastAsia="ko-KR"/>
        </w:rPr>
        <w:t>,</w:t>
      </w:r>
      <w:r w:rsidRPr="00220966">
        <w:rPr>
          <w:i/>
          <w:iCs/>
          <w:vertAlign w:val="subscript"/>
          <w:lang w:eastAsia="ko-KR"/>
        </w:rPr>
        <w:t>n</w:t>
      </w:r>
      <w:r w:rsidRPr="00945A06">
        <w:rPr>
          <w:rFonts w:eastAsia="Malgun Gothic"/>
          <w:lang w:eastAsia="ko-KR"/>
        </w:rPr>
        <w:t>+</w:t>
      </w:r>
      <w:r w:rsidRPr="00945A06">
        <w:rPr>
          <w:rFonts w:eastAsia="Malgun Gothic"/>
          <w:i/>
          <w:lang w:eastAsia="ko-KR"/>
        </w:rPr>
        <w:t>x</w:t>
      </w:r>
      <w:r w:rsidRPr="00945A06">
        <w:rPr>
          <w:rFonts w:eastAsia="Malgun Gothic"/>
          <w:vertAlign w:val="subscript"/>
          <w:lang w:eastAsia="ko-KR"/>
        </w:rPr>
        <w:t>3</w:t>
      </w:r>
      <w:r w:rsidRPr="00945A06">
        <w:rPr>
          <w:rFonts w:eastAsia="Malgun Gothic"/>
          <w:i/>
          <w:vertAlign w:val="subscript"/>
          <w:lang w:eastAsia="ko-KR"/>
        </w:rPr>
        <w:t>,</w:t>
      </w:r>
      <w:r w:rsidRPr="00220966">
        <w:rPr>
          <w:i/>
          <w:iCs/>
          <w:vertAlign w:val="subscript"/>
          <w:lang w:eastAsia="ko-KR"/>
        </w:rPr>
        <w:t>n</w:t>
      </w:r>
      <w:r w:rsidRPr="00945A06">
        <w:rPr>
          <w:lang w:eastAsia="ko-KR"/>
        </w:rPr>
        <w:t>, calculadas según §</w:t>
      </w:r>
      <w:r w:rsidR="00220966">
        <w:rPr>
          <w:lang w:eastAsia="ko-KR"/>
        </w:rPr>
        <w:t> </w:t>
      </w:r>
      <w:r w:rsidRPr="00945A06">
        <w:rPr>
          <w:lang w:eastAsia="ko-KR"/>
        </w:rPr>
        <w:t xml:space="preserve">4.1.2. </w:t>
      </w:r>
      <w:r w:rsidRPr="00945A06">
        <w:rPr>
          <w:rFonts w:eastAsia="Malgun Gothic"/>
          <w:i/>
          <w:lang w:eastAsia="ko-KR"/>
        </w:rPr>
        <w:t>S</w:t>
      </w:r>
      <w:r w:rsidRPr="00945A06">
        <w:rPr>
          <w:rFonts w:eastAsia="Malgun Gothic"/>
          <w:vertAlign w:val="subscript"/>
          <w:lang w:eastAsia="ko-KR"/>
        </w:rPr>
        <w:t>1</w:t>
      </w:r>
      <w:r w:rsidRPr="00945A06">
        <w:rPr>
          <w:lang w:eastAsia="ko-KR"/>
        </w:rPr>
        <w:t xml:space="preserve"> es un parámetro de dispersión/difracción correspondiente al primer giro y calculado mediante (</w:t>
      </w:r>
      <w:r w:rsidRPr="00945A06">
        <w:rPr>
          <w:rFonts w:eastAsia="Malgun Gothic"/>
          <w:lang w:eastAsia="ko-KR"/>
        </w:rPr>
        <w:t>66</w:t>
      </w:r>
      <w:r w:rsidRPr="00945A06">
        <w:rPr>
          <w:lang w:eastAsia="ko-KR"/>
        </w:rPr>
        <w:t xml:space="preserve">), y </w:t>
      </w:r>
      <w:r w:rsidRPr="00220966">
        <w:rPr>
          <w:i/>
          <w:iCs/>
          <w:lang w:eastAsia="ko-KR"/>
        </w:rPr>
        <w:t>S</w:t>
      </w:r>
      <w:r w:rsidRPr="00945A06">
        <w:rPr>
          <w:rFonts w:eastAsia="Malgun Gothic"/>
          <w:vertAlign w:val="subscript"/>
          <w:lang w:eastAsia="ko-KR"/>
        </w:rPr>
        <w:t>2</w:t>
      </w:r>
      <w:r w:rsidRPr="00945A06">
        <w:rPr>
          <w:lang w:eastAsia="ko-KR"/>
        </w:rPr>
        <w:t xml:space="preserve"> es el parámetro que representa el efecto de la segunda esquina, que viene dado por:</w:t>
      </w:r>
    </w:p>
    <w:p w14:paraId="0DA8B8CD" w14:textId="0E9023ED" w:rsidR="008A27F9" w:rsidRPr="00945A06" w:rsidRDefault="008A27F9" w:rsidP="008A27F9">
      <w:pPr>
        <w:pStyle w:val="Equation"/>
      </w:pPr>
      <w:r w:rsidRPr="00945A06">
        <w:tab/>
      </w:r>
      <w:r w:rsidRPr="00945A06">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945A06">
        <w:tab/>
        <w:t>(70)</w:t>
      </w:r>
    </w:p>
    <w:p w14:paraId="1CC63BC9" w14:textId="44D867AD" w:rsidR="008A27F9" w:rsidRPr="00220966" w:rsidRDefault="008A27F9" w:rsidP="00E03D15">
      <w:pPr>
        <w:rPr>
          <w:lang w:eastAsia="ko-KR"/>
        </w:rPr>
      </w:pPr>
      <w:r w:rsidRPr="00945A06">
        <w:rPr>
          <w:lang w:eastAsia="ko-KR"/>
        </w:rPr>
        <w:t xml:space="preserve">Al igual que </w:t>
      </w:r>
      <w:r w:rsidRPr="00220966">
        <w:rPr>
          <w:i/>
          <w:iCs/>
          <w:lang w:eastAsia="ko-KR"/>
        </w:rPr>
        <w:t>S</w:t>
      </w:r>
      <w:r w:rsidRPr="00945A06">
        <w:rPr>
          <w:rFonts w:eastAsia="Malgun Gothic"/>
          <w:vertAlign w:val="subscript"/>
          <w:lang w:eastAsia="ko-KR"/>
        </w:rPr>
        <w:t>1</w:t>
      </w:r>
      <w:r w:rsidRPr="00945A06">
        <w:rPr>
          <w:lang w:eastAsia="ko-KR"/>
        </w:rPr>
        <w:t xml:space="preserve">, la relación entre </w:t>
      </w:r>
      <w:r w:rsidRPr="00220966">
        <w:rPr>
          <w:i/>
          <w:iCs/>
          <w:lang w:eastAsia="ko-KR"/>
        </w:rPr>
        <w:t>S</w:t>
      </w:r>
      <w:r w:rsidRPr="00945A06">
        <w:rPr>
          <w:rFonts w:eastAsia="Malgun Gothic"/>
          <w:vertAlign w:val="subscript"/>
          <w:lang w:eastAsia="ko-KR"/>
        </w:rPr>
        <w:t>2</w:t>
      </w:r>
      <w:r w:rsidRPr="00945A06">
        <w:rPr>
          <w:lang w:eastAsia="ko-KR"/>
        </w:rPr>
        <w:t xml:space="preserve"> y </w:t>
      </w:r>
      <w:r w:rsidRPr="00220966">
        <w:rPr>
          <w:i/>
          <w:iCs/>
          <w:lang w:eastAsia="ko-KR"/>
        </w:rPr>
        <w:t>f</w:t>
      </w:r>
      <w:r w:rsidRPr="00945A06">
        <w:rPr>
          <w:lang w:eastAsia="ko-KR"/>
        </w:rPr>
        <w:t xml:space="preserve"> (en Hz) se obtiene por un ajuste de regresión de los datos medidos a frecuencias comprendidas entre 430</w:t>
      </w:r>
      <w:r w:rsidR="00220966">
        <w:rPr>
          <w:lang w:eastAsia="ko-KR"/>
        </w:rPr>
        <w:t> </w:t>
      </w:r>
      <w:r w:rsidRPr="00945A06">
        <w:rPr>
          <w:lang w:eastAsia="ko-KR"/>
        </w:rPr>
        <w:t>MHz y 4</w:t>
      </w:r>
      <w:r w:rsidR="00220966">
        <w:rPr>
          <w:lang w:eastAsia="ko-KR"/>
        </w:rPr>
        <w:t> </w:t>
      </w:r>
      <w:r w:rsidRPr="00945A06">
        <w:rPr>
          <w:lang w:eastAsia="ko-KR"/>
        </w:rPr>
        <w:t>860</w:t>
      </w:r>
      <w:r w:rsidR="00220966">
        <w:rPr>
          <w:lang w:eastAsia="ko-KR"/>
        </w:rPr>
        <w:t> </w:t>
      </w:r>
      <w:r w:rsidRPr="00945A06">
        <w:rPr>
          <w:lang w:eastAsia="ko-KR"/>
        </w:rPr>
        <w:t xml:space="preserve">MHz. La distancia </w:t>
      </w:r>
      <w:r w:rsidRPr="00220966">
        <w:rPr>
          <w:i/>
          <w:iCs/>
          <w:lang w:eastAsia="ko-KR"/>
        </w:rPr>
        <w:t>d</w:t>
      </w:r>
      <w:r w:rsidRPr="00220966">
        <w:rPr>
          <w:i/>
          <w:iCs/>
          <w:vertAlign w:val="subscript"/>
          <w:lang w:eastAsia="ko-KR"/>
        </w:rPr>
        <w:t>corner</w:t>
      </w:r>
      <w:r w:rsidRPr="00945A06">
        <w:rPr>
          <w:lang w:eastAsia="ko-KR"/>
        </w:rPr>
        <w:t xml:space="preserve"> se determina de manera análoga al caso NLoS con 1</w:t>
      </w:r>
      <w:r w:rsidR="00E03D15">
        <w:rPr>
          <w:lang w:eastAsia="ko-KR"/>
        </w:rPr>
        <w:t> </w:t>
      </w:r>
      <w:r w:rsidRPr="00945A06">
        <w:rPr>
          <w:lang w:eastAsia="ko-KR"/>
        </w:rPr>
        <w:t xml:space="preserve">giro. Las pérdidas en el intervalo de transición entre esquinas, es decir, </w:t>
      </w:r>
      <w:r w:rsidRPr="00220966">
        <w:rPr>
          <w:lang w:eastAsia="ko-KR"/>
        </w:rPr>
        <w:t>0</w:t>
      </w:r>
      <w:r w:rsidRPr="00220966">
        <w:rPr>
          <w:lang w:eastAsia="ko-KR"/>
        </w:rPr>
        <w:sym w:font="Symbol" w:char="F0A3"/>
      </w:r>
      <w:r w:rsidRPr="00220966">
        <w:rPr>
          <w:i/>
          <w:iCs/>
          <w:lang w:eastAsia="ko-KR"/>
        </w:rPr>
        <w:t>x</w:t>
      </w:r>
      <w:r w:rsidRPr="00220966">
        <w:rPr>
          <w:vertAlign w:val="subscript"/>
          <w:lang w:eastAsia="ko-KR"/>
        </w:rPr>
        <w:t>3</w:t>
      </w:r>
      <w:r w:rsidRPr="00220966">
        <w:rPr>
          <w:i/>
          <w:iCs/>
          <w:vertAlign w:val="subscript"/>
          <w:lang w:eastAsia="ko-KR"/>
        </w:rPr>
        <w:t>,n</w:t>
      </w:r>
      <w:r w:rsidRPr="00220966">
        <w:rPr>
          <w:lang w:eastAsia="ko-KR"/>
        </w:rPr>
        <w:sym w:font="Symbol" w:char="F0A3"/>
      </w:r>
      <w:r w:rsidRPr="00220966">
        <w:rPr>
          <w:lang w:eastAsia="ko-KR"/>
        </w:rPr>
        <w:t>máx(</w:t>
      </w:r>
      <w:r w:rsidRPr="00220966">
        <w:rPr>
          <w:i/>
          <w:iCs/>
          <w:lang w:eastAsia="ko-KR"/>
        </w:rPr>
        <w:t>S</w:t>
      </w:r>
      <w:r w:rsidRPr="00220966">
        <w:rPr>
          <w:vertAlign w:val="subscript"/>
          <w:lang w:eastAsia="ko-KR"/>
        </w:rPr>
        <w:t>2</w:t>
      </w:r>
      <w:r w:rsidRPr="00220966">
        <w:rPr>
          <w:vertAlign w:val="superscript"/>
          <w:lang w:eastAsia="ko-KR"/>
        </w:rPr>
        <w:t>2</w:t>
      </w:r>
      <w:r w:rsidRPr="00E03D15">
        <w:rPr>
          <w:lang w:eastAsia="ko-KR"/>
        </w:rPr>
        <w:t>,</w:t>
      </w:r>
      <w:r w:rsidRPr="00220966">
        <w:rPr>
          <w:i/>
          <w:iCs/>
          <w:lang w:eastAsia="ko-KR"/>
        </w:rPr>
        <w:t>d</w:t>
      </w:r>
      <w:r w:rsidRPr="00220966">
        <w:rPr>
          <w:i/>
          <w:iCs/>
          <w:vertAlign w:val="subscript"/>
          <w:lang w:eastAsia="ko-KR"/>
        </w:rPr>
        <w:t>corner</w:t>
      </w:r>
      <w:r w:rsidRPr="00945A06">
        <w:rPr>
          <w:rFonts w:eastAsia="Malgun Gothic"/>
          <w:lang w:eastAsia="ko-KR"/>
        </w:rPr>
        <w:t>)</w:t>
      </w:r>
      <w:r w:rsidRPr="00945A06">
        <w:rPr>
          <w:lang w:eastAsia="ko-KR"/>
        </w:rPr>
        <w:t xml:space="preserve">, también se pueden determinar mediante interpolación entre las pérdidas en el trayecto en el punto que termina NLoS con un giro (es decir, </w:t>
      </w:r>
      <w:r w:rsidRPr="00220966">
        <w:rPr>
          <w:i/>
          <w:iCs/>
          <w:lang w:eastAsia="ko-KR"/>
        </w:rPr>
        <w:t>x</w:t>
      </w:r>
      <w:r w:rsidRPr="00220966">
        <w:rPr>
          <w:vertAlign w:val="subscript"/>
          <w:lang w:eastAsia="ko-KR"/>
        </w:rPr>
        <w:t>3</w:t>
      </w:r>
      <w:r w:rsidRPr="00220966">
        <w:rPr>
          <w:i/>
          <w:iCs/>
          <w:vertAlign w:val="subscript"/>
          <w:lang w:eastAsia="ko-KR"/>
        </w:rPr>
        <w:t>,n</w:t>
      </w:r>
      <w:r w:rsidRPr="00945A06">
        <w:rPr>
          <w:rFonts w:eastAsia="Malgun Gothic"/>
          <w:lang w:eastAsia="ko-KR"/>
        </w:rPr>
        <w:t>=0</w:t>
      </w:r>
      <w:r w:rsidRPr="00945A06">
        <w:rPr>
          <w:lang w:eastAsia="ko-KR"/>
        </w:rPr>
        <w:t>) y el punto </w:t>
      </w:r>
      <w:r w:rsidRPr="00220966">
        <w:rPr>
          <w:i/>
          <w:iCs/>
          <w:lang w:eastAsia="ko-KR"/>
        </w:rPr>
        <w:t>x</w:t>
      </w:r>
      <w:r w:rsidRPr="00945A06">
        <w:rPr>
          <w:rFonts w:eastAsia="Malgun Gothic"/>
          <w:vertAlign w:val="subscript"/>
          <w:lang w:eastAsia="ko-KR"/>
        </w:rPr>
        <w:t>3</w:t>
      </w:r>
      <w:r w:rsidRPr="00220966">
        <w:rPr>
          <w:i/>
          <w:iCs/>
          <w:vertAlign w:val="subscript"/>
          <w:lang w:eastAsia="ko-KR"/>
        </w:rPr>
        <w:t>,n</w:t>
      </w:r>
      <w:r w:rsidRPr="00220966">
        <w:rPr>
          <w:lang w:eastAsia="ko-KR"/>
        </w:rPr>
        <w:t>=máx(</w:t>
      </w:r>
      <w:r w:rsidRPr="00220966">
        <w:rPr>
          <w:i/>
          <w:iCs/>
          <w:lang w:eastAsia="ko-KR"/>
        </w:rPr>
        <w:t>S</w:t>
      </w:r>
      <w:r w:rsidRPr="00220966">
        <w:rPr>
          <w:vertAlign w:val="subscript"/>
          <w:lang w:eastAsia="ko-KR"/>
        </w:rPr>
        <w:t>2</w:t>
      </w:r>
      <w:r w:rsidRPr="00220966">
        <w:rPr>
          <w:vertAlign w:val="superscript"/>
          <w:lang w:eastAsia="ko-KR"/>
        </w:rPr>
        <w:t>2</w:t>
      </w:r>
      <w:r w:rsidRPr="00E03D15">
        <w:rPr>
          <w:lang w:eastAsia="ko-KR"/>
        </w:rPr>
        <w:t>,</w:t>
      </w:r>
      <w:r w:rsidRPr="00220966">
        <w:rPr>
          <w:i/>
          <w:iCs/>
          <w:lang w:eastAsia="ko-KR"/>
        </w:rPr>
        <w:t>d</w:t>
      </w:r>
      <w:r w:rsidRPr="00220966">
        <w:rPr>
          <w:i/>
          <w:iCs/>
          <w:vertAlign w:val="subscript"/>
          <w:lang w:eastAsia="ko-KR"/>
        </w:rPr>
        <w:t>corner</w:t>
      </w:r>
      <w:r w:rsidRPr="00220966">
        <w:rPr>
          <w:lang w:eastAsia="ko-KR"/>
        </w:rPr>
        <w:t>)</w:t>
      </w:r>
      <w:r w:rsidRPr="00945A06">
        <w:rPr>
          <w:lang w:eastAsia="ko-KR"/>
        </w:rPr>
        <w:t>.</w:t>
      </w:r>
    </w:p>
    <w:p w14:paraId="7BF0410B" w14:textId="77777777" w:rsidR="008A27F9" w:rsidRPr="00945A06" w:rsidRDefault="008A27F9" w:rsidP="008A27F9">
      <w:pPr>
        <w:pStyle w:val="Heading3"/>
      </w:pPr>
      <w:bookmarkStart w:id="96" w:name="_Toc96346418"/>
      <w:bookmarkStart w:id="97" w:name="_Toc96347403"/>
      <w:r w:rsidRPr="00945A06">
        <w:t>4.3.3</w:t>
      </w:r>
      <w:r w:rsidRPr="00945A06">
        <w:tab/>
        <w:t>Modelo específico para entornos residenciales</w:t>
      </w:r>
      <w:bookmarkEnd w:id="96"/>
      <w:bookmarkEnd w:id="97"/>
    </w:p>
    <w:p w14:paraId="4AFC3796" w14:textId="77777777" w:rsidR="008A27F9" w:rsidRPr="00945A06" w:rsidRDefault="008A27F9" w:rsidP="008A27F9">
      <w:r w:rsidRPr="00945A06">
        <w:t xml:space="preserve">En la Fig. 10 se describe el modelo de propagación que predice las pérdidas en todo el trayecto </w:t>
      </w:r>
      <w:r w:rsidRPr="003E1DBF">
        <w:rPr>
          <w:i/>
          <w:iCs/>
        </w:rPr>
        <w:t>L</w:t>
      </w:r>
      <w:r w:rsidRPr="00945A06">
        <w:rPr>
          <w:i/>
        </w:rPr>
        <w:t xml:space="preserve"> </w:t>
      </w:r>
      <w:r w:rsidRPr="00945A06">
        <w:t xml:space="preserve">entre dos terminales de baja altura en entornos residenciales, como se representa en la ecuación </w:t>
      </w:r>
      <w:r w:rsidRPr="00945A06">
        <w:rPr>
          <w:rFonts w:eastAsia="MS Gothic"/>
        </w:rPr>
        <w:t xml:space="preserve">(71) </w:t>
      </w:r>
      <w:r w:rsidRPr="00945A06">
        <w:t xml:space="preserve">utilizando pérdidas en el trayecto a lo largo de una calle </w:t>
      </w:r>
      <w:r w:rsidRPr="00945A06">
        <w:rPr>
          <w:i/>
        </w:rPr>
        <w:t>L</w:t>
      </w:r>
      <w:r w:rsidRPr="00945A06">
        <w:rPr>
          <w:i/>
          <w:vertAlign w:val="subscript"/>
        </w:rPr>
        <w:t>r</w:t>
      </w:r>
      <w:r w:rsidRPr="00945A06">
        <w:t xml:space="preserve">, las pérdidas en el trayecto entre casas </w:t>
      </w:r>
      <w:r w:rsidRPr="00945A06">
        <w:rPr>
          <w:i/>
        </w:rPr>
        <w:t>L</w:t>
      </w:r>
      <w:r w:rsidRPr="00945A06">
        <w:rPr>
          <w:i/>
          <w:vertAlign w:val="subscript"/>
        </w:rPr>
        <w:t>b</w:t>
      </w:r>
      <w:r w:rsidRPr="00945A06">
        <w:t xml:space="preserve">, y las pérdidas de transmisión básicas por encima de los tejados </w:t>
      </w:r>
      <w:r w:rsidRPr="00945A06">
        <w:rPr>
          <w:i/>
        </w:rPr>
        <w:t>L</w:t>
      </w:r>
      <w:r w:rsidRPr="00945A06">
        <w:rPr>
          <w:i/>
          <w:vertAlign w:val="subscript"/>
        </w:rPr>
        <w:t>v</w:t>
      </w:r>
      <w:r w:rsidRPr="00945A06">
        <w:t xml:space="preserve">. Los valores </w:t>
      </w:r>
      <w:r w:rsidRPr="00945A06">
        <w:rPr>
          <w:i/>
        </w:rPr>
        <w:t>L</w:t>
      </w:r>
      <w:r w:rsidRPr="00945A06">
        <w:rPr>
          <w:i/>
          <w:vertAlign w:val="subscript"/>
        </w:rPr>
        <w:t>r</w:t>
      </w:r>
      <w:r w:rsidRPr="00945A06">
        <w:t xml:space="preserve">, </w:t>
      </w:r>
      <w:r w:rsidRPr="00945A06">
        <w:rPr>
          <w:i/>
        </w:rPr>
        <w:t>L</w:t>
      </w:r>
      <w:r w:rsidRPr="00945A06">
        <w:rPr>
          <w:i/>
          <w:vertAlign w:val="subscript"/>
        </w:rPr>
        <w:t>b</w:t>
      </w:r>
      <w:r w:rsidRPr="00945A06">
        <w:t xml:space="preserve"> y </w:t>
      </w:r>
      <w:r w:rsidRPr="00945A06">
        <w:rPr>
          <w:i/>
        </w:rPr>
        <w:t>L</w:t>
      </w:r>
      <w:r w:rsidRPr="00945A06">
        <w:rPr>
          <w:i/>
          <w:vertAlign w:val="subscript"/>
        </w:rPr>
        <w:t>v</w:t>
      </w:r>
      <w:r w:rsidRPr="00945A06">
        <w:t xml:space="preserve"> se calculan, respectivamente, mediante las ecuaciones (</w:t>
      </w:r>
      <w:r w:rsidRPr="00945A06">
        <w:rPr>
          <w:rFonts w:eastAsia="Malgun Gothic"/>
          <w:lang w:eastAsia="ko-KR"/>
        </w:rPr>
        <w:t>72</w:t>
      </w:r>
      <w:r w:rsidRPr="00945A06">
        <w:t>)-(</w:t>
      </w:r>
      <w:r w:rsidRPr="00945A06">
        <w:rPr>
          <w:rFonts w:eastAsia="Malgun Gothic"/>
          <w:lang w:eastAsia="ko-KR"/>
        </w:rPr>
        <w:t>74</w:t>
      </w:r>
      <w:r w:rsidRPr="00945A06">
        <w:t>), (</w:t>
      </w:r>
      <w:r w:rsidRPr="00945A06">
        <w:rPr>
          <w:rFonts w:eastAsia="Malgun Gothic"/>
          <w:lang w:eastAsia="ko-KR"/>
        </w:rPr>
        <w:t>75</w:t>
      </w:r>
      <w:r w:rsidRPr="00945A06">
        <w:t>), y (</w:t>
      </w:r>
      <w:r w:rsidRPr="00945A06">
        <w:rPr>
          <w:rFonts w:eastAsia="Malgun Gothic"/>
          <w:lang w:eastAsia="ko-KR"/>
        </w:rPr>
        <w:t>76</w:t>
      </w:r>
      <w:r w:rsidRPr="00945A06">
        <w:t xml:space="preserve">)-(81). Las zonas aplicables son las regiones LoS y NLoS que tienen zonas con dos o más esquinas. Las pérdidas en el trayecto a lo largo de la calle </w:t>
      </w:r>
      <w:r w:rsidRPr="003E1DBF">
        <w:rPr>
          <w:i/>
          <w:iCs/>
        </w:rPr>
        <w:t>L</w:t>
      </w:r>
      <w:r w:rsidRPr="003E1DBF">
        <w:rPr>
          <w:i/>
          <w:iCs/>
          <w:vertAlign w:val="subscript"/>
        </w:rPr>
        <w:t>r</w:t>
      </w:r>
      <w:r w:rsidRPr="00945A06">
        <w:t xml:space="preserve"> predominan a distancias relativamente cerca del transmisor, donde sólo hay unas pocas esquinas, mientras que las pérdidas en el trayecto entre casas </w:t>
      </w:r>
      <w:r w:rsidRPr="003E1DBF">
        <w:rPr>
          <w:i/>
          <w:iCs/>
        </w:rPr>
        <w:t>L</w:t>
      </w:r>
      <w:r w:rsidRPr="003E1DBF">
        <w:rPr>
          <w:i/>
          <w:iCs/>
          <w:vertAlign w:val="subscript"/>
        </w:rPr>
        <w:t>b</w:t>
      </w:r>
      <w:r w:rsidRPr="00945A06">
        <w:t xml:space="preserve"> son predominantes a medida que aumenta la distancia entre terminales, ya que </w:t>
      </w:r>
      <w:r w:rsidRPr="003E1DBF">
        <w:rPr>
          <w:i/>
          <w:iCs/>
        </w:rPr>
        <w:t>L</w:t>
      </w:r>
      <w:r w:rsidRPr="003E1DBF">
        <w:rPr>
          <w:i/>
          <w:iCs/>
          <w:vertAlign w:val="subscript"/>
        </w:rPr>
        <w:t>r</w:t>
      </w:r>
      <w:r w:rsidRPr="00945A06">
        <w:t xml:space="preserve"> aumenta con el número de esquinas. Las pérdidas de transmisión básicas por encima de los tejados </w:t>
      </w:r>
      <w:r w:rsidRPr="003E1DBF">
        <w:rPr>
          <w:i/>
          <w:iCs/>
        </w:rPr>
        <w:t>L</w:t>
      </w:r>
      <w:r w:rsidRPr="003E1DBF">
        <w:rPr>
          <w:i/>
          <w:iCs/>
          <w:vertAlign w:val="subscript"/>
        </w:rPr>
        <w:t>v</w:t>
      </w:r>
      <w:r w:rsidRPr="00945A06">
        <w:t xml:space="preserve"> se convierte en predominante a distancias relativamente lejanas del trasmisor, donde </w:t>
      </w:r>
      <w:r w:rsidRPr="003E1DBF">
        <w:rPr>
          <w:i/>
          <w:iCs/>
        </w:rPr>
        <w:t>L</w:t>
      </w:r>
      <w:r w:rsidRPr="003E1DBF">
        <w:rPr>
          <w:i/>
          <w:iCs/>
          <w:vertAlign w:val="subscript"/>
        </w:rPr>
        <w:t>b</w:t>
      </w:r>
      <w:r w:rsidRPr="00945A06">
        <w:t xml:space="preserve"> aumenta debido al apantallamiento múltiple de edificios y casas.</w:t>
      </w:r>
    </w:p>
    <w:p w14:paraId="48ED413F" w14:textId="4FE5C5FD" w:rsidR="008A27F9" w:rsidRPr="00945A06" w:rsidRDefault="008A27F9" w:rsidP="008A27F9">
      <w:r w:rsidRPr="00945A06">
        <w:t xml:space="preserve">Este modelo se recomienda para frecuencias comprendidas en la gama 2-26 GHz. La distancia máxima entre terminales </w:t>
      </w:r>
      <w:r w:rsidRPr="003E1DBF">
        <w:rPr>
          <w:i/>
          <w:iCs/>
        </w:rPr>
        <w:t>d</w:t>
      </w:r>
      <w:r w:rsidRPr="00945A06">
        <w:t xml:space="preserve"> es de 1</w:t>
      </w:r>
      <w:r w:rsidR="003E1DBF">
        <w:t> </w:t>
      </w:r>
      <w:r w:rsidRPr="00945A06">
        <w:t>000</w:t>
      </w:r>
      <w:r w:rsidR="003E1DBF">
        <w:t> </w:t>
      </w:r>
      <w:r w:rsidRPr="00945A06">
        <w:t>m. El ángulo aplicable a la carretera oscila de 0-90 grados. La gama aplicable a la altura de la antena del terminal es de 1,2</w:t>
      </w:r>
      <w:r w:rsidR="003E1DBF">
        <w:t> </w:t>
      </w:r>
      <w:r w:rsidRPr="00945A06">
        <w:t xml:space="preserve">m a </w:t>
      </w:r>
      <w:r w:rsidRPr="003E1DBF">
        <w:rPr>
          <w:i/>
          <w:iCs/>
        </w:rPr>
        <w:t>h</w:t>
      </w:r>
      <w:r w:rsidRPr="003E1DBF">
        <w:rPr>
          <w:i/>
          <w:iCs/>
          <w:vertAlign w:val="subscript"/>
        </w:rPr>
        <w:t>Bmin</w:t>
      </w:r>
      <w:r w:rsidRPr="00945A06">
        <w:t>,</w:t>
      </w:r>
      <w:r w:rsidRPr="00945A06">
        <w:rPr>
          <w:i/>
          <w:vertAlign w:val="subscript"/>
        </w:rPr>
        <w:t xml:space="preserve"> </w:t>
      </w:r>
      <w:r w:rsidRPr="00945A06">
        <w:t xml:space="preserve">siendo </w:t>
      </w:r>
      <w:r w:rsidRPr="003E1DBF">
        <w:rPr>
          <w:i/>
          <w:iCs/>
        </w:rPr>
        <w:t>h</w:t>
      </w:r>
      <w:r w:rsidRPr="003E1DBF">
        <w:rPr>
          <w:i/>
          <w:iCs/>
          <w:vertAlign w:val="subscript"/>
        </w:rPr>
        <w:t>Bmin</w:t>
      </w:r>
      <w:r w:rsidRPr="00945A06">
        <w:t xml:space="preserve"> la altura del edificio más bajo en la zona (normalmente unos 6</w:t>
      </w:r>
      <w:r w:rsidR="003E1DBF">
        <w:t> </w:t>
      </w:r>
      <w:r w:rsidRPr="00945A06">
        <w:t>m para una vivienda unifamiliar en una zona residencial).</w:t>
      </w:r>
    </w:p>
    <w:p w14:paraId="50ECD9DD" w14:textId="77777777" w:rsidR="008A27F9" w:rsidRPr="00945A06" w:rsidRDefault="008A27F9" w:rsidP="008A27F9">
      <w:pPr>
        <w:pStyle w:val="FigureNo"/>
        <w:rPr>
          <w:rFonts w:eastAsia="Malgun Gothic"/>
          <w:lang w:eastAsia="ko-KR"/>
        </w:rPr>
      </w:pPr>
      <w:r w:rsidRPr="00945A06">
        <w:lastRenderedPageBreak/>
        <w:t>FIGURA 10</w:t>
      </w:r>
    </w:p>
    <w:p w14:paraId="296ED42B" w14:textId="77777777" w:rsidR="008A27F9" w:rsidRPr="00945A06" w:rsidRDefault="008A27F9" w:rsidP="008A27F9">
      <w:pPr>
        <w:pStyle w:val="Figuretitle"/>
      </w:pPr>
      <w:r w:rsidRPr="00945A06">
        <w:t xml:space="preserve">Modelo de propagación para trayectos entre terminales </w:t>
      </w:r>
      <w:r w:rsidRPr="00945A06">
        <w:br/>
        <w:t>a una altura inferior a la de los tejados</w:t>
      </w:r>
    </w:p>
    <w:p w14:paraId="1BCE4A25" w14:textId="77777777" w:rsidR="008A27F9" w:rsidRPr="00945A06" w:rsidRDefault="008A27F9" w:rsidP="008A27F9">
      <w:pPr>
        <w:pStyle w:val="Figure"/>
      </w:pPr>
      <w:r w:rsidRPr="00945A06">
        <w:object w:dxaOrig="5580" w:dyaOrig="2981" w14:anchorId="01205CED">
          <v:shape id="_x0000_i1087" type="#_x0000_t75" style="width:300pt;height:159pt" o:ole="">
            <v:imagedata r:id="rId147" o:title=""/>
          </v:shape>
          <o:OLEObject Type="Embed" ProgID="CorelDraw.Graphic.17" ShapeID="_x0000_i1087" DrawAspect="Content" ObjectID="_1788155394" r:id="rId148"/>
        </w:object>
      </w:r>
    </w:p>
    <w:p w14:paraId="53FF1CB8" w14:textId="4DFE8BF0" w:rsidR="008A27F9" w:rsidRPr="00945A06" w:rsidRDefault="008A27F9" w:rsidP="008A27F9">
      <w:pPr>
        <w:pStyle w:val="Equation"/>
      </w:pPr>
      <w:r w:rsidRPr="00945A06">
        <w:tab/>
      </w:r>
      <w:r w:rsidRPr="00945A06">
        <w:tab/>
      </w:r>
      <w:r w:rsidR="004C7888" w:rsidRPr="004C7888">
        <w:rPr>
          <w:position w:val="-10"/>
        </w:rPr>
        <w:object w:dxaOrig="4480" w:dyaOrig="360" w14:anchorId="5199926A">
          <v:shape id="_x0000_i1088" type="#_x0000_t75" style="width:257.25pt;height:18.75pt" o:ole="" filled="t">
            <v:fill color2="black"/>
            <v:imagedata r:id="rId149" o:title=""/>
          </v:shape>
          <o:OLEObject Type="Embed" ProgID="Equation.DSMT4" ShapeID="_x0000_i1088" DrawAspect="Content" ObjectID="_1788155395" r:id="rId150"/>
        </w:object>
      </w:r>
      <w:r w:rsidRPr="00945A06">
        <w:tab/>
        <w:t>(71)</w:t>
      </w:r>
    </w:p>
    <w:p w14:paraId="2B60BA83" w14:textId="1950DBF7" w:rsidR="008A27F9" w:rsidRPr="00945A06" w:rsidRDefault="008A27F9" w:rsidP="008A27F9">
      <w:pPr>
        <w:pStyle w:val="Equation"/>
      </w:pPr>
      <w:r w:rsidRPr="00945A06">
        <w:tab/>
      </w:r>
      <w:r w:rsidRPr="00945A06">
        <w:tab/>
      </w:r>
      <w:r w:rsidR="00E03D15" w:rsidRPr="00E03D15">
        <w:rPr>
          <w:position w:val="-32"/>
        </w:rPr>
        <w:object w:dxaOrig="3620" w:dyaOrig="760" w14:anchorId="0B92CDB2">
          <v:shape id="_x0000_i1089" type="#_x0000_t75" style="width:186.75pt;height:36pt" o:ole="" filled="t">
            <v:fill color2="black"/>
            <v:imagedata r:id="rId151" o:title=""/>
          </v:shape>
          <o:OLEObject Type="Embed" ProgID="Equation.DSMT4" ShapeID="_x0000_i1089" DrawAspect="Content" ObjectID="_1788155396" r:id="rId152"/>
        </w:object>
      </w:r>
      <w:r w:rsidRPr="00945A06">
        <w:tab/>
        <w:t>(72)</w:t>
      </w:r>
    </w:p>
    <w:p w14:paraId="38DFECE9" w14:textId="49FF659F" w:rsidR="008A27F9" w:rsidRPr="00945A06" w:rsidRDefault="008A27F9" w:rsidP="008A27F9">
      <w:pPr>
        <w:pStyle w:val="Equation"/>
      </w:pPr>
      <w:r w:rsidRPr="00945A06">
        <w:tab/>
      </w:r>
      <w:r w:rsidRPr="00945A06">
        <w:tab/>
      </w:r>
      <w:r w:rsidRPr="00147859">
        <w:object w:dxaOrig="180" w:dyaOrig="340" w14:anchorId="19E9D4CC">
          <v:shape id="_x0000_i1090" type="#_x0000_t75" style="width:9pt;height:17.25pt" o:ole="">
            <v:imagedata r:id="rId72" o:title=""/>
          </v:shape>
          <o:OLEObject Type="Embed" ProgID="Equation.3" ShapeID="_x0000_i1090" DrawAspect="Content" ObjectID="_1788155397" r:id="rId153"/>
        </w:object>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147859">
        <w:tab/>
        <w:t>(73)</w:t>
      </w:r>
    </w:p>
    <w:p w14:paraId="01907EC4" w14:textId="54B23E52" w:rsidR="008A27F9" w:rsidRPr="00945A06" w:rsidRDefault="008A27F9" w:rsidP="008A27F9">
      <w:pPr>
        <w:pStyle w:val="Equation"/>
      </w:pPr>
      <w:r w:rsidRPr="00945A06">
        <w:tab/>
      </w:r>
      <w:r w:rsidR="00147859" w:rsidRPr="00147859">
        <w:rPr>
          <w:position w:val="-28"/>
        </w:rPr>
        <w:object w:dxaOrig="7500" w:dyaOrig="580" w14:anchorId="0DA7A07C">
          <v:shape id="_x0000_i1091" type="#_x0000_t75" style="width:375pt;height:30pt" o:ole="">
            <v:imagedata r:id="rId154" o:title=""/>
          </v:shape>
          <o:OLEObject Type="Embed" ProgID="Equation.DSMT4" ShapeID="_x0000_i1091" DrawAspect="Content" ObjectID="_1788155398" r:id="rId155"/>
        </w:object>
      </w:r>
      <w:r w:rsidRPr="00945A06">
        <w:tab/>
        <w:t>(74)</w:t>
      </w:r>
    </w:p>
    <w:p w14:paraId="1F5576C0" w14:textId="7E5AA561" w:rsidR="008A27F9" w:rsidRPr="00945A06" w:rsidRDefault="008A27F9" w:rsidP="008A27F9">
      <w:pPr>
        <w:pStyle w:val="Equation"/>
      </w:pPr>
      <w:r w:rsidRPr="00945A06">
        <w:tab/>
      </w:r>
      <w:r w:rsidRPr="00945A06">
        <w:tab/>
      </w:r>
      <w:r w:rsidR="00147859" w:rsidRPr="00147859">
        <w:rPr>
          <w:position w:val="-12"/>
        </w:rPr>
        <w:object w:dxaOrig="5580" w:dyaOrig="360" w14:anchorId="72C46D8A">
          <v:shape id="_x0000_i1092" type="#_x0000_t75" style="width:323.25pt;height:18.75pt" o:ole="" filled="t">
            <v:fill color2="black"/>
            <v:imagedata r:id="rId156" o:title=""/>
          </v:shape>
          <o:OLEObject Type="Embed" ProgID="Equation.DSMT4" ShapeID="_x0000_i1092" DrawAspect="Content" ObjectID="_1788155399" r:id="rId157"/>
        </w:object>
      </w:r>
      <w:r w:rsidRPr="00945A06">
        <w:tab/>
        <w:t>(75)</w:t>
      </w:r>
    </w:p>
    <w:p w14:paraId="61C4FA98" w14:textId="4516655E" w:rsidR="008A27F9" w:rsidRPr="00945A06" w:rsidRDefault="008A27F9" w:rsidP="008A27F9">
      <w:pPr>
        <w:pStyle w:val="Equation"/>
      </w:pPr>
      <w:r w:rsidRPr="00945A06">
        <w:tab/>
      </w:r>
      <w:r w:rsidRPr="00945A06">
        <w:tab/>
      </w:r>
      <w:r w:rsidR="00147859" w:rsidRPr="00147859">
        <w:rPr>
          <w:position w:val="-12"/>
        </w:rPr>
        <w:object w:dxaOrig="3280" w:dyaOrig="360" w14:anchorId="74AB45AF">
          <v:shape id="_x0000_i1093" type="#_x0000_t75" style="width:185.25pt;height:18.75pt" o:ole="" filled="t">
            <v:fill color2="black"/>
            <v:imagedata r:id="rId158" o:title=""/>
          </v:shape>
          <o:OLEObject Type="Embed" ProgID="Equation.DSMT4" ShapeID="_x0000_i1093" DrawAspect="Content" ObjectID="_1788155400" r:id="rId159"/>
        </w:object>
      </w:r>
      <w:r w:rsidRPr="00945A06">
        <w:tab/>
        <w:t>(76)</w:t>
      </w:r>
    </w:p>
    <w:p w14:paraId="5CCE732B" w14:textId="77777777" w:rsidR="008A27F9" w:rsidRPr="00945A06" w:rsidRDefault="008A27F9" w:rsidP="008A27F9">
      <w:pPr>
        <w:pStyle w:val="Blanc"/>
        <w:rPr>
          <w:lang w:val="es-ES" w:eastAsia="ko-KR"/>
        </w:rPr>
      </w:pPr>
    </w:p>
    <w:p w14:paraId="772527F6" w14:textId="19688D07" w:rsidR="008A27F9" w:rsidRPr="00945A06" w:rsidRDefault="008A27F9" w:rsidP="008A27F9">
      <w:pPr>
        <w:pStyle w:val="Equation"/>
      </w:pPr>
      <w:r w:rsidRPr="00945A06">
        <w:tab/>
      </w:r>
      <w:r w:rsidRPr="00945A06">
        <w:tab/>
      </w:r>
      <w:r w:rsidR="00147859" w:rsidRPr="00147859">
        <w:rPr>
          <w:position w:val="-22"/>
        </w:rPr>
        <w:object w:dxaOrig="4099" w:dyaOrig="560" w14:anchorId="699D42D5">
          <v:shape id="_x0000_i1094" type="#_x0000_t75" style="width:204.75pt;height:29.25pt" o:ole="">
            <v:imagedata r:id="rId160" o:title=""/>
          </v:shape>
          <o:OLEObject Type="Embed" ProgID="Equation.DSMT4" ShapeID="_x0000_i1094" DrawAspect="Content" ObjectID="_1788155401" r:id="rId161"/>
        </w:object>
      </w:r>
      <w:r w:rsidRPr="00945A06">
        <w:tab/>
        <w:t>(77)</w:t>
      </w:r>
    </w:p>
    <w:p w14:paraId="677B056C" w14:textId="77777777" w:rsidR="008A27F9" w:rsidRPr="00945A06" w:rsidRDefault="008A27F9" w:rsidP="008A27F9">
      <w:pPr>
        <w:pStyle w:val="Blanc"/>
        <w:rPr>
          <w:lang w:val="es-ES" w:eastAsia="ko-KR"/>
        </w:rPr>
      </w:pPr>
    </w:p>
    <w:p w14:paraId="758BE037" w14:textId="2D40DED4" w:rsidR="008A27F9" w:rsidRPr="00945A06" w:rsidRDefault="008A27F9" w:rsidP="008A27F9">
      <w:pPr>
        <w:pStyle w:val="Equation"/>
      </w:pPr>
      <w:r w:rsidRPr="00945A06">
        <w:tab/>
      </w:r>
      <w:r w:rsidRPr="00945A06">
        <w:tab/>
      </w:r>
      <w:r w:rsidR="00147859" w:rsidRPr="00147859">
        <w:rPr>
          <w:position w:val="-22"/>
        </w:rPr>
        <w:object w:dxaOrig="4180" w:dyaOrig="560" w14:anchorId="5119D3BF">
          <v:shape id="_x0000_i1095" type="#_x0000_t75" style="width:209.25pt;height:29.25pt" o:ole="">
            <v:imagedata r:id="rId162" o:title=""/>
          </v:shape>
          <o:OLEObject Type="Embed" ProgID="Equation.DSMT4" ShapeID="_x0000_i1095" DrawAspect="Content" ObjectID="_1788155402" r:id="rId163"/>
        </w:object>
      </w:r>
      <w:r w:rsidRPr="00945A06">
        <w:tab/>
        <w:t>(78)</w:t>
      </w:r>
    </w:p>
    <w:p w14:paraId="122591F9" w14:textId="7B9B07D6" w:rsidR="008A27F9" w:rsidRPr="00945A06" w:rsidRDefault="008A27F9" w:rsidP="008A27F9">
      <w:pPr>
        <w:pStyle w:val="Equation"/>
      </w:pPr>
      <w:r w:rsidRPr="00945A06">
        <w:tab/>
      </w:r>
      <w:r w:rsidRPr="00945A06">
        <w:tab/>
      </w:r>
      <w:r w:rsidR="00147859" w:rsidRPr="00147859">
        <w:rPr>
          <w:position w:val="-30"/>
        </w:rPr>
        <w:object w:dxaOrig="2680" w:dyaOrig="760" w14:anchorId="66DD3594">
          <v:shape id="_x0000_i1096" type="#_x0000_t75" style="width:148.5pt;height:40.5pt" o:ole="" filled="t">
            <v:fill color2="black"/>
            <v:imagedata r:id="rId164" o:title=""/>
          </v:shape>
          <o:OLEObject Type="Embed" ProgID="Equation.DSMT4" ShapeID="_x0000_i1096" DrawAspect="Content" ObjectID="_1788155403" r:id="rId165"/>
        </w:object>
      </w:r>
      <w:r w:rsidRPr="00945A06">
        <w:tab/>
        <w:t>(79)</w:t>
      </w:r>
    </w:p>
    <w:p w14:paraId="1462069A" w14:textId="6F099EFD" w:rsidR="008A27F9" w:rsidRPr="00945A06" w:rsidRDefault="008A27F9" w:rsidP="008A27F9">
      <w:pPr>
        <w:pStyle w:val="Equation"/>
      </w:pPr>
      <w:r w:rsidRPr="00945A06">
        <w:tab/>
      </w:r>
      <w:r w:rsidRPr="00945A06">
        <w:tab/>
      </w:r>
      <w:r w:rsidR="00147859" w:rsidRPr="00147859">
        <w:rPr>
          <w:position w:val="-30"/>
        </w:rPr>
        <w:object w:dxaOrig="2720" w:dyaOrig="760" w14:anchorId="4F5D5DE2">
          <v:shape id="_x0000_i1097" type="#_x0000_t75" style="width:141.75pt;height:38.25pt" o:ole="" filled="t">
            <v:fill color2="black"/>
            <v:imagedata r:id="rId166" o:title=""/>
          </v:shape>
          <o:OLEObject Type="Embed" ProgID="Equation.DSMT4" ShapeID="_x0000_i1097" DrawAspect="Content" ObjectID="_1788155404" r:id="rId167"/>
        </w:object>
      </w:r>
      <w:r w:rsidRPr="00945A06">
        <w:tab/>
        <w:t>(80)</w:t>
      </w:r>
    </w:p>
    <w:p w14:paraId="20A63AED" w14:textId="79412223" w:rsidR="008A27F9" w:rsidRPr="00945A06" w:rsidRDefault="008A27F9" w:rsidP="008A27F9">
      <w:pPr>
        <w:pStyle w:val="Equation"/>
      </w:pPr>
      <w:r w:rsidRPr="00945A06">
        <w:tab/>
      </w:r>
      <w:r w:rsidRPr="00945A06">
        <w:tab/>
      </w:r>
      <w:r w:rsidR="00147859" w:rsidRPr="00147859">
        <w:rPr>
          <w:position w:val="-30"/>
        </w:rPr>
        <w:object w:dxaOrig="2600" w:dyaOrig="720" w14:anchorId="4BE78F40">
          <v:shape id="_x0000_i1098" type="#_x0000_t75" style="width:132pt;height:34.5pt" o:ole="" filled="t">
            <v:fill color2="black"/>
            <v:imagedata r:id="rId168" o:title=""/>
          </v:shape>
          <o:OLEObject Type="Embed" ProgID="Equation.DSMT4" ShapeID="_x0000_i1098" DrawAspect="Content" ObjectID="_1788155405" r:id="rId169"/>
        </w:object>
      </w:r>
      <w:r w:rsidRPr="00945A06">
        <w:tab/>
        <w:t>(81)</w:t>
      </w:r>
    </w:p>
    <w:p w14:paraId="242F50C5" w14:textId="77777777" w:rsidR="008A27F9" w:rsidRPr="00945A06" w:rsidRDefault="008A27F9" w:rsidP="008A27F9">
      <w:pPr>
        <w:keepNext/>
      </w:pPr>
      <w:r w:rsidRPr="00945A06">
        <w:t>Los parámetros pertinentes de este modelo son:</w:t>
      </w:r>
    </w:p>
    <w:p w14:paraId="463A51A9" w14:textId="77777777" w:rsidR="008A27F9" w:rsidRPr="00945A06" w:rsidRDefault="008A27F9" w:rsidP="008A27F9">
      <w:pPr>
        <w:pStyle w:val="enumlev1"/>
      </w:pPr>
      <w:r w:rsidRPr="00147859">
        <w:t>–</w:t>
      </w:r>
      <w:r w:rsidRPr="00147859">
        <w:tab/>
      </w:r>
      <w:r w:rsidRPr="00DA5DE8">
        <w:rPr>
          <w:i/>
          <w:iCs/>
        </w:rPr>
        <w:t>d</w:t>
      </w:r>
      <w:r w:rsidRPr="00945A06">
        <w:t>: distancia entre dos terminales (m)</w:t>
      </w:r>
    </w:p>
    <w:p w14:paraId="465B8DCC" w14:textId="77777777" w:rsidR="008A27F9" w:rsidRPr="00945A06" w:rsidRDefault="008A27F9" w:rsidP="008A27F9">
      <w:pPr>
        <w:pStyle w:val="enumlev1"/>
      </w:pPr>
      <w:r w:rsidRPr="00147859">
        <w:t>–</w:t>
      </w:r>
      <w:r w:rsidRPr="00147859">
        <w:tab/>
      </w:r>
      <w:r w:rsidRPr="00945A06">
        <w:rPr>
          <w:rFonts w:ascii="Symbol" w:hAnsi="Symbol"/>
          <w:iCs/>
        </w:rPr>
        <w:t></w:t>
      </w:r>
      <w:r w:rsidRPr="00945A06">
        <w:t>: longitud de onda (m)</w:t>
      </w:r>
    </w:p>
    <w:p w14:paraId="415B96F0" w14:textId="77777777" w:rsidR="008A27F9" w:rsidRPr="00945A06" w:rsidRDefault="008A27F9" w:rsidP="008A27F9">
      <w:pPr>
        <w:pStyle w:val="enumlev1"/>
        <w:rPr>
          <w:i/>
        </w:rPr>
      </w:pPr>
      <w:r w:rsidRPr="00147859">
        <w:t>–</w:t>
      </w:r>
      <w:r w:rsidRPr="00147859">
        <w:tab/>
      </w:r>
      <w:r w:rsidRPr="00DA5DE8">
        <w:rPr>
          <w:i/>
          <w:iCs/>
        </w:rPr>
        <w:t>f</w:t>
      </w:r>
      <w:r w:rsidRPr="00945A06">
        <w:t>: frecuencia (GHz)</w:t>
      </w:r>
    </w:p>
    <w:p w14:paraId="71BA4821" w14:textId="77777777" w:rsidR="008A27F9" w:rsidRPr="00945A06" w:rsidRDefault="008A27F9" w:rsidP="008A27F9">
      <w:pPr>
        <w:pStyle w:val="enumlev1"/>
      </w:pPr>
      <w:r w:rsidRPr="00147859">
        <w:t>–</w:t>
      </w:r>
      <w:r w:rsidRPr="00147859">
        <w:tab/>
      </w:r>
      <w:r w:rsidRPr="00945A06">
        <w:rPr>
          <w:rFonts w:ascii="Symbol" w:hAnsi="Symbol"/>
          <w:iCs/>
        </w:rPr>
        <w:t></w:t>
      </w:r>
      <w:r w:rsidRPr="00DA5DE8">
        <w:rPr>
          <w:i/>
          <w:iCs/>
          <w:vertAlign w:val="subscript"/>
        </w:rPr>
        <w:t>i</w:t>
      </w:r>
      <w:r w:rsidRPr="00945A06">
        <w:t xml:space="preserve">: ángulo en la calle con la </w:t>
      </w:r>
      <w:r w:rsidRPr="004A2F0A">
        <w:rPr>
          <w:i/>
          <w:iCs/>
        </w:rPr>
        <w:t>i</w:t>
      </w:r>
      <w:r w:rsidRPr="00945A06">
        <w:t>-ésima esquina (grados)</w:t>
      </w:r>
    </w:p>
    <w:p w14:paraId="126E1D1E" w14:textId="77777777" w:rsidR="008A27F9" w:rsidRPr="00945A06" w:rsidRDefault="008A27F9" w:rsidP="008A27F9">
      <w:pPr>
        <w:pStyle w:val="enumlev1"/>
      </w:pPr>
      <w:r w:rsidRPr="00147859">
        <w:lastRenderedPageBreak/>
        <w:t>–</w:t>
      </w:r>
      <w:r w:rsidRPr="00147859">
        <w:tab/>
      </w:r>
      <w:r w:rsidRPr="00DA5DE8">
        <w:rPr>
          <w:i/>
          <w:iCs/>
        </w:rPr>
        <w:t>x</w:t>
      </w:r>
      <w:r w:rsidRPr="00DA5DE8">
        <w:rPr>
          <w:i/>
          <w:iCs/>
          <w:vertAlign w:val="subscript"/>
        </w:rPr>
        <w:t>1i</w:t>
      </w:r>
      <w:r w:rsidRPr="00945A06">
        <w:t xml:space="preserve">: distancia en la calle del transmisor a la </w:t>
      </w:r>
      <w:r w:rsidRPr="004A2F0A">
        <w:rPr>
          <w:i/>
          <w:iCs/>
        </w:rPr>
        <w:t>i</w:t>
      </w:r>
      <w:r w:rsidRPr="00945A06">
        <w:t>-ésima esquina (m)</w:t>
      </w:r>
    </w:p>
    <w:p w14:paraId="255FB695" w14:textId="77777777" w:rsidR="008A27F9" w:rsidRPr="00945A06" w:rsidRDefault="008A27F9" w:rsidP="008A27F9">
      <w:pPr>
        <w:pStyle w:val="enumlev1"/>
      </w:pPr>
      <w:r w:rsidRPr="00147859">
        <w:t>–</w:t>
      </w:r>
      <w:r w:rsidRPr="00147859">
        <w:tab/>
      </w:r>
      <w:r w:rsidRPr="00DA5DE8">
        <w:rPr>
          <w:i/>
          <w:iCs/>
        </w:rPr>
        <w:t>x</w:t>
      </w:r>
      <w:r w:rsidRPr="00DA5DE8">
        <w:rPr>
          <w:i/>
          <w:iCs/>
          <w:vertAlign w:val="subscript"/>
        </w:rPr>
        <w:t>2i</w:t>
      </w:r>
      <w:r w:rsidRPr="00945A06">
        <w:t xml:space="preserve">: distancia en la calle de la </w:t>
      </w:r>
      <w:r w:rsidRPr="004A2F0A">
        <w:rPr>
          <w:i/>
          <w:iCs/>
        </w:rPr>
        <w:t>i</w:t>
      </w:r>
      <w:r w:rsidRPr="00945A06">
        <w:t>-ésima esquina al receptor (m)</w:t>
      </w:r>
    </w:p>
    <w:p w14:paraId="63EC2BD2" w14:textId="77777777" w:rsidR="008A27F9" w:rsidRPr="00945A06" w:rsidRDefault="008A27F9" w:rsidP="008A27F9">
      <w:pPr>
        <w:pStyle w:val="enumlev1"/>
      </w:pPr>
      <w:r w:rsidRPr="00147859">
        <w:t>–</w:t>
      </w:r>
      <w:r w:rsidRPr="00147859">
        <w:tab/>
      </w:r>
      <w:r w:rsidRPr="00DA5DE8">
        <w:rPr>
          <w:i/>
          <w:iCs/>
        </w:rPr>
        <w:t>R</w:t>
      </w:r>
      <w:r w:rsidRPr="00945A06">
        <w:t>: distancia visible media (m)</w:t>
      </w:r>
    </w:p>
    <w:p w14:paraId="765A123E" w14:textId="77777777" w:rsidR="008A27F9" w:rsidRPr="00945A06" w:rsidRDefault="008A27F9" w:rsidP="008A27F9">
      <w:pPr>
        <w:pStyle w:val="enumlev1"/>
      </w:pPr>
      <w:r w:rsidRPr="00147859">
        <w:t>–</w:t>
      </w:r>
      <w:r w:rsidRPr="00147859">
        <w:tab/>
      </w:r>
      <w:r w:rsidRPr="00DA5DE8">
        <w:rPr>
          <w:i/>
          <w:iCs/>
        </w:rPr>
        <w:t>h</w:t>
      </w:r>
      <w:r w:rsidRPr="00DA5DE8">
        <w:rPr>
          <w:i/>
          <w:iCs/>
          <w:vertAlign w:val="subscript"/>
        </w:rPr>
        <w:t>bTx</w:t>
      </w:r>
      <w:r w:rsidRPr="00945A06">
        <w:t>: altura del edificio más cercano desde el transmisor en la dirección del receptor (m)</w:t>
      </w:r>
    </w:p>
    <w:p w14:paraId="787AD77F" w14:textId="77777777" w:rsidR="008A27F9" w:rsidRPr="00945A06" w:rsidRDefault="008A27F9" w:rsidP="008A27F9">
      <w:pPr>
        <w:pStyle w:val="enumlev1"/>
      </w:pPr>
      <w:r w:rsidRPr="00147859">
        <w:t>–</w:t>
      </w:r>
      <w:r w:rsidRPr="00147859">
        <w:tab/>
      </w:r>
      <w:r w:rsidRPr="00DA5DE8">
        <w:rPr>
          <w:i/>
          <w:iCs/>
        </w:rPr>
        <w:t>h</w:t>
      </w:r>
      <w:r w:rsidRPr="00DA5DE8">
        <w:rPr>
          <w:i/>
          <w:iCs/>
          <w:vertAlign w:val="subscript"/>
        </w:rPr>
        <w:t>bRx</w:t>
      </w:r>
      <w:r w:rsidRPr="00945A06">
        <w:t>: altura del edificio más cercano desde el receptor en la dirección del transmisor (m)</w:t>
      </w:r>
    </w:p>
    <w:p w14:paraId="1BAA1076" w14:textId="77777777" w:rsidR="008A27F9" w:rsidRPr="00945A06" w:rsidRDefault="008A27F9" w:rsidP="008A27F9">
      <w:pPr>
        <w:pStyle w:val="enumlev1"/>
      </w:pPr>
      <w:r w:rsidRPr="00147859">
        <w:t>–</w:t>
      </w:r>
      <w:r w:rsidRPr="00147859">
        <w:tab/>
      </w:r>
      <w:r w:rsidRPr="00DA5DE8">
        <w:rPr>
          <w:i/>
          <w:iCs/>
        </w:rPr>
        <w:t>h</w:t>
      </w:r>
      <w:r w:rsidRPr="00DA5DE8">
        <w:rPr>
          <w:i/>
          <w:iCs/>
          <w:vertAlign w:val="subscript"/>
        </w:rPr>
        <w:t>Tx</w:t>
      </w:r>
      <w:r w:rsidRPr="00945A06">
        <w:t>: altura de la antena del transmisor (m)</w:t>
      </w:r>
    </w:p>
    <w:p w14:paraId="664632F1" w14:textId="77777777" w:rsidR="008A27F9" w:rsidRPr="00945A06" w:rsidRDefault="008A27F9" w:rsidP="008A27F9">
      <w:pPr>
        <w:pStyle w:val="enumlev1"/>
      </w:pPr>
      <w:r w:rsidRPr="00147859">
        <w:t>–</w:t>
      </w:r>
      <w:r w:rsidRPr="00147859">
        <w:tab/>
      </w:r>
      <w:r w:rsidRPr="00DA5DE8">
        <w:rPr>
          <w:i/>
          <w:iCs/>
        </w:rPr>
        <w:t>h</w:t>
      </w:r>
      <w:r w:rsidRPr="00DA5DE8">
        <w:rPr>
          <w:i/>
          <w:iCs/>
          <w:vertAlign w:val="subscript"/>
        </w:rPr>
        <w:t>Rx</w:t>
      </w:r>
      <w:r w:rsidRPr="00945A06">
        <w:t>: altura de la antena del receptor (m)</w:t>
      </w:r>
    </w:p>
    <w:p w14:paraId="2E1D2A9B" w14:textId="77777777" w:rsidR="008A27F9" w:rsidRPr="00945A06" w:rsidRDefault="008A27F9" w:rsidP="008A27F9">
      <w:pPr>
        <w:pStyle w:val="enumlev1"/>
      </w:pPr>
      <w:r w:rsidRPr="00147859">
        <w:t>–</w:t>
      </w:r>
      <w:r w:rsidRPr="00147859">
        <w:tab/>
      </w:r>
      <w:r w:rsidRPr="00DA5DE8">
        <w:rPr>
          <w:i/>
          <w:iCs/>
        </w:rPr>
        <w:t>a</w:t>
      </w:r>
      <w:r w:rsidRPr="00945A06">
        <w:t>: distancia entre el transmisor y el edificio más cercado desde el transmisor (m)</w:t>
      </w:r>
    </w:p>
    <w:p w14:paraId="2FF85B18" w14:textId="77777777" w:rsidR="008A27F9" w:rsidRPr="00945A06" w:rsidRDefault="008A27F9" w:rsidP="008A27F9">
      <w:pPr>
        <w:pStyle w:val="enumlev1"/>
      </w:pPr>
      <w:r w:rsidRPr="00147859">
        <w:t>–</w:t>
      </w:r>
      <w:r w:rsidRPr="00147859">
        <w:tab/>
      </w:r>
      <w:r w:rsidRPr="00DA5DE8">
        <w:rPr>
          <w:i/>
          <w:iCs/>
        </w:rPr>
        <w:t>b</w:t>
      </w:r>
      <w:r w:rsidRPr="00945A06">
        <w:t>: distancia entre los edificios más cercanos del transmisor al receptor (m)</w:t>
      </w:r>
    </w:p>
    <w:p w14:paraId="65CB78F0" w14:textId="77777777" w:rsidR="008A27F9" w:rsidRPr="00945A06" w:rsidRDefault="008A27F9" w:rsidP="008A27F9">
      <w:pPr>
        <w:pStyle w:val="enumlev1"/>
      </w:pPr>
      <w:r w:rsidRPr="00147859">
        <w:t>–</w:t>
      </w:r>
      <w:r w:rsidRPr="00147859">
        <w:tab/>
      </w:r>
      <w:r w:rsidRPr="00DA5DE8">
        <w:rPr>
          <w:i/>
          <w:iCs/>
        </w:rPr>
        <w:t>c</w:t>
      </w:r>
      <w:r w:rsidRPr="00945A06">
        <w:t>: distancia entre el receptor y el edificio más cercano desde el receptor (m).</w:t>
      </w:r>
    </w:p>
    <w:p w14:paraId="49EB8B7E" w14:textId="7FA726EF" w:rsidR="008A27F9" w:rsidRPr="00945A06" w:rsidRDefault="008A27F9" w:rsidP="008A27F9">
      <w:r w:rsidRPr="00945A06">
        <w:t>Las Figs. </w:t>
      </w:r>
      <w:r w:rsidRPr="00945A06">
        <w:rPr>
          <w:rFonts w:eastAsia="Malgun Gothic"/>
          <w:lang w:eastAsia="ko-KR"/>
        </w:rPr>
        <w:t>11</w:t>
      </w:r>
      <w:r w:rsidRPr="00945A06">
        <w:t xml:space="preserve"> y </w:t>
      </w:r>
      <w:r w:rsidRPr="00945A06">
        <w:rPr>
          <w:rFonts w:eastAsia="Malgun Gothic"/>
          <w:lang w:eastAsia="ko-KR"/>
        </w:rPr>
        <w:t xml:space="preserve">12 </w:t>
      </w:r>
      <w:r w:rsidRPr="00945A06">
        <w:t xml:space="preserve">siguientes describen respectivamente la geometría y los parámetros. La distancia visible media </w:t>
      </w:r>
      <w:r w:rsidRPr="00DA5DE8">
        <w:rPr>
          <w:i/>
          <w:iCs/>
        </w:rPr>
        <w:t>R</w:t>
      </w:r>
      <w:r w:rsidRPr="00945A06">
        <w:t xml:space="preserve"> se calcula mediante las ecuaciones (</w:t>
      </w:r>
      <w:r w:rsidRPr="00945A06">
        <w:rPr>
          <w:rFonts w:eastAsia="Malgun Gothic"/>
          <w:lang w:eastAsia="ko-KR"/>
        </w:rPr>
        <w:t>82</w:t>
      </w:r>
      <w:r w:rsidRPr="00945A06">
        <w:t>)-(</w:t>
      </w:r>
      <w:r w:rsidRPr="00945A06">
        <w:rPr>
          <w:rFonts w:eastAsia="Malgun Gothic"/>
          <w:lang w:eastAsia="ko-KR"/>
        </w:rPr>
        <w:t>85</w:t>
      </w:r>
      <w:r w:rsidRPr="00945A06">
        <w:t xml:space="preserve">). En estas ecuaciones, </w:t>
      </w:r>
      <w:r w:rsidRPr="00DA5DE8">
        <w:rPr>
          <w:i/>
          <w:iCs/>
        </w:rPr>
        <w:t>n</w:t>
      </w:r>
      <w:r w:rsidRPr="00945A06">
        <w:t xml:space="preserve"> es la densidad de edificios </w:t>
      </w:r>
      <w:r w:rsidRPr="00945A06">
        <w:rPr>
          <w:lang w:eastAsia="ko-KR"/>
        </w:rPr>
        <w:t>(</w:t>
      </w:r>
      <w:r w:rsidRPr="00945A06">
        <w:t>edificios/km</w:t>
      </w:r>
      <w:r w:rsidRPr="00945A06">
        <w:rPr>
          <w:vertAlign w:val="superscript"/>
        </w:rPr>
        <w:t>2</w:t>
      </w:r>
      <w:r w:rsidRPr="00945A06">
        <w:rPr>
          <w:lang w:eastAsia="ko-KR"/>
        </w:rPr>
        <w:t>)</w:t>
      </w:r>
      <w:r w:rsidRPr="00945A06">
        <w:t xml:space="preserve">, </w:t>
      </w:r>
      <w:r w:rsidRPr="00DA5DE8">
        <w:rPr>
          <w:i/>
          <w:iCs/>
        </w:rPr>
        <w:t>m</w:t>
      </w:r>
      <w:r w:rsidRPr="00945A06">
        <w:t xml:space="preserve"> es la altura media de los edificios de menos de </w:t>
      </w:r>
      <w:r w:rsidR="00E969F3">
        <w:t>tres</w:t>
      </w:r>
      <w:r w:rsidRPr="00945A06">
        <w:t xml:space="preserve"> plantas </w:t>
      </w:r>
      <w:r w:rsidRPr="00945A06">
        <w:rPr>
          <w:lang w:eastAsia="ko-KR"/>
        </w:rPr>
        <w:t>(</w:t>
      </w:r>
      <w:r w:rsidRPr="00945A06">
        <w:t>m</w:t>
      </w:r>
      <w:r w:rsidRPr="00945A06">
        <w:rPr>
          <w:lang w:eastAsia="ko-KR"/>
        </w:rPr>
        <w:t>)</w:t>
      </w:r>
      <w:r w:rsidRPr="00945A06">
        <w:t xml:space="preserve">, </w:t>
      </w:r>
      <w:r w:rsidRPr="00DA5DE8">
        <w:rPr>
          <w:i/>
          <w:iCs/>
        </w:rPr>
        <w:t>l</w:t>
      </w:r>
      <w:r w:rsidRPr="00945A06">
        <w:t xml:space="preserve"> es la altura del edificio más bajo, que suele ser de 6 </w:t>
      </w:r>
      <w:r w:rsidRPr="00945A06">
        <w:rPr>
          <w:lang w:eastAsia="ko-KR"/>
        </w:rPr>
        <w:t>(</w:t>
      </w:r>
      <w:r w:rsidRPr="00945A06">
        <w:t>m</w:t>
      </w:r>
      <w:r w:rsidRPr="00945A06">
        <w:rPr>
          <w:lang w:eastAsia="ko-KR"/>
        </w:rPr>
        <w:t>)</w:t>
      </w:r>
      <w:r w:rsidRPr="00945A06">
        <w:t xml:space="preserve"> y </w:t>
      </w:r>
      <w:r w:rsidRPr="00DA5DE8">
        <w:rPr>
          <w:i/>
          <w:iCs/>
        </w:rPr>
        <w:t>l</w:t>
      </w:r>
      <w:r w:rsidRPr="00DA5DE8">
        <w:rPr>
          <w:vertAlign w:val="subscript"/>
        </w:rPr>
        <w:t>3</w:t>
      </w:r>
      <w:r w:rsidRPr="00945A06">
        <w:t xml:space="preserve"> es la altura de un edificio de tres plantas, que normalmente es de 12 </w:t>
      </w:r>
      <w:r w:rsidRPr="00945A06">
        <w:rPr>
          <w:lang w:eastAsia="ko-KR"/>
        </w:rPr>
        <w:t>(</w:t>
      </w:r>
      <w:r w:rsidRPr="00945A06">
        <w:t>m</w:t>
      </w:r>
      <w:r w:rsidRPr="00945A06">
        <w:rPr>
          <w:lang w:eastAsia="ko-KR"/>
        </w:rPr>
        <w:t>)</w:t>
      </w:r>
      <w:r w:rsidRPr="00945A06">
        <w:t>.</w:t>
      </w:r>
    </w:p>
    <w:p w14:paraId="6C5347B9" w14:textId="2BAC9C44" w:rsidR="008A27F9" w:rsidRPr="00945A06" w:rsidRDefault="008A27F9" w:rsidP="008A27F9">
      <w:pPr>
        <w:pStyle w:val="Equation"/>
      </w:pPr>
      <w:r w:rsidRPr="00945A06">
        <w:tab/>
      </w:r>
      <w:r w:rsidRPr="00945A06">
        <w:tab/>
      </w:r>
      <m:oMath>
        <m:r>
          <w:rPr>
            <w:rFonts w:ascii="Cambria Math" w:hAnsi="Cambria Math"/>
          </w:rPr>
          <m:t>R=</m:t>
        </m:r>
        <m:f>
          <m:fPr>
            <m:ctrlPr>
              <w:rPr>
                <w:rFonts w:ascii="Cambria Math" w:hAnsi="Cambria Math"/>
                <w:i/>
              </w:rPr>
            </m:ctrlPr>
          </m:fPr>
          <m:num>
            <m:r>
              <w:rPr>
                <w:rFonts w:ascii="Cambria Math" w:hAnsi="Cambria Math"/>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rPr>
                      <m:t>γ</m:t>
                    </m:r>
                  </m:sup>
                </m:sSup>
              </m:e>
            </m:d>
          </m:den>
        </m:f>
        <m:r>
          <m:rPr>
            <m:sty m:val="p"/>
          </m:rPr>
          <w:rPr>
            <w:rFonts w:ascii="Cambria Math" w:hAnsi="Cambria Math"/>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h</m:t>
                    </m:r>
                  </m:e>
                  <m:sub>
                    <m:r>
                      <w:rPr>
                        <w:rFonts w:ascii="Cambria Math" w:hAnsi="Cambria Math"/>
                      </w:rPr>
                      <m:t>Rx</m:t>
                    </m:r>
                  </m:sub>
                </m:sSub>
                <m:r>
                  <w:rPr>
                    <w:rFonts w:ascii="Cambria Math" w:hAnsi="Cambria Math"/>
                  </w:rPr>
                  <m:t>-l</m:t>
                </m:r>
              </m:num>
              <m:den>
                <m:r>
                  <w:rPr>
                    <w:rFonts w:ascii="Cambria Math" w:hAnsi="Cambria Math"/>
                  </w:rPr>
                  <m:t>m-l</m:t>
                </m:r>
              </m:den>
            </m:f>
          </m:e>
        </m:d>
      </m:oMath>
      <w:r w:rsidRPr="00945A06">
        <w:tab/>
        <w:t>(</w:t>
      </w:r>
      <w:r w:rsidRPr="00945A06">
        <w:rPr>
          <w:rFonts w:eastAsia="Malgun Gothic"/>
        </w:rPr>
        <w:t>82</w:t>
      </w:r>
      <w:r w:rsidRPr="00945A06">
        <w:t>)</w:t>
      </w:r>
    </w:p>
    <w:p w14:paraId="03B8DE17" w14:textId="3AB898AE" w:rsidR="008A27F9" w:rsidRPr="00945A06" w:rsidRDefault="008A27F9" w:rsidP="008A27F9">
      <w:pPr>
        <w:pStyle w:val="Equation"/>
      </w:pPr>
      <w:r w:rsidRPr="00945A06">
        <w:tab/>
      </w:r>
      <w:r w:rsidRPr="00945A06">
        <w:tab/>
      </w:r>
      <w:r w:rsidR="004A2F0A" w:rsidRPr="004A2F0A">
        <w:rPr>
          <w:position w:val="-32"/>
        </w:rPr>
        <w:object w:dxaOrig="3800" w:dyaOrig="760" w14:anchorId="0822B838">
          <v:shape id="_x0000_i1099" type="#_x0000_t75" style="width:189.75pt;height:37.5pt" o:ole="">
            <v:imagedata r:id="rId170" o:title=""/>
          </v:shape>
          <o:OLEObject Type="Embed" ProgID="Equation.DSMT4" ShapeID="_x0000_i1099" DrawAspect="Content" ObjectID="_1788155406" r:id="rId171"/>
        </w:object>
      </w:r>
      <w:r w:rsidRPr="00945A06">
        <w:tab/>
        <w:t>(83)</w:t>
      </w:r>
    </w:p>
    <w:p w14:paraId="5D35F756" w14:textId="24C062FA" w:rsidR="008A27F9" w:rsidRPr="00945A06" w:rsidRDefault="008A27F9" w:rsidP="008A27F9">
      <w:pPr>
        <w:pStyle w:val="Equation"/>
      </w:pPr>
      <w:r w:rsidRPr="00945A06">
        <w:tab/>
      </w:r>
      <w:r w:rsidRPr="00945A06">
        <w:tab/>
      </w:r>
      <w:r w:rsidR="004A2F0A" w:rsidRPr="004A2F0A">
        <w:rPr>
          <w:position w:val="-24"/>
        </w:rPr>
        <w:object w:dxaOrig="2760" w:dyaOrig="620" w14:anchorId="3701DF09">
          <v:shape id="_x0000_i1100" type="#_x0000_t75" style="width:156pt;height:35.25pt" o:ole="" filled="t">
            <v:fill color2="black"/>
            <v:imagedata r:id="rId172" o:title=""/>
          </v:shape>
          <o:OLEObject Type="Embed" ProgID="Equation.DSMT4" ShapeID="_x0000_i1100" DrawAspect="Content" ObjectID="_1788155407" r:id="rId173"/>
        </w:object>
      </w:r>
      <w:r w:rsidRPr="00945A06">
        <w:tab/>
        <w:t>(84)</w:t>
      </w:r>
    </w:p>
    <w:p w14:paraId="18F483FB" w14:textId="77777777" w:rsidR="008A27F9" w:rsidRPr="00945A06" w:rsidRDefault="008A27F9" w:rsidP="008A27F9">
      <w:pPr>
        <w:pStyle w:val="Equation"/>
      </w:pPr>
      <w:r w:rsidRPr="00945A06">
        <w:tab/>
      </w:r>
      <w:r w:rsidRPr="00945A06">
        <w:tab/>
      </w:r>
      <w:r w:rsidRPr="00945A06">
        <w:object w:dxaOrig="3340" w:dyaOrig="420" w14:anchorId="5DD639EE">
          <v:shape id="_x0000_i1101" type="#_x0000_t75" style="width:192.75pt;height:20.25pt" o:ole="" filled="t">
            <v:fill color2="black"/>
            <v:imagedata r:id="rId174" o:title=""/>
          </v:shape>
          <o:OLEObject Type="Embed" ProgID="Equation.3" ShapeID="_x0000_i1101" DrawAspect="Content" ObjectID="_1788155408" r:id="rId175"/>
        </w:object>
      </w:r>
      <w:r w:rsidRPr="00945A06">
        <w:tab/>
        <w:t>(85)</w:t>
      </w:r>
    </w:p>
    <w:p w14:paraId="7777E7CE" w14:textId="77777777" w:rsidR="008A27F9" w:rsidRPr="004A2F0A" w:rsidRDefault="008A27F9" w:rsidP="004A2F0A">
      <w:pPr>
        <w:pStyle w:val="FigureNo"/>
        <w:rPr>
          <w:rFonts w:eastAsia="Malgun Gothic"/>
        </w:rPr>
      </w:pPr>
      <w:r w:rsidRPr="004A2F0A">
        <w:t xml:space="preserve">FIGURA </w:t>
      </w:r>
      <w:r w:rsidRPr="004A2F0A">
        <w:rPr>
          <w:rFonts w:eastAsia="Malgun Gothic"/>
        </w:rPr>
        <w:t>11</w:t>
      </w:r>
    </w:p>
    <w:p w14:paraId="4E04CFCF" w14:textId="77777777" w:rsidR="008A27F9" w:rsidRPr="00945A06" w:rsidRDefault="008A27F9" w:rsidP="008A27F9">
      <w:pPr>
        <w:pStyle w:val="Figuretitle"/>
        <w:keepLines/>
      </w:pPr>
      <w:r w:rsidRPr="00945A06">
        <w:t>Geometría de calles y parámetros (ejemplo de dos esquinas)</w:t>
      </w:r>
    </w:p>
    <w:p w14:paraId="29A50959" w14:textId="77777777" w:rsidR="008A27F9" w:rsidRPr="004A2F0A" w:rsidRDefault="008A27F9" w:rsidP="004A2F0A">
      <w:pPr>
        <w:pStyle w:val="Figure"/>
      </w:pPr>
      <w:r w:rsidRPr="004A2F0A">
        <w:object w:dxaOrig="5301" w:dyaOrig="1902" w14:anchorId="7E793B3F">
          <v:shape id="_x0000_i1102" type="#_x0000_t75" style="width:348pt;height:124.5pt" o:ole="">
            <v:imagedata r:id="rId176" o:title=""/>
          </v:shape>
          <o:OLEObject Type="Embed" ProgID="CorelDRAW.Graphic.14" ShapeID="_x0000_i1102" DrawAspect="Content" ObjectID="_1788155409" r:id="rId177"/>
        </w:object>
      </w:r>
    </w:p>
    <w:p w14:paraId="3B646A4F" w14:textId="77777777" w:rsidR="008A27F9" w:rsidRPr="00945A06" w:rsidRDefault="008A27F9" w:rsidP="008A27F9">
      <w:pPr>
        <w:pStyle w:val="FigureNo"/>
      </w:pPr>
      <w:r w:rsidRPr="00945A06">
        <w:lastRenderedPageBreak/>
        <w:t>FIGURA 12</w:t>
      </w:r>
    </w:p>
    <w:p w14:paraId="164F1D69" w14:textId="77777777" w:rsidR="008A27F9" w:rsidRPr="00945A06" w:rsidRDefault="008A27F9" w:rsidP="008A27F9">
      <w:pPr>
        <w:pStyle w:val="Figuretitle"/>
      </w:pPr>
      <w:r w:rsidRPr="00945A06">
        <w:t>Vista lateral de la geometría de edificios y parámetros</w:t>
      </w:r>
    </w:p>
    <w:p w14:paraId="74280E46" w14:textId="77777777" w:rsidR="008A27F9" w:rsidRPr="004A2F0A" w:rsidRDefault="008A27F9" w:rsidP="004A2F0A">
      <w:pPr>
        <w:pStyle w:val="Figure"/>
      </w:pPr>
      <w:r w:rsidRPr="004A2F0A">
        <w:object w:dxaOrig="5350" w:dyaOrig="2216" w14:anchorId="0BE2CD49">
          <v:shape id="_x0000_i1103" type="#_x0000_t75" style="width:351pt;height:146.25pt" o:ole="">
            <v:imagedata r:id="rId178" o:title=""/>
          </v:shape>
          <o:OLEObject Type="Embed" ProgID="CorelDRAW.Graphic.14" ShapeID="_x0000_i1103" DrawAspect="Content" ObjectID="_1788155410" r:id="rId179"/>
        </w:object>
      </w:r>
    </w:p>
    <w:p w14:paraId="3FB8780F" w14:textId="77777777" w:rsidR="008A27F9" w:rsidRPr="00945A06" w:rsidRDefault="008A27F9" w:rsidP="008A27F9">
      <w:pPr>
        <w:pStyle w:val="Heading2"/>
      </w:pPr>
      <w:bookmarkStart w:id="98" w:name="_Toc96346419"/>
      <w:bookmarkStart w:id="99" w:name="_Toc106955765"/>
      <w:bookmarkStart w:id="100" w:name="_Toc164778543"/>
      <w:bookmarkStart w:id="101" w:name="_Toc164778616"/>
      <w:r w:rsidRPr="00945A06">
        <w:t>4.4</w:t>
      </w:r>
      <w:r w:rsidRPr="00945A06">
        <w:tab/>
      </w:r>
      <w:bookmarkEnd w:id="91"/>
      <w:r w:rsidRPr="00945A06">
        <w:t>Parámetros por defecto para los cálculos de un emplazamiento general</w:t>
      </w:r>
      <w:bookmarkEnd w:id="98"/>
      <w:bookmarkEnd w:id="99"/>
      <w:bookmarkEnd w:id="100"/>
      <w:bookmarkEnd w:id="101"/>
    </w:p>
    <w:p w14:paraId="22E2AF31" w14:textId="77777777" w:rsidR="008A27F9" w:rsidRPr="00945A06" w:rsidRDefault="008A27F9" w:rsidP="008A27F9">
      <w:r w:rsidRPr="00945A06">
        <w:t>Si no se conocen los datos sobre la estructura de los edificios y las avenidas (situaciones de emplazamiento general), se recomiendan los valores por defecto siguientes:</w:t>
      </w:r>
    </w:p>
    <w:p w14:paraId="6D67B92C" w14:textId="77777777" w:rsidR="008A27F9" w:rsidRPr="00945A06" w:rsidRDefault="008A27F9" w:rsidP="008A27F9">
      <w:pPr>
        <w:pStyle w:val="Equationlegend"/>
        <w:rPr>
          <w:lang w:val="es-ES"/>
        </w:rPr>
      </w:pPr>
      <w:bookmarkStart w:id="102" w:name="_Toc105987644"/>
      <w:r w:rsidRPr="00945A06">
        <w:rPr>
          <w:lang w:val="es-ES"/>
        </w:rPr>
        <w:tab/>
      </w:r>
      <w:r w:rsidRPr="00945A06">
        <w:rPr>
          <w:i/>
          <w:lang w:val="es-ES"/>
        </w:rPr>
        <w:t>h</w:t>
      </w:r>
      <w:r w:rsidRPr="00945A06">
        <w:rPr>
          <w:i/>
          <w:vertAlign w:val="subscript"/>
          <w:lang w:val="es-ES"/>
        </w:rPr>
        <w:t>r</w:t>
      </w:r>
      <w:r w:rsidRPr="00945A06">
        <w:rPr>
          <w:lang w:val="es-ES"/>
        </w:rPr>
        <w:t>  =</w:t>
      </w:r>
      <w:r w:rsidRPr="00945A06">
        <w:rPr>
          <w:lang w:val="es-ES"/>
        </w:rPr>
        <w:tab/>
        <w:t xml:space="preserve">3 </w:t>
      </w:r>
      <w:r w:rsidRPr="00945A06">
        <w:rPr>
          <w:lang w:val="es-ES"/>
        </w:rPr>
        <w:sym w:font="Symbol" w:char="F0B4"/>
      </w:r>
      <w:r w:rsidRPr="00945A06">
        <w:rPr>
          <w:lang w:val="es-ES"/>
        </w:rPr>
        <w:t xml:space="preserve"> (número de pisos) + altura del tejado (m)</w:t>
      </w:r>
    </w:p>
    <w:p w14:paraId="3F37CD0A" w14:textId="77777777" w:rsidR="008A27F9" w:rsidRPr="00945A06" w:rsidRDefault="008A27F9" w:rsidP="008A27F9">
      <w:pPr>
        <w:pStyle w:val="Equationlegend"/>
        <w:jc w:val="left"/>
        <w:rPr>
          <w:lang w:val="es-ES"/>
        </w:rPr>
      </w:pPr>
      <w:r w:rsidRPr="00945A06">
        <w:rPr>
          <w:lang w:val="es-ES"/>
        </w:rPr>
        <w:tab/>
        <w:t>altura del tejado = </w:t>
      </w:r>
      <w:r w:rsidRPr="00945A06">
        <w:rPr>
          <w:lang w:val="es-ES"/>
        </w:rPr>
        <w:tab/>
        <w:t>3 m para tejados con inclinación</w:t>
      </w:r>
    </w:p>
    <w:p w14:paraId="5AC1BC71" w14:textId="77777777" w:rsidR="008A27F9" w:rsidRPr="00945A06" w:rsidRDefault="008A27F9" w:rsidP="008A27F9">
      <w:pPr>
        <w:pStyle w:val="Equationlegend"/>
        <w:jc w:val="left"/>
        <w:rPr>
          <w:lang w:val="es-ES"/>
        </w:rPr>
      </w:pPr>
      <w:r w:rsidRPr="00945A06">
        <w:rPr>
          <w:lang w:val="es-ES"/>
        </w:rPr>
        <w:tab/>
        <w:t>  =</w:t>
      </w:r>
      <w:r w:rsidRPr="00945A06">
        <w:rPr>
          <w:lang w:val="es-ES"/>
        </w:rPr>
        <w:tab/>
        <w:t>0 m para azoteas planas</w:t>
      </w:r>
    </w:p>
    <w:p w14:paraId="556723A6" w14:textId="77777777" w:rsidR="008A27F9" w:rsidRPr="00945A06" w:rsidRDefault="008A27F9" w:rsidP="008A27F9">
      <w:pPr>
        <w:pStyle w:val="Equationlegend"/>
        <w:rPr>
          <w:lang w:val="es-ES"/>
        </w:rPr>
      </w:pPr>
      <w:r w:rsidRPr="00945A06">
        <w:rPr>
          <w:lang w:val="es-ES"/>
        </w:rPr>
        <w:tab/>
      </w:r>
      <w:r w:rsidRPr="00945A06">
        <w:rPr>
          <w:i/>
          <w:lang w:val="es-ES"/>
        </w:rPr>
        <w:t>w</w:t>
      </w:r>
      <w:r w:rsidRPr="00945A06">
        <w:rPr>
          <w:lang w:val="es-ES"/>
        </w:rPr>
        <w:t>  =</w:t>
      </w:r>
      <w:r w:rsidRPr="00945A06">
        <w:rPr>
          <w:lang w:val="es-ES"/>
        </w:rPr>
        <w:tab/>
      </w:r>
      <w:r w:rsidRPr="00945A06">
        <w:rPr>
          <w:i/>
          <w:iCs/>
          <w:lang w:val="es-ES"/>
        </w:rPr>
        <w:t>b</w:t>
      </w:r>
      <w:r w:rsidRPr="00945A06">
        <w:rPr>
          <w:lang w:val="es-ES"/>
        </w:rPr>
        <w:t>/2</w:t>
      </w:r>
    </w:p>
    <w:p w14:paraId="70CF8705" w14:textId="77777777" w:rsidR="008A27F9" w:rsidRPr="00945A06" w:rsidRDefault="008A27F9" w:rsidP="008A27F9">
      <w:pPr>
        <w:pStyle w:val="Equationlegend"/>
        <w:jc w:val="left"/>
        <w:rPr>
          <w:lang w:val="es-ES"/>
        </w:rPr>
      </w:pPr>
      <w:r w:rsidRPr="00945A06">
        <w:rPr>
          <w:lang w:val="es-ES"/>
        </w:rPr>
        <w:tab/>
      </w:r>
      <w:r w:rsidRPr="00945A06">
        <w:rPr>
          <w:i/>
          <w:lang w:val="es-ES"/>
        </w:rPr>
        <w:t>b</w:t>
      </w:r>
      <w:r w:rsidRPr="00945A06">
        <w:rPr>
          <w:lang w:val="es-ES"/>
        </w:rPr>
        <w:t>  =</w:t>
      </w:r>
      <w:r w:rsidRPr="00945A06">
        <w:rPr>
          <w:lang w:val="es-ES"/>
        </w:rPr>
        <w:tab/>
        <w:t>20 a 50 m</w:t>
      </w:r>
    </w:p>
    <w:p w14:paraId="647BC459" w14:textId="77777777" w:rsidR="008A27F9" w:rsidRPr="00945A06" w:rsidRDefault="008A27F9" w:rsidP="008A27F9">
      <w:pPr>
        <w:pStyle w:val="Equationlegend"/>
        <w:jc w:val="left"/>
        <w:rPr>
          <w:lang w:val="es-ES"/>
        </w:rPr>
      </w:pPr>
      <w:r w:rsidRPr="00945A06">
        <w:rPr>
          <w:lang w:val="es-ES"/>
        </w:rPr>
        <w:tab/>
      </w:r>
      <w:r w:rsidRPr="00945A06">
        <w:rPr>
          <w:lang w:val="es-ES"/>
        </w:rPr>
        <w:sym w:font="Symbol" w:char="F06A"/>
      </w:r>
      <w:r w:rsidRPr="00945A06">
        <w:rPr>
          <w:lang w:val="es-ES"/>
        </w:rPr>
        <w:t>  =</w:t>
      </w:r>
      <w:r w:rsidRPr="00945A06">
        <w:rPr>
          <w:lang w:val="es-ES"/>
        </w:rPr>
        <w:tab/>
        <w:t>90°.</w:t>
      </w:r>
    </w:p>
    <w:p w14:paraId="7B287C25" w14:textId="77777777" w:rsidR="008A27F9" w:rsidRPr="00945A06" w:rsidRDefault="008A27F9" w:rsidP="008A27F9">
      <w:pPr>
        <w:pStyle w:val="Heading2"/>
      </w:pPr>
      <w:bookmarkStart w:id="103" w:name="_Toc96346420"/>
      <w:bookmarkStart w:id="104" w:name="_Toc106955766"/>
      <w:bookmarkStart w:id="105" w:name="_Toc164778544"/>
      <w:bookmarkStart w:id="106" w:name="_Toc164778617"/>
      <w:r w:rsidRPr="00945A06">
        <w:t>4.5</w:t>
      </w:r>
      <w:r w:rsidRPr="00945A06">
        <w:tab/>
      </w:r>
      <w:bookmarkEnd w:id="102"/>
      <w:r w:rsidRPr="00945A06">
        <w:t>Pérdidas adicionales</w:t>
      </w:r>
      <w:bookmarkEnd w:id="103"/>
      <w:bookmarkEnd w:id="104"/>
      <w:bookmarkEnd w:id="105"/>
      <w:bookmarkEnd w:id="106"/>
    </w:p>
    <w:p w14:paraId="5B2F9445" w14:textId="77777777" w:rsidR="008A27F9" w:rsidRPr="00945A06" w:rsidRDefault="008A27F9" w:rsidP="008A27F9">
      <w:pPr>
        <w:pStyle w:val="Heading3"/>
      </w:pPr>
      <w:bookmarkStart w:id="107" w:name="_Toc96346421"/>
      <w:bookmarkStart w:id="108" w:name="_Toc96347406"/>
      <w:r w:rsidRPr="00945A06">
        <w:t>4.5.1</w:t>
      </w:r>
      <w:r w:rsidRPr="00945A06">
        <w:tab/>
        <w:t>Influencia de la vegetación</w:t>
      </w:r>
      <w:bookmarkEnd w:id="107"/>
      <w:bookmarkEnd w:id="108"/>
    </w:p>
    <w:p w14:paraId="4B580C95" w14:textId="77777777" w:rsidR="008A27F9" w:rsidRPr="00945A06" w:rsidRDefault="008A27F9" w:rsidP="008A27F9">
      <w:r w:rsidRPr="00945A06">
        <w:t>Los efectos de la vegetación (principalmente los árboles) en la propagación son importantes para las predicciones de los trayectos cortos en exteriores. Pueden identificarse dos mecanismos principales de propagación:</w:t>
      </w:r>
    </w:p>
    <w:p w14:paraId="0BE79117" w14:textId="77777777" w:rsidR="008A27F9" w:rsidRPr="00945A06" w:rsidRDefault="008A27F9" w:rsidP="008A27F9">
      <w:pPr>
        <w:pStyle w:val="enumlev1"/>
      </w:pPr>
      <w:r w:rsidRPr="00945A06">
        <w:t>–</w:t>
      </w:r>
      <w:r w:rsidRPr="00945A06">
        <w:tab/>
        <w:t>propagación a través de los árboles (no alrededor ni por encima);</w:t>
      </w:r>
    </w:p>
    <w:p w14:paraId="4DB5D47B" w14:textId="77777777" w:rsidR="008A27F9" w:rsidRPr="00945A06" w:rsidRDefault="008A27F9" w:rsidP="008A27F9">
      <w:pPr>
        <w:pStyle w:val="enumlev1"/>
      </w:pPr>
      <w:r w:rsidRPr="00945A06">
        <w:t>–</w:t>
      </w:r>
      <w:r w:rsidRPr="00945A06">
        <w:tab/>
        <w:t>propagación sobre los árboles.</w:t>
      </w:r>
    </w:p>
    <w:p w14:paraId="53A54434" w14:textId="77777777" w:rsidR="008A27F9" w:rsidRPr="00945A06" w:rsidRDefault="008A27F9" w:rsidP="008A27F9">
      <w:r w:rsidRPr="00945A06">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945A06">
        <w:rPr>
          <w:b/>
          <w:i/>
        </w:rPr>
        <w:t xml:space="preserve"> </w:t>
      </w:r>
      <w:r w:rsidRPr="00945A06">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14:paraId="063670B6" w14:textId="77777777" w:rsidR="008A27F9" w:rsidRPr="00945A06" w:rsidRDefault="008A27F9" w:rsidP="008A27F9">
      <w:pPr>
        <w:pStyle w:val="Heading3"/>
      </w:pPr>
      <w:bookmarkStart w:id="109" w:name="_Toc105987645"/>
      <w:bookmarkStart w:id="110" w:name="_Toc96346422"/>
      <w:bookmarkStart w:id="111" w:name="_Toc96347407"/>
      <w:r w:rsidRPr="00945A06">
        <w:lastRenderedPageBreak/>
        <w:t>4.5.2</w:t>
      </w:r>
      <w:r w:rsidRPr="00945A06">
        <w:tab/>
      </w:r>
      <w:bookmarkEnd w:id="109"/>
      <w:r w:rsidRPr="00945A06">
        <w:t>Pérdidas de entrada a los edificios</w:t>
      </w:r>
      <w:bookmarkEnd w:id="110"/>
      <w:bookmarkEnd w:id="111"/>
    </w:p>
    <w:p w14:paraId="718EA638" w14:textId="77777777" w:rsidR="008A27F9" w:rsidRPr="00945A06" w:rsidRDefault="008A27F9" w:rsidP="008A27F9">
      <w:r w:rsidRPr="00945A06">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14:paraId="088BA3B7" w14:textId="77777777" w:rsidR="008A27F9" w:rsidRPr="00945A06" w:rsidRDefault="008A27F9" w:rsidP="008A27F9">
      <w:r w:rsidRPr="00945A06">
        <w:t>En las Recomendaciones UIT-R P.2109 y UIT-R P.2040 figuran definiciones, modelos teóricos y resultados empíricos.</w:t>
      </w:r>
    </w:p>
    <w:p w14:paraId="70145036" w14:textId="77777777" w:rsidR="008A27F9" w:rsidRPr="00945A06" w:rsidRDefault="008A27F9" w:rsidP="008A27F9">
      <w:pPr>
        <w:pStyle w:val="Heading1"/>
      </w:pPr>
      <w:bookmarkStart w:id="112" w:name="_Toc105987646"/>
      <w:bookmarkStart w:id="113" w:name="_Toc96346423"/>
      <w:bookmarkStart w:id="114" w:name="_Toc106955767"/>
      <w:bookmarkStart w:id="115" w:name="_Toc164778545"/>
      <w:bookmarkStart w:id="116" w:name="_Toc164778618"/>
      <w:r w:rsidRPr="00945A06">
        <w:t>5</w:t>
      </w:r>
      <w:r w:rsidRPr="00945A06">
        <w:tab/>
      </w:r>
      <w:bookmarkEnd w:id="112"/>
      <w:r w:rsidRPr="00945A06">
        <w:t>Modelos multitrayecto</w:t>
      </w:r>
      <w:bookmarkEnd w:id="113"/>
      <w:bookmarkEnd w:id="114"/>
      <w:bookmarkEnd w:id="115"/>
      <w:bookmarkEnd w:id="116"/>
    </w:p>
    <w:p w14:paraId="56561250" w14:textId="77777777" w:rsidR="008A27F9" w:rsidRPr="00945A06" w:rsidRDefault="008A27F9" w:rsidP="008A27F9">
      <w:r w:rsidRPr="00945A06">
        <w:t>La Recomendación UIT-R P.1407 ofrece una descripción de la propagación multitrayecto y la definición de términos.</w:t>
      </w:r>
    </w:p>
    <w:p w14:paraId="3F097A14" w14:textId="77777777" w:rsidR="008A27F9" w:rsidRPr="00945A06" w:rsidRDefault="008A27F9" w:rsidP="008A27F9">
      <w:pPr>
        <w:pStyle w:val="Heading2"/>
      </w:pPr>
      <w:bookmarkStart w:id="117" w:name="_Toc96346424"/>
      <w:bookmarkStart w:id="118" w:name="_Toc106955768"/>
      <w:bookmarkStart w:id="119" w:name="_Toc164778546"/>
      <w:bookmarkStart w:id="120" w:name="_Toc164778619"/>
      <w:bookmarkStart w:id="121" w:name="_Toc105987647"/>
      <w:r w:rsidRPr="00945A06">
        <w:t>5.1</w:t>
      </w:r>
      <w:r w:rsidRPr="00945A06">
        <w:tab/>
        <w:t>Perfil de retardo</w:t>
      </w:r>
      <w:bookmarkEnd w:id="117"/>
      <w:bookmarkEnd w:id="118"/>
      <w:bookmarkEnd w:id="119"/>
      <w:bookmarkEnd w:id="120"/>
    </w:p>
    <w:p w14:paraId="699D2422" w14:textId="77777777" w:rsidR="008A27F9" w:rsidRPr="00945A06" w:rsidRDefault="008A27F9" w:rsidP="008A27F9">
      <w:pPr>
        <w:pStyle w:val="Heading3"/>
      </w:pPr>
      <w:bookmarkStart w:id="122" w:name="_Toc96346425"/>
      <w:bookmarkStart w:id="123" w:name="_Toc96347410"/>
      <w:r w:rsidRPr="00945A06">
        <w:t>5.1.1</w:t>
      </w:r>
      <w:r w:rsidRPr="00945A06">
        <w:tab/>
        <w:t>Dispersión del retardo en entornos de propagación por encima de los tejados</w:t>
      </w:r>
      <w:bookmarkEnd w:id="122"/>
      <w:bookmarkEnd w:id="123"/>
    </w:p>
    <w:p w14:paraId="4C802882" w14:textId="77777777" w:rsidR="008A27F9" w:rsidRPr="00945A06" w:rsidRDefault="008A27F9" w:rsidP="008A27F9">
      <w:r w:rsidRPr="00945A06">
        <w:t xml:space="preserve">Se han obtenido las características de la dispersión del retardo multitrayecto para los casos LoS y NLoS en un entorno urbano de construcciones altas para microcélulas (como se definen en el Cuadro 3), sobre la base de datos medidos en las bandas 1 920-1 980 MHz, 2 110-2 170 MHz </w:t>
      </w:r>
      <w:r w:rsidRPr="00945A06">
        <w:rPr>
          <w:lang w:eastAsia="ko-KR"/>
        </w:rPr>
        <w:t>y 3 650</w:t>
      </w:r>
      <w:r w:rsidRPr="00945A06">
        <w:noBreakHyphen/>
      </w:r>
      <w:r w:rsidRPr="00945A06">
        <w:rPr>
          <w:lang w:eastAsia="ko-KR"/>
        </w:rPr>
        <w:t>3 750</w:t>
      </w:r>
      <w:r w:rsidRPr="00945A06">
        <w:t> MHz utilizando antenas omnidireccionales. El valor eficaz mediano de la dispersión del retardo </w:t>
      </w:r>
      <w:r w:rsidRPr="00945A06">
        <w:rPr>
          <w:i/>
        </w:rPr>
        <w:t xml:space="preserve">S </w:t>
      </w:r>
      <w:r w:rsidRPr="00945A06">
        <w:t>en este entorno, está dado por:</w:t>
      </w:r>
    </w:p>
    <w:p w14:paraId="6B9EDC3D" w14:textId="6F736D4B" w:rsidR="008A27F9" w:rsidRPr="00945A06" w:rsidRDefault="008A27F9" w:rsidP="000179E5">
      <w:pPr>
        <w:pStyle w:val="Equation"/>
      </w:pPr>
      <w:r w:rsidRPr="00945A06">
        <w:tab/>
      </w:r>
      <w:r w:rsidRPr="00945A06">
        <w:tab/>
      </w:r>
      <w:r w:rsidR="000179E5" w:rsidRPr="000179E5">
        <w:rPr>
          <w:position w:val="-14"/>
        </w:rPr>
        <w:object w:dxaOrig="1900" w:dyaOrig="400" w14:anchorId="16EA247E">
          <v:shape id="_x0000_i1104" type="#_x0000_t75" style="width:83.25pt;height:18.75pt" o:ole="">
            <v:imagedata r:id="rId180" o:title=""/>
          </v:shape>
          <o:OLEObject Type="Embed" ProgID="Equation.DSMT4" ShapeID="_x0000_i1104" DrawAspect="Content" ObjectID="_1788155411" r:id="rId181"/>
        </w:object>
      </w:r>
      <w:r w:rsidRPr="00945A06">
        <w:t> </w:t>
      </w:r>
      <w:r w:rsidR="000179E5" w:rsidRPr="000179E5">
        <w:rPr>
          <w:lang w:val="de-CH"/>
        </w:rPr>
        <w:t>              </w:t>
      </w:r>
      <w:r w:rsidRPr="00945A06">
        <w:t>ns</w:t>
      </w:r>
      <w:r w:rsidRPr="00945A06">
        <w:tab/>
        <w:t>(86)</w:t>
      </w:r>
    </w:p>
    <w:p w14:paraId="48740845" w14:textId="77777777" w:rsidR="008A27F9" w:rsidRPr="00945A06" w:rsidRDefault="008A27F9" w:rsidP="008A27F9">
      <w:r w:rsidRPr="00945A06">
        <w:rPr>
          <w:lang w:eastAsia="ko-KR"/>
        </w:rPr>
        <w:t xml:space="preserve">donde </w:t>
      </w:r>
      <w:r w:rsidRPr="00945A06">
        <w:rPr>
          <w:i/>
          <w:iCs/>
          <w:lang w:eastAsia="ko-KR"/>
        </w:rPr>
        <w:t>A</w:t>
      </w:r>
      <w:r w:rsidRPr="00945A06">
        <w:rPr>
          <w:lang w:eastAsia="ko-KR"/>
        </w:rPr>
        <w:t xml:space="preserve"> </w:t>
      </w:r>
      <w:r w:rsidRPr="00945A06">
        <w:t xml:space="preserve">y </w:t>
      </w:r>
      <w:r w:rsidRPr="00945A06">
        <w:rPr>
          <w:i/>
          <w:iCs/>
          <w:lang w:eastAsia="ko-KR"/>
        </w:rPr>
        <w:t>B</w:t>
      </w:r>
      <w:r w:rsidRPr="00945A06">
        <w:t xml:space="preserve"> son coeficientes del valor eficaz de la dispersión del retardo y </w:t>
      </w:r>
      <w:r w:rsidRPr="00945A06">
        <w:rPr>
          <w:i/>
          <w:iCs/>
        </w:rPr>
        <w:t>L</w:t>
      </w:r>
      <w:r w:rsidRPr="00945A06">
        <w:t xml:space="preserve"> es la pérdida de transmisión básica (dB)</w:t>
      </w:r>
      <w:r w:rsidRPr="00945A06">
        <w:rPr>
          <w:lang w:eastAsia="ko-KR"/>
        </w:rPr>
        <w:t>.</w:t>
      </w:r>
      <w:r w:rsidRPr="00945A06">
        <w:t xml:space="preserve"> En el Cuadro 10 se pueden ver los coeficientes típicos para distancias de </w:t>
      </w:r>
      <w:r w:rsidRPr="00945A06">
        <w:rPr>
          <w:lang w:eastAsia="ko-KR"/>
        </w:rPr>
        <w:t>100 m a</w:t>
      </w:r>
      <w:r w:rsidRPr="00945A06">
        <w:t xml:space="preserve"> </w:t>
      </w:r>
      <w:r w:rsidRPr="00945A06">
        <w:rPr>
          <w:lang w:eastAsia="ko-KR"/>
        </w:rPr>
        <w:t>1 k</w:t>
      </w:r>
      <w:r w:rsidRPr="00945A06">
        <w:t xml:space="preserve">m </w:t>
      </w:r>
      <w:r w:rsidRPr="00945A06">
        <w:rPr>
          <w:lang w:eastAsia="ja-JP"/>
        </w:rPr>
        <w:t>basados en mediciones realizadas en zonas urbanas</w:t>
      </w:r>
      <w:r w:rsidRPr="00945A06">
        <w:t>.</w:t>
      </w:r>
    </w:p>
    <w:p w14:paraId="266E1F80" w14:textId="77777777" w:rsidR="008A27F9" w:rsidRPr="00945A06" w:rsidRDefault="008A27F9" w:rsidP="008A27F9">
      <w:pPr>
        <w:pStyle w:val="TableNo"/>
      </w:pPr>
      <w:r w:rsidRPr="00945A06">
        <w:t>CUADRO 10</w:t>
      </w:r>
    </w:p>
    <w:p w14:paraId="69BB4292" w14:textId="77777777" w:rsidR="008A27F9" w:rsidRPr="00945A06" w:rsidRDefault="008A27F9" w:rsidP="008A27F9">
      <w:pPr>
        <w:pStyle w:val="Tabletitle"/>
        <w:keepLines/>
      </w:pPr>
      <w:r w:rsidRPr="00945A06">
        <w:rPr>
          <w:lang w:eastAsia="ja-JP"/>
        </w:rPr>
        <w:t xml:space="preserve">Coeficientes típicos del valor </w:t>
      </w:r>
      <w:r w:rsidRPr="00945A06">
        <w:t>eficaz</w:t>
      </w:r>
      <w:r w:rsidRPr="00945A06">
        <w:rPr>
          <w:lang w:eastAsia="ja-JP"/>
        </w:rPr>
        <w:t xml:space="preserve">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8"/>
        <w:gridCol w:w="2504"/>
        <w:gridCol w:w="1565"/>
        <w:gridCol w:w="1690"/>
        <w:gridCol w:w="2002"/>
      </w:tblGrid>
      <w:tr w:rsidR="008A27F9" w:rsidRPr="00900A43" w14:paraId="64860493" w14:textId="77777777" w:rsidTr="000179E5">
        <w:trPr>
          <w:jc w:val="center"/>
        </w:trPr>
        <w:tc>
          <w:tcPr>
            <w:tcW w:w="5387" w:type="dxa"/>
            <w:gridSpan w:val="3"/>
            <w:vAlign w:val="center"/>
          </w:tcPr>
          <w:p w14:paraId="4FF5C968" w14:textId="77777777" w:rsidR="008A27F9" w:rsidRPr="00945A06" w:rsidRDefault="008A27F9" w:rsidP="00C1798D">
            <w:pPr>
              <w:pStyle w:val="Tablehead"/>
              <w:keepLines/>
              <w:rPr>
                <w:lang w:eastAsia="ja-JP"/>
              </w:rPr>
            </w:pPr>
            <w:r w:rsidRPr="00945A06">
              <w:rPr>
                <w:lang w:eastAsia="ja-JP"/>
              </w:rPr>
              <w:t>Condiciones de medición</w:t>
            </w:r>
          </w:p>
        </w:tc>
        <w:tc>
          <w:tcPr>
            <w:tcW w:w="3345" w:type="dxa"/>
            <w:gridSpan w:val="2"/>
            <w:vAlign w:val="center"/>
          </w:tcPr>
          <w:p w14:paraId="233C89FA" w14:textId="77777777" w:rsidR="008A27F9" w:rsidRPr="00945A06" w:rsidRDefault="008A27F9" w:rsidP="00C1798D">
            <w:pPr>
              <w:pStyle w:val="Tablehead"/>
              <w:keepLines/>
              <w:rPr>
                <w:lang w:eastAsia="ko-KR"/>
              </w:rPr>
            </w:pPr>
            <w:r w:rsidRPr="00945A06">
              <w:rPr>
                <w:lang w:eastAsia="ko-KR"/>
              </w:rPr>
              <w:t>Coeficientes del valor eficaz</w:t>
            </w:r>
            <w:r w:rsidRPr="00945A06">
              <w:rPr>
                <w:lang w:eastAsia="ko-KR"/>
              </w:rPr>
              <w:br/>
              <w:t>de la dispersión del retardo</w:t>
            </w:r>
          </w:p>
        </w:tc>
      </w:tr>
      <w:tr w:rsidR="008A27F9" w:rsidRPr="00945A06" w14:paraId="3E8E1EBF" w14:textId="77777777" w:rsidTr="000179E5">
        <w:trPr>
          <w:trHeight w:val="333"/>
          <w:jc w:val="center"/>
        </w:trPr>
        <w:tc>
          <w:tcPr>
            <w:tcW w:w="1701" w:type="dxa"/>
            <w:vMerge w:val="restart"/>
            <w:vAlign w:val="center"/>
          </w:tcPr>
          <w:p w14:paraId="046A638E" w14:textId="77777777" w:rsidR="008A27F9" w:rsidRPr="00945A06" w:rsidRDefault="008A27F9" w:rsidP="00C1798D">
            <w:pPr>
              <w:pStyle w:val="Tablehead"/>
              <w:keepLines/>
              <w:rPr>
                <w:lang w:eastAsia="ja-JP"/>
              </w:rPr>
            </w:pPr>
            <w:r w:rsidRPr="00945A06">
              <w:rPr>
                <w:lang w:eastAsia="ja-JP"/>
              </w:rPr>
              <w:t>Zona</w:t>
            </w:r>
          </w:p>
        </w:tc>
        <w:tc>
          <w:tcPr>
            <w:tcW w:w="2268" w:type="dxa"/>
            <w:vMerge w:val="restart"/>
            <w:vAlign w:val="center"/>
          </w:tcPr>
          <w:p w14:paraId="007A0480" w14:textId="130604EC" w:rsidR="008A27F9" w:rsidRPr="00945A06" w:rsidRDefault="008A27F9" w:rsidP="00C1798D">
            <w:pPr>
              <w:pStyle w:val="Tablehead"/>
              <w:keepLines/>
              <w:rPr>
                <w:lang w:eastAsia="ja-JP"/>
              </w:rPr>
            </w:pPr>
            <w:r w:rsidRPr="00945A06">
              <w:rPr>
                <w:lang w:eastAsia="ja-JP"/>
              </w:rPr>
              <w:t>Frecuencia</w:t>
            </w:r>
            <w:r w:rsidRPr="00945A06">
              <w:rPr>
                <w:lang w:eastAsia="ja-JP"/>
              </w:rPr>
              <w:br/>
              <w:t>(MHz)</w:t>
            </w:r>
          </w:p>
        </w:tc>
        <w:tc>
          <w:tcPr>
            <w:tcW w:w="1418" w:type="dxa"/>
            <w:vMerge w:val="restart"/>
            <w:vAlign w:val="center"/>
          </w:tcPr>
          <w:p w14:paraId="640B41AB" w14:textId="77777777" w:rsidR="008A27F9" w:rsidRPr="00945A06" w:rsidRDefault="008A27F9" w:rsidP="00C1798D">
            <w:pPr>
              <w:pStyle w:val="Tablehead"/>
              <w:keepLines/>
              <w:rPr>
                <w:lang w:eastAsia="ja-JP"/>
              </w:rPr>
            </w:pPr>
            <w:r w:rsidRPr="00945A06">
              <w:rPr>
                <w:lang w:eastAsia="ja-JP"/>
              </w:rPr>
              <w:t>Alcance</w:t>
            </w:r>
            <w:r w:rsidRPr="00945A06">
              <w:rPr>
                <w:lang w:eastAsia="ja-JP"/>
              </w:rPr>
              <w:br/>
              <w:t>(m)</w:t>
            </w:r>
          </w:p>
        </w:tc>
        <w:tc>
          <w:tcPr>
            <w:tcW w:w="1531" w:type="dxa"/>
            <w:vMerge w:val="restart"/>
            <w:vAlign w:val="center"/>
          </w:tcPr>
          <w:p w14:paraId="1EE32C8B" w14:textId="77777777" w:rsidR="008A27F9" w:rsidRPr="00945A06" w:rsidRDefault="008A27F9" w:rsidP="00C1798D">
            <w:pPr>
              <w:pStyle w:val="Tablehead"/>
              <w:keepLines/>
              <w:rPr>
                <w:lang w:eastAsia="ko-KR"/>
              </w:rPr>
            </w:pPr>
            <w:r w:rsidRPr="00945A06">
              <w:rPr>
                <w:lang w:eastAsia="ko-KR"/>
              </w:rPr>
              <w:t>A</w:t>
            </w:r>
          </w:p>
        </w:tc>
        <w:tc>
          <w:tcPr>
            <w:tcW w:w="1814" w:type="dxa"/>
            <w:vMerge w:val="restart"/>
            <w:vAlign w:val="center"/>
          </w:tcPr>
          <w:p w14:paraId="0C309343" w14:textId="77777777" w:rsidR="008A27F9" w:rsidRPr="00945A06" w:rsidRDefault="008A27F9" w:rsidP="00C1798D">
            <w:pPr>
              <w:pStyle w:val="Tablehead"/>
              <w:keepLines/>
              <w:rPr>
                <w:lang w:eastAsia="ko-KR"/>
              </w:rPr>
            </w:pPr>
            <w:r w:rsidRPr="00945A06">
              <w:rPr>
                <w:lang w:eastAsia="ko-KR"/>
              </w:rPr>
              <w:t>B</w:t>
            </w:r>
          </w:p>
        </w:tc>
      </w:tr>
      <w:tr w:rsidR="008A27F9" w:rsidRPr="00945A06" w14:paraId="00A2A426" w14:textId="77777777" w:rsidTr="000179E5">
        <w:trPr>
          <w:trHeight w:val="350"/>
          <w:jc w:val="center"/>
        </w:trPr>
        <w:tc>
          <w:tcPr>
            <w:tcW w:w="1701" w:type="dxa"/>
            <w:vMerge/>
            <w:vAlign w:val="center"/>
          </w:tcPr>
          <w:p w14:paraId="6D3E6212" w14:textId="77777777" w:rsidR="008A27F9" w:rsidRPr="00945A06" w:rsidRDefault="008A27F9" w:rsidP="00C1798D">
            <w:pPr>
              <w:keepNext/>
              <w:keepLines/>
              <w:rPr>
                <w:b/>
                <w:sz w:val="20"/>
                <w:lang w:eastAsia="ja-JP"/>
              </w:rPr>
            </w:pPr>
          </w:p>
        </w:tc>
        <w:tc>
          <w:tcPr>
            <w:tcW w:w="2268" w:type="dxa"/>
            <w:vMerge/>
            <w:vAlign w:val="center"/>
          </w:tcPr>
          <w:p w14:paraId="0D4540D5" w14:textId="77777777" w:rsidR="008A27F9" w:rsidRPr="00945A06" w:rsidRDefault="008A27F9" w:rsidP="00C1798D">
            <w:pPr>
              <w:keepNext/>
              <w:keepLines/>
              <w:rPr>
                <w:b/>
                <w:sz w:val="20"/>
                <w:lang w:eastAsia="ja-JP"/>
              </w:rPr>
            </w:pPr>
          </w:p>
        </w:tc>
        <w:tc>
          <w:tcPr>
            <w:tcW w:w="1418" w:type="dxa"/>
            <w:vMerge/>
            <w:vAlign w:val="center"/>
          </w:tcPr>
          <w:p w14:paraId="34D4DB42" w14:textId="77777777" w:rsidR="008A27F9" w:rsidRPr="00945A06" w:rsidRDefault="008A27F9" w:rsidP="00C1798D">
            <w:pPr>
              <w:keepNext/>
              <w:keepLines/>
              <w:rPr>
                <w:b/>
                <w:sz w:val="20"/>
                <w:lang w:eastAsia="ja-JP"/>
              </w:rPr>
            </w:pPr>
          </w:p>
        </w:tc>
        <w:tc>
          <w:tcPr>
            <w:tcW w:w="1531" w:type="dxa"/>
            <w:vMerge/>
            <w:vAlign w:val="center"/>
          </w:tcPr>
          <w:p w14:paraId="64EC4F70" w14:textId="77777777" w:rsidR="008A27F9" w:rsidRPr="00945A06" w:rsidRDefault="008A27F9" w:rsidP="00C1798D">
            <w:pPr>
              <w:keepNext/>
              <w:keepLines/>
              <w:rPr>
                <w:b/>
                <w:sz w:val="20"/>
                <w:lang w:eastAsia="ja-JP"/>
              </w:rPr>
            </w:pPr>
          </w:p>
        </w:tc>
        <w:tc>
          <w:tcPr>
            <w:tcW w:w="1814" w:type="dxa"/>
            <w:vMerge/>
            <w:vAlign w:val="center"/>
          </w:tcPr>
          <w:p w14:paraId="58B05B12" w14:textId="77777777" w:rsidR="008A27F9" w:rsidRPr="00945A06" w:rsidRDefault="008A27F9" w:rsidP="00C1798D">
            <w:pPr>
              <w:keepNext/>
              <w:keepLines/>
              <w:rPr>
                <w:b/>
                <w:sz w:val="20"/>
                <w:lang w:eastAsia="ja-JP"/>
              </w:rPr>
            </w:pPr>
          </w:p>
        </w:tc>
      </w:tr>
      <w:tr w:rsidR="008A27F9" w:rsidRPr="00945A06" w14:paraId="1BBC217B" w14:textId="77777777" w:rsidTr="000179E5">
        <w:trPr>
          <w:jc w:val="center"/>
        </w:trPr>
        <w:tc>
          <w:tcPr>
            <w:tcW w:w="1701" w:type="dxa"/>
            <w:vMerge w:val="restart"/>
            <w:vAlign w:val="center"/>
          </w:tcPr>
          <w:p w14:paraId="7A7FFAC7" w14:textId="77777777" w:rsidR="008A27F9" w:rsidRPr="00945A06" w:rsidRDefault="008A27F9" w:rsidP="004C7888">
            <w:pPr>
              <w:pStyle w:val="Tabletext"/>
              <w:jc w:val="center"/>
              <w:rPr>
                <w:b/>
                <w:lang w:eastAsia="ja-JP"/>
              </w:rPr>
            </w:pPr>
            <w:r w:rsidRPr="00945A06">
              <w:rPr>
                <w:lang w:eastAsia="ko-KR"/>
              </w:rPr>
              <w:t>U</w:t>
            </w:r>
            <w:r w:rsidRPr="00945A06">
              <w:rPr>
                <w:lang w:eastAsia="ja-JP"/>
              </w:rPr>
              <w:t>rbana</w:t>
            </w:r>
          </w:p>
        </w:tc>
        <w:tc>
          <w:tcPr>
            <w:tcW w:w="2268" w:type="dxa"/>
            <w:vAlign w:val="center"/>
          </w:tcPr>
          <w:p w14:paraId="1AC48E3F" w14:textId="3FC29F3B" w:rsidR="008A27F9" w:rsidRPr="00945A06" w:rsidRDefault="008A27F9" w:rsidP="00C1798D">
            <w:pPr>
              <w:pStyle w:val="Tabletext"/>
              <w:keepNext/>
              <w:keepLines/>
              <w:jc w:val="center"/>
              <w:rPr>
                <w:lang w:eastAsia="ko-KR"/>
              </w:rPr>
            </w:pPr>
            <w:r w:rsidRPr="00945A06">
              <w:rPr>
                <w:lang w:eastAsia="ko-KR"/>
              </w:rPr>
              <w:t>3 650</w:t>
            </w:r>
            <w:r w:rsidRPr="00945A06">
              <w:t>-</w:t>
            </w:r>
            <w:r w:rsidRPr="00945A06">
              <w:rPr>
                <w:lang w:eastAsia="ko-KR"/>
              </w:rPr>
              <w:t>3 750</w:t>
            </w:r>
          </w:p>
        </w:tc>
        <w:tc>
          <w:tcPr>
            <w:tcW w:w="1418" w:type="dxa"/>
            <w:vAlign w:val="center"/>
          </w:tcPr>
          <w:p w14:paraId="0191BFC3" w14:textId="77777777" w:rsidR="008A27F9" w:rsidRPr="00945A06" w:rsidRDefault="008A27F9" w:rsidP="00C1798D">
            <w:pPr>
              <w:pStyle w:val="Tabletext"/>
              <w:keepNext/>
              <w:keepLines/>
              <w:jc w:val="center"/>
              <w:rPr>
                <w:lang w:eastAsia="ja-JP"/>
              </w:rPr>
            </w:pPr>
            <w:r w:rsidRPr="00945A06">
              <w:rPr>
                <w:lang w:eastAsia="ja-JP"/>
              </w:rPr>
              <w:t>100-1 000</w:t>
            </w:r>
          </w:p>
        </w:tc>
        <w:tc>
          <w:tcPr>
            <w:tcW w:w="1531" w:type="dxa"/>
            <w:vAlign w:val="center"/>
          </w:tcPr>
          <w:p w14:paraId="4F764A25" w14:textId="77777777" w:rsidR="008A27F9" w:rsidRPr="00945A06" w:rsidRDefault="008A27F9" w:rsidP="00C1798D">
            <w:pPr>
              <w:pStyle w:val="Tabletext"/>
              <w:keepNext/>
              <w:keepLines/>
              <w:jc w:val="center"/>
              <w:rPr>
                <w:lang w:eastAsia="ko-KR"/>
              </w:rPr>
            </w:pPr>
            <w:r w:rsidRPr="00945A06">
              <w:rPr>
                <w:lang w:eastAsia="ko-KR"/>
              </w:rPr>
              <w:t>0,031</w:t>
            </w:r>
          </w:p>
        </w:tc>
        <w:tc>
          <w:tcPr>
            <w:tcW w:w="1814" w:type="dxa"/>
            <w:vAlign w:val="center"/>
          </w:tcPr>
          <w:p w14:paraId="08075107" w14:textId="77777777" w:rsidR="008A27F9" w:rsidRPr="00945A06" w:rsidRDefault="008A27F9" w:rsidP="00C1798D">
            <w:pPr>
              <w:pStyle w:val="Tabletext"/>
              <w:keepNext/>
              <w:keepLines/>
              <w:jc w:val="center"/>
              <w:rPr>
                <w:lang w:eastAsia="ko-KR"/>
              </w:rPr>
            </w:pPr>
            <w:r w:rsidRPr="00945A06">
              <w:rPr>
                <w:lang w:eastAsia="ko-KR"/>
              </w:rPr>
              <w:t>2,091</w:t>
            </w:r>
          </w:p>
        </w:tc>
      </w:tr>
      <w:tr w:rsidR="008A27F9" w:rsidRPr="00945A06" w14:paraId="1AE4E5F3" w14:textId="77777777" w:rsidTr="000179E5">
        <w:trPr>
          <w:jc w:val="center"/>
        </w:trPr>
        <w:tc>
          <w:tcPr>
            <w:tcW w:w="1701" w:type="dxa"/>
            <w:vMerge/>
            <w:vAlign w:val="center"/>
          </w:tcPr>
          <w:p w14:paraId="1B5D3E68" w14:textId="77777777" w:rsidR="008A27F9" w:rsidRPr="00945A06" w:rsidRDefault="008A27F9" w:rsidP="00C1798D">
            <w:pPr>
              <w:pStyle w:val="Tabletext"/>
              <w:jc w:val="center"/>
              <w:rPr>
                <w:lang w:eastAsia="ja-JP"/>
              </w:rPr>
            </w:pPr>
          </w:p>
        </w:tc>
        <w:tc>
          <w:tcPr>
            <w:tcW w:w="2268" w:type="dxa"/>
            <w:vAlign w:val="center"/>
          </w:tcPr>
          <w:p w14:paraId="632FE3A3" w14:textId="181E3F7D" w:rsidR="008A27F9" w:rsidRPr="00945A06" w:rsidRDefault="008A27F9" w:rsidP="00C1798D">
            <w:pPr>
              <w:pStyle w:val="Tabletext"/>
              <w:jc w:val="center"/>
              <w:rPr>
                <w:u w:val="single"/>
                <w:lang w:eastAsia="ko-KR"/>
              </w:rPr>
            </w:pPr>
            <w:r w:rsidRPr="00945A06">
              <w:t>1</w:t>
            </w:r>
            <w:r w:rsidRPr="00945A06">
              <w:rPr>
                <w:rFonts w:asciiTheme="majorBidi" w:hAnsiTheme="majorBidi" w:cstheme="majorBidi"/>
              </w:rPr>
              <w:t> </w:t>
            </w:r>
            <w:r w:rsidRPr="00945A06">
              <w:t>920-1</w:t>
            </w:r>
            <w:r w:rsidRPr="00945A06">
              <w:rPr>
                <w:rFonts w:asciiTheme="majorBidi" w:hAnsiTheme="majorBidi" w:cstheme="majorBidi"/>
              </w:rPr>
              <w:t> </w:t>
            </w:r>
            <w:r w:rsidRPr="00945A06">
              <w:t>980</w:t>
            </w:r>
            <w:r w:rsidRPr="00945A06">
              <w:rPr>
                <w:lang w:eastAsia="ko-KR"/>
              </w:rPr>
              <w:t>,</w:t>
            </w:r>
            <w:r w:rsidRPr="00945A06">
              <w:rPr>
                <w:u w:val="single"/>
                <w:lang w:eastAsia="ko-KR"/>
              </w:rPr>
              <w:br/>
            </w:r>
            <w:r w:rsidRPr="00945A06">
              <w:t>2</w:t>
            </w:r>
            <w:r w:rsidRPr="00945A06">
              <w:rPr>
                <w:rFonts w:asciiTheme="majorBidi" w:hAnsiTheme="majorBidi" w:cstheme="majorBidi"/>
              </w:rPr>
              <w:t> </w:t>
            </w:r>
            <w:r w:rsidRPr="00945A06">
              <w:t>110-2</w:t>
            </w:r>
            <w:r w:rsidRPr="00945A06">
              <w:rPr>
                <w:rFonts w:asciiTheme="majorBidi" w:hAnsiTheme="majorBidi" w:cstheme="majorBidi"/>
              </w:rPr>
              <w:t> </w:t>
            </w:r>
            <w:r w:rsidRPr="00945A06">
              <w:t>170</w:t>
            </w:r>
          </w:p>
        </w:tc>
        <w:tc>
          <w:tcPr>
            <w:tcW w:w="1418" w:type="dxa"/>
            <w:vAlign w:val="center"/>
          </w:tcPr>
          <w:p w14:paraId="3F3CC579" w14:textId="77777777" w:rsidR="008A27F9" w:rsidRPr="00945A06" w:rsidRDefault="008A27F9" w:rsidP="00C1798D">
            <w:pPr>
              <w:pStyle w:val="Tabletext"/>
              <w:jc w:val="center"/>
              <w:rPr>
                <w:u w:val="single"/>
                <w:lang w:eastAsia="ja-JP"/>
              </w:rPr>
            </w:pPr>
            <w:r w:rsidRPr="00945A06">
              <w:rPr>
                <w:lang w:eastAsia="ja-JP"/>
              </w:rPr>
              <w:t>100-1 000</w:t>
            </w:r>
          </w:p>
        </w:tc>
        <w:tc>
          <w:tcPr>
            <w:tcW w:w="1531" w:type="dxa"/>
            <w:vAlign w:val="center"/>
          </w:tcPr>
          <w:p w14:paraId="197083F5" w14:textId="77777777" w:rsidR="008A27F9" w:rsidRPr="00945A06" w:rsidRDefault="008A27F9" w:rsidP="00C1798D">
            <w:pPr>
              <w:pStyle w:val="Tabletext"/>
              <w:jc w:val="center"/>
              <w:rPr>
                <w:u w:val="single"/>
                <w:lang w:eastAsia="ko-KR"/>
              </w:rPr>
            </w:pPr>
            <w:r w:rsidRPr="00945A06">
              <w:t>0,038</w:t>
            </w:r>
          </w:p>
        </w:tc>
        <w:tc>
          <w:tcPr>
            <w:tcW w:w="1814" w:type="dxa"/>
            <w:vAlign w:val="center"/>
          </w:tcPr>
          <w:p w14:paraId="0C830F0C" w14:textId="77777777" w:rsidR="008A27F9" w:rsidRPr="00945A06" w:rsidRDefault="008A27F9" w:rsidP="00C1798D">
            <w:pPr>
              <w:pStyle w:val="Tabletext"/>
              <w:jc w:val="center"/>
              <w:rPr>
                <w:u w:val="single"/>
                <w:lang w:eastAsia="ko-KR"/>
              </w:rPr>
            </w:pPr>
            <w:r w:rsidRPr="00945A06">
              <w:t>2,3</w:t>
            </w:r>
          </w:p>
        </w:tc>
      </w:tr>
    </w:tbl>
    <w:p w14:paraId="5A5663A8" w14:textId="77777777" w:rsidR="008A27F9" w:rsidRPr="00DA5DE8" w:rsidRDefault="008A27F9" w:rsidP="00DA5DE8">
      <w:pPr>
        <w:pStyle w:val="Tablefin"/>
      </w:pPr>
    </w:p>
    <w:p w14:paraId="3F3A0FB4" w14:textId="5C0B64CA" w:rsidR="008A27F9" w:rsidRPr="00945A06" w:rsidRDefault="008A27F9" w:rsidP="008A27F9">
      <w:r w:rsidRPr="00945A06">
        <w:rPr>
          <w:lang w:eastAsia="ja-JP"/>
        </w:rPr>
        <w:t xml:space="preserve">Las distribuciones de las características del retardo multitrayecto para la banda de </w:t>
      </w:r>
      <w:r w:rsidRPr="00945A06">
        <w:rPr>
          <w:lang w:eastAsia="ko-KR"/>
        </w:rPr>
        <w:t>3,7 GHz</w:t>
      </w:r>
      <w:r w:rsidRPr="00945A06">
        <w:t xml:space="preserve"> se obtuvieron mediante mediciones en un entorno urbano con </w:t>
      </w:r>
      <w:r w:rsidRPr="00945A06">
        <w:rPr>
          <w:lang w:eastAsia="ja-JP"/>
        </w:rPr>
        <w:t xml:space="preserve">antenas de la Estación 1 de 40 y 60 m de altura y una antena de la Estación 2 de </w:t>
      </w:r>
      <w:r w:rsidRPr="00945A06">
        <w:rPr>
          <w:lang w:eastAsia="ko-KR"/>
        </w:rPr>
        <w:t>2 m</w:t>
      </w:r>
      <w:r w:rsidRPr="00945A06">
        <w:t xml:space="preserve">. Las distribuciones de las características del retardo multitrayecto para las bandas de </w:t>
      </w:r>
      <w:r w:rsidRPr="00945A06">
        <w:rPr>
          <w:lang w:eastAsia="ja-JP"/>
        </w:rPr>
        <w:t>3,7 GHz y 5,2</w:t>
      </w:r>
      <w:r w:rsidRPr="00945A06">
        <w:t xml:space="preserve"> GHz se obtuvieron mediante mediciones en un entorno suburbano con una antena de la Estación 1 de </w:t>
      </w:r>
      <w:r w:rsidRPr="00945A06">
        <w:rPr>
          <w:lang w:eastAsia="ja-JP"/>
        </w:rPr>
        <w:t>20</w:t>
      </w:r>
      <w:r w:rsidRPr="00945A06">
        <w:t> m de altura y antenas de la Estación 2 de 2,0 m y 2,</w:t>
      </w:r>
      <w:r w:rsidRPr="00945A06">
        <w:rPr>
          <w:lang w:eastAsia="ja-JP"/>
        </w:rPr>
        <w:t>8</w:t>
      </w:r>
      <w:r w:rsidRPr="00945A06">
        <w:t xml:space="preserve"> m de altura. En el Cuadro 11 </w:t>
      </w:r>
      <w:r w:rsidRPr="00945A06">
        <w:rPr>
          <w:lang w:eastAsia="ja-JP"/>
        </w:rPr>
        <w:t xml:space="preserve">se enumeran los valores medidos de la dispersión eficaz de retardo </w:t>
      </w:r>
      <w:r w:rsidRPr="00945A06">
        <w:t xml:space="preserve">para las bandas de </w:t>
      </w:r>
      <w:r w:rsidRPr="00945A06">
        <w:rPr>
          <w:lang w:eastAsia="ja-JP"/>
        </w:rPr>
        <w:t>1,9 GHz y 73</w:t>
      </w:r>
      <w:r w:rsidRPr="00945A06">
        <w:t> </w:t>
      </w:r>
      <w:r w:rsidRPr="00945A06">
        <w:rPr>
          <w:lang w:eastAsia="ja-JP"/>
        </w:rPr>
        <w:t xml:space="preserve">GHz en los casos donde la probabilidad acumulativa es del </w:t>
      </w:r>
      <w:r w:rsidRPr="00945A06">
        <w:t>50% y del 95%. A menos que se indique lo contrario, para calcular el valor eficaz de la dispersión del retardo se ha utilizado un nivel umbral de 20</w:t>
      </w:r>
      <w:r w:rsidR="000179E5">
        <w:t> </w:t>
      </w:r>
      <w:r w:rsidRPr="00945A06">
        <w:t>dB.</w:t>
      </w:r>
    </w:p>
    <w:p w14:paraId="14A1F5F2" w14:textId="77777777" w:rsidR="008A27F9" w:rsidRPr="00945A06" w:rsidRDefault="008A27F9" w:rsidP="008A27F9">
      <w:pPr>
        <w:pStyle w:val="TableNo"/>
      </w:pPr>
      <w:r w:rsidRPr="00945A06">
        <w:lastRenderedPageBreak/>
        <w:t>CUADRO 11</w:t>
      </w:r>
    </w:p>
    <w:p w14:paraId="2464F937" w14:textId="77777777" w:rsidR="008A27F9" w:rsidRPr="00945A06" w:rsidRDefault="008A27F9" w:rsidP="008A27F9">
      <w:pPr>
        <w:pStyle w:val="Tabletitle"/>
        <w:rPr>
          <w:lang w:eastAsia="ja-JP"/>
        </w:rPr>
      </w:pPr>
      <w:r w:rsidRPr="00945A06">
        <w:rPr>
          <w:lang w:eastAsia="ja-JP"/>
        </w:rPr>
        <w:t>Típicos valores eficaces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631"/>
        <w:gridCol w:w="837"/>
        <w:gridCol w:w="504"/>
        <w:gridCol w:w="518"/>
        <w:gridCol w:w="896"/>
        <w:gridCol w:w="924"/>
        <w:gridCol w:w="867"/>
        <w:gridCol w:w="1106"/>
        <w:gridCol w:w="1008"/>
        <w:gridCol w:w="630"/>
        <w:gridCol w:w="685"/>
      </w:tblGrid>
      <w:tr w:rsidR="008A27F9" w:rsidRPr="00900A43" w14:paraId="7CE7A7C8" w14:textId="77777777" w:rsidTr="0042117C">
        <w:trPr>
          <w:jc w:val="center"/>
        </w:trPr>
        <w:tc>
          <w:tcPr>
            <w:tcW w:w="8324" w:type="dxa"/>
            <w:gridSpan w:val="10"/>
            <w:tcBorders>
              <w:top w:val="single" w:sz="4" w:space="0" w:color="auto"/>
              <w:left w:val="single" w:sz="4" w:space="0" w:color="auto"/>
              <w:bottom w:val="single" w:sz="4" w:space="0" w:color="auto"/>
              <w:right w:val="single" w:sz="4" w:space="0" w:color="auto"/>
            </w:tcBorders>
            <w:vAlign w:val="center"/>
            <w:hideMark/>
          </w:tcPr>
          <w:p w14:paraId="50B98494" w14:textId="77777777" w:rsidR="008A27F9" w:rsidRPr="00945A06" w:rsidRDefault="008A27F9" w:rsidP="00C1798D">
            <w:pPr>
              <w:pStyle w:val="Tablehead"/>
              <w:keepNext w:val="0"/>
              <w:rPr>
                <w:sz w:val="16"/>
                <w:szCs w:val="16"/>
              </w:rPr>
            </w:pPr>
            <w:r w:rsidRPr="00945A06">
              <w:rPr>
                <w:sz w:val="16"/>
                <w:szCs w:val="16"/>
              </w:rPr>
              <w:t>Condiciones de la medición</w:t>
            </w:r>
          </w:p>
        </w:tc>
        <w:tc>
          <w:tcPr>
            <w:tcW w:w="1315" w:type="dxa"/>
            <w:gridSpan w:val="2"/>
            <w:tcBorders>
              <w:top w:val="single" w:sz="4" w:space="0" w:color="auto"/>
              <w:left w:val="single" w:sz="4" w:space="0" w:color="auto"/>
              <w:bottom w:val="single" w:sz="4" w:space="0" w:color="auto"/>
              <w:right w:val="single" w:sz="4" w:space="0" w:color="auto"/>
            </w:tcBorders>
            <w:vAlign w:val="center"/>
            <w:hideMark/>
          </w:tcPr>
          <w:p w14:paraId="781FF42F" w14:textId="77777777" w:rsidR="008A27F9" w:rsidRPr="00945A06" w:rsidRDefault="008A27F9" w:rsidP="00C1798D">
            <w:pPr>
              <w:pStyle w:val="Tablehead"/>
              <w:keepNext w:val="0"/>
              <w:rPr>
                <w:sz w:val="16"/>
                <w:szCs w:val="16"/>
              </w:rPr>
            </w:pPr>
            <w:r w:rsidRPr="00945A06">
              <w:rPr>
                <w:sz w:val="16"/>
                <w:szCs w:val="16"/>
              </w:rPr>
              <w:t>Valor eficaz de la dispersión del retardo (ns)</w:t>
            </w:r>
          </w:p>
        </w:tc>
      </w:tr>
      <w:tr w:rsidR="008A27F9" w:rsidRPr="00945A06" w14:paraId="295FECC4" w14:textId="77777777" w:rsidTr="0042117C">
        <w:trPr>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14:paraId="5E1C9579" w14:textId="77777777" w:rsidR="008A27F9" w:rsidRPr="00945A06" w:rsidRDefault="008A27F9" w:rsidP="00C1798D">
            <w:pPr>
              <w:pStyle w:val="Tablehead"/>
              <w:rPr>
                <w:sz w:val="16"/>
                <w:szCs w:val="16"/>
                <w:lang w:eastAsia="ja-JP"/>
              </w:rPr>
            </w:pPr>
            <w:r w:rsidRPr="00945A06">
              <w:rPr>
                <w:sz w:val="16"/>
                <w:szCs w:val="16"/>
                <w:lang w:eastAsia="ja-JP"/>
              </w:rPr>
              <w:t>Zona</w:t>
            </w:r>
          </w:p>
        </w:tc>
        <w:tc>
          <w:tcPr>
            <w:tcW w:w="631" w:type="dxa"/>
            <w:tcBorders>
              <w:top w:val="single" w:sz="4" w:space="0" w:color="auto"/>
              <w:left w:val="single" w:sz="4" w:space="0" w:color="auto"/>
              <w:bottom w:val="single" w:sz="4" w:space="0" w:color="auto"/>
              <w:right w:val="single" w:sz="4" w:space="0" w:color="auto"/>
            </w:tcBorders>
            <w:vAlign w:val="center"/>
            <w:hideMark/>
          </w:tcPr>
          <w:p w14:paraId="099F1981" w14:textId="77777777" w:rsidR="008A27F9" w:rsidRPr="00945A06" w:rsidRDefault="008A27F9" w:rsidP="00C1798D">
            <w:pPr>
              <w:pStyle w:val="Tablehead"/>
              <w:rPr>
                <w:sz w:val="16"/>
                <w:szCs w:val="16"/>
                <w:lang w:eastAsia="ja-JP"/>
              </w:rPr>
            </w:pPr>
            <w:r w:rsidRPr="00945A06">
              <w:rPr>
                <w:sz w:val="16"/>
                <w:szCs w:val="16"/>
                <w:lang w:eastAsia="ja-JP"/>
              </w:rPr>
              <w:t>Caso</w:t>
            </w:r>
          </w:p>
        </w:tc>
        <w:tc>
          <w:tcPr>
            <w:tcW w:w="837" w:type="dxa"/>
            <w:tcBorders>
              <w:top w:val="single" w:sz="4" w:space="0" w:color="auto"/>
              <w:left w:val="single" w:sz="4" w:space="0" w:color="auto"/>
              <w:bottom w:val="single" w:sz="4" w:space="0" w:color="auto"/>
              <w:right w:val="single" w:sz="4" w:space="0" w:color="auto"/>
            </w:tcBorders>
            <w:vAlign w:val="center"/>
            <w:hideMark/>
          </w:tcPr>
          <w:p w14:paraId="37A21579" w14:textId="77777777" w:rsidR="008A27F9" w:rsidRPr="00945A06" w:rsidRDefault="008A27F9" w:rsidP="00C1798D">
            <w:pPr>
              <w:pStyle w:val="Tablehead"/>
              <w:rPr>
                <w:sz w:val="16"/>
                <w:szCs w:val="16"/>
                <w:lang w:eastAsia="ja-JP"/>
              </w:rPr>
            </w:pPr>
            <w:r w:rsidRPr="00945A06">
              <w:rPr>
                <w:i/>
                <w:iCs/>
                <w:sz w:val="16"/>
                <w:szCs w:val="16"/>
                <w:lang w:eastAsia="ja-JP"/>
              </w:rPr>
              <w:t>f</w:t>
            </w:r>
            <w:r w:rsidRPr="00945A06">
              <w:rPr>
                <w:sz w:val="16"/>
                <w:szCs w:val="16"/>
                <w:lang w:eastAsia="ja-JP"/>
              </w:rPr>
              <w:br/>
              <w:t>(GHz)</w:t>
            </w:r>
          </w:p>
        </w:tc>
        <w:tc>
          <w:tcPr>
            <w:tcW w:w="504" w:type="dxa"/>
            <w:tcBorders>
              <w:top w:val="single" w:sz="4" w:space="0" w:color="auto"/>
              <w:left w:val="single" w:sz="4" w:space="0" w:color="auto"/>
              <w:bottom w:val="single" w:sz="4" w:space="0" w:color="auto"/>
              <w:right w:val="single" w:sz="4" w:space="0" w:color="auto"/>
            </w:tcBorders>
            <w:vAlign w:val="center"/>
            <w:hideMark/>
          </w:tcPr>
          <w:p w14:paraId="601E91DB" w14:textId="77777777" w:rsidR="008A27F9" w:rsidRPr="00945A06" w:rsidRDefault="008A27F9" w:rsidP="00C1798D">
            <w:pPr>
              <w:pStyle w:val="Tablehead"/>
              <w:rPr>
                <w:sz w:val="16"/>
                <w:szCs w:val="16"/>
                <w:lang w:eastAsia="ja-JP"/>
              </w:rPr>
            </w:pPr>
            <w:r w:rsidRPr="00945A06">
              <w:rPr>
                <w:i/>
                <w:sz w:val="16"/>
                <w:szCs w:val="16"/>
                <w:lang w:eastAsia="ja-JP"/>
              </w:rPr>
              <w:t>h</w:t>
            </w:r>
            <w:r w:rsidRPr="00945A06">
              <w:rPr>
                <w:sz w:val="16"/>
                <w:szCs w:val="16"/>
                <w:vertAlign w:val="subscript"/>
                <w:lang w:eastAsia="ja-JP"/>
              </w:rPr>
              <w:t>1</w:t>
            </w:r>
            <w:r w:rsidRPr="00945A06">
              <w:rPr>
                <w:sz w:val="16"/>
                <w:szCs w:val="16"/>
                <w:lang w:eastAsia="ja-JP"/>
              </w:rPr>
              <w:br/>
              <w:t>(m)</w:t>
            </w:r>
          </w:p>
        </w:tc>
        <w:tc>
          <w:tcPr>
            <w:tcW w:w="518" w:type="dxa"/>
            <w:tcBorders>
              <w:top w:val="single" w:sz="4" w:space="0" w:color="auto"/>
              <w:left w:val="single" w:sz="4" w:space="0" w:color="auto"/>
              <w:bottom w:val="single" w:sz="4" w:space="0" w:color="auto"/>
              <w:right w:val="single" w:sz="4" w:space="0" w:color="auto"/>
            </w:tcBorders>
            <w:vAlign w:val="center"/>
            <w:hideMark/>
          </w:tcPr>
          <w:p w14:paraId="0FCE62AB" w14:textId="77777777" w:rsidR="008A27F9" w:rsidRPr="00945A06" w:rsidRDefault="008A27F9" w:rsidP="00C1798D">
            <w:pPr>
              <w:pStyle w:val="Tablehead"/>
              <w:rPr>
                <w:sz w:val="16"/>
                <w:szCs w:val="16"/>
                <w:lang w:eastAsia="ja-JP"/>
              </w:rPr>
            </w:pPr>
            <w:r w:rsidRPr="00945A06">
              <w:rPr>
                <w:i/>
                <w:sz w:val="16"/>
                <w:szCs w:val="16"/>
                <w:lang w:eastAsia="ja-JP"/>
              </w:rPr>
              <w:t>h</w:t>
            </w:r>
            <w:r w:rsidRPr="00945A06">
              <w:rPr>
                <w:sz w:val="16"/>
                <w:szCs w:val="16"/>
                <w:vertAlign w:val="subscript"/>
                <w:lang w:eastAsia="ja-JP"/>
              </w:rPr>
              <w:t>2</w:t>
            </w:r>
            <w:r w:rsidRPr="00945A06">
              <w:rPr>
                <w:sz w:val="16"/>
                <w:szCs w:val="16"/>
                <w:lang w:eastAsia="ja-JP"/>
              </w:rPr>
              <w:br/>
              <w:t>(m)</w:t>
            </w:r>
          </w:p>
        </w:tc>
        <w:tc>
          <w:tcPr>
            <w:tcW w:w="896" w:type="dxa"/>
            <w:tcBorders>
              <w:top w:val="single" w:sz="4" w:space="0" w:color="auto"/>
              <w:left w:val="single" w:sz="4" w:space="0" w:color="auto"/>
              <w:bottom w:val="single" w:sz="4" w:space="0" w:color="auto"/>
              <w:right w:val="single" w:sz="4" w:space="0" w:color="auto"/>
            </w:tcBorders>
            <w:vAlign w:val="center"/>
            <w:hideMark/>
          </w:tcPr>
          <w:p w14:paraId="7BABE101" w14:textId="77777777" w:rsidR="008A27F9" w:rsidRPr="00945A06" w:rsidRDefault="008A27F9" w:rsidP="00C1798D">
            <w:pPr>
              <w:pStyle w:val="Tablehead"/>
              <w:rPr>
                <w:sz w:val="16"/>
                <w:szCs w:val="16"/>
                <w:lang w:eastAsia="ja-JP"/>
              </w:rPr>
            </w:pPr>
            <w:r w:rsidRPr="00945A06">
              <w:rPr>
                <w:sz w:val="16"/>
                <w:szCs w:val="16"/>
                <w:lang w:eastAsia="ja-JP"/>
              </w:rPr>
              <w:t>Alcance (m)</w:t>
            </w:r>
          </w:p>
        </w:tc>
        <w:tc>
          <w:tcPr>
            <w:tcW w:w="924" w:type="dxa"/>
            <w:tcBorders>
              <w:top w:val="single" w:sz="4" w:space="0" w:color="auto"/>
              <w:left w:val="single" w:sz="4" w:space="0" w:color="auto"/>
              <w:bottom w:val="single" w:sz="4" w:space="0" w:color="auto"/>
              <w:right w:val="single" w:sz="4" w:space="0" w:color="auto"/>
            </w:tcBorders>
            <w:vAlign w:val="center"/>
            <w:hideMark/>
          </w:tcPr>
          <w:p w14:paraId="0BE3EDFC" w14:textId="6FAD855A" w:rsidR="008A27F9" w:rsidRPr="00945A06" w:rsidRDefault="008A27F9" w:rsidP="00C1798D">
            <w:pPr>
              <w:pStyle w:val="Tablehead"/>
              <w:rPr>
                <w:sz w:val="16"/>
                <w:szCs w:val="16"/>
                <w:lang w:eastAsia="ja-JP"/>
              </w:rPr>
            </w:pPr>
            <w:r w:rsidRPr="00945A06">
              <w:rPr>
                <w:sz w:val="16"/>
                <w:szCs w:val="16"/>
                <w:lang w:eastAsia="ja-JP"/>
              </w:rPr>
              <w:t>Ancho del haz Tx (grados)</w:t>
            </w:r>
          </w:p>
        </w:tc>
        <w:tc>
          <w:tcPr>
            <w:tcW w:w="867" w:type="dxa"/>
            <w:tcBorders>
              <w:top w:val="single" w:sz="4" w:space="0" w:color="auto"/>
              <w:left w:val="single" w:sz="4" w:space="0" w:color="auto"/>
              <w:bottom w:val="single" w:sz="4" w:space="0" w:color="auto"/>
              <w:right w:val="single" w:sz="4" w:space="0" w:color="auto"/>
            </w:tcBorders>
            <w:vAlign w:val="center"/>
            <w:hideMark/>
          </w:tcPr>
          <w:p w14:paraId="422D9185" w14:textId="4A712DAF" w:rsidR="008A27F9" w:rsidRPr="00945A06" w:rsidRDefault="008A27F9" w:rsidP="00C1798D">
            <w:pPr>
              <w:pStyle w:val="Tablehead"/>
              <w:ind w:leftChars="-20" w:left="-48"/>
              <w:rPr>
                <w:sz w:val="16"/>
                <w:szCs w:val="16"/>
                <w:lang w:eastAsia="ja-JP"/>
              </w:rPr>
            </w:pPr>
            <w:r w:rsidRPr="00945A06">
              <w:rPr>
                <w:sz w:val="16"/>
                <w:szCs w:val="16"/>
                <w:lang w:eastAsia="ja-JP"/>
              </w:rPr>
              <w:t>Ancho del haz Rx (grados)</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9348543" w14:textId="77777777" w:rsidR="008A27F9" w:rsidRPr="00945A06" w:rsidRDefault="008A27F9" w:rsidP="00C1798D">
            <w:pPr>
              <w:pStyle w:val="Tablehead"/>
              <w:ind w:leftChars="-20" w:left="-48"/>
              <w:rPr>
                <w:sz w:val="16"/>
                <w:szCs w:val="16"/>
                <w:lang w:eastAsia="ja-JP"/>
              </w:rPr>
            </w:pPr>
            <w:r w:rsidRPr="00945A06">
              <w:rPr>
                <w:sz w:val="16"/>
                <w:szCs w:val="16"/>
                <w:lang w:eastAsia="ja-JP"/>
              </w:rPr>
              <w:t>Resolución del retardo temporal (ns)</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EE95566" w14:textId="77777777" w:rsidR="008A27F9" w:rsidRPr="00945A06" w:rsidRDefault="008A27F9" w:rsidP="00C1798D">
            <w:pPr>
              <w:pStyle w:val="Tablehead"/>
              <w:ind w:leftChars="-30" w:left="-72"/>
              <w:rPr>
                <w:sz w:val="16"/>
                <w:szCs w:val="16"/>
                <w:lang w:eastAsia="ja-JP"/>
              </w:rPr>
            </w:pPr>
            <w:r w:rsidRPr="00945A06">
              <w:rPr>
                <w:sz w:val="16"/>
                <w:szCs w:val="16"/>
                <w:lang w:eastAsia="ja-JP"/>
              </w:rPr>
              <w:t>Polarización</w:t>
            </w:r>
          </w:p>
        </w:tc>
        <w:tc>
          <w:tcPr>
            <w:tcW w:w="630" w:type="dxa"/>
            <w:tcBorders>
              <w:top w:val="single" w:sz="4" w:space="0" w:color="auto"/>
              <w:left w:val="single" w:sz="4" w:space="0" w:color="auto"/>
              <w:bottom w:val="single" w:sz="4" w:space="0" w:color="auto"/>
              <w:right w:val="single" w:sz="4" w:space="0" w:color="auto"/>
            </w:tcBorders>
            <w:vAlign w:val="center"/>
            <w:hideMark/>
          </w:tcPr>
          <w:p w14:paraId="787DFFC5" w14:textId="77777777" w:rsidR="008A27F9" w:rsidRPr="00945A06" w:rsidRDefault="008A27F9" w:rsidP="00C1798D">
            <w:pPr>
              <w:pStyle w:val="Tablehead"/>
              <w:rPr>
                <w:sz w:val="16"/>
                <w:szCs w:val="16"/>
                <w:lang w:eastAsia="ja-JP"/>
              </w:rPr>
            </w:pPr>
            <w:r w:rsidRPr="00945A06">
              <w:rPr>
                <w:sz w:val="16"/>
                <w:szCs w:val="16"/>
                <w:lang w:eastAsia="ja-JP"/>
              </w:rPr>
              <w:t>50%</w:t>
            </w:r>
          </w:p>
        </w:tc>
        <w:tc>
          <w:tcPr>
            <w:tcW w:w="685" w:type="dxa"/>
            <w:tcBorders>
              <w:top w:val="single" w:sz="4" w:space="0" w:color="auto"/>
              <w:left w:val="single" w:sz="4" w:space="0" w:color="auto"/>
              <w:bottom w:val="single" w:sz="4" w:space="0" w:color="auto"/>
              <w:right w:val="single" w:sz="4" w:space="0" w:color="auto"/>
            </w:tcBorders>
            <w:vAlign w:val="center"/>
            <w:hideMark/>
          </w:tcPr>
          <w:p w14:paraId="14CA20FB" w14:textId="77777777" w:rsidR="008A27F9" w:rsidRPr="00945A06" w:rsidRDefault="008A27F9" w:rsidP="00C1798D">
            <w:pPr>
              <w:pStyle w:val="Tablehead"/>
              <w:rPr>
                <w:sz w:val="16"/>
                <w:szCs w:val="16"/>
                <w:lang w:eastAsia="ja-JP"/>
              </w:rPr>
            </w:pPr>
            <w:r w:rsidRPr="00945A06">
              <w:rPr>
                <w:sz w:val="16"/>
                <w:szCs w:val="16"/>
                <w:lang w:eastAsia="ja-JP"/>
              </w:rPr>
              <w:t>95%</w:t>
            </w:r>
          </w:p>
        </w:tc>
      </w:tr>
      <w:tr w:rsidR="008A27F9" w:rsidRPr="00945A06" w14:paraId="31F55ACA" w14:textId="77777777" w:rsidTr="0042117C">
        <w:trPr>
          <w:jc w:val="center"/>
        </w:trPr>
        <w:tc>
          <w:tcPr>
            <w:tcW w:w="1033" w:type="dxa"/>
            <w:vMerge w:val="restart"/>
            <w:tcBorders>
              <w:top w:val="single" w:sz="4" w:space="0" w:color="auto"/>
              <w:left w:val="single" w:sz="4" w:space="0" w:color="auto"/>
              <w:bottom w:val="single" w:sz="4" w:space="0" w:color="auto"/>
              <w:right w:val="single" w:sz="4" w:space="0" w:color="auto"/>
            </w:tcBorders>
            <w:vAlign w:val="center"/>
            <w:hideMark/>
          </w:tcPr>
          <w:p w14:paraId="600ADBCA" w14:textId="77777777" w:rsidR="008A27F9" w:rsidRPr="00945A06" w:rsidRDefault="008A27F9" w:rsidP="00C1798D">
            <w:pPr>
              <w:pStyle w:val="Tabletext"/>
              <w:ind w:leftChars="-20" w:left="-48"/>
              <w:jc w:val="left"/>
              <w:rPr>
                <w:sz w:val="16"/>
                <w:szCs w:val="16"/>
                <w:lang w:eastAsia="ja-JP"/>
              </w:rPr>
            </w:pPr>
            <w:r w:rsidRPr="00945A06">
              <w:rPr>
                <w:sz w:val="16"/>
                <w:szCs w:val="16"/>
                <w:lang w:eastAsia="ja-JP"/>
              </w:rPr>
              <w:t>Urbana de construcción muy alta</w:t>
            </w:r>
          </w:p>
        </w:tc>
        <w:tc>
          <w:tcPr>
            <w:tcW w:w="631" w:type="dxa"/>
            <w:tcBorders>
              <w:top w:val="single" w:sz="4" w:space="0" w:color="auto"/>
              <w:left w:val="single" w:sz="4" w:space="0" w:color="auto"/>
              <w:bottom w:val="single" w:sz="4" w:space="0" w:color="auto"/>
              <w:right w:val="single" w:sz="4" w:space="0" w:color="auto"/>
            </w:tcBorders>
            <w:vAlign w:val="center"/>
            <w:hideMark/>
          </w:tcPr>
          <w:p w14:paraId="1B9EC441" w14:textId="77777777" w:rsidR="008A27F9" w:rsidRPr="0042117C" w:rsidRDefault="008A27F9" w:rsidP="00C1798D">
            <w:pPr>
              <w:pStyle w:val="Tabletext"/>
              <w:jc w:val="center"/>
              <w:rPr>
                <w:sz w:val="16"/>
                <w:szCs w:val="16"/>
                <w:lang w:eastAsia="ja-JP"/>
              </w:rPr>
            </w:pPr>
            <w:r w:rsidRPr="0042117C">
              <w:rPr>
                <w:sz w:val="16"/>
                <w:szCs w:val="16"/>
                <w:lang w:eastAsia="ja-JP"/>
              </w:rPr>
              <w:t>LoS</w:t>
            </w:r>
          </w:p>
        </w:tc>
        <w:tc>
          <w:tcPr>
            <w:tcW w:w="837" w:type="dxa"/>
            <w:tcBorders>
              <w:top w:val="single" w:sz="4" w:space="0" w:color="auto"/>
              <w:left w:val="single" w:sz="4" w:space="0" w:color="auto"/>
              <w:bottom w:val="single" w:sz="4" w:space="0" w:color="auto"/>
              <w:right w:val="single" w:sz="4" w:space="0" w:color="auto"/>
            </w:tcBorders>
            <w:vAlign w:val="center"/>
            <w:hideMark/>
          </w:tcPr>
          <w:p w14:paraId="34DBAC5C" w14:textId="77777777" w:rsidR="008A27F9" w:rsidRPr="00945A06" w:rsidRDefault="008A27F9" w:rsidP="00C1798D">
            <w:pPr>
              <w:pStyle w:val="Tabletext"/>
              <w:jc w:val="center"/>
              <w:rPr>
                <w:sz w:val="16"/>
                <w:szCs w:val="16"/>
                <w:lang w:eastAsia="ja-JP"/>
              </w:rPr>
            </w:pPr>
            <w:r w:rsidRPr="00945A06">
              <w:rPr>
                <w:sz w:val="16"/>
                <w:szCs w:val="16"/>
                <w:lang w:eastAsia="ja-JP"/>
              </w:rPr>
              <w:t>2,5</w:t>
            </w:r>
          </w:p>
        </w:tc>
        <w:tc>
          <w:tcPr>
            <w:tcW w:w="504" w:type="dxa"/>
            <w:tcBorders>
              <w:top w:val="single" w:sz="4" w:space="0" w:color="auto"/>
              <w:left w:val="single" w:sz="4" w:space="0" w:color="auto"/>
              <w:bottom w:val="single" w:sz="4" w:space="0" w:color="auto"/>
              <w:right w:val="single" w:sz="4" w:space="0" w:color="auto"/>
            </w:tcBorders>
            <w:vAlign w:val="center"/>
            <w:hideMark/>
          </w:tcPr>
          <w:p w14:paraId="6A70087B" w14:textId="77777777" w:rsidR="008A27F9" w:rsidRPr="00945A06" w:rsidRDefault="008A27F9" w:rsidP="00C1798D">
            <w:pPr>
              <w:pStyle w:val="Tabletext"/>
              <w:jc w:val="center"/>
              <w:rPr>
                <w:sz w:val="16"/>
                <w:szCs w:val="16"/>
                <w:lang w:eastAsia="ja-JP"/>
              </w:rPr>
            </w:pPr>
            <w:r w:rsidRPr="00945A06">
              <w:rPr>
                <w:sz w:val="16"/>
                <w:szCs w:val="16"/>
                <w:lang w:eastAsia="ja-JP"/>
              </w:rPr>
              <w:t>100</w:t>
            </w:r>
          </w:p>
        </w:tc>
        <w:tc>
          <w:tcPr>
            <w:tcW w:w="518" w:type="dxa"/>
            <w:tcBorders>
              <w:top w:val="single" w:sz="4" w:space="0" w:color="auto"/>
              <w:left w:val="single" w:sz="4" w:space="0" w:color="auto"/>
              <w:bottom w:val="single" w:sz="4" w:space="0" w:color="auto"/>
              <w:right w:val="single" w:sz="4" w:space="0" w:color="auto"/>
            </w:tcBorders>
            <w:vAlign w:val="center"/>
            <w:hideMark/>
          </w:tcPr>
          <w:p w14:paraId="67024653"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D50D0B7"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0063F246" w14:textId="77777777" w:rsidR="008A27F9" w:rsidRPr="00945A06" w:rsidRDefault="008A27F9" w:rsidP="00C1798D">
            <w:pPr>
              <w:pStyle w:val="Tabletext"/>
              <w:jc w:val="center"/>
              <w:rPr>
                <w:sz w:val="16"/>
                <w:szCs w:val="16"/>
                <w:lang w:eastAsia="ko-KR"/>
              </w:rPr>
            </w:pPr>
            <w:r w:rsidRPr="00945A06">
              <w:rPr>
                <w:sz w:val="16"/>
                <w:szCs w:val="16"/>
                <w:lang w:eastAsia="ko-KR"/>
              </w:rPr>
              <w:t>ULA</w:t>
            </w:r>
            <w:r w:rsidRPr="00945A06">
              <w:rPr>
                <w:sz w:val="16"/>
                <w:szCs w:val="16"/>
                <w:vertAlign w:val="superscript"/>
                <w:lang w:eastAsia="ja-JP"/>
              </w:rPr>
              <w:t>(4)</w:t>
            </w:r>
          </w:p>
        </w:tc>
        <w:tc>
          <w:tcPr>
            <w:tcW w:w="867" w:type="dxa"/>
            <w:tcBorders>
              <w:top w:val="single" w:sz="4" w:space="0" w:color="auto"/>
              <w:left w:val="single" w:sz="4" w:space="0" w:color="auto"/>
              <w:bottom w:val="single" w:sz="4" w:space="0" w:color="auto"/>
              <w:right w:val="single" w:sz="4" w:space="0" w:color="auto"/>
            </w:tcBorders>
            <w:vAlign w:val="center"/>
            <w:hideMark/>
          </w:tcPr>
          <w:p w14:paraId="1552093A" w14:textId="77777777" w:rsidR="008A27F9" w:rsidRPr="00945A06" w:rsidRDefault="008A27F9" w:rsidP="00C1798D">
            <w:pPr>
              <w:pStyle w:val="Tabletext"/>
              <w:jc w:val="center"/>
              <w:rPr>
                <w:sz w:val="16"/>
                <w:szCs w:val="16"/>
                <w:lang w:eastAsia="ko-KR"/>
              </w:rPr>
            </w:pPr>
            <w:r w:rsidRPr="00945A06">
              <w:rPr>
                <w:sz w:val="16"/>
                <w:szCs w:val="16"/>
                <w:lang w:eastAsia="ko-KR"/>
              </w:rPr>
              <w:t>UCA</w:t>
            </w:r>
            <w:r w:rsidRPr="00945A06">
              <w:rPr>
                <w:sz w:val="16"/>
                <w:szCs w:val="16"/>
                <w:vertAlign w:val="superscript"/>
                <w:lang w:eastAsia="ja-JP"/>
              </w:rPr>
              <w:t>(5)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738A67B" w14:textId="77777777" w:rsidR="008A27F9" w:rsidRPr="00945A06" w:rsidRDefault="008A27F9" w:rsidP="00C1798D">
            <w:pPr>
              <w:pStyle w:val="Tabletext"/>
              <w:jc w:val="center"/>
              <w:rPr>
                <w:sz w:val="16"/>
                <w:szCs w:val="16"/>
                <w:lang w:eastAsia="ko-KR"/>
              </w:rPr>
            </w:pPr>
            <w:r w:rsidRPr="00945A06">
              <w:rPr>
                <w:sz w:val="16"/>
                <w:szCs w:val="16"/>
                <w:lang w:eastAsia="ko-KR"/>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3576534"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D2417A" w14:textId="77777777" w:rsidR="008A27F9" w:rsidRPr="00945A06" w:rsidRDefault="008A27F9" w:rsidP="00C1798D">
            <w:pPr>
              <w:pStyle w:val="Tabletext"/>
              <w:jc w:val="center"/>
              <w:rPr>
                <w:sz w:val="16"/>
                <w:szCs w:val="16"/>
                <w:lang w:eastAsia="ja-JP"/>
              </w:rPr>
            </w:pPr>
            <w:r w:rsidRPr="00945A06">
              <w:rPr>
                <w:sz w:val="16"/>
                <w:szCs w:val="16"/>
                <w:lang w:eastAsia="ja-JP"/>
              </w:rPr>
              <w:t>208</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1F26E394" w14:textId="77777777" w:rsidR="008A27F9" w:rsidRPr="00945A06" w:rsidRDefault="008A27F9" w:rsidP="00C1798D">
            <w:pPr>
              <w:pStyle w:val="Tabletext"/>
              <w:jc w:val="center"/>
              <w:rPr>
                <w:sz w:val="16"/>
                <w:szCs w:val="16"/>
                <w:lang w:eastAsia="ja-JP"/>
              </w:rPr>
            </w:pPr>
            <w:r w:rsidRPr="00945A06">
              <w:rPr>
                <w:sz w:val="16"/>
                <w:szCs w:val="16"/>
                <w:lang w:eastAsia="ja-JP"/>
              </w:rPr>
              <w:t>461</w:t>
            </w:r>
            <w:r w:rsidRPr="00945A06">
              <w:rPr>
                <w:sz w:val="16"/>
                <w:szCs w:val="16"/>
                <w:vertAlign w:val="superscript"/>
                <w:lang w:eastAsia="ja-JP"/>
              </w:rPr>
              <w:t>(1)</w:t>
            </w:r>
          </w:p>
        </w:tc>
      </w:tr>
      <w:tr w:rsidR="008A27F9" w:rsidRPr="00945A06" w14:paraId="4D26CDDB"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2CA8CFCD" w14:textId="77777777" w:rsidR="008A27F9" w:rsidRPr="00945A06" w:rsidRDefault="008A27F9" w:rsidP="00C1798D">
            <w:pPr>
              <w:pStyle w:val="Tabletext"/>
              <w:ind w:leftChars="-20" w:left="-48"/>
              <w:jc w:val="center"/>
              <w:rPr>
                <w:sz w:val="16"/>
                <w:szCs w:val="16"/>
                <w:lang w:eastAsia="ja-JP"/>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338ABD6" w14:textId="77777777" w:rsidR="008A27F9" w:rsidRPr="0042117C" w:rsidRDefault="008A27F9" w:rsidP="00C1798D">
            <w:pPr>
              <w:pStyle w:val="Tabletext"/>
              <w:jc w:val="center"/>
              <w:rPr>
                <w:sz w:val="16"/>
                <w:szCs w:val="16"/>
                <w:lang w:eastAsia="ja-JP"/>
              </w:rPr>
            </w:pPr>
            <w:r w:rsidRPr="0042117C">
              <w:rPr>
                <w:sz w:val="16"/>
                <w:szCs w:val="16"/>
                <w:lang w:eastAsia="ja-JP"/>
              </w:rPr>
              <w:t>NLoS</w:t>
            </w:r>
          </w:p>
        </w:tc>
        <w:tc>
          <w:tcPr>
            <w:tcW w:w="837" w:type="dxa"/>
            <w:tcBorders>
              <w:top w:val="single" w:sz="4" w:space="0" w:color="auto"/>
              <w:left w:val="single" w:sz="4" w:space="0" w:color="auto"/>
              <w:bottom w:val="single" w:sz="4" w:space="0" w:color="auto"/>
              <w:right w:val="single" w:sz="4" w:space="0" w:color="auto"/>
            </w:tcBorders>
            <w:vAlign w:val="center"/>
            <w:hideMark/>
          </w:tcPr>
          <w:p w14:paraId="10250BB5" w14:textId="77777777" w:rsidR="008A27F9" w:rsidRPr="00945A06" w:rsidRDefault="008A27F9" w:rsidP="00C1798D">
            <w:pPr>
              <w:pStyle w:val="Tabletext"/>
              <w:jc w:val="center"/>
              <w:rPr>
                <w:sz w:val="16"/>
                <w:szCs w:val="16"/>
                <w:lang w:eastAsia="ja-JP"/>
              </w:rPr>
            </w:pPr>
            <w:r w:rsidRPr="00945A06">
              <w:rPr>
                <w:sz w:val="16"/>
                <w:szCs w:val="16"/>
                <w:lang w:eastAsia="ja-JP"/>
              </w:rPr>
              <w:t>2,5</w:t>
            </w:r>
          </w:p>
        </w:tc>
        <w:tc>
          <w:tcPr>
            <w:tcW w:w="504" w:type="dxa"/>
            <w:tcBorders>
              <w:top w:val="single" w:sz="4" w:space="0" w:color="auto"/>
              <w:left w:val="single" w:sz="4" w:space="0" w:color="auto"/>
              <w:bottom w:val="single" w:sz="4" w:space="0" w:color="auto"/>
              <w:right w:val="single" w:sz="4" w:space="0" w:color="auto"/>
            </w:tcBorders>
            <w:vAlign w:val="center"/>
            <w:hideMark/>
          </w:tcPr>
          <w:p w14:paraId="783EE5DC" w14:textId="77777777" w:rsidR="008A27F9" w:rsidRPr="00945A06" w:rsidRDefault="008A27F9" w:rsidP="00C1798D">
            <w:pPr>
              <w:pStyle w:val="Tabletext"/>
              <w:jc w:val="center"/>
              <w:rPr>
                <w:sz w:val="16"/>
                <w:szCs w:val="16"/>
                <w:lang w:eastAsia="ja-JP"/>
              </w:rPr>
            </w:pPr>
            <w:r w:rsidRPr="00945A06">
              <w:rPr>
                <w:sz w:val="16"/>
                <w:szCs w:val="16"/>
                <w:lang w:eastAsia="ja-JP"/>
              </w:rPr>
              <w:t>100</w:t>
            </w:r>
          </w:p>
        </w:tc>
        <w:tc>
          <w:tcPr>
            <w:tcW w:w="518" w:type="dxa"/>
            <w:tcBorders>
              <w:top w:val="single" w:sz="4" w:space="0" w:color="auto"/>
              <w:left w:val="single" w:sz="4" w:space="0" w:color="auto"/>
              <w:bottom w:val="single" w:sz="4" w:space="0" w:color="auto"/>
              <w:right w:val="single" w:sz="4" w:space="0" w:color="auto"/>
            </w:tcBorders>
            <w:vAlign w:val="center"/>
            <w:hideMark/>
          </w:tcPr>
          <w:p w14:paraId="20051139"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728B8C"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2E6083E1" w14:textId="77777777" w:rsidR="008A27F9" w:rsidRPr="00945A06" w:rsidRDefault="008A27F9" w:rsidP="00C1798D">
            <w:pPr>
              <w:pStyle w:val="Tabletext"/>
              <w:jc w:val="center"/>
              <w:rPr>
                <w:sz w:val="16"/>
                <w:szCs w:val="16"/>
                <w:lang w:eastAsia="ko-KR"/>
              </w:rPr>
            </w:pPr>
            <w:r w:rsidRPr="00945A06">
              <w:rPr>
                <w:sz w:val="16"/>
                <w:szCs w:val="16"/>
                <w:lang w:eastAsia="ko-KR"/>
              </w:rPr>
              <w:t>ULA</w:t>
            </w:r>
            <w:r w:rsidRPr="00945A06">
              <w:rPr>
                <w:sz w:val="16"/>
                <w:szCs w:val="16"/>
                <w:vertAlign w:val="superscript"/>
                <w:lang w:eastAsia="ja-JP"/>
              </w:rPr>
              <w:t>(4)</w:t>
            </w:r>
          </w:p>
        </w:tc>
        <w:tc>
          <w:tcPr>
            <w:tcW w:w="867" w:type="dxa"/>
            <w:tcBorders>
              <w:top w:val="single" w:sz="4" w:space="0" w:color="auto"/>
              <w:left w:val="single" w:sz="4" w:space="0" w:color="auto"/>
              <w:bottom w:val="single" w:sz="4" w:space="0" w:color="auto"/>
              <w:right w:val="single" w:sz="4" w:space="0" w:color="auto"/>
            </w:tcBorders>
            <w:vAlign w:val="center"/>
            <w:hideMark/>
          </w:tcPr>
          <w:p w14:paraId="47B018B1" w14:textId="77777777" w:rsidR="008A27F9" w:rsidRPr="00945A06" w:rsidRDefault="008A27F9" w:rsidP="00C1798D">
            <w:pPr>
              <w:pStyle w:val="Tabletext"/>
              <w:jc w:val="center"/>
              <w:rPr>
                <w:sz w:val="16"/>
                <w:szCs w:val="16"/>
                <w:lang w:eastAsia="ko-KR"/>
              </w:rPr>
            </w:pPr>
            <w:r w:rsidRPr="00945A06">
              <w:rPr>
                <w:sz w:val="16"/>
                <w:szCs w:val="16"/>
                <w:lang w:eastAsia="ko-KR"/>
              </w:rPr>
              <w:t>UCA</w:t>
            </w:r>
            <w:r w:rsidRPr="00945A06">
              <w:rPr>
                <w:sz w:val="16"/>
                <w:szCs w:val="16"/>
                <w:vertAlign w:val="superscript"/>
                <w:lang w:eastAsia="ja-JP"/>
              </w:rPr>
              <w:t>(5)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9B022DB" w14:textId="77777777" w:rsidR="008A27F9" w:rsidRPr="00945A06" w:rsidRDefault="008A27F9" w:rsidP="00C1798D">
            <w:pPr>
              <w:pStyle w:val="Tabletext"/>
              <w:jc w:val="center"/>
              <w:rPr>
                <w:sz w:val="16"/>
                <w:szCs w:val="16"/>
                <w:lang w:eastAsia="ko-KR"/>
              </w:rPr>
            </w:pPr>
            <w:r w:rsidRPr="00945A06">
              <w:rPr>
                <w:sz w:val="16"/>
                <w:szCs w:val="16"/>
                <w:lang w:eastAsia="ko-KR"/>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535FC43" w14:textId="77777777" w:rsidR="008A27F9" w:rsidRPr="00945A06" w:rsidRDefault="008A27F9" w:rsidP="00C1798D">
            <w:pPr>
              <w:pStyle w:val="Tabletext"/>
              <w:jc w:val="center"/>
              <w:rPr>
                <w:sz w:val="16"/>
                <w:szCs w:val="16"/>
                <w:lang w:eastAsia="ko-KR"/>
              </w:rPr>
            </w:pPr>
            <w:r w:rsidRPr="00945A06">
              <w:rPr>
                <w:sz w:val="16"/>
                <w:szCs w:val="16"/>
                <w:lang w:eastAsia="ja-JP"/>
              </w:rPr>
              <w:t>Dual</w:t>
            </w:r>
            <w:r w:rsidRPr="00945A06">
              <w:rPr>
                <w:sz w:val="16"/>
                <w:szCs w:val="16"/>
                <w:vertAlign w:val="superscript"/>
                <w:lang w:eastAsia="ja-JP"/>
              </w:rPr>
              <w:t>(6)</w:t>
            </w:r>
          </w:p>
        </w:tc>
        <w:tc>
          <w:tcPr>
            <w:tcW w:w="630" w:type="dxa"/>
            <w:tcBorders>
              <w:top w:val="single" w:sz="4" w:space="0" w:color="auto"/>
              <w:left w:val="single" w:sz="4" w:space="0" w:color="auto"/>
              <w:bottom w:val="single" w:sz="4" w:space="0" w:color="auto"/>
              <w:right w:val="single" w:sz="4" w:space="0" w:color="auto"/>
            </w:tcBorders>
            <w:vAlign w:val="center"/>
            <w:hideMark/>
          </w:tcPr>
          <w:p w14:paraId="031B3B82" w14:textId="77777777" w:rsidR="008A27F9" w:rsidRPr="00945A06" w:rsidRDefault="008A27F9" w:rsidP="00C1798D">
            <w:pPr>
              <w:pStyle w:val="Tabletext"/>
              <w:jc w:val="center"/>
              <w:rPr>
                <w:sz w:val="16"/>
                <w:szCs w:val="16"/>
                <w:lang w:eastAsia="ja-JP"/>
              </w:rPr>
            </w:pPr>
            <w:r w:rsidRPr="00945A06">
              <w:rPr>
                <w:sz w:val="16"/>
                <w:szCs w:val="16"/>
                <w:lang w:eastAsia="ja-JP"/>
              </w:rPr>
              <w:t>407</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46C6A14C" w14:textId="77777777" w:rsidR="008A27F9" w:rsidRPr="00945A06" w:rsidRDefault="008A27F9" w:rsidP="00C1798D">
            <w:pPr>
              <w:pStyle w:val="Tabletext"/>
              <w:jc w:val="center"/>
              <w:rPr>
                <w:sz w:val="16"/>
                <w:szCs w:val="16"/>
                <w:lang w:eastAsia="ja-JP"/>
              </w:rPr>
            </w:pPr>
            <w:r w:rsidRPr="00945A06">
              <w:rPr>
                <w:sz w:val="16"/>
                <w:szCs w:val="16"/>
                <w:lang w:eastAsia="ja-JP"/>
              </w:rPr>
              <w:t>513</w:t>
            </w:r>
            <w:r w:rsidRPr="00945A06">
              <w:rPr>
                <w:sz w:val="16"/>
                <w:szCs w:val="16"/>
                <w:vertAlign w:val="superscript"/>
                <w:lang w:eastAsia="ja-JP"/>
              </w:rPr>
              <w:t>(1)</w:t>
            </w:r>
          </w:p>
        </w:tc>
      </w:tr>
      <w:tr w:rsidR="008A27F9" w:rsidRPr="00945A06" w14:paraId="65896819" w14:textId="77777777" w:rsidTr="0042117C">
        <w:trPr>
          <w:jc w:val="center"/>
        </w:trPr>
        <w:tc>
          <w:tcPr>
            <w:tcW w:w="1033" w:type="dxa"/>
            <w:vMerge w:val="restart"/>
            <w:tcBorders>
              <w:top w:val="single" w:sz="4" w:space="0" w:color="auto"/>
              <w:left w:val="single" w:sz="4" w:space="0" w:color="auto"/>
              <w:bottom w:val="single" w:sz="4" w:space="0" w:color="auto"/>
              <w:right w:val="single" w:sz="4" w:space="0" w:color="auto"/>
            </w:tcBorders>
            <w:vAlign w:val="center"/>
            <w:hideMark/>
          </w:tcPr>
          <w:p w14:paraId="64B434F4" w14:textId="77777777" w:rsidR="008A27F9" w:rsidRPr="00945A06" w:rsidRDefault="008A27F9" w:rsidP="00C1798D">
            <w:pPr>
              <w:pStyle w:val="Tabletext"/>
              <w:ind w:leftChars="-20" w:left="-48"/>
              <w:jc w:val="left"/>
              <w:rPr>
                <w:sz w:val="16"/>
                <w:szCs w:val="16"/>
                <w:lang w:eastAsia="ja-JP"/>
              </w:rPr>
            </w:pPr>
            <w:r w:rsidRPr="00945A06">
              <w:rPr>
                <w:sz w:val="16"/>
                <w:szCs w:val="16"/>
                <w:lang w:eastAsia="ja-JP"/>
              </w:rPr>
              <w:t>Urbana de construcción alta</w:t>
            </w:r>
          </w:p>
        </w:tc>
        <w:tc>
          <w:tcPr>
            <w:tcW w:w="631" w:type="dxa"/>
            <w:vMerge w:val="restart"/>
            <w:tcBorders>
              <w:top w:val="single" w:sz="4" w:space="0" w:color="auto"/>
              <w:left w:val="single" w:sz="4" w:space="0" w:color="auto"/>
              <w:bottom w:val="single" w:sz="4" w:space="0" w:color="auto"/>
              <w:right w:val="single" w:sz="4" w:space="0" w:color="auto"/>
            </w:tcBorders>
            <w:vAlign w:val="center"/>
            <w:hideMark/>
          </w:tcPr>
          <w:p w14:paraId="70607225" w14:textId="77777777" w:rsidR="008A27F9" w:rsidRPr="0042117C" w:rsidRDefault="008A27F9" w:rsidP="00C1798D">
            <w:pPr>
              <w:pStyle w:val="Tabletext"/>
              <w:jc w:val="center"/>
              <w:rPr>
                <w:sz w:val="16"/>
                <w:szCs w:val="16"/>
                <w:lang w:eastAsia="ja-JP"/>
              </w:rPr>
            </w:pPr>
            <w:r w:rsidRPr="0042117C">
              <w:rPr>
                <w:sz w:val="16"/>
                <w:szCs w:val="16"/>
                <w:lang w:eastAsia="ja-JP"/>
              </w:rPr>
              <w:t>LoS</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3F07D8CC" w14:textId="77777777" w:rsidR="008A27F9" w:rsidRPr="00945A06" w:rsidRDefault="008A27F9" w:rsidP="00C1798D">
            <w:pPr>
              <w:pStyle w:val="Tabletext"/>
              <w:jc w:val="center"/>
              <w:rPr>
                <w:sz w:val="16"/>
                <w:szCs w:val="16"/>
                <w:lang w:eastAsia="ja-JP"/>
              </w:rPr>
            </w:pPr>
            <w:r w:rsidRPr="00945A06">
              <w:rPr>
                <w:sz w:val="16"/>
                <w:szCs w:val="16"/>
                <w:lang w:eastAsia="ja-JP"/>
              </w:rPr>
              <w:t>3,7</w:t>
            </w:r>
          </w:p>
        </w:tc>
        <w:tc>
          <w:tcPr>
            <w:tcW w:w="504" w:type="dxa"/>
            <w:tcBorders>
              <w:top w:val="single" w:sz="4" w:space="0" w:color="auto"/>
              <w:left w:val="single" w:sz="4" w:space="0" w:color="auto"/>
              <w:bottom w:val="single" w:sz="4" w:space="0" w:color="auto"/>
              <w:right w:val="single" w:sz="4" w:space="0" w:color="auto"/>
            </w:tcBorders>
            <w:vAlign w:val="center"/>
            <w:hideMark/>
          </w:tcPr>
          <w:p w14:paraId="2B14DE8E" w14:textId="77777777" w:rsidR="008A27F9" w:rsidRPr="00945A06" w:rsidRDefault="008A27F9" w:rsidP="00C1798D">
            <w:pPr>
              <w:pStyle w:val="Tabletext"/>
              <w:jc w:val="center"/>
              <w:rPr>
                <w:sz w:val="16"/>
                <w:szCs w:val="16"/>
                <w:lang w:eastAsia="ja-JP"/>
              </w:rPr>
            </w:pPr>
            <w:r w:rsidRPr="00945A06">
              <w:rPr>
                <w:sz w:val="16"/>
                <w:szCs w:val="16"/>
                <w:lang w:eastAsia="ko-KR"/>
              </w:rPr>
              <w:t>60</w:t>
            </w:r>
          </w:p>
        </w:tc>
        <w:tc>
          <w:tcPr>
            <w:tcW w:w="518" w:type="dxa"/>
            <w:tcBorders>
              <w:top w:val="single" w:sz="4" w:space="0" w:color="auto"/>
              <w:left w:val="single" w:sz="4" w:space="0" w:color="auto"/>
              <w:bottom w:val="single" w:sz="4" w:space="0" w:color="auto"/>
              <w:right w:val="single" w:sz="4" w:space="0" w:color="auto"/>
            </w:tcBorders>
            <w:vAlign w:val="center"/>
            <w:hideMark/>
          </w:tcPr>
          <w:p w14:paraId="5AAABC42" w14:textId="77777777" w:rsidR="008A27F9" w:rsidRPr="00945A06" w:rsidRDefault="008A27F9" w:rsidP="00C1798D">
            <w:pPr>
              <w:pStyle w:val="Tabletext"/>
              <w:jc w:val="center"/>
              <w:rPr>
                <w:sz w:val="16"/>
                <w:szCs w:val="16"/>
                <w:lang w:eastAsia="ja-JP"/>
              </w:rPr>
            </w:pPr>
            <w:r w:rsidRPr="00945A06">
              <w:rPr>
                <w:sz w:val="16"/>
                <w:szCs w:val="16"/>
                <w:lang w:eastAsia="ko-KR"/>
              </w:rPr>
              <w:t>2</w:t>
            </w:r>
          </w:p>
        </w:tc>
        <w:tc>
          <w:tcPr>
            <w:tcW w:w="896" w:type="dxa"/>
            <w:tcBorders>
              <w:top w:val="single" w:sz="4" w:space="0" w:color="auto"/>
              <w:left w:val="single" w:sz="4" w:space="0" w:color="auto"/>
              <w:bottom w:val="single" w:sz="4" w:space="0" w:color="auto"/>
              <w:right w:val="single" w:sz="4" w:space="0" w:color="auto"/>
            </w:tcBorders>
            <w:vAlign w:val="center"/>
            <w:hideMark/>
          </w:tcPr>
          <w:p w14:paraId="6305258A"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577DF8BF" w14:textId="77777777" w:rsidR="008A27F9" w:rsidRPr="00945A06" w:rsidRDefault="008A27F9" w:rsidP="00C1798D">
            <w:pPr>
              <w:pStyle w:val="Tabletext"/>
              <w:jc w:val="center"/>
              <w:rPr>
                <w:sz w:val="16"/>
                <w:szCs w:val="16"/>
                <w:lang w:eastAsia="ko-KR"/>
              </w:rPr>
            </w:pPr>
            <w:r w:rsidRPr="00945A06">
              <w:rPr>
                <w:sz w:val="16"/>
                <w:szCs w:val="16"/>
                <w:lang w:eastAsia="ko-KR"/>
              </w:rPr>
              <w:t>omni</w:t>
            </w:r>
          </w:p>
        </w:tc>
        <w:tc>
          <w:tcPr>
            <w:tcW w:w="867" w:type="dxa"/>
            <w:tcBorders>
              <w:top w:val="single" w:sz="4" w:space="0" w:color="auto"/>
              <w:left w:val="single" w:sz="4" w:space="0" w:color="auto"/>
              <w:bottom w:val="single" w:sz="4" w:space="0" w:color="auto"/>
              <w:right w:val="single" w:sz="4" w:space="0" w:color="auto"/>
            </w:tcBorders>
            <w:vAlign w:val="center"/>
            <w:hideMark/>
          </w:tcPr>
          <w:p w14:paraId="16BC9A85"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C809FB4" w14:textId="77777777" w:rsidR="008A27F9" w:rsidRPr="00945A06" w:rsidRDefault="008A27F9" w:rsidP="00C1798D">
            <w:pPr>
              <w:pStyle w:val="Tabletext"/>
              <w:jc w:val="center"/>
              <w:rPr>
                <w:sz w:val="16"/>
                <w:szCs w:val="16"/>
                <w:lang w:eastAsia="ko-KR"/>
              </w:rPr>
            </w:pPr>
            <w:r w:rsidRPr="00945A06">
              <w:rPr>
                <w:sz w:val="16"/>
                <w:szCs w:val="16"/>
                <w:lang w:eastAsia="ko-KR"/>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D7BAFDB"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163AE1" w14:textId="77777777" w:rsidR="008A27F9" w:rsidRPr="00945A06" w:rsidRDefault="008A27F9" w:rsidP="00C1798D">
            <w:pPr>
              <w:pStyle w:val="Tabletext"/>
              <w:jc w:val="center"/>
              <w:rPr>
                <w:sz w:val="16"/>
                <w:szCs w:val="16"/>
                <w:lang w:eastAsia="ja-JP"/>
              </w:rPr>
            </w:pPr>
            <w:r w:rsidRPr="00945A06">
              <w:rPr>
                <w:sz w:val="16"/>
                <w:szCs w:val="16"/>
                <w:lang w:eastAsia="ko-KR"/>
              </w:rPr>
              <w:t>232</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78DD86CD" w14:textId="77777777" w:rsidR="008A27F9" w:rsidRPr="00945A06" w:rsidRDefault="008A27F9" w:rsidP="00C1798D">
            <w:pPr>
              <w:pStyle w:val="Tabletext"/>
              <w:jc w:val="center"/>
              <w:rPr>
                <w:sz w:val="16"/>
                <w:szCs w:val="16"/>
                <w:lang w:eastAsia="ja-JP"/>
              </w:rPr>
            </w:pPr>
            <w:r w:rsidRPr="00945A06">
              <w:rPr>
                <w:sz w:val="16"/>
                <w:szCs w:val="16"/>
                <w:lang w:eastAsia="ko-KR"/>
              </w:rPr>
              <w:t>408</w:t>
            </w:r>
            <w:r w:rsidRPr="00945A06">
              <w:rPr>
                <w:sz w:val="16"/>
                <w:szCs w:val="16"/>
                <w:vertAlign w:val="superscript"/>
                <w:lang w:eastAsia="ja-JP"/>
              </w:rPr>
              <w:t>(1)</w:t>
            </w:r>
          </w:p>
        </w:tc>
      </w:tr>
      <w:tr w:rsidR="008A27F9" w:rsidRPr="00945A06" w14:paraId="69D00150"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636B6A36"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2AD67F5F"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01E12C9E" w14:textId="77777777" w:rsidR="008A27F9" w:rsidRPr="00945A06" w:rsidRDefault="008A27F9" w:rsidP="00C1798D">
            <w:pPr>
              <w:pStyle w:val="Tabletext"/>
              <w:jc w:val="center"/>
              <w:rPr>
                <w:sz w:val="16"/>
                <w:szCs w:val="16"/>
                <w:lang w:eastAsia="ja-JP"/>
              </w:rPr>
            </w:pPr>
          </w:p>
        </w:tc>
        <w:tc>
          <w:tcPr>
            <w:tcW w:w="504" w:type="dxa"/>
            <w:tcBorders>
              <w:top w:val="single" w:sz="4" w:space="0" w:color="auto"/>
              <w:left w:val="single" w:sz="4" w:space="0" w:color="auto"/>
              <w:bottom w:val="single" w:sz="4" w:space="0" w:color="auto"/>
              <w:right w:val="single" w:sz="4" w:space="0" w:color="auto"/>
            </w:tcBorders>
            <w:vAlign w:val="center"/>
            <w:hideMark/>
          </w:tcPr>
          <w:p w14:paraId="3679595A" w14:textId="77777777" w:rsidR="008A27F9" w:rsidRPr="00945A06" w:rsidRDefault="008A27F9" w:rsidP="00C1798D">
            <w:pPr>
              <w:pStyle w:val="Tabletext"/>
              <w:jc w:val="center"/>
              <w:rPr>
                <w:sz w:val="16"/>
                <w:szCs w:val="16"/>
                <w:lang w:eastAsia="ja-JP"/>
              </w:rPr>
            </w:pPr>
            <w:r w:rsidRPr="00945A06">
              <w:rPr>
                <w:sz w:val="16"/>
                <w:szCs w:val="16"/>
                <w:lang w:eastAsia="ko-KR"/>
              </w:rPr>
              <w:t>40</w:t>
            </w:r>
          </w:p>
        </w:tc>
        <w:tc>
          <w:tcPr>
            <w:tcW w:w="518" w:type="dxa"/>
            <w:tcBorders>
              <w:top w:val="single" w:sz="4" w:space="0" w:color="auto"/>
              <w:left w:val="single" w:sz="4" w:space="0" w:color="auto"/>
              <w:bottom w:val="single" w:sz="4" w:space="0" w:color="auto"/>
              <w:right w:val="single" w:sz="4" w:space="0" w:color="auto"/>
            </w:tcBorders>
            <w:vAlign w:val="center"/>
            <w:hideMark/>
          </w:tcPr>
          <w:p w14:paraId="6865B520" w14:textId="77777777" w:rsidR="008A27F9" w:rsidRPr="00945A06" w:rsidRDefault="008A27F9" w:rsidP="00C1798D">
            <w:pPr>
              <w:pStyle w:val="Tabletext"/>
              <w:jc w:val="center"/>
              <w:rPr>
                <w:sz w:val="16"/>
                <w:szCs w:val="16"/>
                <w:lang w:eastAsia="ja-JP"/>
              </w:rPr>
            </w:pPr>
            <w:r w:rsidRPr="00945A06">
              <w:rPr>
                <w:sz w:val="16"/>
                <w:szCs w:val="16"/>
                <w:lang w:eastAsia="ko-KR"/>
              </w:rPr>
              <w:t>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E27EE5"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2C2ACABE" w14:textId="77777777" w:rsidR="008A27F9" w:rsidRPr="00945A06" w:rsidRDefault="008A27F9" w:rsidP="00C1798D">
            <w:pPr>
              <w:pStyle w:val="Tabletext"/>
              <w:jc w:val="center"/>
              <w:rPr>
                <w:sz w:val="16"/>
                <w:szCs w:val="16"/>
              </w:rPr>
            </w:pPr>
            <w:r w:rsidRPr="00945A06">
              <w:rPr>
                <w:sz w:val="16"/>
                <w:szCs w:val="16"/>
                <w:lang w:eastAsia="ko-KR"/>
              </w:rPr>
              <w:t>omni</w:t>
            </w:r>
          </w:p>
        </w:tc>
        <w:tc>
          <w:tcPr>
            <w:tcW w:w="867" w:type="dxa"/>
            <w:tcBorders>
              <w:top w:val="single" w:sz="4" w:space="0" w:color="auto"/>
              <w:left w:val="single" w:sz="4" w:space="0" w:color="auto"/>
              <w:bottom w:val="single" w:sz="4" w:space="0" w:color="auto"/>
              <w:right w:val="single" w:sz="4" w:space="0" w:color="auto"/>
            </w:tcBorders>
            <w:vAlign w:val="center"/>
            <w:hideMark/>
          </w:tcPr>
          <w:p w14:paraId="00B0B3AB"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5E95607" w14:textId="77777777" w:rsidR="008A27F9" w:rsidRPr="00945A06" w:rsidRDefault="008A27F9" w:rsidP="00C1798D">
            <w:pPr>
              <w:pStyle w:val="Tabletext"/>
              <w:jc w:val="center"/>
              <w:rPr>
                <w:sz w:val="16"/>
                <w:szCs w:val="16"/>
                <w:lang w:eastAsia="ko-KR"/>
              </w:rPr>
            </w:pPr>
            <w:r w:rsidRPr="00945A06">
              <w:rPr>
                <w:sz w:val="16"/>
                <w:szCs w:val="16"/>
                <w:lang w:eastAsia="ko-KR"/>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3961925"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204F742D" w14:textId="77777777" w:rsidR="008A27F9" w:rsidRPr="00945A06" w:rsidRDefault="008A27F9" w:rsidP="00C1798D">
            <w:pPr>
              <w:pStyle w:val="Tabletext"/>
              <w:jc w:val="center"/>
              <w:rPr>
                <w:sz w:val="16"/>
                <w:szCs w:val="16"/>
                <w:lang w:eastAsia="ja-JP"/>
              </w:rPr>
            </w:pPr>
            <w:r w:rsidRPr="00945A06">
              <w:rPr>
                <w:sz w:val="16"/>
                <w:szCs w:val="16"/>
                <w:lang w:eastAsia="ko-KR"/>
              </w:rPr>
              <w:t>121</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2328A85F" w14:textId="77777777" w:rsidR="008A27F9" w:rsidRPr="00945A06" w:rsidRDefault="008A27F9" w:rsidP="00C1798D">
            <w:pPr>
              <w:pStyle w:val="Tabletext"/>
              <w:jc w:val="center"/>
              <w:rPr>
                <w:sz w:val="16"/>
                <w:szCs w:val="16"/>
                <w:lang w:eastAsia="ja-JP"/>
              </w:rPr>
            </w:pPr>
            <w:r w:rsidRPr="00945A06">
              <w:rPr>
                <w:sz w:val="16"/>
                <w:szCs w:val="16"/>
                <w:lang w:eastAsia="ko-KR"/>
              </w:rPr>
              <w:t>357</w:t>
            </w:r>
            <w:r w:rsidRPr="00945A06">
              <w:rPr>
                <w:sz w:val="16"/>
                <w:szCs w:val="16"/>
                <w:vertAlign w:val="superscript"/>
                <w:lang w:eastAsia="ja-JP"/>
              </w:rPr>
              <w:t>(1)</w:t>
            </w:r>
          </w:p>
        </w:tc>
      </w:tr>
      <w:tr w:rsidR="008A27F9" w:rsidRPr="00945A06" w14:paraId="3A742240"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6BCF567B"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0C358AF2" w14:textId="77777777" w:rsidR="008A27F9" w:rsidRPr="00945A06" w:rsidRDefault="008A27F9" w:rsidP="00C1798D">
            <w:pPr>
              <w:pStyle w:val="Tabletext"/>
              <w:jc w:val="center"/>
              <w:rPr>
                <w:rFonts w:eastAsia="Malgun Gothic"/>
                <w:sz w:val="16"/>
                <w:szCs w:val="16"/>
                <w:lang w:eastAsia="ko-KR"/>
              </w:rPr>
            </w:pP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7D202CDE" w14:textId="77777777" w:rsidR="008A27F9" w:rsidRPr="00945A06" w:rsidRDefault="008A27F9" w:rsidP="00C1798D">
            <w:pPr>
              <w:pStyle w:val="Tabletext"/>
              <w:jc w:val="center"/>
              <w:rPr>
                <w:sz w:val="16"/>
                <w:szCs w:val="16"/>
                <w:lang w:eastAsia="ja-JP"/>
              </w:rPr>
            </w:pPr>
            <w:r w:rsidRPr="00945A06">
              <w:rPr>
                <w:sz w:val="16"/>
                <w:szCs w:val="16"/>
                <w:lang w:eastAsia="ja-JP"/>
              </w:rPr>
              <w:t>25,5-28,5</w: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14:paraId="56664160"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20</w:t>
            </w:r>
          </w:p>
        </w:tc>
        <w:tc>
          <w:tcPr>
            <w:tcW w:w="518" w:type="dxa"/>
            <w:vMerge w:val="restart"/>
            <w:tcBorders>
              <w:top w:val="single" w:sz="4" w:space="0" w:color="auto"/>
              <w:left w:val="single" w:sz="4" w:space="0" w:color="auto"/>
              <w:bottom w:val="single" w:sz="4" w:space="0" w:color="auto"/>
              <w:right w:val="single" w:sz="4" w:space="0" w:color="auto"/>
            </w:tcBorders>
            <w:vAlign w:val="center"/>
            <w:hideMark/>
          </w:tcPr>
          <w:p w14:paraId="2BE6DC1D"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1,6</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14:paraId="52970F03"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54-142</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0827D510"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33</w:t>
            </w:r>
          </w:p>
        </w:tc>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7B257AA9"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omni</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7DF99E8"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08204482"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F0DFEE"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2,2</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2BCB89D9"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6,9</w:t>
            </w:r>
            <w:r w:rsidRPr="00945A06">
              <w:rPr>
                <w:sz w:val="16"/>
                <w:szCs w:val="16"/>
                <w:vertAlign w:val="superscript"/>
                <w:lang w:eastAsia="ja-JP"/>
              </w:rPr>
              <w:t>(2)</w:t>
            </w:r>
          </w:p>
        </w:tc>
      </w:tr>
      <w:tr w:rsidR="008A27F9" w:rsidRPr="00945A06" w14:paraId="46F6686A"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1452B19E"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4374AF00"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E6A5A1B"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010FA61D" w14:textId="77777777" w:rsidR="008A27F9" w:rsidRPr="00945A06" w:rsidRDefault="008A27F9" w:rsidP="00C1798D">
            <w:pPr>
              <w:pStyle w:val="Tabletext"/>
              <w:jc w:val="center"/>
              <w:rPr>
                <w:rFonts w:eastAsiaTheme="minorEastAsia"/>
                <w:sz w:val="16"/>
                <w:szCs w:val="16"/>
                <w:lang w:eastAsia="ko-KR"/>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50645404" w14:textId="77777777" w:rsidR="008A27F9" w:rsidRPr="00945A06" w:rsidRDefault="008A27F9" w:rsidP="00C1798D">
            <w:pPr>
              <w:pStyle w:val="Tabletext"/>
              <w:jc w:val="center"/>
              <w:rPr>
                <w:rFonts w:eastAsiaTheme="minorEastAsia"/>
                <w:sz w:val="16"/>
                <w:szCs w:val="16"/>
                <w:lang w:eastAsia="ko-KR"/>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33F8011C" w14:textId="77777777" w:rsidR="008A27F9" w:rsidRPr="00945A06" w:rsidRDefault="008A27F9" w:rsidP="00C1798D">
            <w:pPr>
              <w:pStyle w:val="Tabletext"/>
              <w:jc w:val="center"/>
              <w:rPr>
                <w:rFonts w:eastAsiaTheme="minorEastAsia"/>
                <w:sz w:val="16"/>
                <w:szCs w:val="16"/>
                <w:lang w:eastAsia="ko-KR"/>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4C4F6471" w14:textId="77777777" w:rsidR="008A27F9" w:rsidRPr="00945A06" w:rsidRDefault="008A27F9" w:rsidP="00C1798D">
            <w:pPr>
              <w:pStyle w:val="Tabletext"/>
              <w:jc w:val="center"/>
              <w:rPr>
                <w:rFonts w:eastAsiaTheme="minorEastAsia"/>
                <w:sz w:val="16"/>
                <w:szCs w:val="16"/>
                <w:lang w:eastAsia="ko-KR"/>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1CCD11A7" w14:textId="77777777" w:rsidR="008A27F9" w:rsidRPr="00945A06" w:rsidRDefault="008A27F9" w:rsidP="00C1798D">
            <w:pPr>
              <w:pStyle w:val="Tabletext"/>
              <w:jc w:val="center"/>
              <w:rPr>
                <w:rFonts w:eastAsiaTheme="minorEastAsia"/>
                <w:sz w:val="16"/>
                <w:szCs w:val="16"/>
                <w:lang w:eastAsia="ko-KR"/>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022AFBE7" w14:textId="77777777" w:rsidR="008A27F9" w:rsidRPr="00945A06" w:rsidRDefault="008A27F9" w:rsidP="00C1798D">
            <w:pPr>
              <w:pStyle w:val="Tabletext"/>
              <w:jc w:val="center"/>
              <w:rPr>
                <w:rFonts w:eastAsiaTheme="minorEastAsia"/>
                <w:sz w:val="16"/>
                <w:szCs w:val="16"/>
                <w:lang w:eastAsia="ko-KR"/>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460E844A" w14:textId="77777777" w:rsidR="008A27F9" w:rsidRPr="00945A06" w:rsidRDefault="008A27F9" w:rsidP="00C1798D">
            <w:pPr>
              <w:pStyle w:val="Tabletext"/>
              <w:jc w:val="center"/>
              <w:rPr>
                <w:sz w:val="16"/>
                <w:szCs w:val="16"/>
                <w:lang w:eastAsia="ko-KR"/>
              </w:rPr>
            </w:pPr>
            <w:r w:rsidRPr="00945A06">
              <w:rPr>
                <w:sz w:val="16"/>
                <w:szCs w:val="16"/>
                <w:lang w:eastAsia="ko-KR"/>
              </w:rPr>
              <w:t>HV</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F5EDA4"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9,8</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36AA867E"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28,1</w:t>
            </w:r>
            <w:r w:rsidRPr="00945A06">
              <w:rPr>
                <w:sz w:val="16"/>
                <w:szCs w:val="16"/>
                <w:vertAlign w:val="superscript"/>
                <w:lang w:eastAsia="ja-JP"/>
              </w:rPr>
              <w:t>(2)</w:t>
            </w:r>
          </w:p>
        </w:tc>
      </w:tr>
      <w:tr w:rsidR="008A27F9" w:rsidRPr="00945A06" w14:paraId="1E1B0DE6"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76107FC6"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7202C3E4" w14:textId="77777777" w:rsidR="008A27F9" w:rsidRPr="00945A06" w:rsidRDefault="008A27F9" w:rsidP="00C1798D">
            <w:pPr>
              <w:pStyle w:val="Tabletext"/>
              <w:jc w:val="center"/>
              <w:rPr>
                <w:rFonts w:eastAsia="Malgun Gothic"/>
                <w:sz w:val="16"/>
                <w:szCs w:val="16"/>
                <w:lang w:eastAsia="ko-KR"/>
              </w:rPr>
            </w:pP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6F21F07F" w14:textId="77777777" w:rsidR="008A27F9" w:rsidRPr="00945A06" w:rsidRDefault="008A27F9" w:rsidP="00C1798D">
            <w:pPr>
              <w:pStyle w:val="Tabletext"/>
              <w:jc w:val="center"/>
              <w:rPr>
                <w:sz w:val="16"/>
                <w:szCs w:val="16"/>
                <w:lang w:eastAsia="ja-JP"/>
              </w:rPr>
            </w:pPr>
            <w:r w:rsidRPr="00945A06">
              <w:rPr>
                <w:sz w:val="16"/>
                <w:szCs w:val="16"/>
                <w:lang w:eastAsia="ja-JP"/>
              </w:rPr>
              <w:t>51-57</w: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14:paraId="04141CEB" w14:textId="77777777" w:rsidR="008A27F9" w:rsidRPr="00945A06" w:rsidRDefault="008A27F9" w:rsidP="00C1798D">
            <w:pPr>
              <w:pStyle w:val="Tabletext"/>
              <w:jc w:val="center"/>
              <w:rPr>
                <w:sz w:val="16"/>
                <w:szCs w:val="16"/>
              </w:rPr>
            </w:pPr>
            <w:r w:rsidRPr="00945A06">
              <w:rPr>
                <w:sz w:val="16"/>
                <w:szCs w:val="16"/>
              </w:rPr>
              <w:t>18,2</w:t>
            </w:r>
          </w:p>
        </w:tc>
        <w:tc>
          <w:tcPr>
            <w:tcW w:w="518" w:type="dxa"/>
            <w:vMerge w:val="restart"/>
            <w:tcBorders>
              <w:top w:val="single" w:sz="4" w:space="0" w:color="auto"/>
              <w:left w:val="single" w:sz="4" w:space="0" w:color="auto"/>
              <w:bottom w:val="single" w:sz="4" w:space="0" w:color="auto"/>
              <w:right w:val="single" w:sz="4" w:space="0" w:color="auto"/>
            </w:tcBorders>
            <w:vAlign w:val="center"/>
            <w:hideMark/>
          </w:tcPr>
          <w:p w14:paraId="12A622B0" w14:textId="77777777" w:rsidR="008A27F9" w:rsidRPr="00945A06" w:rsidRDefault="008A27F9" w:rsidP="00C1798D">
            <w:pPr>
              <w:pStyle w:val="Tabletext"/>
              <w:jc w:val="center"/>
              <w:rPr>
                <w:sz w:val="16"/>
                <w:szCs w:val="16"/>
              </w:rPr>
            </w:pPr>
            <w:r w:rsidRPr="00945A06">
              <w:rPr>
                <w:sz w:val="16"/>
                <w:szCs w:val="16"/>
              </w:rPr>
              <w:t>1,6</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14:paraId="0A8D8013" w14:textId="77777777" w:rsidR="008A27F9" w:rsidRPr="00945A06" w:rsidRDefault="008A27F9" w:rsidP="00C1798D">
            <w:pPr>
              <w:pStyle w:val="Tabletext"/>
              <w:jc w:val="center"/>
              <w:rPr>
                <w:sz w:val="16"/>
                <w:szCs w:val="16"/>
              </w:rPr>
            </w:pPr>
            <w:r w:rsidRPr="00945A06">
              <w:rPr>
                <w:sz w:val="16"/>
                <w:szCs w:val="16"/>
              </w:rPr>
              <w:t>50-180</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71770CFA" w14:textId="77777777" w:rsidR="008A27F9" w:rsidRPr="00945A06" w:rsidRDefault="008A27F9" w:rsidP="00C1798D">
            <w:pPr>
              <w:pStyle w:val="Tabletext"/>
              <w:jc w:val="center"/>
              <w:rPr>
                <w:sz w:val="16"/>
                <w:szCs w:val="16"/>
              </w:rPr>
            </w:pPr>
            <w:r w:rsidRPr="00945A06">
              <w:rPr>
                <w:sz w:val="16"/>
                <w:szCs w:val="16"/>
              </w:rPr>
              <w:t>56,3</w:t>
            </w:r>
          </w:p>
        </w:tc>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7F39B5DF" w14:textId="77777777" w:rsidR="008A27F9" w:rsidRPr="00945A06" w:rsidRDefault="008A27F9" w:rsidP="00C1798D">
            <w:pPr>
              <w:pStyle w:val="Tabletext"/>
              <w:jc w:val="center"/>
              <w:rPr>
                <w:sz w:val="16"/>
                <w:szCs w:val="16"/>
              </w:rPr>
            </w:pPr>
            <w:r w:rsidRPr="00945A06">
              <w:rPr>
                <w:sz w:val="16"/>
                <w:szCs w:val="16"/>
              </w:rPr>
              <w:t>18,4</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403314F" w14:textId="77777777" w:rsidR="008A27F9" w:rsidRPr="00945A06" w:rsidRDefault="008A27F9" w:rsidP="00C1798D">
            <w:pPr>
              <w:pStyle w:val="Tabletext"/>
              <w:jc w:val="center"/>
              <w:rPr>
                <w:sz w:val="16"/>
                <w:szCs w:val="16"/>
              </w:rPr>
            </w:pPr>
            <w:r w:rsidRPr="00945A06">
              <w:rPr>
                <w:sz w:val="16"/>
                <w:szCs w:val="16"/>
              </w:rPr>
              <w:t>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98782EE" w14:textId="77777777" w:rsidR="008A27F9" w:rsidRPr="00945A06" w:rsidRDefault="008A27F9" w:rsidP="00C1798D">
            <w:pPr>
              <w:pStyle w:val="Tabletext"/>
              <w:jc w:val="center"/>
              <w:rPr>
                <w:sz w:val="16"/>
                <w:szCs w:val="16"/>
                <w:lang w:eastAsia="ko-KR"/>
              </w:rPr>
            </w:pPr>
            <w:r w:rsidRPr="00945A06">
              <w:rPr>
                <w:sz w:val="16"/>
                <w:szCs w:val="16"/>
                <w:lang w:eastAsia="ko-KR"/>
              </w:rPr>
              <w:t>VV/HH</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B6DF7F" w14:textId="77777777" w:rsidR="008A27F9" w:rsidRPr="00945A06" w:rsidRDefault="008A27F9" w:rsidP="00C1798D">
            <w:pPr>
              <w:pStyle w:val="Tabletext"/>
              <w:jc w:val="center"/>
              <w:rPr>
                <w:sz w:val="16"/>
                <w:szCs w:val="16"/>
              </w:rPr>
            </w:pPr>
            <w:r w:rsidRPr="00945A06">
              <w:rPr>
                <w:sz w:val="16"/>
                <w:szCs w:val="16"/>
              </w:rPr>
              <w:t>1,6</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18A8C85B" w14:textId="77777777" w:rsidR="008A27F9" w:rsidRPr="00945A06" w:rsidRDefault="008A27F9" w:rsidP="00C1798D">
            <w:pPr>
              <w:pStyle w:val="Tabletext"/>
              <w:jc w:val="center"/>
              <w:rPr>
                <w:sz w:val="16"/>
                <w:szCs w:val="16"/>
              </w:rPr>
            </w:pPr>
            <w:r w:rsidRPr="00945A06">
              <w:rPr>
                <w:sz w:val="16"/>
                <w:szCs w:val="16"/>
              </w:rPr>
              <w:t>40,2</w:t>
            </w:r>
            <w:r w:rsidRPr="00945A06">
              <w:rPr>
                <w:sz w:val="16"/>
                <w:szCs w:val="16"/>
                <w:vertAlign w:val="superscript"/>
                <w:lang w:eastAsia="ja-JP"/>
              </w:rPr>
              <w:t>(2)</w:t>
            </w:r>
          </w:p>
        </w:tc>
      </w:tr>
      <w:tr w:rsidR="008A27F9" w:rsidRPr="00945A06" w14:paraId="2D07AADE"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0EF0E4EF"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4A8B5707"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E9675D7"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4D33B230" w14:textId="77777777" w:rsidR="008A27F9" w:rsidRPr="00945A06" w:rsidRDefault="008A27F9" w:rsidP="00C1798D">
            <w:pPr>
              <w:pStyle w:val="Tabletext"/>
              <w:jc w:val="center"/>
              <w:rPr>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5347C9A8" w14:textId="77777777" w:rsidR="008A27F9" w:rsidRPr="00945A06" w:rsidRDefault="008A27F9" w:rsidP="00C1798D">
            <w:pPr>
              <w:pStyle w:val="Tabletext"/>
              <w:jc w:val="center"/>
              <w:rPr>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0410134B" w14:textId="77777777" w:rsidR="008A27F9" w:rsidRPr="00945A06" w:rsidRDefault="008A27F9" w:rsidP="00C1798D">
            <w:pPr>
              <w:pStyle w:val="Tabletext"/>
              <w:jc w:val="center"/>
              <w:rPr>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77C0CEE1" w14:textId="77777777" w:rsidR="008A27F9" w:rsidRPr="00945A06" w:rsidRDefault="008A27F9" w:rsidP="00C1798D">
            <w:pPr>
              <w:pStyle w:val="Tabletext"/>
              <w:jc w:val="center"/>
              <w:rPr>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3ACD7524" w14:textId="77777777" w:rsidR="008A27F9" w:rsidRPr="00945A06" w:rsidRDefault="008A27F9" w:rsidP="00C1798D">
            <w:pPr>
              <w:pStyle w:val="Tabletext"/>
              <w:jc w:val="center"/>
              <w:rPr>
                <w:sz w:val="16"/>
                <w:szCs w:val="16"/>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7713B307" w14:textId="77777777" w:rsidR="008A27F9" w:rsidRPr="00945A06" w:rsidRDefault="008A27F9" w:rsidP="00C1798D">
            <w:pPr>
              <w:pStyle w:val="Tabletext"/>
              <w:jc w:val="center"/>
              <w:rPr>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49C80249" w14:textId="77777777" w:rsidR="008A27F9" w:rsidRPr="00945A06" w:rsidRDefault="008A27F9" w:rsidP="00C1798D">
            <w:pPr>
              <w:pStyle w:val="Tabletext"/>
              <w:jc w:val="center"/>
              <w:rPr>
                <w:sz w:val="16"/>
                <w:szCs w:val="16"/>
                <w:lang w:eastAsia="ko-KR"/>
              </w:rPr>
            </w:pPr>
            <w:r w:rsidRPr="00945A06">
              <w:rPr>
                <w:sz w:val="16"/>
                <w:szCs w:val="16"/>
                <w:lang w:eastAsia="ko-KR"/>
              </w:rPr>
              <w:t>VH/HV</w:t>
            </w:r>
          </w:p>
        </w:tc>
        <w:tc>
          <w:tcPr>
            <w:tcW w:w="630" w:type="dxa"/>
            <w:tcBorders>
              <w:top w:val="single" w:sz="4" w:space="0" w:color="auto"/>
              <w:left w:val="single" w:sz="4" w:space="0" w:color="auto"/>
              <w:bottom w:val="single" w:sz="4" w:space="0" w:color="auto"/>
              <w:right w:val="single" w:sz="4" w:space="0" w:color="auto"/>
            </w:tcBorders>
            <w:vAlign w:val="center"/>
            <w:hideMark/>
          </w:tcPr>
          <w:p w14:paraId="190C9658" w14:textId="77777777" w:rsidR="008A27F9" w:rsidRPr="00945A06" w:rsidRDefault="008A27F9" w:rsidP="00C1798D">
            <w:pPr>
              <w:pStyle w:val="Tabletext"/>
              <w:jc w:val="center"/>
              <w:rPr>
                <w:sz w:val="16"/>
                <w:szCs w:val="16"/>
              </w:rPr>
            </w:pPr>
            <w:r w:rsidRPr="00945A06">
              <w:rPr>
                <w:sz w:val="16"/>
                <w:szCs w:val="16"/>
              </w:rPr>
              <w:t>2,7</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12F0700F" w14:textId="77777777" w:rsidR="008A27F9" w:rsidRPr="00945A06" w:rsidRDefault="008A27F9" w:rsidP="00C1798D">
            <w:pPr>
              <w:pStyle w:val="Tabletext"/>
              <w:jc w:val="center"/>
              <w:rPr>
                <w:sz w:val="16"/>
                <w:szCs w:val="16"/>
              </w:rPr>
            </w:pPr>
            <w:r w:rsidRPr="00945A06">
              <w:rPr>
                <w:sz w:val="16"/>
                <w:szCs w:val="16"/>
              </w:rPr>
              <w:t>37,9</w:t>
            </w:r>
            <w:r w:rsidRPr="00945A06">
              <w:rPr>
                <w:sz w:val="16"/>
                <w:szCs w:val="16"/>
                <w:vertAlign w:val="superscript"/>
                <w:lang w:eastAsia="ja-JP"/>
              </w:rPr>
              <w:t>(2)</w:t>
            </w:r>
          </w:p>
        </w:tc>
      </w:tr>
      <w:tr w:rsidR="008A27F9" w:rsidRPr="00945A06" w14:paraId="41D2D690"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1A32E210"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2D174A5E"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718CC7B8"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40D6DA4D" w14:textId="77777777" w:rsidR="008A27F9" w:rsidRPr="00945A06" w:rsidRDefault="008A27F9" w:rsidP="00C1798D">
            <w:pPr>
              <w:pStyle w:val="Tabletext"/>
              <w:jc w:val="center"/>
              <w:rPr>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0D818A93" w14:textId="77777777" w:rsidR="008A27F9" w:rsidRPr="00945A06" w:rsidRDefault="008A27F9" w:rsidP="00C1798D">
            <w:pPr>
              <w:pStyle w:val="Tabletext"/>
              <w:jc w:val="center"/>
              <w:rPr>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3DADF1A2" w14:textId="77777777" w:rsidR="008A27F9" w:rsidRPr="00945A06" w:rsidRDefault="008A27F9" w:rsidP="00C1798D">
            <w:pPr>
              <w:pStyle w:val="Tabletext"/>
              <w:jc w:val="center"/>
              <w:rPr>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551BB196" w14:textId="77777777" w:rsidR="008A27F9" w:rsidRPr="00945A06" w:rsidRDefault="008A27F9" w:rsidP="00C1798D">
            <w:pPr>
              <w:pStyle w:val="Tabletext"/>
              <w:jc w:val="center"/>
              <w:rPr>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2278AA40" w14:textId="77777777" w:rsidR="008A27F9" w:rsidRPr="00945A06" w:rsidRDefault="008A27F9" w:rsidP="00C1798D">
            <w:pPr>
              <w:pStyle w:val="Tabletext"/>
              <w:jc w:val="center"/>
              <w:rPr>
                <w:sz w:val="16"/>
                <w:szCs w:val="16"/>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0A281C2A" w14:textId="77777777" w:rsidR="008A27F9" w:rsidRPr="00945A06" w:rsidRDefault="008A27F9" w:rsidP="00C1798D">
            <w:pPr>
              <w:pStyle w:val="Tabletext"/>
              <w:jc w:val="center"/>
              <w:rPr>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3FCD329A" w14:textId="77777777" w:rsidR="008A27F9" w:rsidRPr="00945A06" w:rsidRDefault="008A27F9" w:rsidP="00C1798D">
            <w:pPr>
              <w:pStyle w:val="Tabletext"/>
              <w:jc w:val="center"/>
              <w:rPr>
                <w:sz w:val="16"/>
                <w:szCs w:val="16"/>
                <w:lang w:eastAsia="ko-KR"/>
              </w:rPr>
            </w:pPr>
            <w:r w:rsidRPr="00945A06">
              <w:rPr>
                <w:sz w:val="16"/>
                <w:szCs w:val="16"/>
                <w:lang w:eastAsia="ko-KR"/>
              </w:rPr>
              <w:t>VV/HH</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1B1264" w14:textId="77777777" w:rsidR="008A27F9" w:rsidRPr="00945A06" w:rsidRDefault="008A27F9" w:rsidP="00C1798D">
            <w:pPr>
              <w:pStyle w:val="Tabletext"/>
              <w:jc w:val="center"/>
              <w:rPr>
                <w:sz w:val="16"/>
                <w:szCs w:val="16"/>
              </w:rPr>
            </w:pPr>
            <w:r w:rsidRPr="00945A06">
              <w:rPr>
                <w:sz w:val="16"/>
                <w:szCs w:val="16"/>
              </w:rPr>
              <w:t>7,5</w:t>
            </w:r>
            <w:r w:rsidRPr="00945A06">
              <w:rPr>
                <w:sz w:val="16"/>
                <w:szCs w:val="16"/>
                <w:vertAlign w:val="superscript"/>
                <w:lang w:eastAsia="ja-JP"/>
              </w:rPr>
              <w:t>(3)</w:t>
            </w:r>
          </w:p>
        </w:tc>
        <w:tc>
          <w:tcPr>
            <w:tcW w:w="685" w:type="dxa"/>
            <w:tcBorders>
              <w:top w:val="single" w:sz="4" w:space="0" w:color="auto"/>
              <w:left w:val="single" w:sz="4" w:space="0" w:color="auto"/>
              <w:bottom w:val="single" w:sz="4" w:space="0" w:color="auto"/>
              <w:right w:val="single" w:sz="4" w:space="0" w:color="auto"/>
            </w:tcBorders>
            <w:vAlign w:val="center"/>
            <w:hideMark/>
          </w:tcPr>
          <w:p w14:paraId="2F9D5501" w14:textId="77777777" w:rsidR="008A27F9" w:rsidRPr="00945A06" w:rsidRDefault="008A27F9" w:rsidP="00C1798D">
            <w:pPr>
              <w:pStyle w:val="Tabletext"/>
              <w:jc w:val="center"/>
              <w:rPr>
                <w:sz w:val="16"/>
                <w:szCs w:val="16"/>
              </w:rPr>
            </w:pPr>
            <w:r w:rsidRPr="00945A06">
              <w:rPr>
                <w:sz w:val="16"/>
                <w:szCs w:val="16"/>
              </w:rPr>
              <w:t>92,1</w:t>
            </w:r>
            <w:r w:rsidRPr="00945A06">
              <w:rPr>
                <w:sz w:val="16"/>
                <w:szCs w:val="16"/>
                <w:vertAlign w:val="superscript"/>
                <w:lang w:eastAsia="ja-JP"/>
              </w:rPr>
              <w:t>(3)</w:t>
            </w:r>
          </w:p>
        </w:tc>
      </w:tr>
      <w:tr w:rsidR="008A27F9" w:rsidRPr="00945A06" w14:paraId="7FAB9560"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507E2BED"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1368063B"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8C3C4D3"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29629FC1" w14:textId="77777777" w:rsidR="008A27F9" w:rsidRPr="00945A06" w:rsidRDefault="008A27F9" w:rsidP="00C1798D">
            <w:pPr>
              <w:pStyle w:val="Tabletext"/>
              <w:jc w:val="center"/>
              <w:rPr>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4797856E" w14:textId="77777777" w:rsidR="008A27F9" w:rsidRPr="00945A06" w:rsidRDefault="008A27F9" w:rsidP="00C1798D">
            <w:pPr>
              <w:pStyle w:val="Tabletext"/>
              <w:jc w:val="center"/>
              <w:rPr>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1AE6B065" w14:textId="77777777" w:rsidR="008A27F9" w:rsidRPr="00945A06" w:rsidRDefault="008A27F9" w:rsidP="00C1798D">
            <w:pPr>
              <w:pStyle w:val="Tabletext"/>
              <w:jc w:val="center"/>
              <w:rPr>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1F09C798" w14:textId="77777777" w:rsidR="008A27F9" w:rsidRPr="00945A06" w:rsidRDefault="008A27F9" w:rsidP="00C1798D">
            <w:pPr>
              <w:pStyle w:val="Tabletext"/>
              <w:jc w:val="center"/>
              <w:rPr>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553ACED6" w14:textId="77777777" w:rsidR="008A27F9" w:rsidRPr="00945A06" w:rsidRDefault="008A27F9" w:rsidP="00C1798D">
            <w:pPr>
              <w:pStyle w:val="Tabletext"/>
              <w:jc w:val="center"/>
              <w:rPr>
                <w:sz w:val="16"/>
                <w:szCs w:val="16"/>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C1DBF8F" w14:textId="77777777" w:rsidR="008A27F9" w:rsidRPr="00945A06" w:rsidRDefault="008A27F9" w:rsidP="00C1798D">
            <w:pPr>
              <w:pStyle w:val="Tabletext"/>
              <w:jc w:val="center"/>
              <w:rPr>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2C4AA64B" w14:textId="77777777" w:rsidR="008A27F9" w:rsidRPr="00945A06" w:rsidRDefault="008A27F9" w:rsidP="00C1798D">
            <w:pPr>
              <w:pStyle w:val="Tabletext"/>
              <w:jc w:val="center"/>
              <w:rPr>
                <w:sz w:val="16"/>
                <w:szCs w:val="16"/>
                <w:lang w:eastAsia="ko-KR"/>
              </w:rPr>
            </w:pPr>
            <w:r w:rsidRPr="00945A06">
              <w:rPr>
                <w:sz w:val="16"/>
                <w:szCs w:val="16"/>
                <w:lang w:eastAsia="ko-KR"/>
              </w:rPr>
              <w:t>VH/HV</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DA60D0" w14:textId="77777777" w:rsidR="008A27F9" w:rsidRPr="00945A06" w:rsidRDefault="008A27F9" w:rsidP="00C1798D">
            <w:pPr>
              <w:pStyle w:val="Tabletext"/>
              <w:jc w:val="center"/>
              <w:rPr>
                <w:sz w:val="16"/>
                <w:szCs w:val="16"/>
              </w:rPr>
            </w:pPr>
            <w:r w:rsidRPr="00945A06">
              <w:rPr>
                <w:sz w:val="16"/>
                <w:szCs w:val="16"/>
              </w:rPr>
              <w:t>4,8</w:t>
            </w:r>
            <w:r w:rsidRPr="00945A06">
              <w:rPr>
                <w:sz w:val="16"/>
                <w:szCs w:val="16"/>
                <w:vertAlign w:val="superscript"/>
                <w:lang w:eastAsia="ja-JP"/>
              </w:rPr>
              <w:t>(3)</w:t>
            </w:r>
          </w:p>
        </w:tc>
        <w:tc>
          <w:tcPr>
            <w:tcW w:w="685" w:type="dxa"/>
            <w:tcBorders>
              <w:top w:val="single" w:sz="4" w:space="0" w:color="auto"/>
              <w:left w:val="single" w:sz="4" w:space="0" w:color="auto"/>
              <w:bottom w:val="single" w:sz="4" w:space="0" w:color="auto"/>
              <w:right w:val="single" w:sz="4" w:space="0" w:color="auto"/>
            </w:tcBorders>
            <w:vAlign w:val="center"/>
            <w:hideMark/>
          </w:tcPr>
          <w:p w14:paraId="42C0F609" w14:textId="77777777" w:rsidR="008A27F9" w:rsidRPr="00945A06" w:rsidRDefault="008A27F9" w:rsidP="00C1798D">
            <w:pPr>
              <w:pStyle w:val="Tabletext"/>
              <w:jc w:val="center"/>
              <w:rPr>
                <w:sz w:val="16"/>
                <w:szCs w:val="16"/>
              </w:rPr>
            </w:pPr>
            <w:r w:rsidRPr="00945A06">
              <w:rPr>
                <w:sz w:val="16"/>
                <w:szCs w:val="16"/>
              </w:rPr>
              <w:t>81,9</w:t>
            </w:r>
            <w:r w:rsidRPr="00945A06">
              <w:rPr>
                <w:sz w:val="16"/>
                <w:szCs w:val="16"/>
                <w:vertAlign w:val="superscript"/>
                <w:lang w:eastAsia="ja-JP"/>
              </w:rPr>
              <w:t>(3)</w:t>
            </w:r>
          </w:p>
        </w:tc>
      </w:tr>
      <w:tr w:rsidR="008A27F9" w:rsidRPr="00945A06" w14:paraId="246D3ABE"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748E8978"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1B3CBBB4" w14:textId="77777777" w:rsidR="008A27F9" w:rsidRPr="00945A06" w:rsidRDefault="008A27F9" w:rsidP="00C1798D">
            <w:pPr>
              <w:pStyle w:val="Tabletext"/>
              <w:jc w:val="center"/>
              <w:rPr>
                <w:rFonts w:eastAsia="Malgun Gothic"/>
                <w:sz w:val="16"/>
                <w:szCs w:val="16"/>
                <w:lang w:eastAsia="ko-KR"/>
              </w:rPr>
            </w:pP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03F9ACA7" w14:textId="77777777" w:rsidR="008A27F9" w:rsidRPr="00945A06" w:rsidRDefault="008A27F9" w:rsidP="00C1798D">
            <w:pPr>
              <w:pStyle w:val="Tabletext"/>
              <w:jc w:val="center"/>
              <w:rPr>
                <w:sz w:val="16"/>
                <w:szCs w:val="16"/>
                <w:lang w:eastAsia="ja-JP"/>
              </w:rPr>
            </w:pPr>
            <w:r w:rsidRPr="00945A06">
              <w:rPr>
                <w:sz w:val="16"/>
                <w:szCs w:val="16"/>
                <w:lang w:eastAsia="ja-JP"/>
              </w:rPr>
              <w:t>67-73</w: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14:paraId="1C61485B" w14:textId="77777777" w:rsidR="008A27F9" w:rsidRPr="00945A06" w:rsidRDefault="008A27F9" w:rsidP="00C1798D">
            <w:pPr>
              <w:pStyle w:val="Tabletext"/>
              <w:jc w:val="center"/>
              <w:rPr>
                <w:sz w:val="16"/>
                <w:szCs w:val="16"/>
              </w:rPr>
            </w:pPr>
            <w:r w:rsidRPr="00945A06">
              <w:rPr>
                <w:sz w:val="16"/>
                <w:szCs w:val="16"/>
              </w:rPr>
              <w:t>18,2</w:t>
            </w:r>
          </w:p>
        </w:tc>
        <w:tc>
          <w:tcPr>
            <w:tcW w:w="518" w:type="dxa"/>
            <w:vMerge w:val="restart"/>
            <w:tcBorders>
              <w:top w:val="single" w:sz="4" w:space="0" w:color="auto"/>
              <w:left w:val="single" w:sz="4" w:space="0" w:color="auto"/>
              <w:bottom w:val="single" w:sz="4" w:space="0" w:color="auto"/>
              <w:right w:val="single" w:sz="4" w:space="0" w:color="auto"/>
            </w:tcBorders>
            <w:vAlign w:val="center"/>
            <w:hideMark/>
          </w:tcPr>
          <w:p w14:paraId="5B217BB0" w14:textId="77777777" w:rsidR="008A27F9" w:rsidRPr="00945A06" w:rsidRDefault="008A27F9" w:rsidP="00C1798D">
            <w:pPr>
              <w:pStyle w:val="Tabletext"/>
              <w:jc w:val="center"/>
              <w:rPr>
                <w:sz w:val="16"/>
                <w:szCs w:val="16"/>
              </w:rPr>
            </w:pPr>
            <w:r w:rsidRPr="00945A06">
              <w:rPr>
                <w:sz w:val="16"/>
                <w:szCs w:val="16"/>
              </w:rPr>
              <w:t>1,6</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14:paraId="2E92E45B" w14:textId="77777777" w:rsidR="008A27F9" w:rsidRPr="00945A06" w:rsidRDefault="008A27F9" w:rsidP="00C1798D">
            <w:pPr>
              <w:pStyle w:val="Tabletext"/>
              <w:jc w:val="center"/>
              <w:rPr>
                <w:sz w:val="16"/>
                <w:szCs w:val="16"/>
              </w:rPr>
            </w:pPr>
            <w:r w:rsidRPr="00945A06">
              <w:rPr>
                <w:sz w:val="16"/>
                <w:szCs w:val="16"/>
              </w:rPr>
              <w:t>50-180</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14:paraId="544F5398" w14:textId="77777777" w:rsidR="008A27F9" w:rsidRPr="00945A06" w:rsidRDefault="008A27F9" w:rsidP="00C1798D">
            <w:pPr>
              <w:pStyle w:val="Tabletext"/>
              <w:jc w:val="center"/>
              <w:rPr>
                <w:sz w:val="16"/>
                <w:szCs w:val="16"/>
              </w:rPr>
            </w:pPr>
            <w:r w:rsidRPr="00945A06">
              <w:rPr>
                <w:sz w:val="16"/>
                <w:szCs w:val="16"/>
              </w:rPr>
              <w:t>40</w:t>
            </w:r>
          </w:p>
        </w:tc>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0246D493" w14:textId="77777777" w:rsidR="008A27F9" w:rsidRPr="00945A06" w:rsidRDefault="008A27F9" w:rsidP="00C1798D">
            <w:pPr>
              <w:pStyle w:val="Tabletext"/>
              <w:jc w:val="center"/>
              <w:rPr>
                <w:sz w:val="16"/>
                <w:szCs w:val="16"/>
              </w:rPr>
            </w:pPr>
            <w:r w:rsidRPr="00945A06">
              <w:rPr>
                <w:sz w:val="16"/>
                <w:szCs w:val="16"/>
              </w:rPr>
              <w:t>14,4</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7255C385" w14:textId="77777777" w:rsidR="008A27F9" w:rsidRPr="00945A06" w:rsidRDefault="008A27F9" w:rsidP="00C1798D">
            <w:pPr>
              <w:pStyle w:val="Tabletext"/>
              <w:jc w:val="center"/>
              <w:rPr>
                <w:sz w:val="16"/>
                <w:szCs w:val="16"/>
              </w:rPr>
            </w:pPr>
            <w:r w:rsidRPr="00945A06">
              <w:rPr>
                <w:sz w:val="16"/>
                <w:szCs w:val="16"/>
              </w:rPr>
              <w:t>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F3AC765" w14:textId="77777777" w:rsidR="008A27F9" w:rsidRPr="00945A06" w:rsidRDefault="008A27F9" w:rsidP="00C1798D">
            <w:pPr>
              <w:pStyle w:val="Tabletext"/>
              <w:jc w:val="center"/>
              <w:rPr>
                <w:sz w:val="16"/>
                <w:szCs w:val="16"/>
                <w:lang w:eastAsia="ko-KR"/>
              </w:rPr>
            </w:pPr>
            <w:r w:rsidRPr="00945A06">
              <w:rPr>
                <w:sz w:val="16"/>
                <w:szCs w:val="16"/>
                <w:lang w:eastAsia="ko-KR"/>
              </w:rPr>
              <w:t>VV/HH</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0044D5" w14:textId="77777777" w:rsidR="008A27F9" w:rsidRPr="00945A06" w:rsidRDefault="008A27F9" w:rsidP="00C1798D">
            <w:pPr>
              <w:pStyle w:val="Tabletext"/>
              <w:jc w:val="center"/>
              <w:rPr>
                <w:sz w:val="16"/>
                <w:szCs w:val="16"/>
              </w:rPr>
            </w:pPr>
            <w:r w:rsidRPr="00945A06">
              <w:rPr>
                <w:sz w:val="16"/>
                <w:szCs w:val="16"/>
              </w:rPr>
              <w:t>1,7</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3E5D82BC" w14:textId="77777777" w:rsidR="008A27F9" w:rsidRPr="00945A06" w:rsidRDefault="008A27F9" w:rsidP="00C1798D">
            <w:pPr>
              <w:pStyle w:val="Tabletext"/>
              <w:jc w:val="center"/>
              <w:rPr>
                <w:sz w:val="16"/>
                <w:szCs w:val="16"/>
              </w:rPr>
            </w:pPr>
            <w:r w:rsidRPr="00945A06">
              <w:rPr>
                <w:sz w:val="16"/>
                <w:szCs w:val="16"/>
              </w:rPr>
              <w:t>31,3</w:t>
            </w:r>
            <w:r w:rsidRPr="00945A06">
              <w:rPr>
                <w:sz w:val="16"/>
                <w:szCs w:val="16"/>
                <w:vertAlign w:val="superscript"/>
                <w:lang w:eastAsia="ja-JP"/>
              </w:rPr>
              <w:t>(2)</w:t>
            </w:r>
          </w:p>
        </w:tc>
      </w:tr>
      <w:tr w:rsidR="008A27F9" w:rsidRPr="00945A06" w14:paraId="55757DA4"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0D7359B4"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1D44F73B"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79CD45AE"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52F72DB4" w14:textId="77777777" w:rsidR="008A27F9" w:rsidRPr="00945A06" w:rsidRDefault="008A27F9" w:rsidP="00C1798D">
            <w:pPr>
              <w:pStyle w:val="Tabletext"/>
              <w:jc w:val="center"/>
              <w:rPr>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6FA13837" w14:textId="77777777" w:rsidR="008A27F9" w:rsidRPr="00945A06" w:rsidRDefault="008A27F9" w:rsidP="00C1798D">
            <w:pPr>
              <w:pStyle w:val="Tabletext"/>
              <w:jc w:val="center"/>
              <w:rPr>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16F6906B" w14:textId="77777777" w:rsidR="008A27F9" w:rsidRPr="00945A06" w:rsidRDefault="008A27F9" w:rsidP="00C1798D">
            <w:pPr>
              <w:pStyle w:val="Tabletext"/>
              <w:jc w:val="center"/>
              <w:rPr>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C0F04DC" w14:textId="77777777" w:rsidR="008A27F9" w:rsidRPr="00945A06" w:rsidRDefault="008A27F9" w:rsidP="00C1798D">
            <w:pPr>
              <w:pStyle w:val="Tabletext"/>
              <w:jc w:val="center"/>
              <w:rPr>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373A10F0" w14:textId="77777777" w:rsidR="008A27F9" w:rsidRPr="00945A06" w:rsidRDefault="008A27F9" w:rsidP="00C1798D">
            <w:pPr>
              <w:pStyle w:val="Tabletext"/>
              <w:jc w:val="center"/>
              <w:rPr>
                <w:sz w:val="16"/>
                <w:szCs w:val="16"/>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9A896B0" w14:textId="77777777" w:rsidR="008A27F9" w:rsidRPr="00945A06" w:rsidRDefault="008A27F9" w:rsidP="00C1798D">
            <w:pPr>
              <w:pStyle w:val="Tabletext"/>
              <w:jc w:val="center"/>
              <w:rPr>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63A9AD0F" w14:textId="77777777" w:rsidR="008A27F9" w:rsidRPr="00945A06" w:rsidRDefault="008A27F9" w:rsidP="00C1798D">
            <w:pPr>
              <w:pStyle w:val="Tabletext"/>
              <w:jc w:val="center"/>
              <w:rPr>
                <w:sz w:val="16"/>
                <w:szCs w:val="16"/>
                <w:lang w:eastAsia="ko-KR"/>
              </w:rPr>
            </w:pPr>
            <w:r w:rsidRPr="00945A06">
              <w:rPr>
                <w:sz w:val="16"/>
                <w:szCs w:val="16"/>
                <w:lang w:eastAsia="ko-KR"/>
              </w:rPr>
              <w:t>VH/HV</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11174" w14:textId="77777777" w:rsidR="008A27F9" w:rsidRPr="00945A06" w:rsidRDefault="008A27F9" w:rsidP="00C1798D">
            <w:pPr>
              <w:pStyle w:val="Tabletext"/>
              <w:jc w:val="center"/>
              <w:rPr>
                <w:sz w:val="16"/>
                <w:szCs w:val="16"/>
              </w:rPr>
            </w:pPr>
            <w:r w:rsidRPr="00945A06">
              <w:rPr>
                <w:sz w:val="16"/>
                <w:szCs w:val="16"/>
              </w:rPr>
              <w:t>2</w:t>
            </w:r>
            <w:r w:rsidRPr="00945A06">
              <w:rPr>
                <w:sz w:val="16"/>
                <w:szCs w:val="16"/>
                <w:vertAlign w:val="superscript"/>
                <w:lang w:eastAsia="ja-JP"/>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49E79CC1" w14:textId="77777777" w:rsidR="008A27F9" w:rsidRPr="00945A06" w:rsidRDefault="008A27F9" w:rsidP="00C1798D">
            <w:pPr>
              <w:pStyle w:val="Tabletext"/>
              <w:jc w:val="center"/>
              <w:rPr>
                <w:sz w:val="16"/>
                <w:szCs w:val="16"/>
              </w:rPr>
            </w:pPr>
            <w:r w:rsidRPr="00945A06">
              <w:rPr>
                <w:sz w:val="16"/>
                <w:szCs w:val="16"/>
              </w:rPr>
              <w:t>19,2</w:t>
            </w:r>
            <w:r w:rsidRPr="00945A06">
              <w:rPr>
                <w:sz w:val="16"/>
                <w:szCs w:val="16"/>
                <w:vertAlign w:val="superscript"/>
                <w:lang w:eastAsia="ja-JP"/>
              </w:rPr>
              <w:t>(2)</w:t>
            </w:r>
          </w:p>
        </w:tc>
      </w:tr>
      <w:tr w:rsidR="008A27F9" w:rsidRPr="00945A06" w14:paraId="6906B04F"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1761DB24"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2020B066" w14:textId="77777777" w:rsidR="008A27F9" w:rsidRPr="00945A06" w:rsidRDefault="008A27F9" w:rsidP="00C1798D">
            <w:pPr>
              <w:pStyle w:val="Tabletext"/>
              <w:jc w:val="center"/>
              <w:rPr>
                <w:rFonts w:eastAsia="Malgun Gothic"/>
                <w:sz w:val="16"/>
                <w:szCs w:val="16"/>
                <w:lang w:eastAsia="ko-KR"/>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11BF500" w14:textId="77777777" w:rsidR="008A27F9" w:rsidRPr="00945A06" w:rsidRDefault="008A27F9" w:rsidP="00C1798D">
            <w:pPr>
              <w:pStyle w:val="Tabletext"/>
              <w:jc w:val="center"/>
              <w:rPr>
                <w:sz w:val="16"/>
                <w:szCs w:val="16"/>
                <w:lang w:eastAsia="ja-JP"/>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4892C077" w14:textId="77777777" w:rsidR="008A27F9" w:rsidRPr="00945A06" w:rsidRDefault="008A27F9" w:rsidP="00C1798D">
            <w:pPr>
              <w:pStyle w:val="Tabletext"/>
              <w:jc w:val="center"/>
              <w:rPr>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hideMark/>
          </w:tcPr>
          <w:p w14:paraId="40EE694D" w14:textId="77777777" w:rsidR="008A27F9" w:rsidRPr="00945A06" w:rsidRDefault="008A27F9" w:rsidP="00C1798D">
            <w:pPr>
              <w:pStyle w:val="Tabletext"/>
              <w:jc w:val="center"/>
              <w:rPr>
                <w:sz w:val="16"/>
                <w:szCs w:val="16"/>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154A812C" w14:textId="77777777" w:rsidR="008A27F9" w:rsidRPr="00945A06" w:rsidRDefault="008A27F9" w:rsidP="00C1798D">
            <w:pPr>
              <w:pStyle w:val="Tabletext"/>
              <w:jc w:val="center"/>
              <w:rPr>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664A326C" w14:textId="77777777" w:rsidR="008A27F9" w:rsidRPr="00945A06" w:rsidRDefault="008A27F9" w:rsidP="00C1798D">
            <w:pPr>
              <w:pStyle w:val="Tabletext"/>
              <w:jc w:val="center"/>
              <w:rPr>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477D5757" w14:textId="77777777" w:rsidR="008A27F9" w:rsidRPr="00945A06" w:rsidRDefault="008A27F9" w:rsidP="00C1798D">
            <w:pPr>
              <w:pStyle w:val="Tabletext"/>
              <w:jc w:val="center"/>
              <w:rPr>
                <w:sz w:val="16"/>
                <w:szCs w:val="16"/>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2E8C72FB" w14:textId="77777777" w:rsidR="008A27F9" w:rsidRPr="00945A06" w:rsidRDefault="008A27F9" w:rsidP="00C1798D">
            <w:pPr>
              <w:pStyle w:val="Tabletext"/>
              <w:jc w:val="center"/>
              <w:rPr>
                <w:sz w:val="16"/>
                <w:szCs w:val="16"/>
              </w:rPr>
            </w:pPr>
          </w:p>
        </w:tc>
        <w:tc>
          <w:tcPr>
            <w:tcW w:w="1008" w:type="dxa"/>
            <w:tcBorders>
              <w:top w:val="single" w:sz="4" w:space="0" w:color="auto"/>
              <w:left w:val="single" w:sz="4" w:space="0" w:color="auto"/>
              <w:bottom w:val="single" w:sz="4" w:space="0" w:color="auto"/>
              <w:right w:val="single" w:sz="4" w:space="0" w:color="auto"/>
            </w:tcBorders>
            <w:vAlign w:val="center"/>
            <w:hideMark/>
          </w:tcPr>
          <w:p w14:paraId="5D23E0DF" w14:textId="77777777" w:rsidR="008A27F9" w:rsidRPr="00945A06" w:rsidRDefault="008A27F9" w:rsidP="00C1798D">
            <w:pPr>
              <w:pStyle w:val="Tabletext"/>
              <w:jc w:val="center"/>
              <w:rPr>
                <w:sz w:val="16"/>
                <w:szCs w:val="16"/>
                <w:lang w:eastAsia="ko-KR"/>
              </w:rPr>
            </w:pPr>
            <w:r w:rsidRPr="00945A06">
              <w:rPr>
                <w:sz w:val="16"/>
                <w:szCs w:val="16"/>
                <w:lang w:eastAsia="ko-KR"/>
              </w:rPr>
              <w:t>VV/HH</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76B51C" w14:textId="77777777" w:rsidR="008A27F9" w:rsidRPr="00945A06" w:rsidRDefault="008A27F9" w:rsidP="00C1798D">
            <w:pPr>
              <w:pStyle w:val="Tabletext"/>
              <w:jc w:val="center"/>
              <w:rPr>
                <w:sz w:val="16"/>
                <w:szCs w:val="16"/>
              </w:rPr>
            </w:pPr>
            <w:r w:rsidRPr="00945A06">
              <w:rPr>
                <w:sz w:val="16"/>
                <w:szCs w:val="16"/>
              </w:rPr>
              <w:t>6</w:t>
            </w:r>
            <w:r w:rsidRPr="00945A06">
              <w:rPr>
                <w:sz w:val="16"/>
                <w:szCs w:val="16"/>
                <w:vertAlign w:val="superscript"/>
                <w:lang w:eastAsia="ja-JP"/>
              </w:rPr>
              <w:t>(3)</w:t>
            </w:r>
          </w:p>
        </w:tc>
        <w:tc>
          <w:tcPr>
            <w:tcW w:w="685" w:type="dxa"/>
            <w:tcBorders>
              <w:top w:val="single" w:sz="4" w:space="0" w:color="auto"/>
              <w:left w:val="single" w:sz="4" w:space="0" w:color="auto"/>
              <w:bottom w:val="single" w:sz="4" w:space="0" w:color="auto"/>
              <w:right w:val="single" w:sz="4" w:space="0" w:color="auto"/>
            </w:tcBorders>
            <w:vAlign w:val="center"/>
            <w:hideMark/>
          </w:tcPr>
          <w:p w14:paraId="190ED4CE" w14:textId="77777777" w:rsidR="008A27F9" w:rsidRPr="00945A06" w:rsidRDefault="008A27F9" w:rsidP="00C1798D">
            <w:pPr>
              <w:pStyle w:val="Tabletext"/>
              <w:jc w:val="center"/>
              <w:rPr>
                <w:sz w:val="16"/>
                <w:szCs w:val="16"/>
              </w:rPr>
            </w:pPr>
            <w:r w:rsidRPr="00945A06">
              <w:rPr>
                <w:sz w:val="16"/>
                <w:szCs w:val="16"/>
              </w:rPr>
              <w:t>78,7</w:t>
            </w:r>
            <w:r w:rsidRPr="00945A06">
              <w:rPr>
                <w:sz w:val="16"/>
                <w:szCs w:val="16"/>
                <w:vertAlign w:val="superscript"/>
                <w:lang w:eastAsia="ja-JP"/>
              </w:rPr>
              <w:t>(3)</w:t>
            </w:r>
          </w:p>
        </w:tc>
      </w:tr>
      <w:tr w:rsidR="008A27F9" w:rsidRPr="00945A06" w14:paraId="5B52021D"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40A6BFDC"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581B29BF" w14:textId="77777777" w:rsidR="008A27F9" w:rsidRPr="00945A06" w:rsidRDefault="008A27F9" w:rsidP="00C1798D">
            <w:pPr>
              <w:pStyle w:val="Tabletext"/>
              <w:jc w:val="center"/>
              <w:rPr>
                <w:rFonts w:eastAsia="Malgun Gothic"/>
                <w:sz w:val="16"/>
                <w:szCs w:val="16"/>
                <w:lang w:eastAsia="ko-KR"/>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251D6186" w14:textId="77777777" w:rsidR="008A27F9" w:rsidRPr="00945A06" w:rsidRDefault="008A27F9" w:rsidP="00C1798D">
            <w:pPr>
              <w:pStyle w:val="Tabletext"/>
              <w:jc w:val="center"/>
              <w:rPr>
                <w:sz w:val="16"/>
                <w:szCs w:val="16"/>
                <w:lang w:eastAsia="ja-JP"/>
              </w:rPr>
            </w:pPr>
            <w:r w:rsidRPr="00945A06">
              <w:rPr>
                <w:sz w:val="16"/>
                <w:szCs w:val="16"/>
                <w:lang w:eastAsia="ja-JP"/>
              </w:rPr>
              <w:t>67-73</w:t>
            </w:r>
          </w:p>
        </w:tc>
        <w:tc>
          <w:tcPr>
            <w:tcW w:w="504" w:type="dxa"/>
            <w:tcBorders>
              <w:top w:val="single" w:sz="4" w:space="0" w:color="auto"/>
              <w:left w:val="single" w:sz="4" w:space="0" w:color="auto"/>
              <w:bottom w:val="single" w:sz="4" w:space="0" w:color="auto"/>
              <w:right w:val="single" w:sz="4" w:space="0" w:color="auto"/>
            </w:tcBorders>
            <w:vAlign w:val="center"/>
            <w:hideMark/>
          </w:tcPr>
          <w:p w14:paraId="7333230D"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20</w:t>
            </w:r>
          </w:p>
        </w:tc>
        <w:tc>
          <w:tcPr>
            <w:tcW w:w="518" w:type="dxa"/>
            <w:tcBorders>
              <w:top w:val="single" w:sz="4" w:space="0" w:color="auto"/>
              <w:left w:val="single" w:sz="4" w:space="0" w:color="auto"/>
              <w:bottom w:val="single" w:sz="4" w:space="0" w:color="auto"/>
              <w:right w:val="single" w:sz="4" w:space="0" w:color="auto"/>
            </w:tcBorders>
            <w:vAlign w:val="center"/>
            <w:hideMark/>
          </w:tcPr>
          <w:p w14:paraId="0BD48D9B"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74492BBA"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54-142</w:t>
            </w:r>
          </w:p>
        </w:tc>
        <w:tc>
          <w:tcPr>
            <w:tcW w:w="924" w:type="dxa"/>
            <w:tcBorders>
              <w:top w:val="single" w:sz="4" w:space="0" w:color="auto"/>
              <w:left w:val="single" w:sz="4" w:space="0" w:color="auto"/>
              <w:bottom w:val="single" w:sz="4" w:space="0" w:color="auto"/>
              <w:right w:val="single" w:sz="4" w:space="0" w:color="auto"/>
            </w:tcBorders>
            <w:vAlign w:val="center"/>
            <w:hideMark/>
          </w:tcPr>
          <w:p w14:paraId="361F7628"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40</w:t>
            </w:r>
          </w:p>
        </w:tc>
        <w:tc>
          <w:tcPr>
            <w:tcW w:w="867" w:type="dxa"/>
            <w:tcBorders>
              <w:top w:val="single" w:sz="4" w:space="0" w:color="auto"/>
              <w:left w:val="single" w:sz="4" w:space="0" w:color="auto"/>
              <w:bottom w:val="single" w:sz="4" w:space="0" w:color="auto"/>
              <w:right w:val="single" w:sz="4" w:space="0" w:color="auto"/>
            </w:tcBorders>
            <w:vAlign w:val="center"/>
            <w:hideMark/>
          </w:tcPr>
          <w:p w14:paraId="7004B279"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F3FB2E8"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9BF5E4C"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4D9178BA"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w:t>
            </w:r>
          </w:p>
        </w:tc>
        <w:tc>
          <w:tcPr>
            <w:tcW w:w="685" w:type="dxa"/>
            <w:tcBorders>
              <w:top w:val="single" w:sz="4" w:space="0" w:color="auto"/>
              <w:left w:val="single" w:sz="4" w:space="0" w:color="auto"/>
              <w:bottom w:val="single" w:sz="4" w:space="0" w:color="auto"/>
              <w:right w:val="single" w:sz="4" w:space="0" w:color="auto"/>
            </w:tcBorders>
            <w:vAlign w:val="center"/>
            <w:hideMark/>
          </w:tcPr>
          <w:p w14:paraId="60D15FB8"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9,8</w:t>
            </w:r>
          </w:p>
        </w:tc>
      </w:tr>
      <w:tr w:rsidR="008A27F9" w:rsidRPr="00945A06" w14:paraId="5283D644"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7427FE6E" w14:textId="77777777" w:rsidR="008A27F9" w:rsidRPr="00945A06" w:rsidRDefault="008A27F9" w:rsidP="00C1798D">
            <w:pPr>
              <w:pStyle w:val="Tabletext"/>
              <w:ind w:leftChars="-20" w:left="-48"/>
              <w:jc w:val="center"/>
              <w:rPr>
                <w:sz w:val="16"/>
                <w:szCs w:val="16"/>
                <w:lang w:eastAsia="ja-JP"/>
              </w:rPr>
            </w:pPr>
          </w:p>
        </w:tc>
        <w:tc>
          <w:tcPr>
            <w:tcW w:w="631" w:type="dxa"/>
            <w:vMerge w:val="restart"/>
            <w:tcBorders>
              <w:top w:val="single" w:sz="4" w:space="0" w:color="auto"/>
              <w:left w:val="single" w:sz="4" w:space="0" w:color="auto"/>
              <w:bottom w:val="single" w:sz="4" w:space="0" w:color="auto"/>
              <w:right w:val="single" w:sz="4" w:space="0" w:color="auto"/>
            </w:tcBorders>
            <w:vAlign w:val="center"/>
            <w:hideMark/>
          </w:tcPr>
          <w:p w14:paraId="3D58B161" w14:textId="77777777" w:rsidR="008A27F9" w:rsidRPr="0042117C" w:rsidRDefault="008A27F9" w:rsidP="00C1798D">
            <w:pPr>
              <w:pStyle w:val="Tabletext"/>
              <w:jc w:val="center"/>
              <w:rPr>
                <w:sz w:val="16"/>
                <w:szCs w:val="16"/>
                <w:lang w:eastAsia="ja-JP"/>
              </w:rPr>
            </w:pPr>
            <w:r w:rsidRPr="0042117C">
              <w:rPr>
                <w:sz w:val="16"/>
                <w:szCs w:val="16"/>
                <w:lang w:eastAsia="ja-JP"/>
              </w:rPr>
              <w:t>NLoS</w:t>
            </w:r>
          </w:p>
        </w:tc>
        <w:tc>
          <w:tcPr>
            <w:tcW w:w="837" w:type="dxa"/>
            <w:tcBorders>
              <w:top w:val="single" w:sz="4" w:space="0" w:color="auto"/>
              <w:left w:val="single" w:sz="4" w:space="0" w:color="auto"/>
              <w:bottom w:val="single" w:sz="4" w:space="0" w:color="auto"/>
              <w:right w:val="single" w:sz="4" w:space="0" w:color="auto"/>
            </w:tcBorders>
            <w:vAlign w:val="center"/>
            <w:hideMark/>
          </w:tcPr>
          <w:p w14:paraId="0E99B3FA" w14:textId="77777777" w:rsidR="008A27F9" w:rsidRPr="00945A06" w:rsidRDefault="008A27F9" w:rsidP="00C1798D">
            <w:pPr>
              <w:pStyle w:val="Tabletext"/>
              <w:jc w:val="center"/>
              <w:rPr>
                <w:sz w:val="16"/>
                <w:szCs w:val="16"/>
                <w:lang w:eastAsia="ja-JP"/>
              </w:rPr>
            </w:pPr>
            <w:r w:rsidRPr="00945A06">
              <w:rPr>
                <w:sz w:val="16"/>
                <w:szCs w:val="16"/>
                <w:lang w:eastAsia="ja-JP"/>
              </w:rPr>
              <w:t>1,9-2,1</w:t>
            </w:r>
          </w:p>
        </w:tc>
        <w:tc>
          <w:tcPr>
            <w:tcW w:w="504" w:type="dxa"/>
            <w:tcBorders>
              <w:top w:val="single" w:sz="4" w:space="0" w:color="auto"/>
              <w:left w:val="single" w:sz="4" w:space="0" w:color="auto"/>
              <w:bottom w:val="single" w:sz="4" w:space="0" w:color="auto"/>
              <w:right w:val="single" w:sz="4" w:space="0" w:color="auto"/>
            </w:tcBorders>
            <w:vAlign w:val="center"/>
            <w:hideMark/>
          </w:tcPr>
          <w:p w14:paraId="399A3A37"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ja-JP"/>
              </w:rPr>
              <w:t>46</w:t>
            </w:r>
          </w:p>
        </w:tc>
        <w:tc>
          <w:tcPr>
            <w:tcW w:w="518" w:type="dxa"/>
            <w:tcBorders>
              <w:top w:val="single" w:sz="4" w:space="0" w:color="auto"/>
              <w:left w:val="single" w:sz="4" w:space="0" w:color="auto"/>
              <w:bottom w:val="single" w:sz="4" w:space="0" w:color="auto"/>
              <w:right w:val="single" w:sz="4" w:space="0" w:color="auto"/>
            </w:tcBorders>
            <w:vAlign w:val="center"/>
            <w:hideMark/>
          </w:tcPr>
          <w:p w14:paraId="6CB812E4"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ja-JP"/>
              </w:rPr>
              <w:t>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B99688" w14:textId="77777777" w:rsidR="008A27F9" w:rsidRPr="00945A06" w:rsidRDefault="008A27F9" w:rsidP="00C1798D">
            <w:pPr>
              <w:pStyle w:val="Tabletext"/>
              <w:jc w:val="center"/>
              <w:rPr>
                <w:rFonts w:eastAsiaTheme="minorEastAsia"/>
                <w:sz w:val="16"/>
                <w:szCs w:val="16"/>
                <w:lang w:eastAsia="ko-KR"/>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26D0DA37"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ko-KR"/>
              </w:rPr>
              <w:t>omni</w:t>
            </w:r>
          </w:p>
        </w:tc>
        <w:tc>
          <w:tcPr>
            <w:tcW w:w="867" w:type="dxa"/>
            <w:tcBorders>
              <w:top w:val="single" w:sz="4" w:space="0" w:color="auto"/>
              <w:left w:val="single" w:sz="4" w:space="0" w:color="auto"/>
              <w:bottom w:val="single" w:sz="4" w:space="0" w:color="auto"/>
              <w:right w:val="single" w:sz="4" w:space="0" w:color="auto"/>
            </w:tcBorders>
            <w:vAlign w:val="center"/>
            <w:hideMark/>
          </w:tcPr>
          <w:p w14:paraId="35503EBB"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2836219"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ko-KR"/>
              </w:rPr>
              <w:t>16,6</w:t>
            </w:r>
          </w:p>
        </w:tc>
        <w:tc>
          <w:tcPr>
            <w:tcW w:w="1008" w:type="dxa"/>
            <w:tcBorders>
              <w:top w:val="single" w:sz="4" w:space="0" w:color="auto"/>
              <w:left w:val="single" w:sz="4" w:space="0" w:color="auto"/>
              <w:bottom w:val="single" w:sz="4" w:space="0" w:color="auto"/>
              <w:right w:val="single" w:sz="4" w:space="0" w:color="auto"/>
            </w:tcBorders>
            <w:vAlign w:val="center"/>
            <w:hideMark/>
          </w:tcPr>
          <w:p w14:paraId="655754F0"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62625EB1"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ja-JP"/>
              </w:rPr>
              <w:t>490</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72D78E87" w14:textId="77777777" w:rsidR="008A27F9" w:rsidRPr="00945A06" w:rsidRDefault="008A27F9" w:rsidP="00C1798D">
            <w:pPr>
              <w:pStyle w:val="Tabletext"/>
              <w:jc w:val="center"/>
              <w:rPr>
                <w:rFonts w:eastAsiaTheme="minorEastAsia"/>
                <w:sz w:val="16"/>
                <w:szCs w:val="16"/>
                <w:lang w:eastAsia="ko-KR"/>
              </w:rPr>
            </w:pPr>
            <w:r w:rsidRPr="00945A06">
              <w:rPr>
                <w:sz w:val="16"/>
                <w:szCs w:val="16"/>
                <w:lang w:eastAsia="ja-JP"/>
              </w:rPr>
              <w:t>1490</w:t>
            </w:r>
            <w:r w:rsidRPr="00945A06">
              <w:rPr>
                <w:sz w:val="16"/>
                <w:szCs w:val="16"/>
                <w:vertAlign w:val="superscript"/>
                <w:lang w:eastAsia="ja-JP"/>
              </w:rPr>
              <w:t>(1)</w:t>
            </w:r>
          </w:p>
        </w:tc>
      </w:tr>
      <w:tr w:rsidR="008A27F9" w:rsidRPr="00945A06" w14:paraId="12E32B58"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26BFC70C" w14:textId="77777777" w:rsidR="008A27F9" w:rsidRPr="00945A06" w:rsidRDefault="008A27F9" w:rsidP="00C1798D">
            <w:pPr>
              <w:pStyle w:val="Tabletext"/>
              <w:ind w:leftChars="-20" w:left="-48"/>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2643D0C2" w14:textId="77777777" w:rsidR="008A27F9" w:rsidRPr="0042117C" w:rsidRDefault="008A27F9" w:rsidP="00C1798D">
            <w:pPr>
              <w:pStyle w:val="Tabletext"/>
              <w:jc w:val="center"/>
              <w:rPr>
                <w:sz w:val="16"/>
                <w:szCs w:val="16"/>
                <w:lang w:eastAsia="ja-JP"/>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12AC5B33" w14:textId="77777777" w:rsidR="008A27F9" w:rsidRPr="00945A06" w:rsidRDefault="008A27F9" w:rsidP="00C1798D">
            <w:pPr>
              <w:pStyle w:val="Tabletext"/>
              <w:jc w:val="center"/>
              <w:rPr>
                <w:sz w:val="16"/>
                <w:szCs w:val="16"/>
                <w:lang w:eastAsia="ja-JP"/>
              </w:rPr>
            </w:pPr>
            <w:r w:rsidRPr="00945A06">
              <w:rPr>
                <w:sz w:val="16"/>
                <w:szCs w:val="16"/>
                <w:lang w:eastAsia="ja-JP"/>
              </w:rPr>
              <w:t>25,5-28,5</w:t>
            </w:r>
          </w:p>
        </w:tc>
        <w:tc>
          <w:tcPr>
            <w:tcW w:w="504" w:type="dxa"/>
            <w:tcBorders>
              <w:top w:val="single" w:sz="4" w:space="0" w:color="auto"/>
              <w:left w:val="single" w:sz="4" w:space="0" w:color="auto"/>
              <w:bottom w:val="single" w:sz="4" w:space="0" w:color="auto"/>
              <w:right w:val="single" w:sz="4" w:space="0" w:color="auto"/>
            </w:tcBorders>
            <w:vAlign w:val="center"/>
            <w:hideMark/>
          </w:tcPr>
          <w:p w14:paraId="79337A42"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20</w:t>
            </w:r>
          </w:p>
        </w:tc>
        <w:tc>
          <w:tcPr>
            <w:tcW w:w="518" w:type="dxa"/>
            <w:tcBorders>
              <w:top w:val="single" w:sz="4" w:space="0" w:color="auto"/>
              <w:left w:val="single" w:sz="4" w:space="0" w:color="auto"/>
              <w:bottom w:val="single" w:sz="4" w:space="0" w:color="auto"/>
              <w:right w:val="single" w:sz="4" w:space="0" w:color="auto"/>
            </w:tcBorders>
            <w:vAlign w:val="center"/>
            <w:hideMark/>
          </w:tcPr>
          <w:p w14:paraId="46E621CC"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05AB77A3"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61-77</w:t>
            </w:r>
          </w:p>
        </w:tc>
        <w:tc>
          <w:tcPr>
            <w:tcW w:w="924" w:type="dxa"/>
            <w:tcBorders>
              <w:top w:val="single" w:sz="4" w:space="0" w:color="auto"/>
              <w:left w:val="single" w:sz="4" w:space="0" w:color="auto"/>
              <w:bottom w:val="single" w:sz="4" w:space="0" w:color="auto"/>
              <w:right w:val="single" w:sz="4" w:space="0" w:color="auto"/>
            </w:tcBorders>
            <w:vAlign w:val="center"/>
            <w:hideMark/>
          </w:tcPr>
          <w:p w14:paraId="1E196A9B"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33</w:t>
            </w:r>
          </w:p>
        </w:tc>
        <w:tc>
          <w:tcPr>
            <w:tcW w:w="867" w:type="dxa"/>
            <w:tcBorders>
              <w:top w:val="single" w:sz="4" w:space="0" w:color="auto"/>
              <w:left w:val="single" w:sz="4" w:space="0" w:color="auto"/>
              <w:bottom w:val="single" w:sz="4" w:space="0" w:color="auto"/>
              <w:right w:val="single" w:sz="4" w:space="0" w:color="auto"/>
            </w:tcBorders>
            <w:vAlign w:val="center"/>
            <w:hideMark/>
          </w:tcPr>
          <w:p w14:paraId="501B6D3C"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73A8817"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0,5</w:t>
            </w:r>
          </w:p>
        </w:tc>
        <w:tc>
          <w:tcPr>
            <w:tcW w:w="1008" w:type="dxa"/>
            <w:tcBorders>
              <w:top w:val="single" w:sz="4" w:space="0" w:color="auto"/>
              <w:left w:val="single" w:sz="4" w:space="0" w:color="auto"/>
              <w:bottom w:val="single" w:sz="4" w:space="0" w:color="auto"/>
              <w:right w:val="single" w:sz="4" w:space="0" w:color="auto"/>
            </w:tcBorders>
            <w:vAlign w:val="center"/>
            <w:hideMark/>
          </w:tcPr>
          <w:p w14:paraId="2B83A669"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7493CBA1"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74,5</w:t>
            </w:r>
          </w:p>
        </w:tc>
        <w:tc>
          <w:tcPr>
            <w:tcW w:w="685" w:type="dxa"/>
            <w:tcBorders>
              <w:top w:val="single" w:sz="4" w:space="0" w:color="auto"/>
              <w:left w:val="single" w:sz="4" w:space="0" w:color="auto"/>
              <w:bottom w:val="single" w:sz="4" w:space="0" w:color="auto"/>
              <w:right w:val="single" w:sz="4" w:space="0" w:color="auto"/>
            </w:tcBorders>
            <w:vAlign w:val="center"/>
            <w:hideMark/>
          </w:tcPr>
          <w:p w14:paraId="64F7D63F" w14:textId="77777777" w:rsidR="008A27F9" w:rsidRPr="00945A06" w:rsidRDefault="008A27F9" w:rsidP="00C1798D">
            <w:pPr>
              <w:pStyle w:val="Tabletext"/>
              <w:jc w:val="center"/>
              <w:rPr>
                <w:rFonts w:eastAsiaTheme="minorEastAsia"/>
                <w:sz w:val="16"/>
                <w:szCs w:val="16"/>
                <w:lang w:eastAsia="ko-KR"/>
              </w:rPr>
            </w:pPr>
            <w:r w:rsidRPr="00945A06">
              <w:rPr>
                <w:rFonts w:eastAsiaTheme="minorEastAsia"/>
                <w:sz w:val="16"/>
                <w:szCs w:val="16"/>
                <w:lang w:eastAsia="ko-KR"/>
              </w:rPr>
              <w:t>159,1</w:t>
            </w:r>
          </w:p>
        </w:tc>
      </w:tr>
      <w:tr w:rsidR="008A27F9" w:rsidRPr="00945A06" w14:paraId="20905660" w14:textId="77777777" w:rsidTr="0042117C">
        <w:trPr>
          <w:jc w:val="center"/>
        </w:trPr>
        <w:tc>
          <w:tcPr>
            <w:tcW w:w="1033" w:type="dxa"/>
            <w:vMerge w:val="restart"/>
            <w:tcBorders>
              <w:top w:val="single" w:sz="4" w:space="0" w:color="auto"/>
              <w:left w:val="single" w:sz="4" w:space="0" w:color="auto"/>
              <w:bottom w:val="single" w:sz="4" w:space="0" w:color="auto"/>
              <w:right w:val="single" w:sz="4" w:space="0" w:color="auto"/>
            </w:tcBorders>
            <w:vAlign w:val="center"/>
            <w:hideMark/>
          </w:tcPr>
          <w:p w14:paraId="30029D7F" w14:textId="77777777" w:rsidR="008A27F9" w:rsidRPr="00945A06" w:rsidRDefault="008A27F9" w:rsidP="00C1798D">
            <w:pPr>
              <w:pStyle w:val="Tabletext"/>
              <w:ind w:leftChars="-20" w:left="-48"/>
              <w:jc w:val="left"/>
              <w:rPr>
                <w:sz w:val="16"/>
                <w:szCs w:val="16"/>
                <w:lang w:eastAsia="ja-JP"/>
              </w:rPr>
            </w:pPr>
            <w:r w:rsidRPr="00945A06">
              <w:rPr>
                <w:sz w:val="16"/>
                <w:szCs w:val="16"/>
                <w:lang w:eastAsia="ja-JP"/>
              </w:rPr>
              <w:t>Suburbana</w:t>
            </w:r>
          </w:p>
        </w:tc>
        <w:tc>
          <w:tcPr>
            <w:tcW w:w="631" w:type="dxa"/>
            <w:vMerge w:val="restart"/>
            <w:tcBorders>
              <w:top w:val="single" w:sz="4" w:space="0" w:color="auto"/>
              <w:left w:val="single" w:sz="4" w:space="0" w:color="auto"/>
              <w:bottom w:val="single" w:sz="4" w:space="0" w:color="auto"/>
              <w:right w:val="single" w:sz="4" w:space="0" w:color="auto"/>
            </w:tcBorders>
            <w:vAlign w:val="center"/>
            <w:hideMark/>
          </w:tcPr>
          <w:p w14:paraId="6F60D266" w14:textId="77777777" w:rsidR="008A27F9" w:rsidRPr="0042117C" w:rsidRDefault="008A27F9" w:rsidP="00C1798D">
            <w:pPr>
              <w:pStyle w:val="Tabletext"/>
              <w:jc w:val="center"/>
              <w:rPr>
                <w:sz w:val="16"/>
                <w:szCs w:val="16"/>
                <w:lang w:eastAsia="ja-JP"/>
              </w:rPr>
            </w:pPr>
            <w:r w:rsidRPr="0042117C">
              <w:rPr>
                <w:sz w:val="16"/>
                <w:szCs w:val="16"/>
                <w:lang w:eastAsia="ja-JP"/>
              </w:rPr>
              <w:t>LoS</w:t>
            </w:r>
          </w:p>
        </w:tc>
        <w:tc>
          <w:tcPr>
            <w:tcW w:w="837" w:type="dxa"/>
            <w:tcBorders>
              <w:top w:val="single" w:sz="4" w:space="0" w:color="auto"/>
              <w:left w:val="single" w:sz="4" w:space="0" w:color="auto"/>
              <w:bottom w:val="single" w:sz="4" w:space="0" w:color="auto"/>
              <w:right w:val="single" w:sz="4" w:space="0" w:color="auto"/>
            </w:tcBorders>
            <w:vAlign w:val="center"/>
            <w:hideMark/>
          </w:tcPr>
          <w:p w14:paraId="707474E9" w14:textId="77777777" w:rsidR="008A27F9" w:rsidRPr="00945A06" w:rsidRDefault="008A27F9" w:rsidP="00C1798D">
            <w:pPr>
              <w:pStyle w:val="Tabletext"/>
              <w:jc w:val="center"/>
              <w:rPr>
                <w:sz w:val="16"/>
                <w:szCs w:val="16"/>
                <w:lang w:eastAsia="ja-JP"/>
              </w:rPr>
            </w:pPr>
            <w:r w:rsidRPr="00945A06">
              <w:rPr>
                <w:sz w:val="16"/>
                <w:szCs w:val="16"/>
                <w:lang w:eastAsia="ja-JP"/>
              </w:rPr>
              <w:t>2,5</w:t>
            </w:r>
          </w:p>
        </w:tc>
        <w:tc>
          <w:tcPr>
            <w:tcW w:w="504" w:type="dxa"/>
            <w:tcBorders>
              <w:top w:val="single" w:sz="4" w:space="0" w:color="auto"/>
              <w:left w:val="single" w:sz="4" w:space="0" w:color="auto"/>
              <w:bottom w:val="single" w:sz="4" w:space="0" w:color="auto"/>
              <w:right w:val="single" w:sz="4" w:space="0" w:color="auto"/>
            </w:tcBorders>
            <w:vAlign w:val="center"/>
            <w:hideMark/>
          </w:tcPr>
          <w:p w14:paraId="3EB5F12D" w14:textId="77777777" w:rsidR="008A27F9" w:rsidRPr="00945A06" w:rsidRDefault="008A27F9" w:rsidP="00C1798D">
            <w:pPr>
              <w:pStyle w:val="Tabletext"/>
              <w:jc w:val="center"/>
              <w:rPr>
                <w:sz w:val="16"/>
                <w:szCs w:val="16"/>
                <w:lang w:eastAsia="ja-JP"/>
              </w:rPr>
            </w:pPr>
            <w:r w:rsidRPr="00945A06">
              <w:rPr>
                <w:sz w:val="16"/>
                <w:szCs w:val="16"/>
                <w:lang w:eastAsia="ja-JP"/>
              </w:rPr>
              <w:t>12</w:t>
            </w:r>
          </w:p>
        </w:tc>
        <w:tc>
          <w:tcPr>
            <w:tcW w:w="518" w:type="dxa"/>
            <w:tcBorders>
              <w:top w:val="single" w:sz="4" w:space="0" w:color="auto"/>
              <w:left w:val="single" w:sz="4" w:space="0" w:color="auto"/>
              <w:bottom w:val="single" w:sz="4" w:space="0" w:color="auto"/>
              <w:right w:val="single" w:sz="4" w:space="0" w:color="auto"/>
            </w:tcBorders>
            <w:vAlign w:val="center"/>
            <w:hideMark/>
          </w:tcPr>
          <w:p w14:paraId="64F21FCA" w14:textId="77777777" w:rsidR="008A27F9" w:rsidRPr="00945A06" w:rsidRDefault="008A27F9" w:rsidP="00C1798D">
            <w:pPr>
              <w:pStyle w:val="Tabletext"/>
              <w:jc w:val="center"/>
              <w:rPr>
                <w:sz w:val="16"/>
                <w:szCs w:val="16"/>
                <w:lang w:eastAsia="ja-JP"/>
              </w:rPr>
            </w:pPr>
            <w:r w:rsidRPr="00945A06">
              <w:rPr>
                <w:sz w:val="16"/>
                <w:szCs w:val="16"/>
                <w:lang w:eastAsia="ja-JP"/>
              </w:rPr>
              <w:t>1</w:t>
            </w:r>
          </w:p>
        </w:tc>
        <w:tc>
          <w:tcPr>
            <w:tcW w:w="896" w:type="dxa"/>
            <w:tcBorders>
              <w:top w:val="single" w:sz="4" w:space="0" w:color="auto"/>
              <w:left w:val="single" w:sz="4" w:space="0" w:color="auto"/>
              <w:bottom w:val="single" w:sz="4" w:space="0" w:color="auto"/>
              <w:right w:val="single" w:sz="4" w:space="0" w:color="auto"/>
            </w:tcBorders>
            <w:vAlign w:val="center"/>
            <w:hideMark/>
          </w:tcPr>
          <w:p w14:paraId="37BA7D6C" w14:textId="77777777" w:rsidR="008A27F9" w:rsidRPr="00945A06" w:rsidRDefault="008A27F9" w:rsidP="00C1798D">
            <w:pPr>
              <w:pStyle w:val="Tabletext"/>
              <w:jc w:val="center"/>
              <w:rPr>
                <w:sz w:val="16"/>
                <w:szCs w:val="16"/>
              </w:rPr>
            </w:pPr>
            <w:r w:rsidRPr="00945A06">
              <w:rPr>
                <w:sz w:val="16"/>
                <w:szCs w:val="16"/>
              </w:rPr>
              <w:t>200-1 000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086A6770" w14:textId="77777777" w:rsidR="008A27F9" w:rsidRPr="00945A06" w:rsidRDefault="008A27F9" w:rsidP="00C1798D">
            <w:pPr>
              <w:pStyle w:val="Tabletext"/>
              <w:jc w:val="center"/>
              <w:rPr>
                <w:sz w:val="16"/>
                <w:szCs w:val="16"/>
                <w:lang w:eastAsia="ko-KR"/>
              </w:rPr>
            </w:pPr>
            <w:r w:rsidRPr="00945A06">
              <w:rPr>
                <w:sz w:val="16"/>
                <w:szCs w:val="16"/>
                <w:lang w:eastAsia="ko-KR"/>
              </w:rPr>
              <w:t>30</w:t>
            </w:r>
          </w:p>
        </w:tc>
        <w:tc>
          <w:tcPr>
            <w:tcW w:w="867" w:type="dxa"/>
            <w:tcBorders>
              <w:top w:val="single" w:sz="4" w:space="0" w:color="auto"/>
              <w:left w:val="single" w:sz="4" w:space="0" w:color="auto"/>
              <w:bottom w:val="single" w:sz="4" w:space="0" w:color="auto"/>
              <w:right w:val="single" w:sz="4" w:space="0" w:color="auto"/>
            </w:tcBorders>
            <w:vAlign w:val="center"/>
            <w:hideMark/>
          </w:tcPr>
          <w:p w14:paraId="750EE6EF"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7BE6851" w14:textId="77777777" w:rsidR="008A27F9" w:rsidRPr="00945A06" w:rsidRDefault="008A27F9" w:rsidP="00C1798D">
            <w:pPr>
              <w:pStyle w:val="Tabletext"/>
              <w:jc w:val="center"/>
              <w:rPr>
                <w:sz w:val="16"/>
                <w:szCs w:val="16"/>
                <w:lang w:eastAsia="ko-KR"/>
              </w:rPr>
            </w:pPr>
            <w:r w:rsidRPr="00945A06">
              <w:rPr>
                <w:sz w:val="16"/>
                <w:szCs w:val="16"/>
                <w:lang w:eastAsia="ko-KR"/>
              </w:rPr>
              <w:t>100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3EB4D141"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CC7EAF" w14:textId="77777777" w:rsidR="008A27F9" w:rsidRPr="00945A06" w:rsidRDefault="008A27F9" w:rsidP="00C1798D">
            <w:pPr>
              <w:pStyle w:val="Tabletext"/>
              <w:jc w:val="center"/>
              <w:rPr>
                <w:sz w:val="16"/>
                <w:szCs w:val="16"/>
                <w:lang w:eastAsia="ja-JP"/>
              </w:rPr>
            </w:pPr>
            <w:r w:rsidRPr="00945A06">
              <w:rPr>
                <w:sz w:val="16"/>
                <w:szCs w:val="16"/>
                <w:lang w:eastAsia="ja-JP"/>
              </w:rPr>
              <w:t>158</w:t>
            </w:r>
          </w:p>
        </w:tc>
        <w:tc>
          <w:tcPr>
            <w:tcW w:w="685" w:type="dxa"/>
            <w:tcBorders>
              <w:top w:val="single" w:sz="4" w:space="0" w:color="auto"/>
              <w:left w:val="single" w:sz="4" w:space="0" w:color="auto"/>
              <w:bottom w:val="single" w:sz="4" w:space="0" w:color="auto"/>
              <w:right w:val="single" w:sz="4" w:space="0" w:color="auto"/>
            </w:tcBorders>
            <w:vAlign w:val="center"/>
            <w:hideMark/>
          </w:tcPr>
          <w:p w14:paraId="7524D1C5" w14:textId="77777777" w:rsidR="008A27F9" w:rsidRPr="00945A06" w:rsidRDefault="008A27F9" w:rsidP="00C1798D">
            <w:pPr>
              <w:pStyle w:val="Tabletext"/>
              <w:jc w:val="center"/>
              <w:rPr>
                <w:sz w:val="16"/>
                <w:szCs w:val="16"/>
                <w:lang w:eastAsia="ja-JP"/>
              </w:rPr>
            </w:pPr>
            <w:r w:rsidRPr="00945A06">
              <w:rPr>
                <w:sz w:val="16"/>
                <w:szCs w:val="16"/>
                <w:lang w:eastAsia="ja-JP"/>
              </w:rPr>
              <w:t>469</w:t>
            </w:r>
          </w:p>
        </w:tc>
      </w:tr>
      <w:tr w:rsidR="008A27F9" w:rsidRPr="00945A06" w14:paraId="4DF3A5FA"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5C4E5240" w14:textId="77777777" w:rsidR="008A27F9" w:rsidRPr="00945A06" w:rsidRDefault="008A27F9" w:rsidP="00C1798D">
            <w:pPr>
              <w:pStyle w:val="Tabletext"/>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43B655FD" w14:textId="77777777" w:rsidR="008A27F9" w:rsidRPr="00945A06" w:rsidRDefault="008A27F9" w:rsidP="00C1798D">
            <w:pPr>
              <w:pStyle w:val="Tabletext"/>
              <w:jc w:val="center"/>
              <w:rPr>
                <w:rFonts w:eastAsia="Malgun Gothic"/>
                <w:sz w:val="16"/>
                <w:szCs w:val="16"/>
                <w:lang w:eastAsia="ko-KR"/>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450DA499" w14:textId="77777777" w:rsidR="008A27F9" w:rsidRPr="00945A06" w:rsidRDefault="008A27F9" w:rsidP="00C1798D">
            <w:pPr>
              <w:pStyle w:val="Tabletext"/>
              <w:jc w:val="center"/>
              <w:rPr>
                <w:sz w:val="16"/>
                <w:szCs w:val="16"/>
                <w:lang w:eastAsia="ja-JP"/>
              </w:rPr>
            </w:pPr>
            <w:r w:rsidRPr="00945A06">
              <w:rPr>
                <w:sz w:val="16"/>
                <w:szCs w:val="16"/>
                <w:lang w:eastAsia="ja-JP"/>
              </w:rPr>
              <w:t>3,5</w:t>
            </w:r>
          </w:p>
        </w:tc>
        <w:tc>
          <w:tcPr>
            <w:tcW w:w="504" w:type="dxa"/>
            <w:tcBorders>
              <w:top w:val="single" w:sz="4" w:space="0" w:color="auto"/>
              <w:left w:val="single" w:sz="4" w:space="0" w:color="auto"/>
              <w:bottom w:val="single" w:sz="4" w:space="0" w:color="auto"/>
              <w:right w:val="single" w:sz="4" w:space="0" w:color="auto"/>
            </w:tcBorders>
            <w:vAlign w:val="center"/>
            <w:hideMark/>
          </w:tcPr>
          <w:p w14:paraId="37706BAE" w14:textId="77777777" w:rsidR="008A27F9" w:rsidRPr="00945A06" w:rsidRDefault="008A27F9" w:rsidP="00C1798D">
            <w:pPr>
              <w:pStyle w:val="Tabletext"/>
              <w:jc w:val="center"/>
              <w:rPr>
                <w:sz w:val="16"/>
                <w:szCs w:val="16"/>
                <w:lang w:eastAsia="ja-JP"/>
              </w:rPr>
            </w:pPr>
            <w:r w:rsidRPr="00945A06">
              <w:rPr>
                <w:sz w:val="16"/>
                <w:szCs w:val="16"/>
                <w:lang w:eastAsia="ja-JP"/>
              </w:rPr>
              <w:t>12</w:t>
            </w:r>
          </w:p>
        </w:tc>
        <w:tc>
          <w:tcPr>
            <w:tcW w:w="518" w:type="dxa"/>
            <w:tcBorders>
              <w:top w:val="single" w:sz="4" w:space="0" w:color="auto"/>
              <w:left w:val="single" w:sz="4" w:space="0" w:color="auto"/>
              <w:bottom w:val="single" w:sz="4" w:space="0" w:color="auto"/>
              <w:right w:val="single" w:sz="4" w:space="0" w:color="auto"/>
            </w:tcBorders>
            <w:vAlign w:val="center"/>
            <w:hideMark/>
          </w:tcPr>
          <w:p w14:paraId="6EDFD3D7" w14:textId="77777777" w:rsidR="008A27F9" w:rsidRPr="00945A06" w:rsidRDefault="008A27F9" w:rsidP="00C1798D">
            <w:pPr>
              <w:pStyle w:val="Tabletext"/>
              <w:jc w:val="center"/>
              <w:rPr>
                <w:sz w:val="16"/>
                <w:szCs w:val="16"/>
                <w:lang w:eastAsia="ja-JP"/>
              </w:rPr>
            </w:pPr>
            <w:r w:rsidRPr="00945A06">
              <w:rPr>
                <w:sz w:val="16"/>
                <w:szCs w:val="16"/>
                <w:lang w:eastAsia="ja-JP"/>
              </w:rPr>
              <w:t>1</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CED2F2" w14:textId="77777777" w:rsidR="008A27F9" w:rsidRPr="00945A06" w:rsidRDefault="008A27F9" w:rsidP="00C1798D">
            <w:pPr>
              <w:pStyle w:val="Tabletext"/>
              <w:jc w:val="center"/>
              <w:rPr>
                <w:sz w:val="16"/>
                <w:szCs w:val="16"/>
              </w:rPr>
            </w:pPr>
            <w:r w:rsidRPr="00945A06">
              <w:rPr>
                <w:sz w:val="16"/>
                <w:szCs w:val="16"/>
              </w:rPr>
              <w:t>200-1 000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87F60DC" w14:textId="77777777" w:rsidR="008A27F9" w:rsidRPr="00945A06" w:rsidRDefault="008A27F9" w:rsidP="00C1798D">
            <w:pPr>
              <w:pStyle w:val="Tabletext"/>
              <w:jc w:val="center"/>
              <w:rPr>
                <w:sz w:val="16"/>
                <w:szCs w:val="16"/>
                <w:lang w:eastAsia="ko-KR"/>
              </w:rPr>
            </w:pPr>
            <w:r w:rsidRPr="00945A06">
              <w:rPr>
                <w:sz w:val="16"/>
                <w:szCs w:val="16"/>
                <w:lang w:eastAsia="ko-KR"/>
              </w:rPr>
              <w:t>30</w:t>
            </w:r>
          </w:p>
        </w:tc>
        <w:tc>
          <w:tcPr>
            <w:tcW w:w="867" w:type="dxa"/>
            <w:tcBorders>
              <w:top w:val="single" w:sz="4" w:space="0" w:color="auto"/>
              <w:left w:val="single" w:sz="4" w:space="0" w:color="auto"/>
              <w:bottom w:val="single" w:sz="4" w:space="0" w:color="auto"/>
              <w:right w:val="single" w:sz="4" w:space="0" w:color="auto"/>
            </w:tcBorders>
            <w:vAlign w:val="center"/>
            <w:hideMark/>
          </w:tcPr>
          <w:p w14:paraId="79B3B4AE"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E277277" w14:textId="77777777" w:rsidR="008A27F9" w:rsidRPr="00945A06" w:rsidRDefault="008A27F9" w:rsidP="00C1798D">
            <w:pPr>
              <w:pStyle w:val="Tabletext"/>
              <w:jc w:val="center"/>
              <w:rPr>
                <w:sz w:val="16"/>
                <w:szCs w:val="16"/>
              </w:rPr>
            </w:pPr>
            <w:r w:rsidRPr="00945A06">
              <w:rPr>
                <w:sz w:val="16"/>
                <w:szCs w:val="16"/>
                <w:lang w:eastAsia="ko-KR"/>
              </w:rPr>
              <w:t>100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4A5F37CA"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EC2443" w14:textId="77777777" w:rsidR="008A27F9" w:rsidRPr="00945A06" w:rsidRDefault="008A27F9" w:rsidP="00C1798D">
            <w:pPr>
              <w:pStyle w:val="Tabletext"/>
              <w:jc w:val="center"/>
              <w:rPr>
                <w:sz w:val="16"/>
                <w:szCs w:val="16"/>
                <w:lang w:eastAsia="ja-JP"/>
              </w:rPr>
            </w:pPr>
            <w:r w:rsidRPr="00945A06">
              <w:rPr>
                <w:sz w:val="16"/>
                <w:szCs w:val="16"/>
                <w:lang w:eastAsia="ja-JP"/>
              </w:rPr>
              <w:t>161</w:t>
            </w:r>
          </w:p>
        </w:tc>
        <w:tc>
          <w:tcPr>
            <w:tcW w:w="685" w:type="dxa"/>
            <w:tcBorders>
              <w:top w:val="single" w:sz="4" w:space="0" w:color="auto"/>
              <w:left w:val="single" w:sz="4" w:space="0" w:color="auto"/>
              <w:bottom w:val="single" w:sz="4" w:space="0" w:color="auto"/>
              <w:right w:val="single" w:sz="4" w:space="0" w:color="auto"/>
            </w:tcBorders>
            <w:vAlign w:val="center"/>
            <w:hideMark/>
          </w:tcPr>
          <w:p w14:paraId="1B37FD0D" w14:textId="77777777" w:rsidR="008A27F9" w:rsidRPr="00945A06" w:rsidRDefault="008A27F9" w:rsidP="00C1798D">
            <w:pPr>
              <w:pStyle w:val="Tabletext"/>
              <w:jc w:val="center"/>
              <w:rPr>
                <w:sz w:val="16"/>
                <w:szCs w:val="16"/>
                <w:lang w:eastAsia="ja-JP"/>
              </w:rPr>
            </w:pPr>
            <w:r w:rsidRPr="00945A06">
              <w:rPr>
                <w:sz w:val="16"/>
                <w:szCs w:val="16"/>
                <w:lang w:eastAsia="ja-JP"/>
              </w:rPr>
              <w:t>493</w:t>
            </w:r>
          </w:p>
        </w:tc>
      </w:tr>
      <w:tr w:rsidR="008A27F9" w:rsidRPr="00945A06" w14:paraId="773652EA"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173341E3" w14:textId="77777777" w:rsidR="008A27F9" w:rsidRPr="00945A06" w:rsidRDefault="008A27F9" w:rsidP="00C1798D">
            <w:pPr>
              <w:pStyle w:val="Tabletext"/>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247361AE" w14:textId="77777777" w:rsidR="008A27F9" w:rsidRPr="00945A06" w:rsidRDefault="008A27F9" w:rsidP="00C1798D">
            <w:pPr>
              <w:pStyle w:val="Tabletext"/>
              <w:jc w:val="center"/>
              <w:rPr>
                <w:rFonts w:eastAsia="Malgun Gothic"/>
                <w:sz w:val="16"/>
                <w:szCs w:val="16"/>
                <w:lang w:eastAsia="ko-KR"/>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79771D3C" w14:textId="77777777" w:rsidR="008A27F9" w:rsidRPr="00945A06" w:rsidRDefault="008A27F9" w:rsidP="00C1798D">
            <w:pPr>
              <w:pStyle w:val="Tabletext"/>
              <w:jc w:val="center"/>
              <w:rPr>
                <w:sz w:val="16"/>
                <w:szCs w:val="16"/>
                <w:lang w:eastAsia="ja-JP"/>
              </w:rPr>
            </w:pPr>
            <w:r w:rsidRPr="00945A06">
              <w:rPr>
                <w:sz w:val="16"/>
                <w:szCs w:val="16"/>
                <w:lang w:eastAsia="ja-JP"/>
              </w:rPr>
              <w:t>3,7</w:t>
            </w:r>
          </w:p>
        </w:tc>
        <w:tc>
          <w:tcPr>
            <w:tcW w:w="504" w:type="dxa"/>
            <w:tcBorders>
              <w:top w:val="single" w:sz="4" w:space="0" w:color="auto"/>
              <w:left w:val="single" w:sz="4" w:space="0" w:color="auto"/>
              <w:bottom w:val="single" w:sz="4" w:space="0" w:color="auto"/>
              <w:right w:val="single" w:sz="4" w:space="0" w:color="auto"/>
            </w:tcBorders>
            <w:vAlign w:val="center"/>
            <w:hideMark/>
          </w:tcPr>
          <w:p w14:paraId="69A97C82" w14:textId="77777777" w:rsidR="008A27F9" w:rsidRPr="00945A06" w:rsidRDefault="008A27F9" w:rsidP="00C1798D">
            <w:pPr>
              <w:pStyle w:val="Tabletext"/>
              <w:jc w:val="center"/>
              <w:rPr>
                <w:sz w:val="16"/>
                <w:szCs w:val="16"/>
                <w:lang w:eastAsia="ja-JP"/>
              </w:rPr>
            </w:pPr>
            <w:r w:rsidRPr="00945A06">
              <w:rPr>
                <w:sz w:val="16"/>
                <w:szCs w:val="16"/>
                <w:lang w:eastAsia="ko-KR"/>
              </w:rPr>
              <w:t>20</w:t>
            </w:r>
          </w:p>
        </w:tc>
        <w:tc>
          <w:tcPr>
            <w:tcW w:w="518" w:type="dxa"/>
            <w:tcBorders>
              <w:top w:val="single" w:sz="4" w:space="0" w:color="auto"/>
              <w:left w:val="single" w:sz="4" w:space="0" w:color="auto"/>
              <w:bottom w:val="single" w:sz="4" w:space="0" w:color="auto"/>
              <w:right w:val="single" w:sz="4" w:space="0" w:color="auto"/>
            </w:tcBorders>
            <w:vAlign w:val="center"/>
            <w:hideMark/>
          </w:tcPr>
          <w:p w14:paraId="261A6EDB" w14:textId="77777777" w:rsidR="008A27F9" w:rsidRPr="00945A06" w:rsidRDefault="008A27F9" w:rsidP="00C1798D">
            <w:pPr>
              <w:pStyle w:val="Tabletext"/>
              <w:jc w:val="center"/>
              <w:rPr>
                <w:sz w:val="16"/>
                <w:szCs w:val="16"/>
                <w:lang w:eastAsia="ja-JP"/>
              </w:rPr>
            </w:pPr>
            <w:r w:rsidRPr="00945A06">
              <w:rPr>
                <w:sz w:val="16"/>
                <w:szCs w:val="16"/>
                <w:lang w:eastAsia="ko-KR"/>
              </w:rPr>
              <w:t>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F1B830D"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3D7F6C1B" w14:textId="77777777" w:rsidR="008A27F9" w:rsidRPr="00945A06" w:rsidRDefault="008A27F9" w:rsidP="00C1798D">
            <w:pPr>
              <w:pStyle w:val="Tabletext"/>
              <w:jc w:val="center"/>
              <w:rPr>
                <w:sz w:val="16"/>
                <w:szCs w:val="16"/>
              </w:rPr>
            </w:pPr>
            <w:r w:rsidRPr="00945A06">
              <w:rPr>
                <w:sz w:val="16"/>
                <w:szCs w:val="16"/>
                <w:lang w:eastAsia="ko-KR"/>
              </w:rPr>
              <w:t>omni</w:t>
            </w:r>
          </w:p>
        </w:tc>
        <w:tc>
          <w:tcPr>
            <w:tcW w:w="867" w:type="dxa"/>
            <w:tcBorders>
              <w:top w:val="single" w:sz="4" w:space="0" w:color="auto"/>
              <w:left w:val="single" w:sz="4" w:space="0" w:color="auto"/>
              <w:bottom w:val="single" w:sz="4" w:space="0" w:color="auto"/>
              <w:right w:val="single" w:sz="4" w:space="0" w:color="auto"/>
            </w:tcBorders>
            <w:vAlign w:val="center"/>
            <w:hideMark/>
          </w:tcPr>
          <w:p w14:paraId="5C630E3D"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F263078" w14:textId="77777777" w:rsidR="008A27F9" w:rsidRPr="00945A06" w:rsidRDefault="008A27F9" w:rsidP="00C1798D">
            <w:pPr>
              <w:pStyle w:val="Tabletext"/>
              <w:jc w:val="center"/>
              <w:rPr>
                <w:sz w:val="16"/>
                <w:szCs w:val="16"/>
                <w:lang w:eastAsia="ko-KR"/>
              </w:rPr>
            </w:pPr>
            <w:r w:rsidRPr="00945A06">
              <w:rPr>
                <w:sz w:val="16"/>
                <w:szCs w:val="16"/>
                <w:lang w:eastAsia="ko-KR"/>
              </w:rPr>
              <w:t>10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571E6487"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036F53" w14:textId="77777777" w:rsidR="008A27F9" w:rsidRPr="00945A06" w:rsidRDefault="008A27F9" w:rsidP="00C1798D">
            <w:pPr>
              <w:pStyle w:val="Tabletext"/>
              <w:jc w:val="center"/>
              <w:rPr>
                <w:sz w:val="16"/>
                <w:szCs w:val="16"/>
                <w:lang w:eastAsia="ja-JP"/>
              </w:rPr>
            </w:pPr>
            <w:r w:rsidRPr="00945A06">
              <w:rPr>
                <w:sz w:val="16"/>
                <w:szCs w:val="16"/>
                <w:lang w:eastAsia="ko-KR"/>
              </w:rPr>
              <w:t>125</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52D2ACA7" w14:textId="77777777" w:rsidR="008A27F9" w:rsidRPr="00945A06" w:rsidRDefault="008A27F9" w:rsidP="00C1798D">
            <w:pPr>
              <w:pStyle w:val="Tabletext"/>
              <w:jc w:val="center"/>
              <w:rPr>
                <w:sz w:val="16"/>
                <w:szCs w:val="16"/>
                <w:lang w:eastAsia="ja-JP"/>
              </w:rPr>
            </w:pPr>
            <w:r w:rsidRPr="00945A06">
              <w:rPr>
                <w:sz w:val="16"/>
                <w:szCs w:val="16"/>
                <w:lang w:eastAsia="ko-KR"/>
              </w:rPr>
              <w:t>542</w:t>
            </w:r>
            <w:r w:rsidRPr="00945A06">
              <w:rPr>
                <w:sz w:val="16"/>
                <w:szCs w:val="16"/>
                <w:vertAlign w:val="superscript"/>
                <w:lang w:eastAsia="ja-JP"/>
              </w:rPr>
              <w:t>(1)</w:t>
            </w:r>
          </w:p>
        </w:tc>
      </w:tr>
      <w:tr w:rsidR="008A27F9" w:rsidRPr="00945A06" w14:paraId="0895603C"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7A17C973" w14:textId="77777777" w:rsidR="008A27F9" w:rsidRPr="00945A06" w:rsidRDefault="008A27F9" w:rsidP="00C1798D">
            <w:pPr>
              <w:pStyle w:val="Tabletext"/>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7D983716" w14:textId="77777777" w:rsidR="008A27F9" w:rsidRPr="00945A06" w:rsidRDefault="008A27F9" w:rsidP="00C1798D">
            <w:pPr>
              <w:pStyle w:val="Tabletext"/>
              <w:jc w:val="center"/>
              <w:rPr>
                <w:rFonts w:eastAsia="Malgun Gothic"/>
                <w:sz w:val="16"/>
                <w:szCs w:val="16"/>
                <w:lang w:eastAsia="ko-KR"/>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53864000" w14:textId="77777777" w:rsidR="008A27F9" w:rsidRPr="00945A06" w:rsidRDefault="008A27F9" w:rsidP="00C1798D">
            <w:pPr>
              <w:pStyle w:val="Tabletext"/>
              <w:jc w:val="center"/>
              <w:rPr>
                <w:sz w:val="16"/>
                <w:szCs w:val="16"/>
                <w:lang w:eastAsia="ja-JP"/>
              </w:rPr>
            </w:pPr>
            <w:r w:rsidRPr="00945A06">
              <w:rPr>
                <w:sz w:val="16"/>
                <w:szCs w:val="16"/>
                <w:lang w:eastAsia="ja-JP"/>
              </w:rPr>
              <w:t>5,2</w:t>
            </w:r>
          </w:p>
        </w:tc>
        <w:tc>
          <w:tcPr>
            <w:tcW w:w="504" w:type="dxa"/>
            <w:tcBorders>
              <w:top w:val="single" w:sz="4" w:space="0" w:color="auto"/>
              <w:left w:val="single" w:sz="4" w:space="0" w:color="auto"/>
              <w:bottom w:val="single" w:sz="4" w:space="0" w:color="auto"/>
              <w:right w:val="single" w:sz="4" w:space="0" w:color="auto"/>
            </w:tcBorders>
            <w:vAlign w:val="center"/>
            <w:hideMark/>
          </w:tcPr>
          <w:p w14:paraId="60522753" w14:textId="77777777" w:rsidR="008A27F9" w:rsidRPr="00945A06" w:rsidRDefault="008A27F9" w:rsidP="00C1798D">
            <w:pPr>
              <w:pStyle w:val="Tabletext"/>
              <w:jc w:val="center"/>
              <w:rPr>
                <w:sz w:val="16"/>
                <w:szCs w:val="16"/>
                <w:lang w:eastAsia="ja-JP"/>
              </w:rPr>
            </w:pPr>
            <w:r w:rsidRPr="00945A06">
              <w:rPr>
                <w:sz w:val="16"/>
                <w:szCs w:val="16"/>
                <w:lang w:eastAsia="ja-JP"/>
              </w:rPr>
              <w:t>20</w:t>
            </w:r>
          </w:p>
        </w:tc>
        <w:tc>
          <w:tcPr>
            <w:tcW w:w="518" w:type="dxa"/>
            <w:tcBorders>
              <w:top w:val="single" w:sz="4" w:space="0" w:color="auto"/>
              <w:left w:val="single" w:sz="4" w:space="0" w:color="auto"/>
              <w:bottom w:val="single" w:sz="4" w:space="0" w:color="auto"/>
              <w:right w:val="single" w:sz="4" w:space="0" w:color="auto"/>
            </w:tcBorders>
            <w:vAlign w:val="center"/>
            <w:hideMark/>
          </w:tcPr>
          <w:p w14:paraId="4ABB8780" w14:textId="77777777" w:rsidR="008A27F9" w:rsidRPr="00945A06" w:rsidRDefault="008A27F9" w:rsidP="00C1798D">
            <w:pPr>
              <w:pStyle w:val="Tabletext"/>
              <w:jc w:val="center"/>
              <w:rPr>
                <w:sz w:val="16"/>
                <w:szCs w:val="16"/>
                <w:lang w:eastAsia="ja-JP"/>
              </w:rPr>
            </w:pPr>
            <w:r w:rsidRPr="00945A06">
              <w:rPr>
                <w:sz w:val="16"/>
                <w:szCs w:val="16"/>
                <w:lang w:eastAsia="ja-JP"/>
              </w:rPr>
              <w:t>2,8</w:t>
            </w:r>
          </w:p>
        </w:tc>
        <w:tc>
          <w:tcPr>
            <w:tcW w:w="896" w:type="dxa"/>
            <w:tcBorders>
              <w:top w:val="single" w:sz="4" w:space="0" w:color="auto"/>
              <w:left w:val="single" w:sz="4" w:space="0" w:color="auto"/>
              <w:bottom w:val="single" w:sz="4" w:space="0" w:color="auto"/>
              <w:right w:val="single" w:sz="4" w:space="0" w:color="auto"/>
            </w:tcBorders>
            <w:vAlign w:val="center"/>
            <w:hideMark/>
          </w:tcPr>
          <w:p w14:paraId="174A0601" w14:textId="77777777" w:rsidR="008A27F9" w:rsidRPr="00945A06" w:rsidRDefault="008A27F9" w:rsidP="00C1798D">
            <w:pPr>
              <w:pStyle w:val="Tabletext"/>
              <w:jc w:val="center"/>
              <w:rPr>
                <w:sz w:val="16"/>
                <w:szCs w:val="16"/>
              </w:rPr>
            </w:pPr>
            <w:r w:rsidRPr="00945A06">
              <w:rPr>
                <w:sz w:val="16"/>
                <w:szCs w:val="16"/>
              </w:rPr>
              <w:t>100-1 000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0DD5194D" w14:textId="77777777" w:rsidR="008A27F9" w:rsidRPr="00945A06" w:rsidRDefault="008A27F9" w:rsidP="00C1798D">
            <w:pPr>
              <w:pStyle w:val="Tabletext"/>
              <w:jc w:val="center"/>
              <w:rPr>
                <w:sz w:val="16"/>
                <w:szCs w:val="16"/>
              </w:rPr>
            </w:pPr>
            <w:r w:rsidRPr="00945A06">
              <w:rPr>
                <w:sz w:val="16"/>
                <w:szCs w:val="16"/>
                <w:lang w:eastAsia="ko-KR"/>
              </w:rPr>
              <w:t>omni</w:t>
            </w:r>
          </w:p>
        </w:tc>
        <w:tc>
          <w:tcPr>
            <w:tcW w:w="867" w:type="dxa"/>
            <w:tcBorders>
              <w:top w:val="single" w:sz="4" w:space="0" w:color="auto"/>
              <w:left w:val="single" w:sz="4" w:space="0" w:color="auto"/>
              <w:bottom w:val="single" w:sz="4" w:space="0" w:color="auto"/>
              <w:right w:val="single" w:sz="4" w:space="0" w:color="auto"/>
            </w:tcBorders>
            <w:vAlign w:val="center"/>
            <w:hideMark/>
          </w:tcPr>
          <w:p w14:paraId="433856A5"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360D035" w14:textId="77777777" w:rsidR="008A27F9" w:rsidRPr="00945A06" w:rsidRDefault="008A27F9" w:rsidP="00C1798D">
            <w:pPr>
              <w:pStyle w:val="Tabletext"/>
              <w:jc w:val="center"/>
              <w:rPr>
                <w:sz w:val="16"/>
                <w:szCs w:val="16"/>
                <w:lang w:eastAsia="ko-KR"/>
              </w:rPr>
            </w:pPr>
            <w:r w:rsidRPr="00945A06">
              <w:rPr>
                <w:sz w:val="16"/>
                <w:szCs w:val="16"/>
                <w:lang w:eastAsia="ko-KR"/>
              </w:rPr>
              <w:t>18,3</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4205A0C"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382B3B34" w14:textId="77777777" w:rsidR="008A27F9" w:rsidRPr="00945A06" w:rsidRDefault="008A27F9" w:rsidP="00C1798D">
            <w:pPr>
              <w:pStyle w:val="Tabletext"/>
              <w:jc w:val="center"/>
              <w:rPr>
                <w:sz w:val="16"/>
                <w:szCs w:val="16"/>
                <w:lang w:eastAsia="ja-JP"/>
              </w:rPr>
            </w:pPr>
            <w:r w:rsidRPr="00945A06">
              <w:rPr>
                <w:sz w:val="16"/>
                <w:szCs w:val="16"/>
                <w:lang w:eastAsia="ja-JP"/>
              </w:rPr>
              <w:t>189</w:t>
            </w:r>
            <w:r w:rsidRPr="00945A06">
              <w:rPr>
                <w:sz w:val="16"/>
                <w:szCs w:val="16"/>
                <w:vertAlign w:val="superscript"/>
                <w:lang w:eastAsia="ja-JP"/>
              </w:rPr>
              <w:t>(1)</w:t>
            </w:r>
          </w:p>
        </w:tc>
        <w:tc>
          <w:tcPr>
            <w:tcW w:w="685" w:type="dxa"/>
            <w:tcBorders>
              <w:top w:val="single" w:sz="4" w:space="0" w:color="auto"/>
              <w:left w:val="single" w:sz="4" w:space="0" w:color="auto"/>
              <w:bottom w:val="single" w:sz="4" w:space="0" w:color="auto"/>
              <w:right w:val="single" w:sz="4" w:space="0" w:color="auto"/>
            </w:tcBorders>
            <w:vAlign w:val="center"/>
            <w:hideMark/>
          </w:tcPr>
          <w:p w14:paraId="6D8B003F" w14:textId="77777777" w:rsidR="008A27F9" w:rsidRPr="00945A06" w:rsidRDefault="008A27F9" w:rsidP="00C1798D">
            <w:pPr>
              <w:pStyle w:val="Tabletext"/>
              <w:jc w:val="center"/>
              <w:rPr>
                <w:sz w:val="16"/>
                <w:szCs w:val="16"/>
                <w:lang w:eastAsia="ja-JP"/>
              </w:rPr>
            </w:pPr>
            <w:r w:rsidRPr="00945A06">
              <w:rPr>
                <w:sz w:val="16"/>
                <w:szCs w:val="16"/>
                <w:lang w:eastAsia="ja-JP"/>
              </w:rPr>
              <w:t>577</w:t>
            </w:r>
            <w:r w:rsidRPr="00945A06">
              <w:rPr>
                <w:sz w:val="16"/>
                <w:szCs w:val="16"/>
                <w:vertAlign w:val="superscript"/>
                <w:lang w:eastAsia="ja-JP"/>
              </w:rPr>
              <w:t>(1)</w:t>
            </w:r>
          </w:p>
        </w:tc>
      </w:tr>
      <w:tr w:rsidR="008A27F9" w:rsidRPr="00945A06" w14:paraId="21F97CD6" w14:textId="77777777" w:rsidTr="0042117C">
        <w:trPr>
          <w:jc w:val="center"/>
        </w:trPr>
        <w:tc>
          <w:tcPr>
            <w:tcW w:w="1033" w:type="dxa"/>
            <w:vMerge/>
            <w:tcBorders>
              <w:top w:val="single" w:sz="4" w:space="0" w:color="auto"/>
              <w:left w:val="single" w:sz="4" w:space="0" w:color="auto"/>
              <w:bottom w:val="single" w:sz="4" w:space="0" w:color="auto"/>
              <w:right w:val="single" w:sz="4" w:space="0" w:color="auto"/>
            </w:tcBorders>
            <w:vAlign w:val="center"/>
            <w:hideMark/>
          </w:tcPr>
          <w:p w14:paraId="65998E46" w14:textId="77777777" w:rsidR="008A27F9" w:rsidRPr="00945A06" w:rsidRDefault="008A27F9" w:rsidP="00C1798D">
            <w:pPr>
              <w:pStyle w:val="Tabletext"/>
              <w:jc w:val="center"/>
              <w:rPr>
                <w:sz w:val="16"/>
                <w:szCs w:val="16"/>
                <w:lang w:eastAsia="ja-JP"/>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4EF40146" w14:textId="77777777" w:rsidR="008A27F9" w:rsidRPr="00945A06" w:rsidRDefault="008A27F9" w:rsidP="00C1798D">
            <w:pPr>
              <w:pStyle w:val="Tabletext"/>
              <w:jc w:val="center"/>
              <w:rPr>
                <w:rFonts w:eastAsia="Malgun Gothic"/>
                <w:sz w:val="16"/>
                <w:szCs w:val="16"/>
                <w:lang w:eastAsia="ko-KR"/>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01E1BF36" w14:textId="77777777" w:rsidR="008A27F9" w:rsidRPr="00945A06" w:rsidRDefault="008A27F9" w:rsidP="00C1798D">
            <w:pPr>
              <w:pStyle w:val="Tabletext"/>
              <w:jc w:val="center"/>
              <w:rPr>
                <w:sz w:val="16"/>
                <w:szCs w:val="16"/>
                <w:lang w:eastAsia="ja-JP"/>
              </w:rPr>
            </w:pPr>
            <w:r w:rsidRPr="00945A06">
              <w:rPr>
                <w:sz w:val="16"/>
                <w:szCs w:val="16"/>
                <w:lang w:eastAsia="ja-JP"/>
              </w:rPr>
              <w:t>5,8</w:t>
            </w:r>
          </w:p>
        </w:tc>
        <w:tc>
          <w:tcPr>
            <w:tcW w:w="504" w:type="dxa"/>
            <w:tcBorders>
              <w:top w:val="single" w:sz="4" w:space="0" w:color="auto"/>
              <w:left w:val="single" w:sz="4" w:space="0" w:color="auto"/>
              <w:bottom w:val="single" w:sz="4" w:space="0" w:color="auto"/>
              <w:right w:val="single" w:sz="4" w:space="0" w:color="auto"/>
            </w:tcBorders>
            <w:vAlign w:val="center"/>
            <w:hideMark/>
          </w:tcPr>
          <w:p w14:paraId="4C7139DB" w14:textId="77777777" w:rsidR="008A27F9" w:rsidRPr="00945A06" w:rsidRDefault="008A27F9" w:rsidP="00C1798D">
            <w:pPr>
              <w:pStyle w:val="Tabletext"/>
              <w:jc w:val="center"/>
              <w:rPr>
                <w:sz w:val="16"/>
                <w:szCs w:val="16"/>
                <w:lang w:eastAsia="ja-JP"/>
              </w:rPr>
            </w:pPr>
            <w:r w:rsidRPr="00945A06">
              <w:rPr>
                <w:sz w:val="16"/>
                <w:szCs w:val="16"/>
                <w:lang w:eastAsia="ja-JP"/>
              </w:rPr>
              <w:t>12</w:t>
            </w:r>
          </w:p>
        </w:tc>
        <w:tc>
          <w:tcPr>
            <w:tcW w:w="518" w:type="dxa"/>
            <w:tcBorders>
              <w:top w:val="single" w:sz="4" w:space="0" w:color="auto"/>
              <w:left w:val="single" w:sz="4" w:space="0" w:color="auto"/>
              <w:bottom w:val="single" w:sz="4" w:space="0" w:color="auto"/>
              <w:right w:val="single" w:sz="4" w:space="0" w:color="auto"/>
            </w:tcBorders>
            <w:vAlign w:val="center"/>
            <w:hideMark/>
          </w:tcPr>
          <w:p w14:paraId="2EC56C17" w14:textId="77777777" w:rsidR="008A27F9" w:rsidRPr="00945A06" w:rsidRDefault="008A27F9" w:rsidP="00C1798D">
            <w:pPr>
              <w:pStyle w:val="Tabletext"/>
              <w:jc w:val="center"/>
              <w:rPr>
                <w:sz w:val="16"/>
                <w:szCs w:val="16"/>
                <w:lang w:eastAsia="ja-JP"/>
              </w:rPr>
            </w:pPr>
            <w:r w:rsidRPr="00945A06">
              <w:rPr>
                <w:sz w:val="16"/>
                <w:szCs w:val="16"/>
                <w:lang w:eastAsia="ja-JP"/>
              </w:rPr>
              <w:t>1</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D07D8D" w14:textId="77777777" w:rsidR="008A27F9" w:rsidRPr="00945A06" w:rsidRDefault="008A27F9" w:rsidP="00C1798D">
            <w:pPr>
              <w:pStyle w:val="Tabletext"/>
              <w:jc w:val="center"/>
              <w:rPr>
                <w:sz w:val="16"/>
                <w:szCs w:val="16"/>
              </w:rPr>
            </w:pPr>
            <w:r w:rsidRPr="00945A06">
              <w:rPr>
                <w:sz w:val="16"/>
                <w:szCs w:val="16"/>
              </w:rPr>
              <w:t>200-1 000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76D8A33" w14:textId="77777777" w:rsidR="008A27F9" w:rsidRPr="00945A06" w:rsidRDefault="008A27F9" w:rsidP="00C1798D">
            <w:pPr>
              <w:pStyle w:val="Tabletext"/>
              <w:jc w:val="center"/>
              <w:rPr>
                <w:sz w:val="16"/>
                <w:szCs w:val="16"/>
                <w:lang w:eastAsia="ko-KR"/>
              </w:rPr>
            </w:pPr>
            <w:r w:rsidRPr="00945A06">
              <w:rPr>
                <w:sz w:val="16"/>
                <w:szCs w:val="16"/>
                <w:lang w:eastAsia="ko-KR"/>
              </w:rPr>
              <w:t>120</w:t>
            </w:r>
          </w:p>
        </w:tc>
        <w:tc>
          <w:tcPr>
            <w:tcW w:w="867" w:type="dxa"/>
            <w:tcBorders>
              <w:top w:val="single" w:sz="4" w:space="0" w:color="auto"/>
              <w:left w:val="single" w:sz="4" w:space="0" w:color="auto"/>
              <w:bottom w:val="single" w:sz="4" w:space="0" w:color="auto"/>
              <w:right w:val="single" w:sz="4" w:space="0" w:color="auto"/>
            </w:tcBorders>
            <w:vAlign w:val="center"/>
            <w:hideMark/>
          </w:tcPr>
          <w:p w14:paraId="705BA9A8" w14:textId="77777777" w:rsidR="008A27F9" w:rsidRPr="00945A06" w:rsidRDefault="008A27F9" w:rsidP="00C1798D">
            <w:pPr>
              <w:pStyle w:val="Tabletext"/>
              <w:jc w:val="center"/>
              <w:rPr>
                <w:sz w:val="16"/>
                <w:szCs w:val="16"/>
              </w:rPr>
            </w:pPr>
            <w:r w:rsidRPr="00945A06">
              <w:rPr>
                <w:sz w:val="16"/>
                <w:szCs w:val="16"/>
                <w:lang w:eastAsia="ko-KR"/>
              </w:rPr>
              <w:t>omni</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78877CA" w14:textId="77777777" w:rsidR="008A27F9" w:rsidRPr="00945A06" w:rsidRDefault="008A27F9" w:rsidP="00C1798D">
            <w:pPr>
              <w:pStyle w:val="Tabletext"/>
              <w:jc w:val="center"/>
              <w:rPr>
                <w:sz w:val="16"/>
                <w:szCs w:val="16"/>
                <w:lang w:eastAsia="ko-KR"/>
              </w:rPr>
            </w:pPr>
            <w:r w:rsidRPr="00945A06">
              <w:rPr>
                <w:sz w:val="16"/>
                <w:szCs w:val="16"/>
                <w:lang w:eastAsia="ko-KR"/>
              </w:rPr>
              <w:t>100</w:t>
            </w:r>
          </w:p>
        </w:tc>
        <w:tc>
          <w:tcPr>
            <w:tcW w:w="1008" w:type="dxa"/>
            <w:tcBorders>
              <w:top w:val="single" w:sz="4" w:space="0" w:color="auto"/>
              <w:left w:val="single" w:sz="4" w:space="0" w:color="auto"/>
              <w:bottom w:val="single" w:sz="4" w:space="0" w:color="auto"/>
              <w:right w:val="single" w:sz="4" w:space="0" w:color="auto"/>
            </w:tcBorders>
            <w:vAlign w:val="center"/>
            <w:hideMark/>
          </w:tcPr>
          <w:p w14:paraId="19682746" w14:textId="77777777" w:rsidR="008A27F9" w:rsidRPr="00945A06" w:rsidRDefault="008A27F9" w:rsidP="00C1798D">
            <w:pPr>
              <w:pStyle w:val="Tabletext"/>
              <w:jc w:val="center"/>
              <w:rPr>
                <w:sz w:val="16"/>
                <w:szCs w:val="16"/>
                <w:lang w:eastAsia="ko-KR"/>
              </w:rPr>
            </w:pPr>
            <w:r w:rsidRPr="00945A06">
              <w:rPr>
                <w:sz w:val="16"/>
                <w:szCs w:val="16"/>
                <w:lang w:eastAsia="ko-KR"/>
              </w:rPr>
              <w:t>VV</w:t>
            </w:r>
          </w:p>
        </w:tc>
        <w:tc>
          <w:tcPr>
            <w:tcW w:w="630" w:type="dxa"/>
            <w:tcBorders>
              <w:top w:val="single" w:sz="4" w:space="0" w:color="auto"/>
              <w:left w:val="single" w:sz="4" w:space="0" w:color="auto"/>
              <w:bottom w:val="single" w:sz="4" w:space="0" w:color="auto"/>
              <w:right w:val="single" w:sz="4" w:space="0" w:color="auto"/>
            </w:tcBorders>
            <w:vAlign w:val="center"/>
            <w:hideMark/>
          </w:tcPr>
          <w:p w14:paraId="4BB76652" w14:textId="77777777" w:rsidR="008A27F9" w:rsidRPr="00945A06" w:rsidRDefault="008A27F9" w:rsidP="00C1798D">
            <w:pPr>
              <w:pStyle w:val="Tabletext"/>
              <w:jc w:val="center"/>
              <w:rPr>
                <w:sz w:val="16"/>
                <w:szCs w:val="16"/>
                <w:lang w:eastAsia="ja-JP"/>
              </w:rPr>
            </w:pPr>
            <w:r w:rsidRPr="00945A06">
              <w:rPr>
                <w:sz w:val="16"/>
                <w:szCs w:val="16"/>
                <w:lang w:eastAsia="ja-JP"/>
              </w:rPr>
              <w:t>168</w:t>
            </w:r>
          </w:p>
        </w:tc>
        <w:tc>
          <w:tcPr>
            <w:tcW w:w="685" w:type="dxa"/>
            <w:tcBorders>
              <w:top w:val="single" w:sz="4" w:space="0" w:color="auto"/>
              <w:left w:val="single" w:sz="4" w:space="0" w:color="auto"/>
              <w:bottom w:val="single" w:sz="4" w:space="0" w:color="auto"/>
              <w:right w:val="single" w:sz="4" w:space="0" w:color="auto"/>
            </w:tcBorders>
            <w:vAlign w:val="center"/>
            <w:hideMark/>
          </w:tcPr>
          <w:p w14:paraId="55DD32FA" w14:textId="77777777" w:rsidR="008A27F9" w:rsidRPr="00945A06" w:rsidRDefault="008A27F9" w:rsidP="00C1798D">
            <w:pPr>
              <w:pStyle w:val="Tabletext"/>
              <w:jc w:val="center"/>
              <w:rPr>
                <w:sz w:val="16"/>
                <w:szCs w:val="16"/>
                <w:lang w:eastAsia="ja-JP"/>
              </w:rPr>
            </w:pPr>
            <w:r w:rsidRPr="00945A06">
              <w:rPr>
                <w:sz w:val="16"/>
                <w:szCs w:val="16"/>
                <w:lang w:eastAsia="ja-JP"/>
              </w:rPr>
              <w:t>415</w:t>
            </w:r>
          </w:p>
        </w:tc>
      </w:tr>
      <w:tr w:rsidR="008A27F9" w:rsidRPr="00900A43" w14:paraId="7BE4B2C9" w14:textId="77777777" w:rsidTr="0042117C">
        <w:trPr>
          <w:jc w:val="center"/>
        </w:trPr>
        <w:tc>
          <w:tcPr>
            <w:tcW w:w="9639" w:type="dxa"/>
            <w:gridSpan w:val="12"/>
            <w:tcBorders>
              <w:top w:val="single" w:sz="4" w:space="0" w:color="auto"/>
              <w:left w:val="nil"/>
              <w:bottom w:val="nil"/>
              <w:right w:val="nil"/>
            </w:tcBorders>
            <w:hideMark/>
          </w:tcPr>
          <w:p w14:paraId="7B36D350" w14:textId="77777777" w:rsidR="008A27F9" w:rsidRPr="00945A06" w:rsidRDefault="008A27F9" w:rsidP="00C1798D">
            <w:pPr>
              <w:pStyle w:val="Tablelegend"/>
              <w:tabs>
                <w:tab w:val="clear" w:pos="1134"/>
                <w:tab w:val="left" w:pos="454"/>
              </w:tabs>
              <w:rPr>
                <w:sz w:val="16"/>
                <w:szCs w:val="16"/>
              </w:rPr>
            </w:pPr>
            <w:r w:rsidRPr="00945A06">
              <w:rPr>
                <w:sz w:val="16"/>
                <w:szCs w:val="16"/>
                <w:vertAlign w:val="superscript"/>
                <w:lang w:eastAsia="ja-JP"/>
              </w:rPr>
              <w:t>(</w:t>
            </w:r>
            <w:r w:rsidRPr="00945A06">
              <w:rPr>
                <w:sz w:val="16"/>
                <w:szCs w:val="16"/>
                <w:vertAlign w:val="superscript"/>
              </w:rPr>
              <w:t>1)</w:t>
            </w:r>
            <w:r w:rsidRPr="00945A06">
              <w:rPr>
                <w:sz w:val="16"/>
                <w:szCs w:val="16"/>
              </w:rPr>
              <w:tab/>
              <w:t>Se utiliza un valor umbral de 30 dB para calcular el valor eficaz de la dispersión del retardo.</w:t>
            </w:r>
          </w:p>
          <w:p w14:paraId="01559F66" w14:textId="77777777" w:rsidR="008A27F9" w:rsidRPr="00945A06" w:rsidRDefault="008A27F9" w:rsidP="00C1798D">
            <w:pPr>
              <w:pStyle w:val="Tablelegend"/>
              <w:tabs>
                <w:tab w:val="clear" w:pos="1134"/>
                <w:tab w:val="left" w:pos="454"/>
              </w:tabs>
              <w:rPr>
                <w:sz w:val="16"/>
                <w:szCs w:val="16"/>
                <w:lang w:eastAsia="ko-KR"/>
              </w:rPr>
            </w:pPr>
            <w:r w:rsidRPr="00945A06">
              <w:rPr>
                <w:sz w:val="16"/>
                <w:szCs w:val="16"/>
                <w:vertAlign w:val="superscript"/>
              </w:rPr>
              <w:t>(</w:t>
            </w:r>
            <w:r w:rsidRPr="00945A06">
              <w:rPr>
                <w:rFonts w:eastAsia="Malgun Gothic"/>
                <w:sz w:val="16"/>
                <w:szCs w:val="16"/>
                <w:vertAlign w:val="superscript"/>
                <w:lang w:eastAsia="ko-KR"/>
              </w:rPr>
              <w:t>2</w:t>
            </w:r>
            <w:r w:rsidRPr="00945A06">
              <w:rPr>
                <w:sz w:val="16"/>
                <w:szCs w:val="16"/>
                <w:vertAlign w:val="superscript"/>
              </w:rPr>
              <w:t>)</w:t>
            </w:r>
            <w:r w:rsidRPr="00945A06">
              <w:rPr>
                <w:sz w:val="16"/>
                <w:szCs w:val="16"/>
              </w:rPr>
              <w:tab/>
              <w:t>La antena receptora rota 360 grados. Se indican los valores de cuando el eje de puntería de la antena receptora está alineado en dirección del transmisor</w:t>
            </w:r>
            <w:r w:rsidRPr="00945A06">
              <w:rPr>
                <w:sz w:val="16"/>
                <w:szCs w:val="16"/>
                <w:lang w:eastAsia="ko-KR"/>
              </w:rPr>
              <w:t>.</w:t>
            </w:r>
          </w:p>
          <w:p w14:paraId="4CD0BEEE" w14:textId="26895112" w:rsidR="008A27F9" w:rsidRPr="00945A06" w:rsidRDefault="008A27F9" w:rsidP="00C1798D">
            <w:pPr>
              <w:pStyle w:val="Tablelegend"/>
              <w:tabs>
                <w:tab w:val="clear" w:pos="1134"/>
                <w:tab w:val="left" w:pos="454"/>
              </w:tabs>
              <w:rPr>
                <w:sz w:val="16"/>
                <w:szCs w:val="16"/>
                <w:lang w:eastAsia="ko-KR"/>
              </w:rPr>
            </w:pPr>
            <w:r w:rsidRPr="00945A06">
              <w:rPr>
                <w:sz w:val="16"/>
                <w:szCs w:val="16"/>
                <w:vertAlign w:val="superscript"/>
              </w:rPr>
              <w:t>(</w:t>
            </w:r>
            <w:r w:rsidRPr="00945A06">
              <w:rPr>
                <w:rFonts w:eastAsia="Malgun Gothic"/>
                <w:sz w:val="16"/>
                <w:szCs w:val="16"/>
                <w:vertAlign w:val="superscript"/>
                <w:lang w:eastAsia="ko-KR"/>
              </w:rPr>
              <w:t>3</w:t>
            </w:r>
            <w:r w:rsidRPr="00945A06">
              <w:rPr>
                <w:sz w:val="16"/>
                <w:szCs w:val="16"/>
                <w:vertAlign w:val="superscript"/>
              </w:rPr>
              <w:t>)</w:t>
            </w:r>
            <w:r w:rsidRPr="00945A06">
              <w:rPr>
                <w:sz w:val="16"/>
                <w:szCs w:val="16"/>
              </w:rPr>
              <w:tab/>
              <w:t>La antena receptora rota 360 grados en intervalos de 5 grados. El valor representa una dispersión del retardo direccional cuando el eje de puntería de la antena receptora no está alineado en dirección del transmisor</w:t>
            </w:r>
            <w:r w:rsidRPr="00945A06">
              <w:rPr>
                <w:sz w:val="16"/>
                <w:szCs w:val="16"/>
                <w:lang w:eastAsia="ko-KR"/>
              </w:rPr>
              <w:t>.</w:t>
            </w:r>
          </w:p>
          <w:p w14:paraId="7F39971C" w14:textId="77777777" w:rsidR="008A27F9" w:rsidRPr="00945A06" w:rsidRDefault="008A27F9" w:rsidP="00C1798D">
            <w:pPr>
              <w:pStyle w:val="Tablelegend"/>
              <w:tabs>
                <w:tab w:val="clear" w:pos="1134"/>
                <w:tab w:val="left" w:pos="454"/>
              </w:tabs>
              <w:rPr>
                <w:sz w:val="16"/>
                <w:szCs w:val="16"/>
                <w:lang w:eastAsia="ko-KR"/>
              </w:rPr>
            </w:pPr>
            <w:r w:rsidRPr="00945A06">
              <w:rPr>
                <w:sz w:val="16"/>
                <w:szCs w:val="16"/>
                <w:vertAlign w:val="superscript"/>
              </w:rPr>
              <w:t>(</w:t>
            </w:r>
            <w:r w:rsidRPr="00945A06">
              <w:rPr>
                <w:rFonts w:eastAsia="Malgun Gothic"/>
                <w:sz w:val="16"/>
                <w:szCs w:val="16"/>
                <w:vertAlign w:val="superscript"/>
                <w:lang w:eastAsia="ko-KR"/>
              </w:rPr>
              <w:t>4</w:t>
            </w:r>
            <w:r w:rsidRPr="00945A06">
              <w:rPr>
                <w:sz w:val="16"/>
                <w:szCs w:val="16"/>
                <w:vertAlign w:val="superscript"/>
              </w:rPr>
              <w:t>)</w:t>
            </w:r>
            <w:r w:rsidRPr="00945A06">
              <w:rPr>
                <w:sz w:val="16"/>
                <w:szCs w:val="16"/>
              </w:rPr>
              <w:tab/>
              <w:t>Sistema de antenas lineal uniforme</w:t>
            </w:r>
            <w:r w:rsidRPr="00945A06">
              <w:rPr>
                <w:sz w:val="16"/>
                <w:szCs w:val="16"/>
                <w:lang w:eastAsia="ko-KR"/>
              </w:rPr>
              <w:t>.</w:t>
            </w:r>
          </w:p>
          <w:p w14:paraId="5F6712FE" w14:textId="77777777" w:rsidR="008A27F9" w:rsidRPr="00945A06" w:rsidRDefault="008A27F9" w:rsidP="00C1798D">
            <w:pPr>
              <w:pStyle w:val="Tablelegend"/>
              <w:tabs>
                <w:tab w:val="clear" w:pos="1134"/>
                <w:tab w:val="left" w:pos="454"/>
              </w:tabs>
              <w:rPr>
                <w:sz w:val="16"/>
                <w:szCs w:val="16"/>
                <w:lang w:eastAsia="ko-KR"/>
              </w:rPr>
            </w:pPr>
            <w:r w:rsidRPr="00945A06">
              <w:rPr>
                <w:sz w:val="16"/>
                <w:szCs w:val="16"/>
                <w:vertAlign w:val="superscript"/>
              </w:rPr>
              <w:t>(5)</w:t>
            </w:r>
            <w:r w:rsidRPr="00945A06">
              <w:rPr>
                <w:sz w:val="16"/>
                <w:szCs w:val="16"/>
              </w:rPr>
              <w:tab/>
              <w:t>Sistema de antenas circular uniforme</w:t>
            </w:r>
            <w:r w:rsidRPr="00945A06">
              <w:rPr>
                <w:sz w:val="16"/>
                <w:szCs w:val="16"/>
                <w:lang w:eastAsia="ko-KR"/>
              </w:rPr>
              <w:t>.</w:t>
            </w:r>
          </w:p>
          <w:p w14:paraId="10508400" w14:textId="77777777" w:rsidR="008A27F9" w:rsidRPr="00945A06" w:rsidRDefault="008A27F9" w:rsidP="00C1798D">
            <w:pPr>
              <w:pStyle w:val="Tablelegend"/>
              <w:tabs>
                <w:tab w:val="clear" w:pos="1134"/>
                <w:tab w:val="left" w:pos="454"/>
              </w:tabs>
              <w:rPr>
                <w:sz w:val="16"/>
                <w:szCs w:val="16"/>
              </w:rPr>
            </w:pPr>
            <w:r w:rsidRPr="00945A06">
              <w:rPr>
                <w:sz w:val="16"/>
                <w:szCs w:val="16"/>
                <w:vertAlign w:val="superscript"/>
              </w:rPr>
              <w:t>(6)</w:t>
            </w:r>
            <w:r w:rsidRPr="00945A06">
              <w:rPr>
                <w:sz w:val="16"/>
                <w:szCs w:val="16"/>
              </w:rPr>
              <w:tab/>
              <w:t>Valor medio de</w:t>
            </w:r>
            <w:r w:rsidRPr="00945A06">
              <w:rPr>
                <w:sz w:val="16"/>
                <w:szCs w:val="16"/>
                <w:lang w:eastAsia="ja-JP"/>
              </w:rPr>
              <w:t xml:space="preserve"> VV, VH, HV y HH.</w:t>
            </w:r>
          </w:p>
        </w:tc>
      </w:tr>
    </w:tbl>
    <w:p w14:paraId="0FABD178" w14:textId="77777777" w:rsidR="008A27F9" w:rsidRPr="00945A06" w:rsidRDefault="008A27F9" w:rsidP="008A27F9">
      <w:pPr>
        <w:pStyle w:val="Tablefin"/>
        <w:rPr>
          <w:sz w:val="8"/>
          <w:szCs w:val="8"/>
          <w:lang w:val="es-ES"/>
        </w:rPr>
      </w:pPr>
    </w:p>
    <w:p w14:paraId="4D8F933A" w14:textId="77777777" w:rsidR="008A27F9" w:rsidRPr="00945A06" w:rsidRDefault="008A27F9" w:rsidP="008A27F9">
      <w:pPr>
        <w:pStyle w:val="Heading3"/>
      </w:pPr>
      <w:bookmarkStart w:id="124" w:name="_Toc96346426"/>
      <w:bookmarkStart w:id="125" w:name="_Toc96347411"/>
      <w:r w:rsidRPr="00945A06">
        <w:t>5.1.2</w:t>
      </w:r>
      <w:r w:rsidRPr="00945A06">
        <w:tab/>
      </w:r>
      <w:bookmarkEnd w:id="121"/>
      <w:r w:rsidRPr="00945A06">
        <w:t>Dispersión del retardo en entornos de propagación por debajo de la altura de los tejados</w:t>
      </w:r>
      <w:bookmarkEnd w:id="124"/>
      <w:bookmarkEnd w:id="125"/>
    </w:p>
    <w:p w14:paraId="180FFF79" w14:textId="77777777" w:rsidR="008A27F9" w:rsidRPr="00945A06" w:rsidRDefault="008A27F9" w:rsidP="008A27F9">
      <w:pPr>
        <w:pStyle w:val="Heading4"/>
        <w:rPr>
          <w:lang w:eastAsia="ja-JP"/>
        </w:rPr>
      </w:pPr>
      <w:r w:rsidRPr="00945A06">
        <w:rPr>
          <w:lang w:eastAsia="ja-JP"/>
        </w:rPr>
        <w:t>5.1.2.1</w:t>
      </w:r>
      <w:r w:rsidRPr="00945A06">
        <w:rPr>
          <w:lang w:eastAsia="ja-JP"/>
        </w:rPr>
        <w:tab/>
        <w:t>Caso de antena omnidireccional</w:t>
      </w:r>
    </w:p>
    <w:p w14:paraId="38C891E9" w14:textId="6C59A016" w:rsidR="008A27F9" w:rsidRPr="00945A06" w:rsidRDefault="008A27F9" w:rsidP="008A27F9">
      <w:r w:rsidRPr="00945A06">
        <w:t>Se han obtenido las características de la dispersión del retardo multitrayecto para el caso de antena omnidireccional LoS en un entorno urbano y en un entorno residencial de construcciones altas para microcélulas urbanas densas y picocélulas (como se definen en el Cuadro 3) sobre la base de datos medidos a frecuencias comprendidas entre 0,781 y 28,5</w:t>
      </w:r>
      <w:r w:rsidR="0042117C">
        <w:t> </w:t>
      </w:r>
      <w:r w:rsidRPr="00945A06">
        <w:t xml:space="preserve">GHz. El valor eficaz de la dispersión del retardo, </w:t>
      </w:r>
      <w:r w:rsidRPr="0042117C">
        <w:rPr>
          <w:i/>
          <w:iCs/>
        </w:rPr>
        <w:t>S</w:t>
      </w:r>
      <w:r w:rsidRPr="00945A06">
        <w:t xml:space="preserve">, a una distancia de </w:t>
      </w:r>
      <w:r w:rsidRPr="004C7888">
        <w:rPr>
          <w:i/>
          <w:iCs/>
        </w:rPr>
        <w:t>d</w:t>
      </w:r>
      <w:r w:rsidRPr="00945A06">
        <w:t xml:space="preserve"> m sigue una distribución normal con un valor medio dado por:</w:t>
      </w:r>
    </w:p>
    <w:p w14:paraId="01926008" w14:textId="4354ACCB" w:rsidR="008A27F9" w:rsidRPr="00945A06" w:rsidRDefault="008A27F9" w:rsidP="008A27F9">
      <w:pPr>
        <w:pStyle w:val="Equation"/>
      </w:pPr>
      <w:r w:rsidRPr="00945A06">
        <w:tab/>
      </w:r>
      <w:r w:rsidRPr="00945A06">
        <w:tab/>
      </w:r>
      <w:r w:rsidR="0042117C" w:rsidRPr="0042117C">
        <w:rPr>
          <w:position w:val="-12"/>
        </w:rPr>
        <w:object w:dxaOrig="1060" w:dyaOrig="380" w14:anchorId="2F86A761">
          <v:shape id="_x0000_i1105" type="#_x0000_t75" style="width:48.75pt;height:20.25pt" o:ole="">
            <v:imagedata r:id="rId182" o:title=""/>
          </v:shape>
          <o:OLEObject Type="Embed" ProgID="Equation.DSMT4" ShapeID="_x0000_i1105" DrawAspect="Content" ObjectID="_1788155412" r:id="rId183"/>
        </w:object>
      </w:r>
      <w:r w:rsidRPr="00945A06">
        <w:t>                ns</w:t>
      </w:r>
      <w:r w:rsidRPr="00945A06">
        <w:tab/>
        <w:t>(87)</w:t>
      </w:r>
    </w:p>
    <w:p w14:paraId="677AB1D9" w14:textId="77777777" w:rsidR="008A27F9" w:rsidRPr="00945A06" w:rsidRDefault="008A27F9" w:rsidP="008A27F9">
      <w:pPr>
        <w:keepNext/>
        <w:keepLines/>
      </w:pPr>
      <w:r w:rsidRPr="00945A06">
        <w:t>y una desviación típica que viene dada por:</w:t>
      </w:r>
    </w:p>
    <w:p w14:paraId="6905D2B5" w14:textId="6F780A61" w:rsidR="008A27F9" w:rsidRPr="00945A06" w:rsidRDefault="008A27F9" w:rsidP="008A27F9">
      <w:pPr>
        <w:pStyle w:val="Equation"/>
      </w:pPr>
      <w:r w:rsidRPr="00945A06">
        <w:tab/>
      </w:r>
      <w:r w:rsidRPr="00945A06">
        <w:tab/>
      </w:r>
      <w:r w:rsidR="0042117C" w:rsidRPr="0042117C">
        <w:rPr>
          <w:position w:val="-12"/>
        </w:rPr>
        <w:object w:dxaOrig="1120" w:dyaOrig="380" w14:anchorId="5BCFF127">
          <v:shape id="_x0000_i1106" type="#_x0000_t75" style="width:51.75pt;height:20.25pt" o:ole="">
            <v:imagedata r:id="rId184" o:title=""/>
          </v:shape>
          <o:OLEObject Type="Embed" ProgID="Equation.DSMT4" ShapeID="_x0000_i1106" DrawAspect="Content" ObjectID="_1788155413" r:id="rId185"/>
        </w:object>
      </w:r>
      <w:r w:rsidRPr="00945A06">
        <w:t>                ns</w:t>
      </w:r>
      <w:r w:rsidRPr="00945A06">
        <w:tab/>
        <w:t>(88)</w:t>
      </w:r>
    </w:p>
    <w:p w14:paraId="1F715F3E" w14:textId="3EAB523F" w:rsidR="008A27F9" w:rsidRPr="00945A06" w:rsidRDefault="008A27F9" w:rsidP="008A27F9">
      <w:r w:rsidRPr="00945A06">
        <w:lastRenderedPageBreak/>
        <w:t xml:space="preserve">donde </w:t>
      </w:r>
      <w:r w:rsidRPr="00945A06">
        <w:rPr>
          <w:i/>
          <w:iCs/>
        </w:rPr>
        <w:t>C</w:t>
      </w:r>
      <w:r w:rsidRPr="00945A06">
        <w:rPr>
          <w:i/>
          <w:iCs/>
          <w:vertAlign w:val="subscript"/>
        </w:rPr>
        <w:t>a</w:t>
      </w:r>
      <w:r w:rsidRPr="00945A06">
        <w:t xml:space="preserve">, </w:t>
      </w:r>
      <w:r w:rsidRPr="00945A06">
        <w:sym w:font="Symbol" w:char="F067"/>
      </w:r>
      <w:r w:rsidRPr="00945A06">
        <w:rPr>
          <w:i/>
          <w:iCs/>
          <w:vertAlign w:val="subscript"/>
        </w:rPr>
        <w:t>a</w:t>
      </w:r>
      <w:r w:rsidRPr="00945A06">
        <w:t xml:space="preserve">, </w:t>
      </w:r>
      <w:r w:rsidRPr="00945A06">
        <w:rPr>
          <w:i/>
          <w:iCs/>
          <w:spacing w:val="-20"/>
        </w:rPr>
        <w:t>C</w:t>
      </w:r>
      <w:r w:rsidRPr="00945A06">
        <w:rPr>
          <w:spacing w:val="-20"/>
          <w:vertAlign w:val="subscript"/>
        </w:rPr>
        <w:sym w:font="Symbol" w:char="F073"/>
      </w:r>
      <w:r w:rsidRPr="00945A06">
        <w:t xml:space="preserve"> y </w:t>
      </w:r>
      <w:r w:rsidRPr="00945A06">
        <w:sym w:font="Symbol" w:char="F067"/>
      </w:r>
      <w:r w:rsidRPr="00945A06">
        <w:rPr>
          <w:spacing w:val="-20"/>
          <w:vertAlign w:val="subscript"/>
        </w:rPr>
        <w:sym w:font="Symbol" w:char="F073"/>
      </w:r>
      <w:r w:rsidRPr="00945A06">
        <w:t xml:space="preserve"> dependen de la altura de la antena y del entorno de propagación. El Cuadro 12 enumera algunos valores típicos de los coeficientes para distancias comprendidas entre 50 y 400 m basados en mediciones efectuadas en zonas urbanas y residenciales. Los valores de los coeficientes a 28,5</w:t>
      </w:r>
      <w:r w:rsidR="0042117C">
        <w:t> </w:t>
      </w:r>
      <w:r w:rsidRPr="00945A06">
        <w:t>GHz se tomaron de las mediciones realizadas a distancias de 5-38 m en una zona residencial.</w:t>
      </w:r>
    </w:p>
    <w:p w14:paraId="5B5FA02B" w14:textId="77777777" w:rsidR="008A27F9" w:rsidRPr="00945A06" w:rsidRDefault="008A27F9" w:rsidP="008A27F9">
      <w:pPr>
        <w:pStyle w:val="TableNo"/>
      </w:pPr>
      <w:r w:rsidRPr="00945A06">
        <w:t>CUADRO 12</w:t>
      </w:r>
    </w:p>
    <w:p w14:paraId="7E9078DE" w14:textId="77777777" w:rsidR="008A27F9" w:rsidRPr="00945A06" w:rsidRDefault="008A27F9" w:rsidP="008A27F9">
      <w:pPr>
        <w:pStyle w:val="Tabletitle"/>
      </w:pPr>
      <w:r w:rsidRPr="00945A06">
        <w:t>Coeficientes típicos para las características de distancia del valor eficaz</w:t>
      </w:r>
      <w:r w:rsidRPr="00945A06">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1"/>
        <w:gridCol w:w="1442"/>
        <w:gridCol w:w="1022"/>
        <w:gridCol w:w="1064"/>
        <w:gridCol w:w="1021"/>
        <w:gridCol w:w="966"/>
        <w:gridCol w:w="1022"/>
        <w:gridCol w:w="1021"/>
      </w:tblGrid>
      <w:tr w:rsidR="008A27F9" w:rsidRPr="00945A06" w14:paraId="59F584F9" w14:textId="77777777" w:rsidTr="0042117C">
        <w:trPr>
          <w:jc w:val="center"/>
        </w:trPr>
        <w:tc>
          <w:tcPr>
            <w:tcW w:w="5609" w:type="dxa"/>
            <w:gridSpan w:val="4"/>
            <w:tcBorders>
              <w:top w:val="single" w:sz="4" w:space="0" w:color="auto"/>
              <w:left w:val="single" w:sz="4" w:space="0" w:color="auto"/>
              <w:bottom w:val="single" w:sz="4" w:space="0" w:color="auto"/>
              <w:right w:val="single" w:sz="4" w:space="0" w:color="auto"/>
            </w:tcBorders>
            <w:vAlign w:val="center"/>
          </w:tcPr>
          <w:p w14:paraId="0779E865" w14:textId="77777777" w:rsidR="008A27F9" w:rsidRPr="00945A06" w:rsidRDefault="008A27F9" w:rsidP="00C1798D">
            <w:pPr>
              <w:pStyle w:val="Tablehead"/>
            </w:pPr>
            <w:r w:rsidRPr="00945A06">
              <w:t>Condiciones de medición</w:t>
            </w:r>
          </w:p>
        </w:tc>
        <w:tc>
          <w:tcPr>
            <w:tcW w:w="1987" w:type="dxa"/>
            <w:gridSpan w:val="2"/>
            <w:tcBorders>
              <w:top w:val="single" w:sz="4" w:space="0" w:color="auto"/>
              <w:left w:val="single" w:sz="4" w:space="0" w:color="auto"/>
              <w:bottom w:val="single" w:sz="4" w:space="0" w:color="auto"/>
              <w:right w:val="single" w:sz="4" w:space="0" w:color="auto"/>
            </w:tcBorders>
            <w:vAlign w:val="center"/>
          </w:tcPr>
          <w:p w14:paraId="6AD51506" w14:textId="77777777" w:rsidR="008A27F9" w:rsidRPr="00945A06" w:rsidRDefault="008A27F9" w:rsidP="00C1798D">
            <w:pPr>
              <w:pStyle w:val="Tablehead"/>
            </w:pPr>
            <w:r w:rsidRPr="00945A06">
              <w:rPr>
                <w:i/>
              </w:rPr>
              <w:t>a</w:t>
            </w:r>
            <w:r w:rsidRPr="00945A06">
              <w:rPr>
                <w:i/>
                <w:iCs/>
                <w:sz w:val="26"/>
                <w:vertAlign w:val="subscript"/>
              </w:rPr>
              <w:t>s</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0B947913" w14:textId="77777777" w:rsidR="008A27F9" w:rsidRPr="00945A06" w:rsidRDefault="008A27F9" w:rsidP="00C1798D">
            <w:pPr>
              <w:pStyle w:val="Tablehead"/>
              <w:rPr>
                <w:i/>
              </w:rPr>
            </w:pPr>
            <w:r w:rsidRPr="00945A06">
              <w:rPr>
                <w:rFonts w:asciiTheme="majorBidi" w:hAnsiTheme="majorBidi" w:cstheme="majorBidi"/>
                <w:iCs/>
              </w:rPr>
              <w:sym w:font="Symbol" w:char="F073"/>
            </w:r>
            <w:r w:rsidRPr="00945A06">
              <w:rPr>
                <w:i/>
                <w:iCs/>
                <w:sz w:val="26"/>
                <w:vertAlign w:val="subscript"/>
              </w:rPr>
              <w:t>s</w:t>
            </w:r>
          </w:p>
        </w:tc>
      </w:tr>
      <w:tr w:rsidR="008A27F9" w:rsidRPr="00945A06" w14:paraId="49F16FDC" w14:textId="77777777" w:rsidTr="0042117C">
        <w:trPr>
          <w:jc w:val="center"/>
        </w:trPr>
        <w:tc>
          <w:tcPr>
            <w:tcW w:w="2081" w:type="dxa"/>
            <w:tcBorders>
              <w:top w:val="single" w:sz="4" w:space="0" w:color="auto"/>
              <w:left w:val="single" w:sz="4" w:space="0" w:color="auto"/>
              <w:bottom w:val="single" w:sz="4" w:space="0" w:color="auto"/>
              <w:right w:val="single" w:sz="4" w:space="0" w:color="auto"/>
            </w:tcBorders>
            <w:vAlign w:val="center"/>
          </w:tcPr>
          <w:p w14:paraId="3AFB31B4" w14:textId="77777777" w:rsidR="008A27F9" w:rsidRPr="00945A06" w:rsidRDefault="008A27F9" w:rsidP="00C1798D">
            <w:pPr>
              <w:pStyle w:val="Tablehead"/>
            </w:pPr>
            <w:r w:rsidRPr="00945A06">
              <w:t>Zona</w:t>
            </w:r>
          </w:p>
        </w:tc>
        <w:tc>
          <w:tcPr>
            <w:tcW w:w="1442" w:type="dxa"/>
            <w:tcBorders>
              <w:top w:val="single" w:sz="4" w:space="0" w:color="auto"/>
              <w:left w:val="single" w:sz="4" w:space="0" w:color="auto"/>
              <w:bottom w:val="single" w:sz="4" w:space="0" w:color="auto"/>
              <w:right w:val="single" w:sz="4" w:space="0" w:color="auto"/>
            </w:tcBorders>
            <w:vAlign w:val="center"/>
          </w:tcPr>
          <w:p w14:paraId="51AE99C9" w14:textId="77777777" w:rsidR="008A27F9" w:rsidRPr="00945A06" w:rsidRDefault="008A27F9" w:rsidP="00C1798D">
            <w:pPr>
              <w:pStyle w:val="Tablehead"/>
            </w:pPr>
            <w:r w:rsidRPr="004C7888">
              <w:rPr>
                <w:i/>
                <w:iCs/>
              </w:rPr>
              <w:t>f</w:t>
            </w:r>
            <w:r w:rsidRPr="004C7888">
              <w:br/>
            </w:r>
            <w:r w:rsidRPr="00945A06">
              <w:t>(GHz)</w:t>
            </w:r>
          </w:p>
        </w:tc>
        <w:tc>
          <w:tcPr>
            <w:tcW w:w="1022" w:type="dxa"/>
            <w:tcBorders>
              <w:top w:val="single" w:sz="4" w:space="0" w:color="auto"/>
              <w:left w:val="single" w:sz="4" w:space="0" w:color="auto"/>
              <w:bottom w:val="single" w:sz="4" w:space="0" w:color="auto"/>
              <w:right w:val="single" w:sz="4" w:space="0" w:color="auto"/>
            </w:tcBorders>
            <w:vAlign w:val="center"/>
          </w:tcPr>
          <w:p w14:paraId="324E943B" w14:textId="77777777" w:rsidR="008A27F9" w:rsidRPr="00945A06" w:rsidRDefault="008A27F9" w:rsidP="00C1798D">
            <w:pPr>
              <w:pStyle w:val="Tablehead"/>
            </w:pPr>
            <w:r w:rsidRPr="004C7888">
              <w:rPr>
                <w:i/>
                <w:iCs/>
              </w:rPr>
              <w:t>h</w:t>
            </w:r>
            <w:r w:rsidRPr="00945A06">
              <w:rPr>
                <w:iCs/>
                <w:vertAlign w:val="subscript"/>
              </w:rPr>
              <w:t>1</w:t>
            </w:r>
            <w:r w:rsidRPr="00945A06">
              <w:br/>
              <w:t>(m)</w:t>
            </w:r>
          </w:p>
        </w:tc>
        <w:tc>
          <w:tcPr>
            <w:tcW w:w="1064" w:type="dxa"/>
            <w:tcBorders>
              <w:top w:val="single" w:sz="4" w:space="0" w:color="auto"/>
              <w:left w:val="single" w:sz="4" w:space="0" w:color="auto"/>
              <w:bottom w:val="single" w:sz="4" w:space="0" w:color="auto"/>
              <w:right w:val="single" w:sz="4" w:space="0" w:color="auto"/>
            </w:tcBorders>
            <w:vAlign w:val="center"/>
          </w:tcPr>
          <w:p w14:paraId="0B99579B" w14:textId="77777777" w:rsidR="008A27F9" w:rsidRPr="00945A06" w:rsidRDefault="008A27F9" w:rsidP="00C1798D">
            <w:pPr>
              <w:pStyle w:val="Tablehead"/>
            </w:pPr>
            <w:r w:rsidRPr="004C7888">
              <w:rPr>
                <w:i/>
                <w:iCs/>
              </w:rPr>
              <w:t>h</w:t>
            </w:r>
            <w:r w:rsidRPr="00945A06">
              <w:rPr>
                <w:iCs/>
                <w:vertAlign w:val="subscript"/>
              </w:rPr>
              <w:t>2</w:t>
            </w:r>
            <w:r w:rsidRPr="00945A06">
              <w:br/>
              <w:t>(m)</w:t>
            </w:r>
          </w:p>
        </w:tc>
        <w:tc>
          <w:tcPr>
            <w:tcW w:w="1021" w:type="dxa"/>
            <w:tcBorders>
              <w:top w:val="single" w:sz="4" w:space="0" w:color="auto"/>
              <w:left w:val="single" w:sz="4" w:space="0" w:color="auto"/>
              <w:bottom w:val="single" w:sz="4" w:space="0" w:color="auto"/>
              <w:right w:val="single" w:sz="4" w:space="0" w:color="auto"/>
            </w:tcBorders>
            <w:vAlign w:val="center"/>
          </w:tcPr>
          <w:p w14:paraId="14C28351" w14:textId="77777777" w:rsidR="008A27F9" w:rsidRPr="00945A06" w:rsidRDefault="008A27F9" w:rsidP="00C1798D">
            <w:pPr>
              <w:pStyle w:val="Tablehead"/>
              <w:rPr>
                <w:i/>
              </w:rPr>
            </w:pPr>
            <w:r w:rsidRPr="004C7888">
              <w:rPr>
                <w:i/>
                <w:iCs/>
              </w:rPr>
              <w:t>C</w:t>
            </w:r>
            <w:r w:rsidRPr="004C7888">
              <w:rPr>
                <w:i/>
                <w:iCs/>
                <w:vertAlign w:val="subscript"/>
              </w:rPr>
              <w:t>a</w:t>
            </w:r>
          </w:p>
        </w:tc>
        <w:tc>
          <w:tcPr>
            <w:tcW w:w="966" w:type="dxa"/>
            <w:tcBorders>
              <w:top w:val="single" w:sz="4" w:space="0" w:color="auto"/>
              <w:left w:val="single" w:sz="4" w:space="0" w:color="auto"/>
              <w:bottom w:val="single" w:sz="4" w:space="0" w:color="auto"/>
              <w:right w:val="single" w:sz="4" w:space="0" w:color="auto"/>
            </w:tcBorders>
            <w:vAlign w:val="center"/>
          </w:tcPr>
          <w:p w14:paraId="05348223" w14:textId="77777777" w:rsidR="008A27F9" w:rsidRPr="00945A06" w:rsidRDefault="008A27F9" w:rsidP="00C1798D">
            <w:pPr>
              <w:pStyle w:val="Tablehead"/>
            </w:pPr>
            <w:r w:rsidRPr="00945A06">
              <w:sym w:font="Symbol" w:char="F067"/>
            </w:r>
            <w:r w:rsidRPr="004C7888">
              <w:rPr>
                <w:i/>
                <w:iCs/>
                <w:vertAlign w:val="subscript"/>
              </w:rPr>
              <w:t>a</w:t>
            </w:r>
          </w:p>
        </w:tc>
        <w:tc>
          <w:tcPr>
            <w:tcW w:w="1022" w:type="dxa"/>
            <w:tcBorders>
              <w:top w:val="single" w:sz="4" w:space="0" w:color="auto"/>
              <w:left w:val="single" w:sz="4" w:space="0" w:color="auto"/>
              <w:bottom w:val="single" w:sz="4" w:space="0" w:color="auto"/>
              <w:right w:val="single" w:sz="4" w:space="0" w:color="auto"/>
            </w:tcBorders>
            <w:vAlign w:val="center"/>
          </w:tcPr>
          <w:p w14:paraId="4A7125AC" w14:textId="77777777" w:rsidR="008A27F9" w:rsidRPr="00945A06" w:rsidRDefault="008A27F9" w:rsidP="00C1798D">
            <w:pPr>
              <w:pStyle w:val="Tablehead"/>
              <w:rPr>
                <w:i/>
              </w:rPr>
            </w:pPr>
            <w:r w:rsidRPr="00945A06">
              <w:rPr>
                <w:i/>
              </w:rPr>
              <w:t>C</w:t>
            </w:r>
            <w:r w:rsidRPr="004C7888">
              <w:rPr>
                <w:vertAlign w:val="subscript"/>
              </w:rPr>
              <w:sym w:font="Symbol" w:char="F073"/>
            </w:r>
          </w:p>
        </w:tc>
        <w:tc>
          <w:tcPr>
            <w:tcW w:w="1021" w:type="dxa"/>
            <w:tcBorders>
              <w:top w:val="single" w:sz="4" w:space="0" w:color="auto"/>
              <w:left w:val="single" w:sz="4" w:space="0" w:color="auto"/>
              <w:bottom w:val="single" w:sz="4" w:space="0" w:color="auto"/>
              <w:right w:val="single" w:sz="4" w:space="0" w:color="auto"/>
            </w:tcBorders>
            <w:vAlign w:val="center"/>
          </w:tcPr>
          <w:p w14:paraId="71BF10B9" w14:textId="77777777" w:rsidR="008A27F9" w:rsidRPr="00945A06" w:rsidRDefault="008A27F9" w:rsidP="00C1798D">
            <w:pPr>
              <w:pStyle w:val="Tablehead"/>
              <w:rPr>
                <w:i/>
              </w:rPr>
            </w:pPr>
            <w:r w:rsidRPr="00945A06">
              <w:sym w:font="Symbol" w:char="F067"/>
            </w:r>
            <w:r w:rsidRPr="004C7888">
              <w:rPr>
                <w:vertAlign w:val="subscript"/>
              </w:rPr>
              <w:sym w:font="Symbol" w:char="F073"/>
            </w:r>
          </w:p>
        </w:tc>
      </w:tr>
      <w:tr w:rsidR="008A27F9" w:rsidRPr="00945A06" w14:paraId="76DA326C" w14:textId="77777777" w:rsidTr="0042117C">
        <w:trPr>
          <w:jc w:val="center"/>
        </w:trPr>
        <w:tc>
          <w:tcPr>
            <w:tcW w:w="2081" w:type="dxa"/>
            <w:tcBorders>
              <w:top w:val="single" w:sz="4" w:space="0" w:color="auto"/>
              <w:left w:val="single" w:sz="4" w:space="0" w:color="auto"/>
              <w:bottom w:val="single" w:sz="4" w:space="0" w:color="auto"/>
              <w:right w:val="single" w:sz="4" w:space="0" w:color="auto"/>
            </w:tcBorders>
            <w:vAlign w:val="center"/>
          </w:tcPr>
          <w:p w14:paraId="4E5D1F11" w14:textId="77777777" w:rsidR="008A27F9" w:rsidRPr="00945A06" w:rsidRDefault="008A27F9" w:rsidP="004C7888">
            <w:pPr>
              <w:pStyle w:val="Tabletext"/>
              <w:jc w:val="center"/>
            </w:pPr>
            <w:r w:rsidRPr="00945A06">
              <w:rPr>
                <w:lang w:eastAsia="ja-JP"/>
              </w:rPr>
              <w:t>Urbana</w:t>
            </w:r>
            <w:r w:rsidRPr="00945A06">
              <w:rPr>
                <w:vertAlign w:val="superscript"/>
                <w:lang w:eastAsia="ja-JP"/>
              </w:rPr>
              <w:t>(1)</w:t>
            </w:r>
          </w:p>
        </w:tc>
        <w:tc>
          <w:tcPr>
            <w:tcW w:w="1442" w:type="dxa"/>
            <w:tcBorders>
              <w:top w:val="single" w:sz="4" w:space="0" w:color="auto"/>
              <w:left w:val="single" w:sz="4" w:space="0" w:color="auto"/>
              <w:bottom w:val="single" w:sz="4" w:space="0" w:color="auto"/>
              <w:right w:val="single" w:sz="4" w:space="0" w:color="auto"/>
            </w:tcBorders>
            <w:vAlign w:val="center"/>
          </w:tcPr>
          <w:p w14:paraId="657DA857" w14:textId="77777777" w:rsidR="008A27F9" w:rsidRPr="00945A06" w:rsidRDefault="008A27F9" w:rsidP="00C1798D">
            <w:pPr>
              <w:pStyle w:val="Tabletext"/>
              <w:jc w:val="center"/>
              <w:rPr>
                <w:i/>
              </w:rPr>
            </w:pPr>
            <w:r w:rsidRPr="00945A06">
              <w:t>0,781</w:t>
            </w:r>
          </w:p>
        </w:tc>
        <w:tc>
          <w:tcPr>
            <w:tcW w:w="1022" w:type="dxa"/>
            <w:tcBorders>
              <w:top w:val="single" w:sz="4" w:space="0" w:color="auto"/>
              <w:left w:val="single" w:sz="4" w:space="0" w:color="auto"/>
              <w:bottom w:val="single" w:sz="4" w:space="0" w:color="auto"/>
              <w:right w:val="single" w:sz="4" w:space="0" w:color="auto"/>
            </w:tcBorders>
            <w:vAlign w:val="center"/>
          </w:tcPr>
          <w:p w14:paraId="20AFF14B" w14:textId="77777777" w:rsidR="008A27F9" w:rsidRPr="00945A06" w:rsidRDefault="008A27F9" w:rsidP="00C1798D">
            <w:pPr>
              <w:pStyle w:val="Tabletext"/>
              <w:jc w:val="center"/>
              <w:rPr>
                <w:i/>
              </w:rPr>
            </w:pPr>
            <w:r w:rsidRPr="00945A06">
              <w:t>5</w:t>
            </w:r>
          </w:p>
        </w:tc>
        <w:tc>
          <w:tcPr>
            <w:tcW w:w="1064" w:type="dxa"/>
            <w:tcBorders>
              <w:top w:val="single" w:sz="4" w:space="0" w:color="auto"/>
              <w:left w:val="single" w:sz="4" w:space="0" w:color="auto"/>
              <w:bottom w:val="single" w:sz="4" w:space="0" w:color="auto"/>
              <w:right w:val="single" w:sz="4" w:space="0" w:color="auto"/>
            </w:tcBorders>
            <w:vAlign w:val="center"/>
          </w:tcPr>
          <w:p w14:paraId="18C87C00" w14:textId="77777777" w:rsidR="008A27F9" w:rsidRPr="00945A06" w:rsidRDefault="008A27F9" w:rsidP="00C1798D">
            <w:pPr>
              <w:pStyle w:val="Tabletext"/>
              <w:jc w:val="center"/>
              <w:rPr>
                <w:i/>
              </w:rPr>
            </w:pPr>
            <w:r w:rsidRPr="00945A06">
              <w:t>5</w:t>
            </w:r>
          </w:p>
        </w:tc>
        <w:tc>
          <w:tcPr>
            <w:tcW w:w="1021" w:type="dxa"/>
            <w:tcBorders>
              <w:top w:val="single" w:sz="4" w:space="0" w:color="auto"/>
              <w:left w:val="single" w:sz="4" w:space="0" w:color="auto"/>
              <w:bottom w:val="single" w:sz="4" w:space="0" w:color="auto"/>
              <w:right w:val="single" w:sz="4" w:space="0" w:color="auto"/>
            </w:tcBorders>
            <w:vAlign w:val="center"/>
          </w:tcPr>
          <w:p w14:paraId="5E49D6DA" w14:textId="77777777" w:rsidR="008A27F9" w:rsidRPr="00945A06" w:rsidRDefault="008A27F9" w:rsidP="00C1798D">
            <w:pPr>
              <w:pStyle w:val="Tabletext"/>
              <w:jc w:val="center"/>
              <w:rPr>
                <w:i/>
              </w:rPr>
            </w:pPr>
            <w:r w:rsidRPr="00945A06">
              <w:t>1 254,3</w:t>
            </w:r>
          </w:p>
        </w:tc>
        <w:tc>
          <w:tcPr>
            <w:tcW w:w="966" w:type="dxa"/>
            <w:tcBorders>
              <w:top w:val="single" w:sz="4" w:space="0" w:color="auto"/>
              <w:left w:val="single" w:sz="4" w:space="0" w:color="auto"/>
              <w:bottom w:val="single" w:sz="4" w:space="0" w:color="auto"/>
              <w:right w:val="single" w:sz="4" w:space="0" w:color="auto"/>
            </w:tcBorders>
            <w:vAlign w:val="center"/>
          </w:tcPr>
          <w:p w14:paraId="51C454A4" w14:textId="77777777" w:rsidR="008A27F9" w:rsidRPr="00945A06" w:rsidRDefault="008A27F9" w:rsidP="00C1798D">
            <w:pPr>
              <w:pStyle w:val="Tabletext"/>
              <w:jc w:val="center"/>
            </w:pPr>
            <w:r w:rsidRPr="00945A06">
              <w:t>0,06</w:t>
            </w:r>
          </w:p>
        </w:tc>
        <w:tc>
          <w:tcPr>
            <w:tcW w:w="1022" w:type="dxa"/>
            <w:tcBorders>
              <w:top w:val="single" w:sz="4" w:space="0" w:color="auto"/>
              <w:left w:val="single" w:sz="4" w:space="0" w:color="auto"/>
              <w:bottom w:val="single" w:sz="4" w:space="0" w:color="auto"/>
              <w:right w:val="single" w:sz="4" w:space="0" w:color="auto"/>
            </w:tcBorders>
            <w:vAlign w:val="center"/>
          </w:tcPr>
          <w:p w14:paraId="73F0038C" w14:textId="77777777" w:rsidR="008A27F9" w:rsidRPr="00945A06" w:rsidRDefault="008A27F9" w:rsidP="00C1798D">
            <w:pPr>
              <w:pStyle w:val="Tabletext"/>
              <w:jc w:val="center"/>
              <w:rPr>
                <w:i/>
              </w:rPr>
            </w:pPr>
            <w:r w:rsidRPr="00945A06">
              <w:t>102,2</w:t>
            </w:r>
          </w:p>
        </w:tc>
        <w:tc>
          <w:tcPr>
            <w:tcW w:w="1021" w:type="dxa"/>
            <w:tcBorders>
              <w:top w:val="single" w:sz="4" w:space="0" w:color="auto"/>
              <w:left w:val="single" w:sz="4" w:space="0" w:color="auto"/>
              <w:bottom w:val="single" w:sz="4" w:space="0" w:color="auto"/>
              <w:right w:val="single" w:sz="4" w:space="0" w:color="auto"/>
            </w:tcBorders>
            <w:vAlign w:val="center"/>
          </w:tcPr>
          <w:p w14:paraId="59C5083F" w14:textId="77777777" w:rsidR="008A27F9" w:rsidRPr="00945A06" w:rsidRDefault="008A27F9" w:rsidP="00C1798D">
            <w:pPr>
              <w:pStyle w:val="Tabletext"/>
              <w:jc w:val="center"/>
              <w:rPr>
                <w:rFonts w:ascii="Symbol" w:hAnsi="Symbol"/>
                <w:iCs/>
              </w:rPr>
            </w:pPr>
            <w:r w:rsidRPr="00945A06">
              <w:t>0,04</w:t>
            </w:r>
          </w:p>
        </w:tc>
      </w:tr>
      <w:tr w:rsidR="008A27F9" w:rsidRPr="00945A06" w14:paraId="46C2167F" w14:textId="77777777" w:rsidTr="0042117C">
        <w:trPr>
          <w:jc w:val="center"/>
        </w:trPr>
        <w:tc>
          <w:tcPr>
            <w:tcW w:w="2081" w:type="dxa"/>
            <w:vMerge w:val="restart"/>
            <w:tcBorders>
              <w:top w:val="single" w:sz="4" w:space="0" w:color="auto"/>
              <w:left w:val="single" w:sz="4" w:space="0" w:color="auto"/>
              <w:right w:val="single" w:sz="4" w:space="0" w:color="auto"/>
            </w:tcBorders>
            <w:vAlign w:val="center"/>
          </w:tcPr>
          <w:p w14:paraId="2BCD5BC3" w14:textId="77777777" w:rsidR="008A27F9" w:rsidRPr="00945A06" w:rsidRDefault="008A27F9" w:rsidP="004C7888">
            <w:pPr>
              <w:pStyle w:val="Tabletext"/>
              <w:jc w:val="center"/>
              <w:rPr>
                <w:lang w:eastAsia="ja-JP"/>
              </w:rPr>
            </w:pPr>
            <w:r w:rsidRPr="00945A06">
              <w:t>Urbana</w:t>
            </w:r>
            <w:r w:rsidRPr="00945A06">
              <w:rPr>
                <w:vertAlign w:val="superscript"/>
              </w:rPr>
              <w:t>(2)</w:t>
            </w:r>
          </w:p>
        </w:tc>
        <w:tc>
          <w:tcPr>
            <w:tcW w:w="1442" w:type="dxa"/>
            <w:tcBorders>
              <w:top w:val="single" w:sz="4" w:space="0" w:color="auto"/>
              <w:left w:val="single" w:sz="4" w:space="0" w:color="auto"/>
              <w:bottom w:val="single" w:sz="4" w:space="0" w:color="auto"/>
              <w:right w:val="single" w:sz="4" w:space="0" w:color="auto"/>
            </w:tcBorders>
            <w:vAlign w:val="center"/>
          </w:tcPr>
          <w:p w14:paraId="00460B81" w14:textId="77777777" w:rsidR="008A27F9" w:rsidRPr="00945A06" w:rsidRDefault="008A27F9" w:rsidP="00C1798D">
            <w:pPr>
              <w:pStyle w:val="Tabletext"/>
              <w:jc w:val="center"/>
            </w:pPr>
            <w:r w:rsidRPr="00945A06">
              <w:t>2,5</w:t>
            </w:r>
          </w:p>
        </w:tc>
        <w:tc>
          <w:tcPr>
            <w:tcW w:w="1022" w:type="dxa"/>
            <w:tcBorders>
              <w:top w:val="single" w:sz="4" w:space="0" w:color="auto"/>
              <w:left w:val="single" w:sz="4" w:space="0" w:color="auto"/>
              <w:bottom w:val="single" w:sz="4" w:space="0" w:color="auto"/>
              <w:right w:val="single" w:sz="4" w:space="0" w:color="auto"/>
            </w:tcBorders>
            <w:vAlign w:val="center"/>
          </w:tcPr>
          <w:p w14:paraId="1A34082A" w14:textId="77777777" w:rsidR="008A27F9" w:rsidRPr="00945A06" w:rsidRDefault="008A27F9" w:rsidP="00C1798D">
            <w:pPr>
              <w:pStyle w:val="Tabletext"/>
              <w:jc w:val="center"/>
            </w:pPr>
            <w:r w:rsidRPr="00945A06">
              <w:t>6,0</w:t>
            </w:r>
          </w:p>
        </w:tc>
        <w:tc>
          <w:tcPr>
            <w:tcW w:w="1064" w:type="dxa"/>
            <w:tcBorders>
              <w:top w:val="single" w:sz="4" w:space="0" w:color="auto"/>
              <w:left w:val="single" w:sz="4" w:space="0" w:color="auto"/>
              <w:bottom w:val="single" w:sz="4" w:space="0" w:color="auto"/>
              <w:right w:val="single" w:sz="4" w:space="0" w:color="auto"/>
            </w:tcBorders>
            <w:vAlign w:val="center"/>
          </w:tcPr>
          <w:p w14:paraId="592A04DB" w14:textId="77777777" w:rsidR="008A27F9" w:rsidRPr="00945A06" w:rsidRDefault="008A27F9" w:rsidP="00C1798D">
            <w:pPr>
              <w:pStyle w:val="Tabletext"/>
              <w:jc w:val="center"/>
            </w:pPr>
            <w:r w:rsidRPr="00945A06">
              <w:t>3,0</w:t>
            </w:r>
          </w:p>
        </w:tc>
        <w:tc>
          <w:tcPr>
            <w:tcW w:w="1021" w:type="dxa"/>
            <w:tcBorders>
              <w:top w:val="single" w:sz="4" w:space="0" w:color="auto"/>
              <w:left w:val="single" w:sz="4" w:space="0" w:color="auto"/>
              <w:bottom w:val="single" w:sz="4" w:space="0" w:color="auto"/>
              <w:right w:val="single" w:sz="4" w:space="0" w:color="auto"/>
            </w:tcBorders>
            <w:vAlign w:val="center"/>
          </w:tcPr>
          <w:p w14:paraId="3C092659" w14:textId="77777777" w:rsidR="008A27F9" w:rsidRPr="00945A06" w:rsidRDefault="008A27F9" w:rsidP="00C1798D">
            <w:pPr>
              <w:pStyle w:val="Tabletext"/>
              <w:jc w:val="center"/>
            </w:pPr>
            <w:r w:rsidRPr="00945A06">
              <w:t>55</w:t>
            </w:r>
          </w:p>
        </w:tc>
        <w:tc>
          <w:tcPr>
            <w:tcW w:w="966" w:type="dxa"/>
            <w:tcBorders>
              <w:top w:val="single" w:sz="4" w:space="0" w:color="auto"/>
              <w:left w:val="single" w:sz="4" w:space="0" w:color="auto"/>
              <w:bottom w:val="single" w:sz="4" w:space="0" w:color="auto"/>
              <w:right w:val="single" w:sz="4" w:space="0" w:color="auto"/>
            </w:tcBorders>
            <w:vAlign w:val="center"/>
          </w:tcPr>
          <w:p w14:paraId="4610F9C0" w14:textId="77777777" w:rsidR="008A27F9" w:rsidRPr="00945A06" w:rsidRDefault="008A27F9" w:rsidP="00C1798D">
            <w:pPr>
              <w:pStyle w:val="Tabletext"/>
              <w:jc w:val="center"/>
            </w:pPr>
            <w:r w:rsidRPr="00945A06">
              <w:t>0,27</w:t>
            </w:r>
          </w:p>
        </w:tc>
        <w:tc>
          <w:tcPr>
            <w:tcW w:w="1022" w:type="dxa"/>
            <w:tcBorders>
              <w:top w:val="single" w:sz="4" w:space="0" w:color="auto"/>
              <w:left w:val="single" w:sz="4" w:space="0" w:color="auto"/>
              <w:bottom w:val="single" w:sz="4" w:space="0" w:color="auto"/>
              <w:right w:val="single" w:sz="4" w:space="0" w:color="auto"/>
            </w:tcBorders>
            <w:vAlign w:val="center"/>
          </w:tcPr>
          <w:p w14:paraId="144A174A" w14:textId="77777777" w:rsidR="008A27F9" w:rsidRPr="00945A06" w:rsidRDefault="008A27F9" w:rsidP="00C1798D">
            <w:pPr>
              <w:pStyle w:val="Tabletext"/>
              <w:jc w:val="center"/>
            </w:pPr>
            <w:r w:rsidRPr="00945A06">
              <w:t>12</w:t>
            </w:r>
          </w:p>
        </w:tc>
        <w:tc>
          <w:tcPr>
            <w:tcW w:w="1021" w:type="dxa"/>
            <w:tcBorders>
              <w:top w:val="single" w:sz="4" w:space="0" w:color="auto"/>
              <w:left w:val="single" w:sz="4" w:space="0" w:color="auto"/>
              <w:bottom w:val="single" w:sz="4" w:space="0" w:color="auto"/>
              <w:right w:val="single" w:sz="4" w:space="0" w:color="auto"/>
            </w:tcBorders>
            <w:vAlign w:val="center"/>
          </w:tcPr>
          <w:p w14:paraId="796C31DE" w14:textId="77777777" w:rsidR="008A27F9" w:rsidRPr="00945A06" w:rsidRDefault="008A27F9" w:rsidP="00C1798D">
            <w:pPr>
              <w:pStyle w:val="Tabletext"/>
              <w:jc w:val="center"/>
            </w:pPr>
            <w:r w:rsidRPr="00945A06">
              <w:t>0,32</w:t>
            </w:r>
          </w:p>
        </w:tc>
      </w:tr>
      <w:tr w:rsidR="008A27F9" w:rsidRPr="00945A06" w14:paraId="1A84D59B" w14:textId="77777777" w:rsidTr="0042117C">
        <w:trPr>
          <w:jc w:val="center"/>
        </w:trPr>
        <w:tc>
          <w:tcPr>
            <w:tcW w:w="2081" w:type="dxa"/>
            <w:vMerge/>
            <w:tcBorders>
              <w:left w:val="single" w:sz="4" w:space="0" w:color="auto"/>
              <w:right w:val="single" w:sz="4" w:space="0" w:color="auto"/>
            </w:tcBorders>
            <w:vAlign w:val="center"/>
          </w:tcPr>
          <w:p w14:paraId="1EE5E1ED" w14:textId="77777777" w:rsidR="008A27F9" w:rsidRPr="00945A06" w:rsidRDefault="008A27F9" w:rsidP="004C7888">
            <w:pPr>
              <w:pStyle w:val="Tabletext"/>
              <w:jc w:val="center"/>
              <w:rPr>
                <w:bCs/>
                <w:lang w:eastAsia="ja-JP"/>
              </w:rPr>
            </w:pPr>
          </w:p>
        </w:tc>
        <w:tc>
          <w:tcPr>
            <w:tcW w:w="1442" w:type="dxa"/>
            <w:vMerge w:val="restart"/>
            <w:tcBorders>
              <w:top w:val="single" w:sz="4" w:space="0" w:color="auto"/>
              <w:left w:val="single" w:sz="4" w:space="0" w:color="auto"/>
              <w:right w:val="single" w:sz="4" w:space="0" w:color="auto"/>
            </w:tcBorders>
            <w:vAlign w:val="center"/>
          </w:tcPr>
          <w:p w14:paraId="74190820" w14:textId="77777777" w:rsidR="008A27F9" w:rsidRPr="00945A06" w:rsidRDefault="008A27F9" w:rsidP="00C1798D">
            <w:pPr>
              <w:pStyle w:val="Tabletext"/>
              <w:jc w:val="center"/>
            </w:pPr>
            <w:r w:rsidRPr="00945A06">
              <w:t>3,35-15,75</w:t>
            </w:r>
          </w:p>
        </w:tc>
        <w:tc>
          <w:tcPr>
            <w:tcW w:w="1022" w:type="dxa"/>
            <w:vMerge w:val="restart"/>
            <w:tcBorders>
              <w:top w:val="single" w:sz="4" w:space="0" w:color="auto"/>
              <w:left w:val="single" w:sz="4" w:space="0" w:color="auto"/>
              <w:right w:val="single" w:sz="4" w:space="0" w:color="auto"/>
            </w:tcBorders>
            <w:vAlign w:val="center"/>
          </w:tcPr>
          <w:p w14:paraId="7F59BB51" w14:textId="77777777" w:rsidR="008A27F9" w:rsidRPr="00945A06" w:rsidRDefault="008A27F9" w:rsidP="00C1798D">
            <w:pPr>
              <w:pStyle w:val="Tabletext"/>
              <w:jc w:val="center"/>
            </w:pPr>
            <w:r w:rsidRPr="00945A06">
              <w:t>4,0</w:t>
            </w:r>
          </w:p>
        </w:tc>
        <w:tc>
          <w:tcPr>
            <w:tcW w:w="1064" w:type="dxa"/>
            <w:tcBorders>
              <w:top w:val="single" w:sz="4" w:space="0" w:color="auto"/>
              <w:left w:val="single" w:sz="4" w:space="0" w:color="auto"/>
              <w:bottom w:val="single" w:sz="4" w:space="0" w:color="auto"/>
              <w:right w:val="single" w:sz="4" w:space="0" w:color="auto"/>
            </w:tcBorders>
            <w:vAlign w:val="center"/>
          </w:tcPr>
          <w:p w14:paraId="307410D5" w14:textId="77777777" w:rsidR="008A27F9" w:rsidRPr="00945A06" w:rsidRDefault="008A27F9" w:rsidP="00C1798D">
            <w:pPr>
              <w:pStyle w:val="Tabletext"/>
              <w:jc w:val="center"/>
            </w:pPr>
            <w:r w:rsidRPr="00945A06">
              <w:t>2,7</w:t>
            </w:r>
          </w:p>
        </w:tc>
        <w:tc>
          <w:tcPr>
            <w:tcW w:w="1021" w:type="dxa"/>
            <w:tcBorders>
              <w:top w:val="single" w:sz="4" w:space="0" w:color="auto"/>
              <w:left w:val="single" w:sz="4" w:space="0" w:color="auto"/>
              <w:bottom w:val="single" w:sz="4" w:space="0" w:color="auto"/>
              <w:right w:val="single" w:sz="4" w:space="0" w:color="auto"/>
            </w:tcBorders>
            <w:vAlign w:val="center"/>
          </w:tcPr>
          <w:p w14:paraId="6FB67F56" w14:textId="77777777" w:rsidR="008A27F9" w:rsidRPr="00945A06" w:rsidRDefault="008A27F9" w:rsidP="00C1798D">
            <w:pPr>
              <w:pStyle w:val="Tabletext"/>
              <w:jc w:val="center"/>
            </w:pPr>
            <w:r w:rsidRPr="00945A06">
              <w:t>23</w:t>
            </w:r>
          </w:p>
        </w:tc>
        <w:tc>
          <w:tcPr>
            <w:tcW w:w="966" w:type="dxa"/>
            <w:tcBorders>
              <w:top w:val="single" w:sz="4" w:space="0" w:color="auto"/>
              <w:left w:val="single" w:sz="4" w:space="0" w:color="auto"/>
              <w:bottom w:val="single" w:sz="4" w:space="0" w:color="auto"/>
              <w:right w:val="single" w:sz="4" w:space="0" w:color="auto"/>
            </w:tcBorders>
            <w:vAlign w:val="center"/>
          </w:tcPr>
          <w:p w14:paraId="473FFCC7" w14:textId="77777777" w:rsidR="008A27F9" w:rsidRPr="00945A06" w:rsidRDefault="008A27F9" w:rsidP="00C1798D">
            <w:pPr>
              <w:pStyle w:val="Tabletext"/>
              <w:jc w:val="center"/>
            </w:pPr>
            <w:r w:rsidRPr="00945A06">
              <w:t>0,26</w:t>
            </w:r>
          </w:p>
        </w:tc>
        <w:tc>
          <w:tcPr>
            <w:tcW w:w="1022" w:type="dxa"/>
            <w:tcBorders>
              <w:top w:val="single" w:sz="4" w:space="0" w:color="auto"/>
              <w:left w:val="single" w:sz="4" w:space="0" w:color="auto"/>
              <w:bottom w:val="single" w:sz="4" w:space="0" w:color="auto"/>
              <w:right w:val="single" w:sz="4" w:space="0" w:color="auto"/>
            </w:tcBorders>
            <w:vAlign w:val="center"/>
          </w:tcPr>
          <w:p w14:paraId="7CD145EA" w14:textId="77777777" w:rsidR="008A27F9" w:rsidRPr="00945A06" w:rsidRDefault="008A27F9" w:rsidP="00C1798D">
            <w:pPr>
              <w:pStyle w:val="Tabletext"/>
              <w:jc w:val="center"/>
            </w:pPr>
            <w:r w:rsidRPr="00945A06">
              <w:t>5,5</w:t>
            </w:r>
          </w:p>
        </w:tc>
        <w:tc>
          <w:tcPr>
            <w:tcW w:w="1021" w:type="dxa"/>
            <w:tcBorders>
              <w:top w:val="single" w:sz="4" w:space="0" w:color="auto"/>
              <w:left w:val="single" w:sz="4" w:space="0" w:color="auto"/>
              <w:bottom w:val="single" w:sz="4" w:space="0" w:color="auto"/>
              <w:right w:val="single" w:sz="4" w:space="0" w:color="auto"/>
            </w:tcBorders>
            <w:vAlign w:val="center"/>
          </w:tcPr>
          <w:p w14:paraId="03742A3B" w14:textId="77777777" w:rsidR="008A27F9" w:rsidRPr="00945A06" w:rsidRDefault="008A27F9" w:rsidP="00C1798D">
            <w:pPr>
              <w:pStyle w:val="Tabletext"/>
              <w:jc w:val="center"/>
            </w:pPr>
            <w:r w:rsidRPr="00945A06">
              <w:t>0,35</w:t>
            </w:r>
          </w:p>
        </w:tc>
      </w:tr>
      <w:tr w:rsidR="008A27F9" w:rsidRPr="00945A06" w14:paraId="131121C0" w14:textId="77777777" w:rsidTr="0042117C">
        <w:trPr>
          <w:jc w:val="center"/>
        </w:trPr>
        <w:tc>
          <w:tcPr>
            <w:tcW w:w="2081" w:type="dxa"/>
            <w:vMerge/>
            <w:tcBorders>
              <w:left w:val="single" w:sz="4" w:space="0" w:color="auto"/>
              <w:right w:val="single" w:sz="4" w:space="0" w:color="auto"/>
            </w:tcBorders>
            <w:vAlign w:val="center"/>
          </w:tcPr>
          <w:p w14:paraId="75034950" w14:textId="77777777" w:rsidR="008A27F9" w:rsidRPr="00945A06" w:rsidRDefault="008A27F9" w:rsidP="004C7888">
            <w:pPr>
              <w:pStyle w:val="Tabletext"/>
              <w:jc w:val="center"/>
              <w:rPr>
                <w:bCs/>
                <w:lang w:eastAsia="ja-JP"/>
              </w:rPr>
            </w:pPr>
          </w:p>
        </w:tc>
        <w:tc>
          <w:tcPr>
            <w:tcW w:w="1442" w:type="dxa"/>
            <w:vMerge/>
            <w:tcBorders>
              <w:left w:val="single" w:sz="4" w:space="0" w:color="auto"/>
              <w:bottom w:val="single" w:sz="4" w:space="0" w:color="auto"/>
              <w:right w:val="single" w:sz="4" w:space="0" w:color="auto"/>
            </w:tcBorders>
            <w:vAlign w:val="center"/>
          </w:tcPr>
          <w:p w14:paraId="1A207023" w14:textId="77777777" w:rsidR="008A27F9" w:rsidRPr="00945A06" w:rsidRDefault="008A27F9" w:rsidP="00C1798D">
            <w:pPr>
              <w:pStyle w:val="Tabletext"/>
              <w:jc w:val="center"/>
            </w:pPr>
          </w:p>
        </w:tc>
        <w:tc>
          <w:tcPr>
            <w:tcW w:w="1022" w:type="dxa"/>
            <w:vMerge/>
            <w:tcBorders>
              <w:left w:val="single" w:sz="4" w:space="0" w:color="auto"/>
              <w:right w:val="single" w:sz="4" w:space="0" w:color="auto"/>
            </w:tcBorders>
            <w:vAlign w:val="center"/>
          </w:tcPr>
          <w:p w14:paraId="697A9BBF" w14:textId="77777777" w:rsidR="008A27F9" w:rsidRPr="00945A06" w:rsidRDefault="008A27F9" w:rsidP="00C1798D">
            <w:pPr>
              <w:pStyle w:val="Tabletext"/>
              <w:jc w:val="center"/>
            </w:pPr>
          </w:p>
        </w:tc>
        <w:tc>
          <w:tcPr>
            <w:tcW w:w="1064" w:type="dxa"/>
            <w:tcBorders>
              <w:top w:val="single" w:sz="4" w:space="0" w:color="auto"/>
              <w:left w:val="single" w:sz="4" w:space="0" w:color="auto"/>
              <w:bottom w:val="single" w:sz="4" w:space="0" w:color="auto"/>
              <w:right w:val="single" w:sz="4" w:space="0" w:color="auto"/>
            </w:tcBorders>
            <w:vAlign w:val="center"/>
          </w:tcPr>
          <w:p w14:paraId="1FB5CE99" w14:textId="77777777" w:rsidR="008A27F9" w:rsidRPr="00945A06" w:rsidRDefault="008A27F9" w:rsidP="00C1798D">
            <w:pPr>
              <w:pStyle w:val="Tabletext"/>
              <w:jc w:val="center"/>
            </w:pPr>
            <w:r w:rsidRPr="00945A06">
              <w:t>1,6</w:t>
            </w:r>
          </w:p>
        </w:tc>
        <w:tc>
          <w:tcPr>
            <w:tcW w:w="1021" w:type="dxa"/>
            <w:vMerge w:val="restart"/>
            <w:tcBorders>
              <w:top w:val="single" w:sz="4" w:space="0" w:color="auto"/>
              <w:left w:val="single" w:sz="4" w:space="0" w:color="auto"/>
              <w:right w:val="single" w:sz="4" w:space="0" w:color="auto"/>
            </w:tcBorders>
            <w:vAlign w:val="center"/>
          </w:tcPr>
          <w:p w14:paraId="1CC37FC0" w14:textId="77777777" w:rsidR="008A27F9" w:rsidRPr="00945A06" w:rsidRDefault="008A27F9" w:rsidP="00C1798D">
            <w:pPr>
              <w:pStyle w:val="Tabletext"/>
              <w:jc w:val="center"/>
            </w:pPr>
            <w:r w:rsidRPr="00945A06">
              <w:t>10</w:t>
            </w:r>
          </w:p>
        </w:tc>
        <w:tc>
          <w:tcPr>
            <w:tcW w:w="966" w:type="dxa"/>
            <w:vMerge w:val="restart"/>
            <w:tcBorders>
              <w:top w:val="single" w:sz="4" w:space="0" w:color="auto"/>
              <w:left w:val="single" w:sz="4" w:space="0" w:color="auto"/>
              <w:right w:val="single" w:sz="4" w:space="0" w:color="auto"/>
            </w:tcBorders>
            <w:vAlign w:val="center"/>
          </w:tcPr>
          <w:p w14:paraId="1308BD1F" w14:textId="77777777" w:rsidR="008A27F9" w:rsidRPr="00945A06" w:rsidRDefault="008A27F9" w:rsidP="00C1798D">
            <w:pPr>
              <w:pStyle w:val="Tabletext"/>
              <w:jc w:val="center"/>
            </w:pPr>
            <w:r w:rsidRPr="00945A06">
              <w:t>0,51</w:t>
            </w:r>
          </w:p>
        </w:tc>
        <w:tc>
          <w:tcPr>
            <w:tcW w:w="1022" w:type="dxa"/>
            <w:vMerge w:val="restart"/>
            <w:tcBorders>
              <w:top w:val="single" w:sz="4" w:space="0" w:color="auto"/>
              <w:left w:val="single" w:sz="4" w:space="0" w:color="auto"/>
              <w:right w:val="single" w:sz="4" w:space="0" w:color="auto"/>
            </w:tcBorders>
            <w:vAlign w:val="center"/>
          </w:tcPr>
          <w:p w14:paraId="514C15F8" w14:textId="77777777" w:rsidR="008A27F9" w:rsidRPr="00945A06" w:rsidRDefault="008A27F9" w:rsidP="00C1798D">
            <w:pPr>
              <w:pStyle w:val="Tabletext"/>
              <w:jc w:val="center"/>
            </w:pPr>
            <w:r w:rsidRPr="00945A06">
              <w:t>6,1</w:t>
            </w:r>
          </w:p>
        </w:tc>
        <w:tc>
          <w:tcPr>
            <w:tcW w:w="1021" w:type="dxa"/>
            <w:vMerge w:val="restart"/>
            <w:tcBorders>
              <w:top w:val="single" w:sz="4" w:space="0" w:color="auto"/>
              <w:left w:val="single" w:sz="4" w:space="0" w:color="auto"/>
              <w:right w:val="single" w:sz="4" w:space="0" w:color="auto"/>
            </w:tcBorders>
            <w:vAlign w:val="center"/>
          </w:tcPr>
          <w:p w14:paraId="6EF39E69" w14:textId="77777777" w:rsidR="008A27F9" w:rsidRPr="00945A06" w:rsidRDefault="008A27F9" w:rsidP="00C1798D">
            <w:pPr>
              <w:pStyle w:val="Tabletext"/>
              <w:jc w:val="center"/>
            </w:pPr>
            <w:r w:rsidRPr="00945A06">
              <w:t>0,39</w:t>
            </w:r>
          </w:p>
        </w:tc>
      </w:tr>
      <w:tr w:rsidR="008A27F9" w:rsidRPr="00945A06" w14:paraId="30F27421" w14:textId="77777777" w:rsidTr="0042117C">
        <w:trPr>
          <w:jc w:val="center"/>
        </w:trPr>
        <w:tc>
          <w:tcPr>
            <w:tcW w:w="2081" w:type="dxa"/>
            <w:vMerge/>
            <w:tcBorders>
              <w:left w:val="single" w:sz="4" w:space="0" w:color="auto"/>
              <w:right w:val="single" w:sz="4" w:space="0" w:color="auto"/>
            </w:tcBorders>
            <w:vAlign w:val="center"/>
          </w:tcPr>
          <w:p w14:paraId="1348831E" w14:textId="77777777" w:rsidR="008A27F9" w:rsidRPr="00945A06" w:rsidRDefault="008A27F9" w:rsidP="004C7888">
            <w:pPr>
              <w:pStyle w:val="Tabletext"/>
              <w:jc w:val="center"/>
              <w:rPr>
                <w:bCs/>
                <w:lang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5FDACA7F" w14:textId="77777777" w:rsidR="008A27F9" w:rsidRPr="00945A06" w:rsidRDefault="008A27F9" w:rsidP="00C1798D">
            <w:pPr>
              <w:pStyle w:val="Tabletext"/>
              <w:jc w:val="center"/>
            </w:pPr>
            <w:r w:rsidRPr="00945A06">
              <w:t>3,35-8,45</w:t>
            </w:r>
          </w:p>
        </w:tc>
        <w:tc>
          <w:tcPr>
            <w:tcW w:w="1022" w:type="dxa"/>
            <w:vMerge/>
            <w:tcBorders>
              <w:left w:val="single" w:sz="4" w:space="0" w:color="auto"/>
              <w:bottom w:val="single" w:sz="4" w:space="0" w:color="auto"/>
              <w:right w:val="single" w:sz="4" w:space="0" w:color="auto"/>
            </w:tcBorders>
            <w:vAlign w:val="center"/>
          </w:tcPr>
          <w:p w14:paraId="6797579B" w14:textId="77777777" w:rsidR="008A27F9" w:rsidRPr="00945A06" w:rsidRDefault="008A27F9" w:rsidP="00C1798D">
            <w:pPr>
              <w:pStyle w:val="Tabletext"/>
              <w:jc w:val="center"/>
            </w:pPr>
          </w:p>
        </w:tc>
        <w:tc>
          <w:tcPr>
            <w:tcW w:w="1064" w:type="dxa"/>
            <w:tcBorders>
              <w:top w:val="single" w:sz="4" w:space="0" w:color="auto"/>
              <w:left w:val="single" w:sz="4" w:space="0" w:color="auto"/>
              <w:bottom w:val="single" w:sz="4" w:space="0" w:color="auto"/>
              <w:right w:val="single" w:sz="4" w:space="0" w:color="auto"/>
            </w:tcBorders>
            <w:vAlign w:val="center"/>
          </w:tcPr>
          <w:p w14:paraId="3408BD9C" w14:textId="77777777" w:rsidR="008A27F9" w:rsidRPr="00945A06" w:rsidRDefault="008A27F9" w:rsidP="00C1798D">
            <w:pPr>
              <w:pStyle w:val="Tabletext"/>
              <w:jc w:val="center"/>
            </w:pPr>
            <w:r w:rsidRPr="00945A06">
              <w:t>0,5</w:t>
            </w:r>
          </w:p>
        </w:tc>
        <w:tc>
          <w:tcPr>
            <w:tcW w:w="1021" w:type="dxa"/>
            <w:vMerge/>
            <w:tcBorders>
              <w:left w:val="single" w:sz="4" w:space="0" w:color="auto"/>
              <w:bottom w:val="single" w:sz="4" w:space="0" w:color="auto"/>
              <w:right w:val="single" w:sz="4" w:space="0" w:color="auto"/>
            </w:tcBorders>
            <w:vAlign w:val="center"/>
          </w:tcPr>
          <w:p w14:paraId="4E5EDD84" w14:textId="77777777" w:rsidR="008A27F9" w:rsidRPr="00945A06" w:rsidRDefault="008A27F9" w:rsidP="00C1798D">
            <w:pPr>
              <w:pStyle w:val="Tabletext"/>
              <w:jc w:val="center"/>
            </w:pPr>
          </w:p>
        </w:tc>
        <w:tc>
          <w:tcPr>
            <w:tcW w:w="966" w:type="dxa"/>
            <w:vMerge/>
            <w:tcBorders>
              <w:left w:val="single" w:sz="4" w:space="0" w:color="auto"/>
              <w:bottom w:val="single" w:sz="4" w:space="0" w:color="auto"/>
              <w:right w:val="single" w:sz="4" w:space="0" w:color="auto"/>
            </w:tcBorders>
            <w:vAlign w:val="center"/>
          </w:tcPr>
          <w:p w14:paraId="2864F49C" w14:textId="77777777" w:rsidR="008A27F9" w:rsidRPr="00945A06" w:rsidRDefault="008A27F9" w:rsidP="00C1798D">
            <w:pPr>
              <w:pStyle w:val="Tabletext"/>
              <w:jc w:val="center"/>
            </w:pPr>
          </w:p>
        </w:tc>
        <w:tc>
          <w:tcPr>
            <w:tcW w:w="1022" w:type="dxa"/>
            <w:vMerge/>
            <w:tcBorders>
              <w:left w:val="single" w:sz="4" w:space="0" w:color="auto"/>
              <w:bottom w:val="single" w:sz="4" w:space="0" w:color="auto"/>
              <w:right w:val="single" w:sz="4" w:space="0" w:color="auto"/>
            </w:tcBorders>
            <w:vAlign w:val="center"/>
          </w:tcPr>
          <w:p w14:paraId="4408CE7A" w14:textId="77777777" w:rsidR="008A27F9" w:rsidRPr="00945A06" w:rsidRDefault="008A27F9" w:rsidP="00C1798D">
            <w:pPr>
              <w:pStyle w:val="Tabletext"/>
              <w:jc w:val="center"/>
            </w:pPr>
          </w:p>
        </w:tc>
        <w:tc>
          <w:tcPr>
            <w:tcW w:w="1021" w:type="dxa"/>
            <w:vMerge/>
            <w:tcBorders>
              <w:left w:val="single" w:sz="4" w:space="0" w:color="auto"/>
              <w:bottom w:val="single" w:sz="4" w:space="0" w:color="auto"/>
              <w:right w:val="single" w:sz="4" w:space="0" w:color="auto"/>
            </w:tcBorders>
            <w:vAlign w:val="center"/>
          </w:tcPr>
          <w:p w14:paraId="20E5F4F1" w14:textId="77777777" w:rsidR="008A27F9" w:rsidRPr="00945A06" w:rsidRDefault="008A27F9" w:rsidP="00C1798D">
            <w:pPr>
              <w:pStyle w:val="Tabletext"/>
              <w:jc w:val="center"/>
            </w:pPr>
          </w:p>
        </w:tc>
      </w:tr>
      <w:tr w:rsidR="008A27F9" w:rsidRPr="00945A06" w14:paraId="373D0B64" w14:textId="77777777" w:rsidTr="0042117C">
        <w:trPr>
          <w:jc w:val="center"/>
        </w:trPr>
        <w:tc>
          <w:tcPr>
            <w:tcW w:w="2081" w:type="dxa"/>
            <w:vMerge/>
            <w:tcBorders>
              <w:left w:val="single" w:sz="4" w:space="0" w:color="auto"/>
              <w:right w:val="single" w:sz="4" w:space="0" w:color="auto"/>
            </w:tcBorders>
            <w:vAlign w:val="center"/>
          </w:tcPr>
          <w:p w14:paraId="605DE0C4" w14:textId="77777777" w:rsidR="008A27F9" w:rsidRPr="00945A06" w:rsidRDefault="008A27F9" w:rsidP="004C7888">
            <w:pPr>
              <w:pStyle w:val="Tabletext"/>
              <w:jc w:val="center"/>
              <w:rPr>
                <w:bCs/>
                <w:lang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0C84A3AF" w14:textId="77777777" w:rsidR="008A27F9" w:rsidRPr="00945A06" w:rsidRDefault="008A27F9" w:rsidP="00C1798D">
            <w:pPr>
              <w:pStyle w:val="Tabletext"/>
              <w:jc w:val="center"/>
            </w:pPr>
            <w:r w:rsidRPr="00945A06">
              <w:t>8,05</w:t>
            </w:r>
          </w:p>
        </w:tc>
        <w:tc>
          <w:tcPr>
            <w:tcW w:w="1022" w:type="dxa"/>
            <w:tcBorders>
              <w:left w:val="single" w:sz="4" w:space="0" w:color="auto"/>
              <w:bottom w:val="single" w:sz="4" w:space="0" w:color="auto"/>
              <w:right w:val="single" w:sz="4" w:space="0" w:color="auto"/>
            </w:tcBorders>
            <w:vAlign w:val="center"/>
          </w:tcPr>
          <w:p w14:paraId="57883A4D" w14:textId="77777777" w:rsidR="008A27F9" w:rsidRPr="00945A06" w:rsidRDefault="008A27F9" w:rsidP="00C1798D">
            <w:pPr>
              <w:pStyle w:val="Tabletext"/>
              <w:jc w:val="center"/>
            </w:pPr>
            <w:r w:rsidRPr="00945A06">
              <w:t>5</w:t>
            </w:r>
          </w:p>
        </w:tc>
        <w:tc>
          <w:tcPr>
            <w:tcW w:w="1064" w:type="dxa"/>
            <w:tcBorders>
              <w:top w:val="single" w:sz="4" w:space="0" w:color="auto"/>
              <w:left w:val="single" w:sz="4" w:space="0" w:color="auto"/>
              <w:bottom w:val="single" w:sz="4" w:space="0" w:color="auto"/>
              <w:right w:val="single" w:sz="4" w:space="0" w:color="auto"/>
            </w:tcBorders>
            <w:vAlign w:val="center"/>
          </w:tcPr>
          <w:p w14:paraId="203191FD" w14:textId="77777777" w:rsidR="008A27F9" w:rsidRPr="00945A06" w:rsidRDefault="008A27F9" w:rsidP="00C1798D">
            <w:pPr>
              <w:pStyle w:val="Tabletext"/>
              <w:jc w:val="center"/>
            </w:pPr>
            <w:r w:rsidRPr="00945A06">
              <w:t>2,5</w:t>
            </w:r>
          </w:p>
        </w:tc>
        <w:tc>
          <w:tcPr>
            <w:tcW w:w="1021" w:type="dxa"/>
            <w:tcBorders>
              <w:left w:val="single" w:sz="4" w:space="0" w:color="auto"/>
              <w:bottom w:val="single" w:sz="4" w:space="0" w:color="auto"/>
              <w:right w:val="single" w:sz="4" w:space="0" w:color="auto"/>
            </w:tcBorders>
            <w:vAlign w:val="center"/>
          </w:tcPr>
          <w:p w14:paraId="28BA4D9C" w14:textId="77777777" w:rsidR="008A27F9" w:rsidRPr="00945A06" w:rsidRDefault="008A27F9" w:rsidP="00C1798D">
            <w:pPr>
              <w:pStyle w:val="Tabletext"/>
              <w:jc w:val="center"/>
            </w:pPr>
            <w:r w:rsidRPr="00945A06">
              <w:t>0,97</w:t>
            </w:r>
          </w:p>
        </w:tc>
        <w:tc>
          <w:tcPr>
            <w:tcW w:w="966" w:type="dxa"/>
            <w:tcBorders>
              <w:left w:val="single" w:sz="4" w:space="0" w:color="auto"/>
              <w:bottom w:val="single" w:sz="4" w:space="0" w:color="auto"/>
              <w:right w:val="single" w:sz="4" w:space="0" w:color="auto"/>
            </w:tcBorders>
            <w:vAlign w:val="center"/>
          </w:tcPr>
          <w:p w14:paraId="0E402414" w14:textId="77777777" w:rsidR="008A27F9" w:rsidRPr="00945A06" w:rsidRDefault="008A27F9" w:rsidP="00C1798D">
            <w:pPr>
              <w:pStyle w:val="Tabletext"/>
              <w:jc w:val="center"/>
            </w:pPr>
            <w:r w:rsidRPr="00945A06">
              <w:t>0,78</w:t>
            </w:r>
          </w:p>
        </w:tc>
        <w:tc>
          <w:tcPr>
            <w:tcW w:w="1022" w:type="dxa"/>
            <w:tcBorders>
              <w:left w:val="single" w:sz="4" w:space="0" w:color="auto"/>
              <w:bottom w:val="single" w:sz="4" w:space="0" w:color="auto"/>
              <w:right w:val="single" w:sz="4" w:space="0" w:color="auto"/>
            </w:tcBorders>
            <w:vAlign w:val="center"/>
          </w:tcPr>
          <w:p w14:paraId="4DB4D4E7" w14:textId="77777777" w:rsidR="008A27F9" w:rsidRPr="00945A06" w:rsidRDefault="008A27F9" w:rsidP="00C1798D">
            <w:pPr>
              <w:pStyle w:val="Tabletext"/>
              <w:jc w:val="center"/>
            </w:pPr>
            <w:r w:rsidRPr="00945A06">
              <w:t>1,42</w:t>
            </w:r>
          </w:p>
        </w:tc>
        <w:tc>
          <w:tcPr>
            <w:tcW w:w="1021" w:type="dxa"/>
            <w:tcBorders>
              <w:left w:val="single" w:sz="4" w:space="0" w:color="auto"/>
              <w:bottom w:val="single" w:sz="4" w:space="0" w:color="auto"/>
              <w:right w:val="single" w:sz="4" w:space="0" w:color="auto"/>
            </w:tcBorders>
            <w:vAlign w:val="center"/>
          </w:tcPr>
          <w:p w14:paraId="2D588041" w14:textId="77777777" w:rsidR="008A27F9" w:rsidRPr="00945A06" w:rsidRDefault="008A27F9" w:rsidP="00C1798D">
            <w:pPr>
              <w:pStyle w:val="Tabletext"/>
              <w:jc w:val="center"/>
            </w:pPr>
            <w:r w:rsidRPr="00945A06">
              <w:t>0,52</w:t>
            </w:r>
          </w:p>
        </w:tc>
      </w:tr>
      <w:tr w:rsidR="008A27F9" w:rsidRPr="00945A06" w14:paraId="4CA2EFA5" w14:textId="77777777" w:rsidTr="0042117C">
        <w:trPr>
          <w:jc w:val="center"/>
        </w:trPr>
        <w:tc>
          <w:tcPr>
            <w:tcW w:w="2081" w:type="dxa"/>
            <w:vMerge w:val="restart"/>
            <w:tcBorders>
              <w:left w:val="single" w:sz="4" w:space="0" w:color="auto"/>
              <w:right w:val="single" w:sz="4" w:space="0" w:color="auto"/>
            </w:tcBorders>
            <w:vAlign w:val="center"/>
          </w:tcPr>
          <w:p w14:paraId="3BEAC3A2" w14:textId="77777777" w:rsidR="008A27F9" w:rsidRPr="0042117C" w:rsidRDefault="008A27F9" w:rsidP="004C7888">
            <w:pPr>
              <w:pStyle w:val="Tabletext"/>
              <w:jc w:val="center"/>
            </w:pPr>
            <w:r w:rsidRPr="0042117C">
              <w:t>Residencial</w:t>
            </w:r>
            <w:r w:rsidRPr="0042117C">
              <w:rPr>
                <w:vertAlign w:val="superscript"/>
              </w:rPr>
              <w:t>(2)</w:t>
            </w:r>
          </w:p>
        </w:tc>
        <w:tc>
          <w:tcPr>
            <w:tcW w:w="1442" w:type="dxa"/>
            <w:tcBorders>
              <w:top w:val="single" w:sz="4" w:space="0" w:color="auto"/>
              <w:left w:val="single" w:sz="4" w:space="0" w:color="auto"/>
              <w:bottom w:val="single" w:sz="4" w:space="0" w:color="auto"/>
              <w:right w:val="single" w:sz="4" w:space="0" w:color="auto"/>
            </w:tcBorders>
            <w:vAlign w:val="center"/>
          </w:tcPr>
          <w:p w14:paraId="3860028E" w14:textId="77777777" w:rsidR="008A27F9" w:rsidRPr="00945A06" w:rsidRDefault="008A27F9" w:rsidP="00C1798D">
            <w:pPr>
              <w:pStyle w:val="Tabletext"/>
              <w:jc w:val="center"/>
            </w:pPr>
            <w:r w:rsidRPr="00945A06">
              <w:t>3,35</w:t>
            </w:r>
          </w:p>
        </w:tc>
        <w:tc>
          <w:tcPr>
            <w:tcW w:w="1022" w:type="dxa"/>
            <w:vMerge w:val="restart"/>
            <w:tcBorders>
              <w:top w:val="single" w:sz="4" w:space="0" w:color="auto"/>
              <w:left w:val="single" w:sz="4" w:space="0" w:color="auto"/>
              <w:right w:val="single" w:sz="4" w:space="0" w:color="auto"/>
            </w:tcBorders>
            <w:vAlign w:val="center"/>
          </w:tcPr>
          <w:p w14:paraId="564EE038" w14:textId="77777777" w:rsidR="008A27F9" w:rsidRPr="00945A06" w:rsidRDefault="008A27F9" w:rsidP="00C1798D">
            <w:pPr>
              <w:pStyle w:val="Tabletext"/>
              <w:jc w:val="center"/>
            </w:pPr>
            <w:r w:rsidRPr="00945A06">
              <w:t>4,0</w:t>
            </w:r>
          </w:p>
        </w:tc>
        <w:tc>
          <w:tcPr>
            <w:tcW w:w="1064" w:type="dxa"/>
            <w:tcBorders>
              <w:top w:val="single" w:sz="4" w:space="0" w:color="auto"/>
              <w:left w:val="single" w:sz="4" w:space="0" w:color="auto"/>
              <w:bottom w:val="single" w:sz="4" w:space="0" w:color="auto"/>
              <w:right w:val="single" w:sz="4" w:space="0" w:color="auto"/>
            </w:tcBorders>
            <w:vAlign w:val="center"/>
          </w:tcPr>
          <w:p w14:paraId="2AFCADFF" w14:textId="77777777" w:rsidR="008A27F9" w:rsidRPr="00945A06" w:rsidRDefault="008A27F9" w:rsidP="00C1798D">
            <w:pPr>
              <w:pStyle w:val="Tabletext"/>
              <w:jc w:val="center"/>
            </w:pPr>
            <w:r w:rsidRPr="00945A06">
              <w:t>2,7</w:t>
            </w:r>
          </w:p>
        </w:tc>
        <w:tc>
          <w:tcPr>
            <w:tcW w:w="1021" w:type="dxa"/>
            <w:tcBorders>
              <w:top w:val="single" w:sz="4" w:space="0" w:color="auto"/>
              <w:left w:val="single" w:sz="4" w:space="0" w:color="auto"/>
              <w:bottom w:val="single" w:sz="4" w:space="0" w:color="auto"/>
              <w:right w:val="single" w:sz="4" w:space="0" w:color="auto"/>
            </w:tcBorders>
            <w:vAlign w:val="center"/>
          </w:tcPr>
          <w:p w14:paraId="3AABC775" w14:textId="77777777" w:rsidR="008A27F9" w:rsidRPr="00945A06" w:rsidRDefault="008A27F9" w:rsidP="00C1798D">
            <w:pPr>
              <w:pStyle w:val="Tabletext"/>
              <w:jc w:val="center"/>
            </w:pPr>
            <w:r w:rsidRPr="00945A06">
              <w:t>2,1</w:t>
            </w:r>
          </w:p>
        </w:tc>
        <w:tc>
          <w:tcPr>
            <w:tcW w:w="966" w:type="dxa"/>
            <w:tcBorders>
              <w:top w:val="single" w:sz="4" w:space="0" w:color="auto"/>
              <w:left w:val="single" w:sz="4" w:space="0" w:color="auto"/>
              <w:bottom w:val="single" w:sz="4" w:space="0" w:color="auto"/>
              <w:right w:val="single" w:sz="4" w:space="0" w:color="auto"/>
            </w:tcBorders>
            <w:vAlign w:val="center"/>
          </w:tcPr>
          <w:p w14:paraId="6B0FB9B4" w14:textId="77777777" w:rsidR="008A27F9" w:rsidRPr="00945A06" w:rsidRDefault="008A27F9" w:rsidP="00C1798D">
            <w:pPr>
              <w:pStyle w:val="Tabletext"/>
              <w:jc w:val="center"/>
            </w:pPr>
            <w:r w:rsidRPr="00945A06">
              <w:t>0,53</w:t>
            </w:r>
          </w:p>
        </w:tc>
        <w:tc>
          <w:tcPr>
            <w:tcW w:w="1022" w:type="dxa"/>
            <w:tcBorders>
              <w:top w:val="single" w:sz="4" w:space="0" w:color="auto"/>
              <w:left w:val="single" w:sz="4" w:space="0" w:color="auto"/>
              <w:bottom w:val="single" w:sz="4" w:space="0" w:color="auto"/>
              <w:right w:val="single" w:sz="4" w:space="0" w:color="auto"/>
            </w:tcBorders>
            <w:vAlign w:val="center"/>
          </w:tcPr>
          <w:p w14:paraId="5554254D" w14:textId="77777777" w:rsidR="008A27F9" w:rsidRPr="00945A06" w:rsidRDefault="008A27F9" w:rsidP="00C1798D">
            <w:pPr>
              <w:pStyle w:val="Tabletext"/>
              <w:jc w:val="center"/>
            </w:pPr>
            <w:r w:rsidRPr="00945A06">
              <w:t>0,54</w:t>
            </w:r>
          </w:p>
        </w:tc>
        <w:tc>
          <w:tcPr>
            <w:tcW w:w="1021" w:type="dxa"/>
            <w:tcBorders>
              <w:top w:val="single" w:sz="4" w:space="0" w:color="auto"/>
              <w:left w:val="single" w:sz="4" w:space="0" w:color="auto"/>
              <w:bottom w:val="single" w:sz="4" w:space="0" w:color="auto"/>
              <w:right w:val="single" w:sz="4" w:space="0" w:color="auto"/>
            </w:tcBorders>
            <w:vAlign w:val="center"/>
          </w:tcPr>
          <w:p w14:paraId="1827DF01" w14:textId="77777777" w:rsidR="008A27F9" w:rsidRPr="00945A06" w:rsidRDefault="008A27F9" w:rsidP="00C1798D">
            <w:pPr>
              <w:pStyle w:val="Tabletext"/>
              <w:jc w:val="center"/>
            </w:pPr>
            <w:r w:rsidRPr="00945A06">
              <w:t>0,77</w:t>
            </w:r>
          </w:p>
        </w:tc>
      </w:tr>
      <w:tr w:rsidR="008A27F9" w:rsidRPr="00945A06" w14:paraId="72C24CFB" w14:textId="77777777" w:rsidTr="0042117C">
        <w:trPr>
          <w:jc w:val="center"/>
        </w:trPr>
        <w:tc>
          <w:tcPr>
            <w:tcW w:w="2081" w:type="dxa"/>
            <w:vMerge/>
            <w:tcBorders>
              <w:left w:val="single" w:sz="4" w:space="0" w:color="auto"/>
              <w:bottom w:val="single" w:sz="4" w:space="0" w:color="auto"/>
              <w:right w:val="single" w:sz="4" w:space="0" w:color="auto"/>
            </w:tcBorders>
            <w:vAlign w:val="center"/>
          </w:tcPr>
          <w:p w14:paraId="21D07552" w14:textId="77777777" w:rsidR="008A27F9" w:rsidRPr="00945A06" w:rsidRDefault="008A27F9" w:rsidP="004C7888">
            <w:pPr>
              <w:pStyle w:val="Tabletext"/>
              <w:jc w:val="center"/>
              <w:rPr>
                <w:bCs/>
                <w:lang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55317F3D" w14:textId="77777777" w:rsidR="008A27F9" w:rsidRPr="00945A06" w:rsidRDefault="008A27F9" w:rsidP="00C1798D">
            <w:pPr>
              <w:pStyle w:val="Tabletext"/>
              <w:jc w:val="center"/>
            </w:pPr>
            <w:r w:rsidRPr="00945A06">
              <w:t>3,35-15,75</w:t>
            </w:r>
          </w:p>
        </w:tc>
        <w:tc>
          <w:tcPr>
            <w:tcW w:w="1022" w:type="dxa"/>
            <w:vMerge/>
            <w:tcBorders>
              <w:left w:val="single" w:sz="4" w:space="0" w:color="auto"/>
              <w:bottom w:val="single" w:sz="4" w:space="0" w:color="auto"/>
              <w:right w:val="single" w:sz="4" w:space="0" w:color="auto"/>
            </w:tcBorders>
            <w:vAlign w:val="center"/>
          </w:tcPr>
          <w:p w14:paraId="66EB26B1" w14:textId="77777777" w:rsidR="008A27F9" w:rsidRPr="00945A06" w:rsidRDefault="008A27F9" w:rsidP="00C1798D">
            <w:pPr>
              <w:pStyle w:val="Tabletext"/>
              <w:jc w:val="center"/>
            </w:pPr>
          </w:p>
        </w:tc>
        <w:tc>
          <w:tcPr>
            <w:tcW w:w="1064" w:type="dxa"/>
            <w:tcBorders>
              <w:top w:val="single" w:sz="4" w:space="0" w:color="auto"/>
              <w:left w:val="single" w:sz="4" w:space="0" w:color="auto"/>
              <w:bottom w:val="single" w:sz="4" w:space="0" w:color="auto"/>
              <w:right w:val="single" w:sz="4" w:space="0" w:color="auto"/>
            </w:tcBorders>
            <w:vAlign w:val="center"/>
          </w:tcPr>
          <w:p w14:paraId="663844D7" w14:textId="77777777" w:rsidR="008A27F9" w:rsidRPr="00945A06" w:rsidRDefault="008A27F9" w:rsidP="00C1798D">
            <w:pPr>
              <w:pStyle w:val="Tabletext"/>
              <w:jc w:val="center"/>
            </w:pPr>
            <w:r w:rsidRPr="00945A06">
              <w:t>1,6</w:t>
            </w:r>
          </w:p>
        </w:tc>
        <w:tc>
          <w:tcPr>
            <w:tcW w:w="1021" w:type="dxa"/>
            <w:tcBorders>
              <w:top w:val="single" w:sz="4" w:space="0" w:color="auto"/>
              <w:left w:val="single" w:sz="4" w:space="0" w:color="auto"/>
              <w:bottom w:val="single" w:sz="4" w:space="0" w:color="auto"/>
              <w:right w:val="single" w:sz="4" w:space="0" w:color="auto"/>
            </w:tcBorders>
            <w:vAlign w:val="center"/>
          </w:tcPr>
          <w:p w14:paraId="17B5E591" w14:textId="77777777" w:rsidR="008A27F9" w:rsidRPr="00945A06" w:rsidRDefault="008A27F9" w:rsidP="00C1798D">
            <w:pPr>
              <w:pStyle w:val="Tabletext"/>
              <w:jc w:val="center"/>
            </w:pPr>
            <w:r w:rsidRPr="00945A06">
              <w:t>5,9</w:t>
            </w:r>
          </w:p>
        </w:tc>
        <w:tc>
          <w:tcPr>
            <w:tcW w:w="966" w:type="dxa"/>
            <w:tcBorders>
              <w:top w:val="single" w:sz="4" w:space="0" w:color="auto"/>
              <w:left w:val="single" w:sz="4" w:space="0" w:color="auto"/>
              <w:bottom w:val="single" w:sz="4" w:space="0" w:color="auto"/>
              <w:right w:val="single" w:sz="4" w:space="0" w:color="auto"/>
            </w:tcBorders>
            <w:vAlign w:val="center"/>
          </w:tcPr>
          <w:p w14:paraId="3834B003" w14:textId="77777777" w:rsidR="008A27F9" w:rsidRPr="00945A06" w:rsidRDefault="008A27F9" w:rsidP="00C1798D">
            <w:pPr>
              <w:pStyle w:val="Tabletext"/>
              <w:jc w:val="center"/>
            </w:pPr>
            <w:r w:rsidRPr="00945A06">
              <w:t>0,32</w:t>
            </w:r>
          </w:p>
        </w:tc>
        <w:tc>
          <w:tcPr>
            <w:tcW w:w="1022" w:type="dxa"/>
            <w:tcBorders>
              <w:top w:val="single" w:sz="4" w:space="0" w:color="auto"/>
              <w:left w:val="single" w:sz="4" w:space="0" w:color="auto"/>
              <w:bottom w:val="single" w:sz="4" w:space="0" w:color="auto"/>
              <w:right w:val="single" w:sz="4" w:space="0" w:color="auto"/>
            </w:tcBorders>
            <w:vAlign w:val="center"/>
          </w:tcPr>
          <w:p w14:paraId="58512FBE" w14:textId="77777777" w:rsidR="008A27F9" w:rsidRPr="00945A06" w:rsidRDefault="008A27F9" w:rsidP="00C1798D">
            <w:pPr>
              <w:pStyle w:val="Tabletext"/>
              <w:jc w:val="center"/>
            </w:pPr>
            <w:r w:rsidRPr="00945A06">
              <w:t>2,0</w:t>
            </w:r>
          </w:p>
        </w:tc>
        <w:tc>
          <w:tcPr>
            <w:tcW w:w="1021" w:type="dxa"/>
            <w:tcBorders>
              <w:top w:val="single" w:sz="4" w:space="0" w:color="auto"/>
              <w:left w:val="single" w:sz="4" w:space="0" w:color="auto"/>
              <w:bottom w:val="single" w:sz="4" w:space="0" w:color="auto"/>
              <w:right w:val="single" w:sz="4" w:space="0" w:color="auto"/>
            </w:tcBorders>
            <w:vAlign w:val="center"/>
          </w:tcPr>
          <w:p w14:paraId="3DA15EE5" w14:textId="77777777" w:rsidR="008A27F9" w:rsidRPr="00945A06" w:rsidRDefault="008A27F9" w:rsidP="00C1798D">
            <w:pPr>
              <w:pStyle w:val="Tabletext"/>
              <w:jc w:val="center"/>
            </w:pPr>
            <w:r w:rsidRPr="00945A06">
              <w:t>0,48</w:t>
            </w:r>
          </w:p>
        </w:tc>
      </w:tr>
      <w:tr w:rsidR="0042117C" w:rsidRPr="00945A06" w14:paraId="101783EA" w14:textId="77777777" w:rsidTr="0042117C">
        <w:trPr>
          <w:jc w:val="center"/>
        </w:trPr>
        <w:tc>
          <w:tcPr>
            <w:tcW w:w="2081" w:type="dxa"/>
            <w:tcBorders>
              <w:left w:val="single" w:sz="4" w:space="0" w:color="auto"/>
              <w:bottom w:val="single" w:sz="4" w:space="0" w:color="auto"/>
              <w:right w:val="single" w:sz="4" w:space="0" w:color="auto"/>
            </w:tcBorders>
            <w:vAlign w:val="center"/>
          </w:tcPr>
          <w:p w14:paraId="23103890" w14:textId="77777777" w:rsidR="008A27F9" w:rsidRPr="0042117C" w:rsidRDefault="008A27F9" w:rsidP="004C7888">
            <w:pPr>
              <w:pStyle w:val="Tabletext"/>
              <w:jc w:val="center"/>
              <w:rPr>
                <w:lang w:eastAsia="ja-JP"/>
              </w:rPr>
            </w:pPr>
            <w:r w:rsidRPr="0042117C">
              <w:rPr>
                <w:lang w:eastAsia="ja-JP"/>
              </w:rPr>
              <w:t>Residencial</w:t>
            </w:r>
            <w:r w:rsidRPr="0042117C">
              <w:rPr>
                <w:vertAlign w:val="superscript"/>
                <w:lang w:eastAsia="ja-JP"/>
              </w:rPr>
              <w:t>(3)</w:t>
            </w:r>
          </w:p>
        </w:tc>
        <w:tc>
          <w:tcPr>
            <w:tcW w:w="1442" w:type="dxa"/>
            <w:tcBorders>
              <w:top w:val="single" w:sz="4" w:space="0" w:color="auto"/>
              <w:left w:val="single" w:sz="4" w:space="0" w:color="auto"/>
              <w:bottom w:val="single" w:sz="4" w:space="0" w:color="auto"/>
              <w:right w:val="single" w:sz="4" w:space="0" w:color="auto"/>
            </w:tcBorders>
            <w:vAlign w:val="center"/>
          </w:tcPr>
          <w:p w14:paraId="4056BE0F" w14:textId="77777777" w:rsidR="008A27F9" w:rsidRPr="00945A06" w:rsidRDefault="008A27F9" w:rsidP="00C1798D">
            <w:pPr>
              <w:pStyle w:val="Tabletext"/>
              <w:jc w:val="center"/>
            </w:pPr>
            <w:r w:rsidRPr="00945A06">
              <w:t>28,5</w:t>
            </w:r>
          </w:p>
        </w:tc>
        <w:tc>
          <w:tcPr>
            <w:tcW w:w="1022" w:type="dxa"/>
            <w:tcBorders>
              <w:left w:val="single" w:sz="4" w:space="0" w:color="auto"/>
              <w:bottom w:val="single" w:sz="4" w:space="0" w:color="auto"/>
              <w:right w:val="single" w:sz="4" w:space="0" w:color="auto"/>
            </w:tcBorders>
            <w:vAlign w:val="center"/>
          </w:tcPr>
          <w:p w14:paraId="5AC625CE" w14:textId="77777777" w:rsidR="008A27F9" w:rsidRPr="00945A06" w:rsidRDefault="008A27F9" w:rsidP="00C1798D">
            <w:pPr>
              <w:pStyle w:val="Tabletext"/>
              <w:jc w:val="center"/>
            </w:pPr>
            <w:r w:rsidRPr="0042117C">
              <w:t>2,5</w:t>
            </w:r>
          </w:p>
        </w:tc>
        <w:tc>
          <w:tcPr>
            <w:tcW w:w="1064" w:type="dxa"/>
            <w:tcBorders>
              <w:top w:val="single" w:sz="4" w:space="0" w:color="auto"/>
              <w:left w:val="single" w:sz="4" w:space="0" w:color="auto"/>
              <w:bottom w:val="single" w:sz="4" w:space="0" w:color="auto"/>
              <w:right w:val="single" w:sz="4" w:space="0" w:color="auto"/>
            </w:tcBorders>
            <w:vAlign w:val="center"/>
          </w:tcPr>
          <w:p w14:paraId="7EA5404D" w14:textId="77777777" w:rsidR="008A27F9" w:rsidRPr="00945A06" w:rsidRDefault="008A27F9" w:rsidP="00C1798D">
            <w:pPr>
              <w:pStyle w:val="Tabletext"/>
              <w:jc w:val="center"/>
            </w:pPr>
            <w:r w:rsidRPr="0042117C">
              <w:t>1,6</w:t>
            </w:r>
          </w:p>
        </w:tc>
        <w:tc>
          <w:tcPr>
            <w:tcW w:w="1021" w:type="dxa"/>
            <w:tcBorders>
              <w:top w:val="single" w:sz="4" w:space="0" w:color="auto"/>
              <w:left w:val="single" w:sz="4" w:space="0" w:color="auto"/>
              <w:bottom w:val="single" w:sz="4" w:space="0" w:color="auto"/>
              <w:right w:val="single" w:sz="4" w:space="0" w:color="auto"/>
            </w:tcBorders>
            <w:vAlign w:val="center"/>
          </w:tcPr>
          <w:p w14:paraId="24A0BC77" w14:textId="77777777" w:rsidR="008A27F9" w:rsidRPr="00945A06" w:rsidRDefault="008A27F9" w:rsidP="00C1798D">
            <w:pPr>
              <w:pStyle w:val="Tabletext"/>
              <w:jc w:val="center"/>
            </w:pPr>
            <w:r w:rsidRPr="0042117C">
              <w:t>3,58</w:t>
            </w:r>
          </w:p>
        </w:tc>
        <w:tc>
          <w:tcPr>
            <w:tcW w:w="966" w:type="dxa"/>
            <w:tcBorders>
              <w:top w:val="single" w:sz="4" w:space="0" w:color="auto"/>
              <w:left w:val="single" w:sz="4" w:space="0" w:color="auto"/>
              <w:bottom w:val="single" w:sz="4" w:space="0" w:color="auto"/>
              <w:right w:val="single" w:sz="4" w:space="0" w:color="auto"/>
            </w:tcBorders>
            <w:vAlign w:val="center"/>
          </w:tcPr>
          <w:p w14:paraId="456AE9B0" w14:textId="77777777" w:rsidR="008A27F9" w:rsidRPr="00945A06" w:rsidRDefault="008A27F9" w:rsidP="00C1798D">
            <w:pPr>
              <w:pStyle w:val="Tabletext"/>
              <w:jc w:val="center"/>
            </w:pPr>
            <w:r w:rsidRPr="0042117C">
              <w:t>0,68</w:t>
            </w:r>
          </w:p>
        </w:tc>
        <w:tc>
          <w:tcPr>
            <w:tcW w:w="1022" w:type="dxa"/>
            <w:tcBorders>
              <w:top w:val="single" w:sz="4" w:space="0" w:color="auto"/>
              <w:left w:val="single" w:sz="4" w:space="0" w:color="auto"/>
              <w:bottom w:val="single" w:sz="4" w:space="0" w:color="auto"/>
              <w:right w:val="single" w:sz="4" w:space="0" w:color="auto"/>
            </w:tcBorders>
            <w:vAlign w:val="center"/>
          </w:tcPr>
          <w:p w14:paraId="3193D137" w14:textId="77777777" w:rsidR="008A27F9" w:rsidRPr="00945A06" w:rsidRDefault="008A27F9" w:rsidP="00C1798D">
            <w:pPr>
              <w:pStyle w:val="Tabletext"/>
              <w:jc w:val="center"/>
            </w:pPr>
            <w:r w:rsidRPr="0042117C">
              <w:t>0,17</w:t>
            </w:r>
          </w:p>
        </w:tc>
        <w:tc>
          <w:tcPr>
            <w:tcW w:w="1021" w:type="dxa"/>
            <w:tcBorders>
              <w:top w:val="single" w:sz="4" w:space="0" w:color="auto"/>
              <w:left w:val="single" w:sz="4" w:space="0" w:color="auto"/>
              <w:bottom w:val="single" w:sz="4" w:space="0" w:color="auto"/>
              <w:right w:val="single" w:sz="4" w:space="0" w:color="auto"/>
            </w:tcBorders>
            <w:vAlign w:val="center"/>
          </w:tcPr>
          <w:p w14:paraId="0ECE0160" w14:textId="77777777" w:rsidR="008A27F9" w:rsidRPr="00945A06" w:rsidRDefault="008A27F9" w:rsidP="00C1798D">
            <w:pPr>
              <w:pStyle w:val="Tabletext"/>
              <w:jc w:val="center"/>
            </w:pPr>
            <w:r w:rsidRPr="0042117C">
              <w:t>0,42</w:t>
            </w:r>
          </w:p>
        </w:tc>
      </w:tr>
      <w:tr w:rsidR="008A27F9" w:rsidRPr="00900A43" w14:paraId="74025D76" w14:textId="77777777" w:rsidTr="00C1798D">
        <w:trPr>
          <w:jc w:val="center"/>
        </w:trPr>
        <w:tc>
          <w:tcPr>
            <w:tcW w:w="9639" w:type="dxa"/>
            <w:gridSpan w:val="8"/>
            <w:tcBorders>
              <w:left w:val="nil"/>
              <w:bottom w:val="nil"/>
              <w:right w:val="nil"/>
            </w:tcBorders>
            <w:vAlign w:val="center"/>
          </w:tcPr>
          <w:p w14:paraId="712C58C9" w14:textId="77777777" w:rsidR="008A27F9" w:rsidRPr="00945A06" w:rsidRDefault="008A27F9" w:rsidP="00C1798D">
            <w:pPr>
              <w:pStyle w:val="Tablelegend"/>
            </w:pPr>
            <w:r w:rsidRPr="00945A06">
              <w:rPr>
                <w:vertAlign w:val="superscript"/>
              </w:rPr>
              <w:t>(1)</w:t>
            </w:r>
            <w:r w:rsidRPr="00945A06">
              <w:tab/>
              <w:t>Se utiliza un valor umbral de 20 dB para calcular el valor eficaz de la dispersión del retardo.</w:t>
            </w:r>
          </w:p>
          <w:p w14:paraId="4D56FA60" w14:textId="77777777" w:rsidR="008A27F9" w:rsidRPr="00945A06" w:rsidRDefault="008A27F9" w:rsidP="00C1798D">
            <w:pPr>
              <w:pStyle w:val="Tablelegend"/>
            </w:pPr>
            <w:r w:rsidRPr="00945A06">
              <w:rPr>
                <w:vertAlign w:val="superscript"/>
              </w:rPr>
              <w:t>(2)</w:t>
            </w:r>
            <w:r w:rsidRPr="00945A06">
              <w:tab/>
              <w:t>Se utiliza un valor umbral de 30 dB para calcular el valor eficaz de la dispersión del retardo.</w:t>
            </w:r>
          </w:p>
          <w:p w14:paraId="1CD00952" w14:textId="17AA26D0" w:rsidR="008A27F9" w:rsidRPr="008C03B4" w:rsidRDefault="008A27F9" w:rsidP="00C1798D">
            <w:pPr>
              <w:pStyle w:val="Tablelegend"/>
            </w:pPr>
            <w:r w:rsidRPr="00945A06">
              <w:rPr>
                <w:vertAlign w:val="superscript"/>
              </w:rPr>
              <w:t>(3)</w:t>
            </w:r>
            <w:r w:rsidRPr="00945A06">
              <w:tab/>
              <w:t>Se utiliza un valor umbral</w:t>
            </w:r>
            <w:r w:rsidR="00E31E82">
              <w:t xml:space="preserve"> de</w:t>
            </w:r>
            <w:r w:rsidRPr="00945A06">
              <w:t xml:space="preserve"> 25 dB para calcular el valor eficaz de la dispersión del retardo.</w:t>
            </w:r>
          </w:p>
        </w:tc>
      </w:tr>
    </w:tbl>
    <w:p w14:paraId="19C86D6F" w14:textId="77777777" w:rsidR="008A27F9" w:rsidRPr="008C03B4" w:rsidRDefault="008A27F9" w:rsidP="008A27F9">
      <w:pPr>
        <w:pStyle w:val="Tablefin"/>
        <w:rPr>
          <w:lang w:val="es-ES"/>
        </w:rPr>
      </w:pPr>
    </w:p>
    <w:p w14:paraId="391AEEA7" w14:textId="177C584E" w:rsidR="008A27F9" w:rsidRPr="00945A06" w:rsidRDefault="008A27F9" w:rsidP="008A27F9">
      <w:r w:rsidRPr="00945A06">
        <w:t>De los datos medidos a 2,5</w:t>
      </w:r>
      <w:r w:rsidR="004C7888">
        <w:t> </w:t>
      </w:r>
      <w:r w:rsidRPr="00945A06">
        <w:t>GHz, se vio que la forma media del perfil de retardo era:</w:t>
      </w:r>
    </w:p>
    <w:p w14:paraId="59424067" w14:textId="0D652D56" w:rsidR="008A27F9" w:rsidRPr="00945A06" w:rsidRDefault="008A27F9" w:rsidP="008A27F9">
      <w:pPr>
        <w:pStyle w:val="Equation"/>
      </w:pPr>
      <w:r w:rsidRPr="00945A06">
        <w:tab/>
      </w:r>
      <w:r w:rsidRPr="00945A06">
        <w:tab/>
      </w:r>
      <w:r w:rsidR="0042117C" w:rsidRPr="0042117C">
        <w:rPr>
          <w:position w:val="-16"/>
        </w:rPr>
        <w:object w:dxaOrig="2340" w:dyaOrig="440" w14:anchorId="536358DB">
          <v:shape id="_x0000_i1107" type="#_x0000_t75" style="width:117.75pt;height:21.75pt" o:ole="">
            <v:imagedata r:id="rId186" o:title=""/>
          </v:shape>
          <o:OLEObject Type="Embed" ProgID="Equation.DSMT4" ShapeID="_x0000_i1107" DrawAspect="Content" ObjectID="_1788155414" r:id="rId187"/>
        </w:object>
      </w:r>
      <w:r w:rsidRPr="00945A06">
        <w:t>               dB</w:t>
      </w:r>
      <w:r w:rsidRPr="00945A06">
        <w:tab/>
        <w:t>(89)</w:t>
      </w:r>
    </w:p>
    <w:p w14:paraId="5DAD910C" w14:textId="77777777" w:rsidR="008A27F9" w:rsidRPr="00945A06" w:rsidRDefault="008A27F9" w:rsidP="008A27F9">
      <w:r w:rsidRPr="00945A06">
        <w:t>donde:</w:t>
      </w:r>
    </w:p>
    <w:p w14:paraId="66A26D32" w14:textId="636AD94A" w:rsidR="008A27F9" w:rsidRPr="00945A06" w:rsidRDefault="008A27F9" w:rsidP="008A27F9">
      <w:pPr>
        <w:pStyle w:val="Equationlegend"/>
        <w:rPr>
          <w:lang w:val="es-ES"/>
        </w:rPr>
      </w:pPr>
      <w:r w:rsidRPr="00945A06">
        <w:rPr>
          <w:lang w:val="es-ES"/>
        </w:rPr>
        <w:tab/>
      </w:r>
      <w:r w:rsidRPr="007912ED">
        <w:rPr>
          <w:i/>
          <w:iCs/>
          <w:lang w:val="es-ES"/>
        </w:rPr>
        <w:t>P</w:t>
      </w:r>
      <w:r w:rsidRPr="007912ED">
        <w:rPr>
          <w:vertAlign w:val="subscript"/>
          <w:lang w:val="es-ES"/>
        </w:rPr>
        <w:t>0</w:t>
      </w:r>
      <w:r w:rsidRPr="00945A06">
        <w:rPr>
          <w:lang w:val="es-ES"/>
        </w:rPr>
        <w:t>:</w:t>
      </w:r>
      <w:r w:rsidRPr="00945A06">
        <w:rPr>
          <w:lang w:val="es-ES"/>
        </w:rPr>
        <w:tab/>
        <w:t>potencia de cresta (dB)</w:t>
      </w:r>
    </w:p>
    <w:p w14:paraId="00441054" w14:textId="07B30529" w:rsidR="008A27F9" w:rsidRPr="00945A06" w:rsidRDefault="008A27F9" w:rsidP="008A27F9">
      <w:pPr>
        <w:pStyle w:val="Equationlegend"/>
        <w:rPr>
          <w:lang w:val="es-ES"/>
        </w:rPr>
      </w:pPr>
      <w:r w:rsidRPr="00945A06">
        <w:rPr>
          <w:lang w:val="es-ES"/>
        </w:rPr>
        <w:tab/>
      </w:r>
      <w:r w:rsidRPr="0042117C">
        <w:sym w:font="Symbol" w:char="F074"/>
      </w:r>
      <w:r w:rsidRPr="00945A06">
        <w:rPr>
          <w:lang w:val="es-ES"/>
        </w:rPr>
        <w:t>:</w:t>
      </w:r>
      <w:r w:rsidRPr="00945A06">
        <w:rPr>
          <w:lang w:val="es-ES"/>
        </w:rPr>
        <w:tab/>
        <w:t>factor de disminución</w:t>
      </w:r>
    </w:p>
    <w:p w14:paraId="4E330EFA" w14:textId="77777777" w:rsidR="008A27F9" w:rsidRPr="00945A06" w:rsidRDefault="008A27F9" w:rsidP="008A27F9">
      <w:r w:rsidRPr="00945A06">
        <w:t xml:space="preserve">y </w:t>
      </w:r>
      <w:r w:rsidRPr="00DA5DE8">
        <w:rPr>
          <w:i/>
          <w:iCs/>
        </w:rPr>
        <w:t>t</w:t>
      </w:r>
      <w:r w:rsidRPr="00945A06">
        <w:t xml:space="preserve"> se expresa en ns.</w:t>
      </w:r>
    </w:p>
    <w:p w14:paraId="17D269F6" w14:textId="77777777" w:rsidR="008A27F9" w:rsidRPr="00945A06" w:rsidRDefault="008A27F9" w:rsidP="008A27F9">
      <w:r w:rsidRPr="00945A06">
        <w:t xml:space="preserve">De los datos medidos, puede estimarse </w:t>
      </w:r>
      <w:r w:rsidRPr="00945A06">
        <w:sym w:font="Symbol" w:char="F074"/>
      </w:r>
      <w:r w:rsidRPr="00945A06">
        <w:rPr>
          <w:i/>
        </w:rPr>
        <w:t xml:space="preserve"> </w:t>
      </w:r>
      <w:r w:rsidRPr="00945A06">
        <w:t xml:space="preserve">para un valor eficaz de la dispersión del retardo, </w:t>
      </w:r>
      <w:r w:rsidRPr="00DA5DE8">
        <w:rPr>
          <w:i/>
          <w:iCs/>
        </w:rPr>
        <w:t>S</w:t>
      </w:r>
      <w:r w:rsidRPr="00945A06">
        <w:t>:</w:t>
      </w:r>
    </w:p>
    <w:p w14:paraId="7E37BBC2" w14:textId="34110AF5" w:rsidR="008A27F9" w:rsidRPr="00945A06" w:rsidRDefault="008A27F9" w:rsidP="008A27F9">
      <w:pPr>
        <w:pStyle w:val="Equation"/>
      </w:pPr>
      <w:r w:rsidRPr="00945A06">
        <w:tab/>
      </w:r>
      <w:r w:rsidRPr="00945A06">
        <w:tab/>
      </w:r>
      <w:r w:rsidR="0042117C" w:rsidRPr="0042117C">
        <w:rPr>
          <w:position w:val="-10"/>
        </w:rPr>
        <w:object w:dxaOrig="1359" w:dyaOrig="320" w14:anchorId="2554B4C8">
          <v:shape id="_x0000_i1108" type="#_x0000_t75" style="width:68.25pt;height:15.75pt" o:ole="">
            <v:imagedata r:id="rId188" o:title=""/>
          </v:shape>
          <o:OLEObject Type="Embed" ProgID="Equation.DSMT4" ShapeID="_x0000_i1108" DrawAspect="Content" ObjectID="_1788155415" r:id="rId189"/>
        </w:object>
      </w:r>
      <w:r w:rsidRPr="00945A06">
        <w:t>        ns</w:t>
      </w:r>
      <w:r w:rsidRPr="00945A06">
        <w:tab/>
        <w:t>(90)</w:t>
      </w:r>
    </w:p>
    <w:p w14:paraId="3B2B06ED" w14:textId="77777777" w:rsidR="008A27F9" w:rsidRPr="00945A06" w:rsidRDefault="008A27F9" w:rsidP="008A27F9">
      <w:r w:rsidRPr="00945A06">
        <w:t xml:space="preserve">Una relación lineal entre </w:t>
      </w:r>
      <w:r w:rsidRPr="00945A06">
        <w:sym w:font="Symbol" w:char="F074"/>
      </w:r>
      <w:r w:rsidRPr="00945A06">
        <w:t xml:space="preserve"> y </w:t>
      </w:r>
      <w:r w:rsidRPr="00DA5DE8">
        <w:rPr>
          <w:i/>
          <w:iCs/>
        </w:rPr>
        <w:t>S</w:t>
      </w:r>
      <w:r w:rsidRPr="00945A06">
        <w:t xml:space="preserve"> sólo es válida para el caso de LoS.</w:t>
      </w:r>
    </w:p>
    <w:p w14:paraId="7CB578E7" w14:textId="77777777" w:rsidR="008A27F9" w:rsidRPr="00945A06" w:rsidRDefault="008A27F9" w:rsidP="008A27F9">
      <w:r w:rsidRPr="00945A06">
        <w:t xml:space="preserve">A partir del mismo conjunto de mediciones se han podido caracterizar también las propiedades instantáneas del perfil de retardo. La energía que llega en los primeros 40 ns tiene una distribución de Rice con un factor </w:t>
      </w:r>
      <w:r w:rsidRPr="00DA5DE8">
        <w:rPr>
          <w:i/>
          <w:iCs/>
        </w:rPr>
        <w:t>K</w:t>
      </w:r>
      <w:r w:rsidRPr="00945A06">
        <w:t xml:space="preserve"> de 6 a 9 dB, aproximadamente, mientras que la energía que llega más tarde tiene una distribución de Rayleigh o de Rice con un factor </w:t>
      </w:r>
      <w:r w:rsidRPr="00DA5DE8">
        <w:rPr>
          <w:i/>
          <w:iCs/>
        </w:rPr>
        <w:t>K</w:t>
      </w:r>
      <w:r w:rsidRPr="00945A06">
        <w:t xml:space="preserve"> de hasta unos 3 dB. (Véase la Recomendación UIT</w:t>
      </w:r>
      <w:r w:rsidRPr="00945A06">
        <w:noBreakHyphen/>
        <w:t>R P.1057 para las definiciones de distribuciones de probabilidad.)</w:t>
      </w:r>
    </w:p>
    <w:p w14:paraId="58EC28B5" w14:textId="77777777" w:rsidR="008A27F9" w:rsidRPr="00945A06" w:rsidRDefault="008A27F9" w:rsidP="008A27F9">
      <w:pPr>
        <w:pStyle w:val="Heading4"/>
        <w:rPr>
          <w:lang w:eastAsia="ja-JP"/>
        </w:rPr>
      </w:pPr>
      <w:r w:rsidRPr="00945A06">
        <w:rPr>
          <w:lang w:eastAsia="ja-JP"/>
        </w:rPr>
        <w:lastRenderedPageBreak/>
        <w:t>5.1.2.2</w:t>
      </w:r>
      <w:r w:rsidRPr="00945A06">
        <w:rPr>
          <w:lang w:eastAsia="ja-JP"/>
        </w:rPr>
        <w:tab/>
        <w:t>Caso de antena directiva</w:t>
      </w:r>
    </w:p>
    <w:p w14:paraId="76E28C14" w14:textId="77777777" w:rsidR="008A27F9" w:rsidRPr="00945A06" w:rsidRDefault="008A27F9" w:rsidP="008A27F9">
      <w:pPr>
        <w:rPr>
          <w:lang w:eastAsia="ja-JP"/>
        </w:rPr>
      </w:pPr>
      <w:r w:rsidRPr="00945A06">
        <w:rPr>
          <w:lang w:eastAsia="ja-JP"/>
        </w:rPr>
        <w:t>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directividad de la antena en modelos multitrayecto.</w:t>
      </w:r>
    </w:p>
    <w:p w14:paraId="6C24E3C8" w14:textId="58176692" w:rsidR="008A27F9" w:rsidRPr="00945A06" w:rsidRDefault="008A27F9" w:rsidP="008A27F9">
      <w:pPr>
        <w:rPr>
          <w:rFonts w:eastAsia="SimSun"/>
          <w:color w:val="000000"/>
          <w:lang w:eastAsia="ko-KR"/>
        </w:rPr>
      </w:pPr>
      <w:r w:rsidRPr="00945A06">
        <w:t>Cabe esperar que los sistemas de radiocomunicaciones en ondas milimétricas utilicen antenas direccionales con polarización única o doble. En el Cuadro</w:t>
      </w:r>
      <w:r w:rsidR="00DA5DE8">
        <w:t> </w:t>
      </w:r>
      <w:r w:rsidRPr="00945A06">
        <w:rPr>
          <w:rFonts w:eastAsia="Malgun Gothic"/>
          <w:lang w:eastAsia="ko-KR"/>
        </w:rPr>
        <w:t>13</w:t>
      </w:r>
      <w:r w:rsidRPr="00945A06">
        <w:t xml:space="preserve"> figuran los valores eficaces de la dispersión del retardo obtenidos entre 25 y 73</w:t>
      </w:r>
      <w:r w:rsidR="00DA5DE8">
        <w:t> </w:t>
      </w:r>
      <w:r w:rsidRPr="00945A06">
        <w:t xml:space="preserve">GHz utilizando antenas con polarización doble o una única antena polarizada en la </w:t>
      </w:r>
      <w:r w:rsidR="004C7888">
        <w:t>E</w:t>
      </w:r>
      <w:r w:rsidRPr="00945A06">
        <w:t>stación</w:t>
      </w:r>
      <w:r w:rsidR="004C7888">
        <w:t> </w:t>
      </w:r>
      <w:r w:rsidRPr="00945A06">
        <w:t xml:space="preserve">1 y en la </w:t>
      </w:r>
      <w:r w:rsidR="004C7888">
        <w:t>E</w:t>
      </w:r>
      <w:r w:rsidRPr="00945A06">
        <w:t>stación</w:t>
      </w:r>
      <w:r w:rsidR="004C7888">
        <w:t> </w:t>
      </w:r>
      <w:r w:rsidRPr="00945A06">
        <w:t>2. Para calcular el valor eficaz de la dispersión del retardo se utilizó un valor umbral de 20</w:t>
      </w:r>
      <w:r w:rsidR="004C7888">
        <w:t> </w:t>
      </w:r>
      <w:r w:rsidRPr="00945A06">
        <w:t>dB</w:t>
      </w:r>
      <w:r w:rsidRPr="00945A06">
        <w:rPr>
          <w:rFonts w:eastAsia="SimSun"/>
          <w:color w:val="000000"/>
          <w:lang w:eastAsia="ko-KR"/>
        </w:rPr>
        <w:t>.</w:t>
      </w:r>
    </w:p>
    <w:p w14:paraId="5E436E0F" w14:textId="77777777" w:rsidR="008A27F9" w:rsidRPr="00945A06" w:rsidRDefault="008A27F9" w:rsidP="008A27F9">
      <w:pPr>
        <w:pStyle w:val="TableNo"/>
        <w:rPr>
          <w:rFonts w:eastAsia="Malgun Gothic"/>
          <w:caps/>
          <w:lang w:eastAsia="ko-KR"/>
        </w:rPr>
      </w:pPr>
      <w:r w:rsidRPr="00945A06">
        <w:rPr>
          <w:lang w:eastAsia="ja-JP"/>
        </w:rPr>
        <w:t>CUADRO </w:t>
      </w:r>
      <w:r w:rsidRPr="00945A06">
        <w:rPr>
          <w:rFonts w:eastAsia="Malgun Gothic"/>
          <w:lang w:eastAsia="ko-KR"/>
        </w:rPr>
        <w:t>13</w:t>
      </w:r>
    </w:p>
    <w:p w14:paraId="5BE21FC5" w14:textId="77777777" w:rsidR="008A27F9" w:rsidRPr="00945A06" w:rsidRDefault="008A27F9" w:rsidP="008A27F9">
      <w:pPr>
        <w:pStyle w:val="Tabletitle"/>
        <w:rPr>
          <w:lang w:eastAsia="ja-JP"/>
        </w:rPr>
      </w:pPr>
      <w:r w:rsidRPr="00945A06">
        <w:rPr>
          <w:lang w:eastAsia="ja-JP"/>
        </w:rPr>
        <w:t>Valores eficaces típicos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602"/>
        <w:gridCol w:w="868"/>
        <w:gridCol w:w="560"/>
        <w:gridCol w:w="630"/>
        <w:gridCol w:w="812"/>
        <w:gridCol w:w="868"/>
        <w:gridCol w:w="867"/>
        <w:gridCol w:w="938"/>
        <w:gridCol w:w="1022"/>
        <w:gridCol w:w="616"/>
        <w:gridCol w:w="685"/>
      </w:tblGrid>
      <w:tr w:rsidR="008A27F9" w:rsidRPr="00900A43" w14:paraId="251C44A8" w14:textId="77777777" w:rsidTr="00D82B9C">
        <w:trPr>
          <w:jc w:val="center"/>
        </w:trPr>
        <w:tc>
          <w:tcPr>
            <w:tcW w:w="8338" w:type="dxa"/>
            <w:gridSpan w:val="10"/>
            <w:vAlign w:val="center"/>
          </w:tcPr>
          <w:p w14:paraId="0CE9BF1B" w14:textId="77777777" w:rsidR="008A27F9" w:rsidRPr="00945A06" w:rsidRDefault="008A27F9" w:rsidP="00C1798D">
            <w:pPr>
              <w:pStyle w:val="Tablehead"/>
              <w:keepLines/>
              <w:rPr>
                <w:sz w:val="16"/>
                <w:szCs w:val="16"/>
              </w:rPr>
            </w:pPr>
            <w:r w:rsidRPr="00945A06">
              <w:rPr>
                <w:sz w:val="16"/>
                <w:szCs w:val="16"/>
                <w:lang w:eastAsia="ja-JP"/>
              </w:rPr>
              <w:t>Condiciones de la medición</w:t>
            </w:r>
          </w:p>
        </w:tc>
        <w:tc>
          <w:tcPr>
            <w:tcW w:w="1301" w:type="dxa"/>
            <w:gridSpan w:val="2"/>
            <w:vAlign w:val="center"/>
          </w:tcPr>
          <w:p w14:paraId="7E552FEB" w14:textId="77777777" w:rsidR="008A27F9" w:rsidRPr="00945A06" w:rsidRDefault="008A27F9" w:rsidP="00C1798D">
            <w:pPr>
              <w:pStyle w:val="Tablehead"/>
              <w:keepLines/>
              <w:rPr>
                <w:sz w:val="16"/>
                <w:szCs w:val="16"/>
                <w:lang w:eastAsia="ja-JP"/>
              </w:rPr>
            </w:pPr>
            <w:r w:rsidRPr="00F60E10">
              <w:rPr>
                <w:sz w:val="16"/>
                <w:szCs w:val="16"/>
                <w:lang w:eastAsia="ja-JP"/>
              </w:rPr>
              <w:t>Valor eficaz de la dispersión del retardo (ns)</w:t>
            </w:r>
          </w:p>
        </w:tc>
      </w:tr>
      <w:tr w:rsidR="008A27F9" w:rsidRPr="00945A06" w14:paraId="4BF8F29A" w14:textId="77777777" w:rsidTr="00D82B9C">
        <w:trPr>
          <w:jc w:val="center"/>
        </w:trPr>
        <w:tc>
          <w:tcPr>
            <w:tcW w:w="1171" w:type="dxa"/>
            <w:vAlign w:val="center"/>
          </w:tcPr>
          <w:p w14:paraId="4882A54A"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Zona</w:t>
            </w:r>
          </w:p>
        </w:tc>
        <w:tc>
          <w:tcPr>
            <w:tcW w:w="602" w:type="dxa"/>
            <w:vAlign w:val="center"/>
          </w:tcPr>
          <w:p w14:paraId="570BF3EE"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Caso</w:t>
            </w:r>
          </w:p>
        </w:tc>
        <w:tc>
          <w:tcPr>
            <w:tcW w:w="868" w:type="dxa"/>
            <w:vAlign w:val="center"/>
          </w:tcPr>
          <w:p w14:paraId="0099C875" w14:textId="77777777" w:rsidR="008A27F9" w:rsidRPr="00F60E10" w:rsidRDefault="008A27F9" w:rsidP="00F60E10">
            <w:pPr>
              <w:pStyle w:val="Tablehead"/>
              <w:keepLines/>
              <w:ind w:leftChars="-20" w:left="-48"/>
              <w:rPr>
                <w:sz w:val="16"/>
                <w:szCs w:val="16"/>
                <w:lang w:eastAsia="ja-JP"/>
              </w:rPr>
            </w:pPr>
            <w:r w:rsidRPr="00F60E10">
              <w:rPr>
                <w:i/>
                <w:iCs/>
                <w:sz w:val="16"/>
                <w:szCs w:val="16"/>
                <w:lang w:eastAsia="ja-JP"/>
              </w:rPr>
              <w:t>f</w:t>
            </w:r>
            <w:r w:rsidRPr="00F60E10">
              <w:rPr>
                <w:sz w:val="16"/>
                <w:szCs w:val="16"/>
                <w:lang w:eastAsia="ja-JP"/>
              </w:rPr>
              <w:br/>
              <w:t>(GHz)</w:t>
            </w:r>
          </w:p>
        </w:tc>
        <w:tc>
          <w:tcPr>
            <w:tcW w:w="560" w:type="dxa"/>
            <w:vAlign w:val="center"/>
          </w:tcPr>
          <w:p w14:paraId="26ABDF90" w14:textId="77777777" w:rsidR="008A27F9" w:rsidRPr="00F60E10" w:rsidRDefault="008A27F9" w:rsidP="00F60E10">
            <w:pPr>
              <w:pStyle w:val="Tablehead"/>
              <w:keepLines/>
              <w:ind w:leftChars="-20" w:left="-48"/>
              <w:rPr>
                <w:sz w:val="16"/>
                <w:szCs w:val="16"/>
                <w:lang w:eastAsia="ja-JP"/>
              </w:rPr>
            </w:pPr>
            <w:r w:rsidRPr="00F60E10">
              <w:rPr>
                <w:i/>
                <w:iCs/>
                <w:sz w:val="16"/>
                <w:szCs w:val="16"/>
                <w:lang w:eastAsia="ja-JP"/>
              </w:rPr>
              <w:t>h</w:t>
            </w:r>
            <w:r w:rsidRPr="00F60E10">
              <w:rPr>
                <w:sz w:val="16"/>
                <w:szCs w:val="16"/>
                <w:vertAlign w:val="subscript"/>
                <w:lang w:eastAsia="ja-JP"/>
              </w:rPr>
              <w:t>1</w:t>
            </w:r>
            <w:r w:rsidRPr="00F60E10">
              <w:rPr>
                <w:sz w:val="16"/>
                <w:szCs w:val="16"/>
                <w:lang w:eastAsia="ja-JP"/>
              </w:rPr>
              <w:br/>
              <w:t>(m)</w:t>
            </w:r>
          </w:p>
        </w:tc>
        <w:tc>
          <w:tcPr>
            <w:tcW w:w="630" w:type="dxa"/>
            <w:vAlign w:val="center"/>
          </w:tcPr>
          <w:p w14:paraId="2AAC4D7D" w14:textId="77777777" w:rsidR="008A27F9" w:rsidRPr="00F60E10" w:rsidRDefault="008A27F9" w:rsidP="00F60E10">
            <w:pPr>
              <w:pStyle w:val="Tablehead"/>
              <w:keepLines/>
              <w:ind w:leftChars="-20" w:left="-48"/>
              <w:rPr>
                <w:sz w:val="16"/>
                <w:szCs w:val="16"/>
                <w:lang w:eastAsia="ja-JP"/>
              </w:rPr>
            </w:pPr>
            <w:r w:rsidRPr="00F60E10">
              <w:rPr>
                <w:i/>
                <w:iCs/>
                <w:sz w:val="16"/>
                <w:szCs w:val="16"/>
                <w:lang w:eastAsia="ja-JP"/>
              </w:rPr>
              <w:t>h</w:t>
            </w:r>
            <w:r w:rsidRPr="00F60E10">
              <w:rPr>
                <w:sz w:val="16"/>
                <w:szCs w:val="16"/>
                <w:vertAlign w:val="subscript"/>
                <w:lang w:eastAsia="ja-JP"/>
              </w:rPr>
              <w:t>2</w:t>
            </w:r>
            <w:r w:rsidRPr="00F60E10">
              <w:rPr>
                <w:sz w:val="16"/>
                <w:szCs w:val="16"/>
                <w:lang w:eastAsia="ja-JP"/>
              </w:rPr>
              <w:br/>
              <w:t>(m)</w:t>
            </w:r>
          </w:p>
        </w:tc>
        <w:tc>
          <w:tcPr>
            <w:tcW w:w="812" w:type="dxa"/>
            <w:vAlign w:val="center"/>
          </w:tcPr>
          <w:p w14:paraId="2F257FE7"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Distancia (m)</w:t>
            </w:r>
          </w:p>
        </w:tc>
        <w:tc>
          <w:tcPr>
            <w:tcW w:w="868" w:type="dxa"/>
            <w:vAlign w:val="center"/>
          </w:tcPr>
          <w:p w14:paraId="4CA887B0" w14:textId="31993033" w:rsidR="008A27F9" w:rsidRPr="00F60E10" w:rsidRDefault="008A27F9" w:rsidP="00F60E10">
            <w:pPr>
              <w:pStyle w:val="Tablehead"/>
              <w:keepLines/>
              <w:ind w:leftChars="-20" w:left="-48"/>
              <w:rPr>
                <w:sz w:val="16"/>
                <w:szCs w:val="16"/>
                <w:lang w:eastAsia="ja-JP"/>
              </w:rPr>
            </w:pPr>
            <w:r w:rsidRPr="00F60E10">
              <w:rPr>
                <w:sz w:val="16"/>
                <w:szCs w:val="16"/>
                <w:lang w:eastAsia="ja-JP"/>
              </w:rPr>
              <w:t>Ancho del haz Tx (grados)</w:t>
            </w:r>
          </w:p>
        </w:tc>
        <w:tc>
          <w:tcPr>
            <w:tcW w:w="867" w:type="dxa"/>
            <w:vAlign w:val="center"/>
          </w:tcPr>
          <w:p w14:paraId="786A470F" w14:textId="2AC481EA" w:rsidR="008A27F9" w:rsidRPr="00F60E10" w:rsidRDefault="008A27F9" w:rsidP="00F60E10">
            <w:pPr>
              <w:pStyle w:val="Tablehead"/>
              <w:keepLines/>
              <w:ind w:leftChars="-20" w:left="-48"/>
              <w:rPr>
                <w:sz w:val="16"/>
                <w:szCs w:val="16"/>
                <w:lang w:eastAsia="ja-JP"/>
              </w:rPr>
            </w:pPr>
            <w:r w:rsidRPr="00F60E10">
              <w:rPr>
                <w:sz w:val="16"/>
                <w:szCs w:val="16"/>
                <w:lang w:eastAsia="ja-JP"/>
              </w:rPr>
              <w:t>Ancho del haz Rx (grados)</w:t>
            </w:r>
          </w:p>
        </w:tc>
        <w:tc>
          <w:tcPr>
            <w:tcW w:w="938" w:type="dxa"/>
            <w:vAlign w:val="center"/>
          </w:tcPr>
          <w:p w14:paraId="203503FC"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Resolución del retardo (ns)</w:t>
            </w:r>
          </w:p>
        </w:tc>
        <w:tc>
          <w:tcPr>
            <w:tcW w:w="1022" w:type="dxa"/>
            <w:vAlign w:val="center"/>
          </w:tcPr>
          <w:p w14:paraId="2CE6A600" w14:textId="77777777" w:rsidR="008A27F9" w:rsidRPr="00F60E10" w:rsidRDefault="008A27F9" w:rsidP="00F60E10">
            <w:pPr>
              <w:pStyle w:val="Tablehead"/>
              <w:keepLines/>
              <w:spacing w:before="40" w:after="40"/>
              <w:ind w:leftChars="-20" w:left="-48"/>
              <w:rPr>
                <w:sz w:val="16"/>
                <w:szCs w:val="16"/>
                <w:lang w:eastAsia="ja-JP"/>
              </w:rPr>
            </w:pPr>
            <w:r w:rsidRPr="00F60E10">
              <w:rPr>
                <w:sz w:val="16"/>
                <w:szCs w:val="16"/>
                <w:lang w:eastAsia="ja-JP"/>
              </w:rPr>
              <w:t>Polarización</w:t>
            </w:r>
          </w:p>
        </w:tc>
        <w:tc>
          <w:tcPr>
            <w:tcW w:w="616" w:type="dxa"/>
            <w:vAlign w:val="center"/>
          </w:tcPr>
          <w:p w14:paraId="277B2478"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50%</w:t>
            </w:r>
          </w:p>
        </w:tc>
        <w:tc>
          <w:tcPr>
            <w:tcW w:w="685" w:type="dxa"/>
            <w:vAlign w:val="center"/>
          </w:tcPr>
          <w:p w14:paraId="3A32DA99" w14:textId="77777777" w:rsidR="008A27F9" w:rsidRPr="00F60E10" w:rsidRDefault="008A27F9" w:rsidP="00F60E10">
            <w:pPr>
              <w:pStyle w:val="Tablehead"/>
              <w:keepLines/>
              <w:ind w:leftChars="-20" w:left="-48"/>
              <w:rPr>
                <w:sz w:val="16"/>
                <w:szCs w:val="16"/>
                <w:lang w:eastAsia="ja-JP"/>
              </w:rPr>
            </w:pPr>
            <w:r w:rsidRPr="00F60E10">
              <w:rPr>
                <w:sz w:val="16"/>
                <w:szCs w:val="16"/>
                <w:lang w:eastAsia="ja-JP"/>
              </w:rPr>
              <w:t>95%</w:t>
            </w:r>
          </w:p>
        </w:tc>
      </w:tr>
      <w:tr w:rsidR="008A27F9" w:rsidRPr="00945A06" w14:paraId="3BF3E953" w14:textId="77777777" w:rsidTr="00D82B9C">
        <w:trPr>
          <w:jc w:val="center"/>
        </w:trPr>
        <w:tc>
          <w:tcPr>
            <w:tcW w:w="1171" w:type="dxa"/>
            <w:vMerge w:val="restart"/>
            <w:shd w:val="clear" w:color="auto" w:fill="auto"/>
            <w:vAlign w:val="center"/>
          </w:tcPr>
          <w:p w14:paraId="287FE1AD" w14:textId="77777777" w:rsidR="008A27F9" w:rsidRPr="00F60E10" w:rsidRDefault="008A27F9" w:rsidP="00F60E10">
            <w:pPr>
              <w:pStyle w:val="Tabletext"/>
              <w:jc w:val="center"/>
              <w:rPr>
                <w:sz w:val="16"/>
                <w:szCs w:val="16"/>
                <w:lang w:eastAsia="ja-JP"/>
              </w:rPr>
            </w:pPr>
            <w:r w:rsidRPr="00F60E10">
              <w:rPr>
                <w:sz w:val="16"/>
                <w:szCs w:val="16"/>
                <w:lang w:eastAsia="ja-JP"/>
              </w:rPr>
              <w:t>Urbana de construcciones bajas</w:t>
            </w:r>
          </w:p>
        </w:tc>
        <w:tc>
          <w:tcPr>
            <w:tcW w:w="602" w:type="dxa"/>
            <w:vMerge w:val="restart"/>
            <w:shd w:val="clear" w:color="auto" w:fill="auto"/>
            <w:vAlign w:val="center"/>
          </w:tcPr>
          <w:p w14:paraId="4D017A9F" w14:textId="77777777" w:rsidR="008A27F9" w:rsidRPr="00F60E10" w:rsidRDefault="008A27F9" w:rsidP="00F60E10">
            <w:pPr>
              <w:pStyle w:val="Tabletext"/>
              <w:jc w:val="center"/>
              <w:rPr>
                <w:sz w:val="16"/>
                <w:szCs w:val="16"/>
                <w:lang w:eastAsia="ja-JP"/>
              </w:rPr>
            </w:pPr>
            <w:r w:rsidRPr="00F60E10">
              <w:rPr>
                <w:sz w:val="16"/>
                <w:szCs w:val="16"/>
                <w:lang w:eastAsia="ja-JP"/>
              </w:rPr>
              <w:t>LoS</w:t>
            </w:r>
          </w:p>
        </w:tc>
        <w:tc>
          <w:tcPr>
            <w:tcW w:w="868" w:type="dxa"/>
            <w:vMerge w:val="restart"/>
            <w:shd w:val="clear" w:color="auto" w:fill="auto"/>
            <w:vAlign w:val="center"/>
          </w:tcPr>
          <w:p w14:paraId="4CC9F842" w14:textId="77777777" w:rsidR="008A27F9" w:rsidRPr="00F60E10" w:rsidRDefault="008A27F9" w:rsidP="00F60E10">
            <w:pPr>
              <w:pStyle w:val="Tabletext"/>
              <w:jc w:val="center"/>
              <w:rPr>
                <w:sz w:val="16"/>
                <w:szCs w:val="16"/>
                <w:lang w:eastAsia="ja-JP"/>
              </w:rPr>
            </w:pPr>
            <w:r w:rsidRPr="00F60E10">
              <w:rPr>
                <w:sz w:val="16"/>
                <w:szCs w:val="16"/>
                <w:lang w:eastAsia="ja-JP"/>
              </w:rPr>
              <w:t>25,5-28,5</w:t>
            </w:r>
          </w:p>
        </w:tc>
        <w:tc>
          <w:tcPr>
            <w:tcW w:w="560" w:type="dxa"/>
            <w:vMerge w:val="restart"/>
            <w:shd w:val="clear" w:color="auto" w:fill="auto"/>
            <w:vAlign w:val="center"/>
          </w:tcPr>
          <w:p w14:paraId="7B45D54A"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vMerge w:val="restart"/>
            <w:shd w:val="clear" w:color="auto" w:fill="auto"/>
            <w:vAlign w:val="center"/>
          </w:tcPr>
          <w:p w14:paraId="41146581" w14:textId="77777777" w:rsidR="008A27F9" w:rsidRPr="00F60E10" w:rsidRDefault="008A27F9" w:rsidP="00F60E10">
            <w:pPr>
              <w:pStyle w:val="Tabletext"/>
              <w:jc w:val="center"/>
              <w:rPr>
                <w:sz w:val="16"/>
                <w:szCs w:val="16"/>
                <w:lang w:eastAsia="ja-JP"/>
              </w:rPr>
            </w:pPr>
            <w:r w:rsidRPr="00F60E10">
              <w:rPr>
                <w:sz w:val="16"/>
                <w:szCs w:val="16"/>
                <w:lang w:eastAsia="ja-JP"/>
              </w:rPr>
              <w:t>1,6</w:t>
            </w:r>
          </w:p>
        </w:tc>
        <w:tc>
          <w:tcPr>
            <w:tcW w:w="812" w:type="dxa"/>
            <w:vMerge w:val="restart"/>
            <w:shd w:val="clear" w:color="auto" w:fill="auto"/>
            <w:vAlign w:val="center"/>
          </w:tcPr>
          <w:p w14:paraId="4686D5D0" w14:textId="77777777" w:rsidR="008A27F9" w:rsidRPr="00F60E10" w:rsidRDefault="008A27F9" w:rsidP="00F60E10">
            <w:pPr>
              <w:pStyle w:val="Tabletext"/>
              <w:jc w:val="center"/>
              <w:rPr>
                <w:sz w:val="16"/>
                <w:szCs w:val="16"/>
                <w:lang w:eastAsia="ja-JP"/>
              </w:rPr>
            </w:pPr>
            <w:r w:rsidRPr="00F60E10">
              <w:rPr>
                <w:sz w:val="16"/>
                <w:szCs w:val="16"/>
                <w:lang w:eastAsia="ja-JP"/>
              </w:rPr>
              <w:t>18-140</w:t>
            </w:r>
          </w:p>
        </w:tc>
        <w:tc>
          <w:tcPr>
            <w:tcW w:w="868" w:type="dxa"/>
            <w:vMerge w:val="restart"/>
            <w:shd w:val="clear" w:color="auto" w:fill="auto"/>
            <w:vAlign w:val="center"/>
          </w:tcPr>
          <w:p w14:paraId="3DC55F22" w14:textId="77777777" w:rsidR="008A27F9" w:rsidRPr="00F60E10" w:rsidRDefault="008A27F9" w:rsidP="00F60E10">
            <w:pPr>
              <w:pStyle w:val="Tabletext"/>
              <w:jc w:val="center"/>
              <w:rPr>
                <w:sz w:val="16"/>
                <w:szCs w:val="16"/>
                <w:lang w:eastAsia="ja-JP"/>
              </w:rPr>
            </w:pPr>
            <w:r w:rsidRPr="00F60E10">
              <w:rPr>
                <w:sz w:val="16"/>
                <w:szCs w:val="16"/>
                <w:lang w:eastAsia="ja-JP"/>
              </w:rPr>
              <w:t>33</w:t>
            </w:r>
          </w:p>
        </w:tc>
        <w:tc>
          <w:tcPr>
            <w:tcW w:w="867" w:type="dxa"/>
            <w:vMerge w:val="restart"/>
            <w:shd w:val="clear" w:color="auto" w:fill="auto"/>
            <w:vAlign w:val="center"/>
          </w:tcPr>
          <w:p w14:paraId="57DF7BA2" w14:textId="77777777" w:rsidR="008A27F9" w:rsidRPr="00F60E10" w:rsidRDefault="008A27F9" w:rsidP="00F60E10">
            <w:pPr>
              <w:pStyle w:val="Tabletext"/>
              <w:jc w:val="center"/>
              <w:rPr>
                <w:sz w:val="16"/>
                <w:szCs w:val="16"/>
                <w:lang w:eastAsia="ja-JP"/>
              </w:rPr>
            </w:pPr>
            <w:r w:rsidRPr="00F60E10">
              <w:rPr>
                <w:sz w:val="16"/>
                <w:szCs w:val="16"/>
                <w:lang w:eastAsia="ja-JP"/>
              </w:rPr>
              <w:t>Omni</w:t>
            </w:r>
          </w:p>
        </w:tc>
        <w:tc>
          <w:tcPr>
            <w:tcW w:w="938" w:type="dxa"/>
            <w:vMerge w:val="restart"/>
            <w:shd w:val="clear" w:color="auto" w:fill="auto"/>
            <w:vAlign w:val="center"/>
          </w:tcPr>
          <w:p w14:paraId="3396DF5A" w14:textId="77777777" w:rsidR="008A27F9" w:rsidRPr="00F60E10" w:rsidRDefault="008A27F9" w:rsidP="00F60E10">
            <w:pPr>
              <w:pStyle w:val="Tabletext"/>
              <w:jc w:val="center"/>
              <w:rPr>
                <w:sz w:val="16"/>
                <w:szCs w:val="16"/>
                <w:lang w:eastAsia="ja-JP"/>
              </w:rPr>
            </w:pPr>
            <w:r w:rsidRPr="00F60E10">
              <w:rPr>
                <w:sz w:val="16"/>
                <w:szCs w:val="16"/>
                <w:lang w:eastAsia="ja-JP"/>
              </w:rPr>
              <w:t>0,5</w:t>
            </w:r>
          </w:p>
        </w:tc>
        <w:tc>
          <w:tcPr>
            <w:tcW w:w="1022" w:type="dxa"/>
            <w:shd w:val="clear" w:color="auto" w:fill="auto"/>
            <w:vAlign w:val="center"/>
          </w:tcPr>
          <w:p w14:paraId="3E034FF2" w14:textId="77777777" w:rsidR="008A27F9" w:rsidRPr="00F60E10" w:rsidRDefault="008A27F9" w:rsidP="00F60E10">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shd w:val="clear" w:color="auto" w:fill="auto"/>
            <w:vAlign w:val="center"/>
          </w:tcPr>
          <w:p w14:paraId="201EBEFF" w14:textId="77777777" w:rsidR="008A27F9" w:rsidRPr="00F60E10" w:rsidRDefault="008A27F9" w:rsidP="00F60E10">
            <w:pPr>
              <w:pStyle w:val="Tabletext"/>
              <w:jc w:val="center"/>
              <w:rPr>
                <w:sz w:val="16"/>
                <w:szCs w:val="16"/>
                <w:lang w:eastAsia="ja-JP"/>
              </w:rPr>
            </w:pPr>
            <w:r w:rsidRPr="00F60E10">
              <w:rPr>
                <w:sz w:val="16"/>
                <w:szCs w:val="16"/>
                <w:lang w:eastAsia="ja-JP"/>
              </w:rPr>
              <w:t>3,5</w:t>
            </w:r>
          </w:p>
        </w:tc>
        <w:tc>
          <w:tcPr>
            <w:tcW w:w="685" w:type="dxa"/>
            <w:tcBorders>
              <w:bottom w:val="single" w:sz="4" w:space="0" w:color="auto"/>
            </w:tcBorders>
            <w:shd w:val="clear" w:color="auto" w:fill="auto"/>
            <w:vAlign w:val="center"/>
          </w:tcPr>
          <w:p w14:paraId="56920C6F" w14:textId="77777777" w:rsidR="008A27F9" w:rsidRPr="00F60E10" w:rsidRDefault="008A27F9" w:rsidP="00F60E10">
            <w:pPr>
              <w:pStyle w:val="Tabletext"/>
              <w:jc w:val="center"/>
              <w:rPr>
                <w:sz w:val="16"/>
                <w:szCs w:val="16"/>
                <w:lang w:eastAsia="ja-JP"/>
              </w:rPr>
            </w:pPr>
            <w:r w:rsidRPr="00F60E10">
              <w:rPr>
                <w:sz w:val="16"/>
                <w:szCs w:val="16"/>
                <w:lang w:eastAsia="ja-JP"/>
              </w:rPr>
              <w:t>43,6</w:t>
            </w:r>
          </w:p>
        </w:tc>
      </w:tr>
      <w:tr w:rsidR="008A27F9" w:rsidRPr="00945A06" w14:paraId="0D8774E1" w14:textId="77777777" w:rsidTr="00D82B9C">
        <w:trPr>
          <w:jc w:val="center"/>
        </w:trPr>
        <w:tc>
          <w:tcPr>
            <w:tcW w:w="1171" w:type="dxa"/>
            <w:vMerge/>
            <w:shd w:val="clear" w:color="auto" w:fill="auto"/>
            <w:vAlign w:val="center"/>
          </w:tcPr>
          <w:p w14:paraId="174AD751" w14:textId="77777777" w:rsidR="008A27F9" w:rsidRPr="00945A06" w:rsidRDefault="008A27F9" w:rsidP="00C1798D">
            <w:pPr>
              <w:pStyle w:val="Tabletext"/>
              <w:keepNext/>
              <w:keepLines/>
              <w:jc w:val="center"/>
              <w:rPr>
                <w:rFonts w:eastAsiaTheme="minorEastAsia"/>
                <w:sz w:val="16"/>
                <w:szCs w:val="16"/>
                <w:lang w:eastAsia="ko-KR"/>
              </w:rPr>
            </w:pPr>
          </w:p>
        </w:tc>
        <w:tc>
          <w:tcPr>
            <w:tcW w:w="602" w:type="dxa"/>
            <w:vMerge/>
            <w:shd w:val="clear" w:color="auto" w:fill="auto"/>
            <w:vAlign w:val="center"/>
          </w:tcPr>
          <w:p w14:paraId="2D3300D0"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18B302DB" w14:textId="77777777" w:rsidR="008A27F9" w:rsidRPr="00F60E10" w:rsidRDefault="008A27F9" w:rsidP="00F60E10">
            <w:pPr>
              <w:pStyle w:val="Tabletext"/>
              <w:jc w:val="center"/>
              <w:rPr>
                <w:sz w:val="16"/>
                <w:szCs w:val="16"/>
                <w:lang w:eastAsia="ja-JP"/>
              </w:rPr>
            </w:pPr>
          </w:p>
        </w:tc>
        <w:tc>
          <w:tcPr>
            <w:tcW w:w="560" w:type="dxa"/>
            <w:vMerge/>
            <w:shd w:val="clear" w:color="auto" w:fill="auto"/>
            <w:vAlign w:val="center"/>
          </w:tcPr>
          <w:p w14:paraId="2681567D" w14:textId="77777777" w:rsidR="008A27F9" w:rsidRPr="00F60E10" w:rsidRDefault="008A27F9" w:rsidP="00F60E10">
            <w:pPr>
              <w:pStyle w:val="Tabletext"/>
              <w:jc w:val="center"/>
              <w:rPr>
                <w:sz w:val="16"/>
                <w:szCs w:val="16"/>
                <w:lang w:eastAsia="ja-JP"/>
              </w:rPr>
            </w:pPr>
          </w:p>
        </w:tc>
        <w:tc>
          <w:tcPr>
            <w:tcW w:w="630" w:type="dxa"/>
            <w:vMerge/>
            <w:shd w:val="clear" w:color="auto" w:fill="auto"/>
            <w:vAlign w:val="center"/>
          </w:tcPr>
          <w:p w14:paraId="4ADFC576" w14:textId="77777777" w:rsidR="008A27F9" w:rsidRPr="00F60E10" w:rsidRDefault="008A27F9" w:rsidP="00F60E10">
            <w:pPr>
              <w:pStyle w:val="Tabletext"/>
              <w:jc w:val="center"/>
              <w:rPr>
                <w:sz w:val="16"/>
                <w:szCs w:val="16"/>
                <w:lang w:eastAsia="ja-JP"/>
              </w:rPr>
            </w:pPr>
          </w:p>
        </w:tc>
        <w:tc>
          <w:tcPr>
            <w:tcW w:w="812" w:type="dxa"/>
            <w:vMerge/>
            <w:shd w:val="clear" w:color="auto" w:fill="auto"/>
            <w:vAlign w:val="center"/>
          </w:tcPr>
          <w:p w14:paraId="05A727B9" w14:textId="77777777" w:rsidR="008A27F9" w:rsidRPr="00F60E10" w:rsidRDefault="008A27F9" w:rsidP="00F60E10">
            <w:pPr>
              <w:pStyle w:val="Tabletext"/>
              <w:jc w:val="center"/>
              <w:rPr>
                <w:sz w:val="16"/>
                <w:szCs w:val="16"/>
                <w:lang w:eastAsia="ja-JP"/>
              </w:rPr>
            </w:pPr>
          </w:p>
        </w:tc>
        <w:tc>
          <w:tcPr>
            <w:tcW w:w="868" w:type="dxa"/>
            <w:vMerge/>
            <w:shd w:val="clear" w:color="auto" w:fill="auto"/>
            <w:vAlign w:val="center"/>
          </w:tcPr>
          <w:p w14:paraId="78AB8E3D" w14:textId="77777777" w:rsidR="008A27F9" w:rsidRPr="00F60E10" w:rsidRDefault="008A27F9" w:rsidP="00F60E10">
            <w:pPr>
              <w:pStyle w:val="Tabletext"/>
              <w:jc w:val="center"/>
              <w:rPr>
                <w:sz w:val="16"/>
                <w:szCs w:val="16"/>
                <w:lang w:eastAsia="ja-JP"/>
              </w:rPr>
            </w:pPr>
          </w:p>
        </w:tc>
        <w:tc>
          <w:tcPr>
            <w:tcW w:w="867" w:type="dxa"/>
            <w:vMerge/>
            <w:shd w:val="clear" w:color="auto" w:fill="auto"/>
            <w:vAlign w:val="center"/>
          </w:tcPr>
          <w:p w14:paraId="687CB68A" w14:textId="77777777" w:rsidR="008A27F9" w:rsidRPr="00F60E10" w:rsidRDefault="008A27F9" w:rsidP="00F60E10">
            <w:pPr>
              <w:pStyle w:val="Tabletext"/>
              <w:jc w:val="center"/>
              <w:rPr>
                <w:sz w:val="16"/>
                <w:szCs w:val="16"/>
                <w:lang w:eastAsia="ja-JP"/>
              </w:rPr>
            </w:pPr>
          </w:p>
        </w:tc>
        <w:tc>
          <w:tcPr>
            <w:tcW w:w="938" w:type="dxa"/>
            <w:vMerge/>
            <w:shd w:val="clear" w:color="auto" w:fill="auto"/>
            <w:vAlign w:val="center"/>
          </w:tcPr>
          <w:p w14:paraId="1373BA0E" w14:textId="77777777" w:rsidR="008A27F9" w:rsidRPr="00F60E10" w:rsidRDefault="008A27F9" w:rsidP="00F60E10">
            <w:pPr>
              <w:pStyle w:val="Tabletext"/>
              <w:jc w:val="center"/>
              <w:rPr>
                <w:sz w:val="16"/>
                <w:szCs w:val="16"/>
                <w:lang w:eastAsia="ja-JP"/>
              </w:rPr>
            </w:pPr>
          </w:p>
        </w:tc>
        <w:tc>
          <w:tcPr>
            <w:tcW w:w="1022" w:type="dxa"/>
            <w:shd w:val="clear" w:color="auto" w:fill="auto"/>
            <w:vAlign w:val="center"/>
          </w:tcPr>
          <w:p w14:paraId="59B57078" w14:textId="77777777" w:rsidR="008A27F9" w:rsidRPr="00F60E10" w:rsidRDefault="008A27F9" w:rsidP="00F60E10">
            <w:pPr>
              <w:pStyle w:val="Tabletext"/>
              <w:jc w:val="center"/>
              <w:rPr>
                <w:sz w:val="16"/>
                <w:szCs w:val="16"/>
                <w:lang w:eastAsia="ja-JP"/>
              </w:rPr>
            </w:pPr>
            <w:r w:rsidRPr="00F60E10">
              <w:rPr>
                <w:sz w:val="16"/>
                <w:szCs w:val="16"/>
                <w:lang w:eastAsia="ja-JP"/>
              </w:rPr>
              <w:t>HV</w:t>
            </w:r>
          </w:p>
        </w:tc>
        <w:tc>
          <w:tcPr>
            <w:tcW w:w="616" w:type="dxa"/>
            <w:tcBorders>
              <w:bottom w:val="single" w:sz="4" w:space="0" w:color="auto"/>
            </w:tcBorders>
            <w:shd w:val="clear" w:color="auto" w:fill="auto"/>
            <w:vAlign w:val="center"/>
          </w:tcPr>
          <w:p w14:paraId="20A88D14" w14:textId="77777777" w:rsidR="008A27F9" w:rsidRPr="00F60E10" w:rsidRDefault="008A27F9" w:rsidP="00F60E10">
            <w:pPr>
              <w:pStyle w:val="Tabletext"/>
              <w:jc w:val="center"/>
              <w:rPr>
                <w:sz w:val="16"/>
                <w:szCs w:val="16"/>
                <w:lang w:eastAsia="ja-JP"/>
              </w:rPr>
            </w:pPr>
            <w:r w:rsidRPr="00F60E10">
              <w:rPr>
                <w:sz w:val="16"/>
                <w:szCs w:val="16"/>
                <w:lang w:eastAsia="ja-JP"/>
              </w:rPr>
              <w:t>8,7</w:t>
            </w:r>
          </w:p>
        </w:tc>
        <w:tc>
          <w:tcPr>
            <w:tcW w:w="685" w:type="dxa"/>
            <w:tcBorders>
              <w:bottom w:val="single" w:sz="4" w:space="0" w:color="auto"/>
            </w:tcBorders>
            <w:shd w:val="clear" w:color="auto" w:fill="auto"/>
            <w:vAlign w:val="center"/>
          </w:tcPr>
          <w:p w14:paraId="7D38F7CD" w14:textId="77777777" w:rsidR="008A27F9" w:rsidRPr="00F60E10" w:rsidRDefault="008A27F9" w:rsidP="00F60E10">
            <w:pPr>
              <w:pStyle w:val="Tabletext"/>
              <w:jc w:val="center"/>
              <w:rPr>
                <w:sz w:val="16"/>
                <w:szCs w:val="16"/>
                <w:lang w:eastAsia="ja-JP"/>
              </w:rPr>
            </w:pPr>
            <w:r w:rsidRPr="00F60E10">
              <w:rPr>
                <w:sz w:val="16"/>
                <w:szCs w:val="16"/>
                <w:lang w:eastAsia="ja-JP"/>
              </w:rPr>
              <w:t>57</w:t>
            </w:r>
          </w:p>
        </w:tc>
      </w:tr>
      <w:tr w:rsidR="008A27F9" w:rsidRPr="00945A06" w14:paraId="753058E3" w14:textId="77777777" w:rsidTr="00D82B9C">
        <w:trPr>
          <w:jc w:val="center"/>
        </w:trPr>
        <w:tc>
          <w:tcPr>
            <w:tcW w:w="1171" w:type="dxa"/>
            <w:vMerge/>
            <w:shd w:val="clear" w:color="auto" w:fill="auto"/>
            <w:vAlign w:val="center"/>
          </w:tcPr>
          <w:p w14:paraId="209B8387" w14:textId="77777777" w:rsidR="008A27F9" w:rsidRPr="00945A06" w:rsidRDefault="008A27F9" w:rsidP="00C1798D">
            <w:pPr>
              <w:pStyle w:val="Tabletext"/>
              <w:keepNext/>
              <w:keepLines/>
              <w:jc w:val="center"/>
              <w:rPr>
                <w:rFonts w:eastAsiaTheme="minorEastAsia"/>
                <w:sz w:val="16"/>
                <w:szCs w:val="16"/>
                <w:lang w:eastAsia="ko-KR"/>
              </w:rPr>
            </w:pPr>
          </w:p>
        </w:tc>
        <w:tc>
          <w:tcPr>
            <w:tcW w:w="602" w:type="dxa"/>
            <w:vMerge/>
            <w:shd w:val="clear" w:color="auto" w:fill="auto"/>
            <w:vAlign w:val="center"/>
          </w:tcPr>
          <w:p w14:paraId="091196D5" w14:textId="77777777" w:rsidR="008A27F9" w:rsidRPr="00945A06" w:rsidRDefault="008A27F9" w:rsidP="00C1798D">
            <w:pPr>
              <w:pStyle w:val="Tabletext"/>
              <w:keepNext/>
              <w:keepLines/>
              <w:jc w:val="center"/>
              <w:rPr>
                <w:sz w:val="16"/>
                <w:szCs w:val="16"/>
                <w:lang w:eastAsia="ja-JP"/>
              </w:rPr>
            </w:pPr>
          </w:p>
        </w:tc>
        <w:tc>
          <w:tcPr>
            <w:tcW w:w="868" w:type="dxa"/>
            <w:shd w:val="clear" w:color="auto" w:fill="auto"/>
            <w:vAlign w:val="center"/>
          </w:tcPr>
          <w:p w14:paraId="02D4131E" w14:textId="77777777" w:rsidR="008A27F9" w:rsidRPr="00F60E10" w:rsidRDefault="008A27F9" w:rsidP="00F60E10">
            <w:pPr>
              <w:pStyle w:val="Tabletext"/>
              <w:jc w:val="center"/>
              <w:rPr>
                <w:sz w:val="16"/>
                <w:szCs w:val="16"/>
                <w:lang w:eastAsia="ja-JP"/>
              </w:rPr>
            </w:pPr>
            <w:r w:rsidRPr="00F60E10">
              <w:rPr>
                <w:sz w:val="16"/>
                <w:szCs w:val="16"/>
                <w:lang w:eastAsia="ja-JP"/>
              </w:rPr>
              <w:t>28</w:t>
            </w:r>
          </w:p>
        </w:tc>
        <w:tc>
          <w:tcPr>
            <w:tcW w:w="560" w:type="dxa"/>
            <w:shd w:val="clear" w:color="auto" w:fill="auto"/>
            <w:vAlign w:val="center"/>
          </w:tcPr>
          <w:p w14:paraId="1CEE200C" w14:textId="77777777" w:rsidR="008A27F9" w:rsidRPr="00F60E10" w:rsidRDefault="008A27F9" w:rsidP="00F60E10">
            <w:pPr>
              <w:pStyle w:val="Tabletext"/>
              <w:jc w:val="center"/>
              <w:rPr>
                <w:sz w:val="16"/>
                <w:szCs w:val="16"/>
                <w:lang w:eastAsia="ja-JP"/>
              </w:rPr>
            </w:pPr>
            <w:r w:rsidRPr="00F60E10">
              <w:rPr>
                <w:sz w:val="16"/>
                <w:szCs w:val="16"/>
                <w:lang w:eastAsia="ja-JP"/>
              </w:rPr>
              <w:t>4</w:t>
            </w:r>
          </w:p>
        </w:tc>
        <w:tc>
          <w:tcPr>
            <w:tcW w:w="630" w:type="dxa"/>
            <w:shd w:val="clear" w:color="auto" w:fill="auto"/>
            <w:vAlign w:val="center"/>
          </w:tcPr>
          <w:p w14:paraId="76501E09" w14:textId="77777777" w:rsidR="008A27F9" w:rsidRPr="00945A06" w:rsidRDefault="008A27F9" w:rsidP="00F60E10">
            <w:pPr>
              <w:pStyle w:val="Tabletext"/>
              <w:jc w:val="center"/>
              <w:rPr>
                <w:sz w:val="16"/>
                <w:szCs w:val="16"/>
                <w:lang w:eastAsia="ja-JP"/>
              </w:rPr>
            </w:pPr>
            <w:r w:rsidRPr="00945A06">
              <w:rPr>
                <w:sz w:val="16"/>
                <w:szCs w:val="16"/>
                <w:lang w:eastAsia="ja-JP"/>
              </w:rPr>
              <w:t>1,5</w:t>
            </w:r>
          </w:p>
        </w:tc>
        <w:tc>
          <w:tcPr>
            <w:tcW w:w="812" w:type="dxa"/>
            <w:shd w:val="clear" w:color="auto" w:fill="auto"/>
            <w:vAlign w:val="center"/>
          </w:tcPr>
          <w:p w14:paraId="7A9D4085" w14:textId="77777777" w:rsidR="008A27F9" w:rsidRPr="00945A06" w:rsidRDefault="008A27F9" w:rsidP="00F60E10">
            <w:pPr>
              <w:pStyle w:val="Tabletext"/>
              <w:jc w:val="center"/>
              <w:rPr>
                <w:sz w:val="16"/>
                <w:szCs w:val="16"/>
                <w:lang w:eastAsia="ja-JP"/>
              </w:rPr>
            </w:pPr>
            <w:r w:rsidRPr="00945A06">
              <w:rPr>
                <w:sz w:val="16"/>
                <w:szCs w:val="16"/>
                <w:lang w:eastAsia="ja-JP"/>
              </w:rPr>
              <w:t>100-400</w:t>
            </w:r>
          </w:p>
        </w:tc>
        <w:tc>
          <w:tcPr>
            <w:tcW w:w="868" w:type="dxa"/>
            <w:shd w:val="clear" w:color="auto" w:fill="auto"/>
            <w:vAlign w:val="center"/>
          </w:tcPr>
          <w:p w14:paraId="7DC114E4" w14:textId="77777777" w:rsidR="008A27F9" w:rsidRPr="00945A06" w:rsidRDefault="008A27F9" w:rsidP="00F60E10">
            <w:pPr>
              <w:pStyle w:val="Tabletext"/>
              <w:jc w:val="center"/>
              <w:rPr>
                <w:sz w:val="16"/>
                <w:szCs w:val="16"/>
                <w:lang w:eastAsia="ja-JP"/>
              </w:rPr>
            </w:pPr>
            <w:r w:rsidRPr="00945A06">
              <w:rPr>
                <w:sz w:val="16"/>
                <w:szCs w:val="16"/>
                <w:lang w:eastAsia="ja-JP"/>
              </w:rPr>
              <w:t>30</w:t>
            </w:r>
          </w:p>
        </w:tc>
        <w:tc>
          <w:tcPr>
            <w:tcW w:w="867" w:type="dxa"/>
            <w:shd w:val="clear" w:color="auto" w:fill="auto"/>
            <w:vAlign w:val="center"/>
          </w:tcPr>
          <w:p w14:paraId="734B624A" w14:textId="77777777" w:rsidR="008A27F9" w:rsidRPr="00945A06" w:rsidRDefault="008A27F9" w:rsidP="00F60E10">
            <w:pPr>
              <w:pStyle w:val="Tabletext"/>
              <w:jc w:val="center"/>
              <w:rPr>
                <w:sz w:val="16"/>
                <w:szCs w:val="16"/>
                <w:lang w:eastAsia="ja-JP"/>
              </w:rPr>
            </w:pPr>
            <w:r w:rsidRPr="00945A06">
              <w:rPr>
                <w:sz w:val="16"/>
                <w:szCs w:val="16"/>
                <w:lang w:eastAsia="ja-JP"/>
              </w:rPr>
              <w:t>10</w:t>
            </w:r>
          </w:p>
        </w:tc>
        <w:tc>
          <w:tcPr>
            <w:tcW w:w="938" w:type="dxa"/>
            <w:shd w:val="clear" w:color="auto" w:fill="auto"/>
            <w:vAlign w:val="center"/>
          </w:tcPr>
          <w:p w14:paraId="2E06ADA4" w14:textId="77777777" w:rsidR="008A27F9" w:rsidRPr="00945A06" w:rsidRDefault="008A27F9" w:rsidP="00F60E10">
            <w:pPr>
              <w:pStyle w:val="Tabletext"/>
              <w:jc w:val="center"/>
              <w:rPr>
                <w:sz w:val="16"/>
                <w:szCs w:val="16"/>
                <w:lang w:eastAsia="ja-JP"/>
              </w:rPr>
            </w:pPr>
            <w:r w:rsidRPr="00945A06">
              <w:rPr>
                <w:sz w:val="16"/>
                <w:szCs w:val="16"/>
                <w:lang w:eastAsia="ja-JP"/>
              </w:rPr>
              <w:t>2</w:t>
            </w:r>
          </w:p>
        </w:tc>
        <w:tc>
          <w:tcPr>
            <w:tcW w:w="1022" w:type="dxa"/>
            <w:shd w:val="clear" w:color="auto" w:fill="auto"/>
            <w:vAlign w:val="center"/>
          </w:tcPr>
          <w:p w14:paraId="514030B0"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2698AE0D" w14:textId="77777777" w:rsidR="008A27F9" w:rsidRPr="00945A06" w:rsidRDefault="008A27F9" w:rsidP="00F60E10">
            <w:pPr>
              <w:pStyle w:val="Tabletext"/>
              <w:jc w:val="center"/>
              <w:rPr>
                <w:sz w:val="16"/>
                <w:szCs w:val="16"/>
                <w:lang w:eastAsia="ja-JP"/>
              </w:rPr>
            </w:pPr>
            <w:r w:rsidRPr="00945A06">
              <w:rPr>
                <w:sz w:val="16"/>
                <w:szCs w:val="16"/>
                <w:lang w:eastAsia="ja-JP"/>
              </w:rPr>
              <w:t>1,9</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4A59E198" w14:textId="77777777" w:rsidR="008A27F9" w:rsidRPr="00945A06" w:rsidRDefault="008A27F9" w:rsidP="00F60E10">
            <w:pPr>
              <w:pStyle w:val="Tabletext"/>
              <w:jc w:val="center"/>
              <w:rPr>
                <w:sz w:val="16"/>
                <w:szCs w:val="16"/>
                <w:lang w:eastAsia="ja-JP"/>
              </w:rPr>
            </w:pPr>
            <w:r w:rsidRPr="00945A06">
              <w:rPr>
                <w:sz w:val="16"/>
                <w:szCs w:val="16"/>
                <w:lang w:eastAsia="ja-JP"/>
              </w:rPr>
              <w:t>5,9</w:t>
            </w:r>
            <w:r w:rsidRPr="00F60E10">
              <w:rPr>
                <w:sz w:val="16"/>
                <w:szCs w:val="16"/>
                <w:vertAlign w:val="superscript"/>
                <w:lang w:eastAsia="ja-JP"/>
              </w:rPr>
              <w:t>(1)</w:t>
            </w:r>
          </w:p>
        </w:tc>
      </w:tr>
      <w:tr w:rsidR="008A27F9" w:rsidRPr="00945A06" w14:paraId="343A9EB7" w14:textId="77777777" w:rsidTr="00D82B9C">
        <w:trPr>
          <w:jc w:val="center"/>
        </w:trPr>
        <w:tc>
          <w:tcPr>
            <w:tcW w:w="1171" w:type="dxa"/>
            <w:vMerge/>
            <w:shd w:val="clear" w:color="auto" w:fill="auto"/>
            <w:vAlign w:val="center"/>
          </w:tcPr>
          <w:p w14:paraId="5ACEE00B" w14:textId="77777777" w:rsidR="008A27F9" w:rsidRPr="00945A06" w:rsidRDefault="008A27F9" w:rsidP="00C1798D">
            <w:pPr>
              <w:pStyle w:val="Tabletext"/>
              <w:keepNext/>
              <w:keepLines/>
              <w:jc w:val="center"/>
              <w:rPr>
                <w:rFonts w:eastAsiaTheme="minorEastAsia"/>
                <w:sz w:val="16"/>
                <w:szCs w:val="16"/>
              </w:rPr>
            </w:pPr>
          </w:p>
        </w:tc>
        <w:tc>
          <w:tcPr>
            <w:tcW w:w="602" w:type="dxa"/>
            <w:vMerge/>
            <w:shd w:val="clear" w:color="auto" w:fill="auto"/>
            <w:vAlign w:val="center"/>
          </w:tcPr>
          <w:p w14:paraId="4D75EF45"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val="restart"/>
            <w:shd w:val="clear" w:color="auto" w:fill="auto"/>
            <w:vAlign w:val="center"/>
          </w:tcPr>
          <w:p w14:paraId="40690BC6" w14:textId="77777777" w:rsidR="008A27F9" w:rsidRPr="00F60E10" w:rsidRDefault="008A27F9" w:rsidP="00F60E10">
            <w:pPr>
              <w:pStyle w:val="Tabletext"/>
              <w:jc w:val="center"/>
              <w:rPr>
                <w:sz w:val="16"/>
                <w:szCs w:val="16"/>
                <w:lang w:eastAsia="ja-JP"/>
              </w:rPr>
            </w:pPr>
            <w:r w:rsidRPr="00F60E10">
              <w:rPr>
                <w:sz w:val="16"/>
                <w:szCs w:val="16"/>
                <w:lang w:eastAsia="ja-JP"/>
              </w:rPr>
              <w:t>29,3-31,5</w:t>
            </w:r>
          </w:p>
        </w:tc>
        <w:tc>
          <w:tcPr>
            <w:tcW w:w="560" w:type="dxa"/>
            <w:vMerge w:val="restart"/>
            <w:shd w:val="clear" w:color="auto" w:fill="auto"/>
            <w:vAlign w:val="center"/>
          </w:tcPr>
          <w:p w14:paraId="18F57F60"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vMerge w:val="restart"/>
            <w:shd w:val="clear" w:color="auto" w:fill="auto"/>
            <w:vAlign w:val="center"/>
          </w:tcPr>
          <w:p w14:paraId="1D24548D" w14:textId="77777777" w:rsidR="008A27F9" w:rsidRPr="00945A06" w:rsidRDefault="008A27F9" w:rsidP="00F60E10">
            <w:pPr>
              <w:pStyle w:val="Tabletext"/>
              <w:jc w:val="center"/>
              <w:rPr>
                <w:sz w:val="16"/>
                <w:szCs w:val="16"/>
                <w:lang w:eastAsia="ja-JP"/>
              </w:rPr>
            </w:pPr>
            <w:r w:rsidRPr="00945A06">
              <w:rPr>
                <w:sz w:val="16"/>
                <w:szCs w:val="16"/>
                <w:lang w:eastAsia="ja-JP"/>
              </w:rPr>
              <w:t>1,3</w:t>
            </w:r>
          </w:p>
        </w:tc>
        <w:tc>
          <w:tcPr>
            <w:tcW w:w="812" w:type="dxa"/>
            <w:vMerge w:val="restart"/>
            <w:shd w:val="clear" w:color="auto" w:fill="auto"/>
            <w:vAlign w:val="center"/>
          </w:tcPr>
          <w:p w14:paraId="15CC746D" w14:textId="77777777" w:rsidR="008A27F9" w:rsidRPr="00945A06" w:rsidRDefault="008A27F9" w:rsidP="00F60E10">
            <w:pPr>
              <w:pStyle w:val="Tabletext"/>
              <w:jc w:val="center"/>
              <w:rPr>
                <w:sz w:val="16"/>
                <w:szCs w:val="16"/>
                <w:lang w:eastAsia="ja-JP"/>
              </w:rPr>
            </w:pPr>
            <w:r w:rsidRPr="00945A06">
              <w:rPr>
                <w:sz w:val="16"/>
                <w:szCs w:val="16"/>
                <w:lang w:eastAsia="ja-JP"/>
              </w:rPr>
              <w:t>6-60</w:t>
            </w:r>
          </w:p>
        </w:tc>
        <w:tc>
          <w:tcPr>
            <w:tcW w:w="868" w:type="dxa"/>
            <w:vMerge w:val="restart"/>
            <w:shd w:val="clear" w:color="auto" w:fill="auto"/>
            <w:vAlign w:val="center"/>
          </w:tcPr>
          <w:p w14:paraId="5F9B2CD9" w14:textId="77777777" w:rsidR="008A27F9" w:rsidRPr="00945A06" w:rsidRDefault="008A27F9" w:rsidP="00F60E10">
            <w:pPr>
              <w:pStyle w:val="Tabletext"/>
              <w:jc w:val="center"/>
              <w:rPr>
                <w:sz w:val="16"/>
                <w:szCs w:val="16"/>
                <w:lang w:eastAsia="ja-JP"/>
              </w:rPr>
            </w:pPr>
            <w:r w:rsidRPr="00945A06">
              <w:rPr>
                <w:sz w:val="16"/>
                <w:szCs w:val="16"/>
                <w:lang w:eastAsia="ja-JP"/>
              </w:rPr>
              <w:t>35</w:t>
            </w:r>
          </w:p>
        </w:tc>
        <w:tc>
          <w:tcPr>
            <w:tcW w:w="867" w:type="dxa"/>
            <w:vMerge w:val="restart"/>
            <w:shd w:val="clear" w:color="auto" w:fill="auto"/>
            <w:vAlign w:val="center"/>
          </w:tcPr>
          <w:p w14:paraId="5F1463F6" w14:textId="77777777" w:rsidR="008A27F9" w:rsidRPr="00945A06" w:rsidRDefault="008A27F9" w:rsidP="00F60E10">
            <w:pPr>
              <w:pStyle w:val="Tabletext"/>
              <w:jc w:val="center"/>
              <w:rPr>
                <w:sz w:val="16"/>
                <w:szCs w:val="16"/>
                <w:lang w:eastAsia="ja-JP"/>
              </w:rPr>
            </w:pPr>
            <w:r w:rsidRPr="00945A06">
              <w:rPr>
                <w:sz w:val="16"/>
                <w:szCs w:val="16"/>
                <w:lang w:eastAsia="ja-JP"/>
              </w:rPr>
              <w:t>35</w:t>
            </w:r>
          </w:p>
        </w:tc>
        <w:tc>
          <w:tcPr>
            <w:tcW w:w="938" w:type="dxa"/>
            <w:vMerge w:val="restart"/>
            <w:shd w:val="clear" w:color="auto" w:fill="auto"/>
            <w:vAlign w:val="center"/>
          </w:tcPr>
          <w:p w14:paraId="2C4BBA1F" w14:textId="77777777" w:rsidR="008A27F9" w:rsidRPr="00945A06" w:rsidRDefault="008A27F9" w:rsidP="00F60E10">
            <w:pPr>
              <w:pStyle w:val="Tabletext"/>
              <w:jc w:val="center"/>
              <w:rPr>
                <w:sz w:val="16"/>
                <w:szCs w:val="16"/>
                <w:lang w:eastAsia="ja-JP"/>
              </w:rPr>
            </w:pPr>
            <w:r w:rsidRPr="00945A06">
              <w:rPr>
                <w:sz w:val="16"/>
                <w:szCs w:val="16"/>
                <w:lang w:eastAsia="ja-JP"/>
              </w:rPr>
              <w:t>0,45</w:t>
            </w:r>
          </w:p>
        </w:tc>
        <w:tc>
          <w:tcPr>
            <w:tcW w:w="1022" w:type="dxa"/>
            <w:shd w:val="clear" w:color="auto" w:fill="auto"/>
            <w:vAlign w:val="center"/>
          </w:tcPr>
          <w:p w14:paraId="7030045C" w14:textId="77777777" w:rsidR="008A27F9" w:rsidRPr="00945A06" w:rsidRDefault="008A27F9" w:rsidP="00F60E10">
            <w:pPr>
              <w:pStyle w:val="Tabletext"/>
              <w:jc w:val="center"/>
              <w:rPr>
                <w:sz w:val="16"/>
                <w:szCs w:val="16"/>
                <w:lang w:eastAsia="ja-JP"/>
              </w:rPr>
            </w:pPr>
            <w:r w:rsidRPr="00945A06">
              <w:rPr>
                <w:sz w:val="16"/>
                <w:szCs w:val="16"/>
                <w:lang w:eastAsia="ja-JP"/>
              </w:rPr>
              <w:t>VV/HH</w:t>
            </w:r>
          </w:p>
        </w:tc>
        <w:tc>
          <w:tcPr>
            <w:tcW w:w="616" w:type="dxa"/>
            <w:tcBorders>
              <w:bottom w:val="single" w:sz="4" w:space="0" w:color="auto"/>
            </w:tcBorders>
            <w:shd w:val="clear" w:color="auto" w:fill="auto"/>
            <w:vAlign w:val="center"/>
          </w:tcPr>
          <w:p w14:paraId="7D243A19" w14:textId="77777777" w:rsidR="008A27F9" w:rsidRPr="00945A06" w:rsidRDefault="008A27F9" w:rsidP="00F60E10">
            <w:pPr>
              <w:pStyle w:val="Tabletext"/>
              <w:jc w:val="center"/>
              <w:rPr>
                <w:sz w:val="16"/>
                <w:szCs w:val="16"/>
                <w:lang w:eastAsia="ja-JP"/>
              </w:rPr>
            </w:pPr>
            <w:r w:rsidRPr="00945A06">
              <w:rPr>
                <w:sz w:val="16"/>
                <w:szCs w:val="16"/>
                <w:lang w:eastAsia="ja-JP"/>
              </w:rPr>
              <w:t>1,5</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71D5DADF" w14:textId="77777777" w:rsidR="008A27F9" w:rsidRPr="00945A06" w:rsidRDefault="008A27F9" w:rsidP="00F60E10">
            <w:pPr>
              <w:pStyle w:val="Tabletext"/>
              <w:jc w:val="center"/>
              <w:rPr>
                <w:sz w:val="16"/>
                <w:szCs w:val="16"/>
                <w:lang w:eastAsia="ja-JP"/>
              </w:rPr>
            </w:pPr>
            <w:r w:rsidRPr="00945A06">
              <w:rPr>
                <w:sz w:val="16"/>
                <w:szCs w:val="16"/>
                <w:lang w:eastAsia="ja-JP"/>
              </w:rPr>
              <w:t>5</w:t>
            </w:r>
            <w:r w:rsidRPr="00F60E10">
              <w:rPr>
                <w:sz w:val="16"/>
                <w:szCs w:val="16"/>
                <w:vertAlign w:val="superscript"/>
                <w:lang w:eastAsia="ja-JP"/>
              </w:rPr>
              <w:t>(1)</w:t>
            </w:r>
          </w:p>
        </w:tc>
      </w:tr>
      <w:tr w:rsidR="008A27F9" w:rsidRPr="00945A06" w14:paraId="34EB20CE" w14:textId="77777777" w:rsidTr="00D82B9C">
        <w:trPr>
          <w:jc w:val="center"/>
        </w:trPr>
        <w:tc>
          <w:tcPr>
            <w:tcW w:w="1171" w:type="dxa"/>
            <w:vMerge/>
            <w:shd w:val="clear" w:color="auto" w:fill="auto"/>
            <w:vAlign w:val="center"/>
          </w:tcPr>
          <w:p w14:paraId="47E79624" w14:textId="77777777" w:rsidR="008A27F9" w:rsidRPr="00945A06" w:rsidRDefault="008A27F9" w:rsidP="00C1798D">
            <w:pPr>
              <w:pStyle w:val="Tabletext"/>
              <w:keepNext/>
              <w:keepLines/>
              <w:jc w:val="center"/>
              <w:rPr>
                <w:rFonts w:eastAsiaTheme="minorEastAsia"/>
                <w:sz w:val="16"/>
                <w:szCs w:val="16"/>
                <w:lang w:eastAsia="ko-KR"/>
              </w:rPr>
            </w:pPr>
          </w:p>
        </w:tc>
        <w:tc>
          <w:tcPr>
            <w:tcW w:w="602" w:type="dxa"/>
            <w:vMerge/>
            <w:shd w:val="clear" w:color="auto" w:fill="auto"/>
            <w:vAlign w:val="center"/>
          </w:tcPr>
          <w:p w14:paraId="1A77BDBE"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tcBorders>
              <w:bottom w:val="single" w:sz="4" w:space="0" w:color="auto"/>
            </w:tcBorders>
            <w:shd w:val="clear" w:color="auto" w:fill="auto"/>
            <w:vAlign w:val="center"/>
          </w:tcPr>
          <w:p w14:paraId="7EB6F39E" w14:textId="77777777" w:rsidR="008A27F9" w:rsidRPr="00F60E10" w:rsidRDefault="008A27F9" w:rsidP="00F60E10">
            <w:pPr>
              <w:pStyle w:val="Tabletext"/>
              <w:jc w:val="center"/>
              <w:rPr>
                <w:sz w:val="16"/>
                <w:szCs w:val="16"/>
                <w:lang w:eastAsia="ja-JP"/>
              </w:rPr>
            </w:pPr>
          </w:p>
        </w:tc>
        <w:tc>
          <w:tcPr>
            <w:tcW w:w="560" w:type="dxa"/>
            <w:vMerge/>
            <w:tcBorders>
              <w:bottom w:val="single" w:sz="4" w:space="0" w:color="auto"/>
            </w:tcBorders>
            <w:shd w:val="clear" w:color="auto" w:fill="auto"/>
            <w:vAlign w:val="center"/>
          </w:tcPr>
          <w:p w14:paraId="4BACED2F" w14:textId="77777777" w:rsidR="008A27F9" w:rsidRPr="00F60E10" w:rsidRDefault="008A27F9" w:rsidP="00F60E10">
            <w:pPr>
              <w:pStyle w:val="Tabletext"/>
              <w:jc w:val="center"/>
              <w:rPr>
                <w:sz w:val="16"/>
                <w:szCs w:val="16"/>
                <w:lang w:eastAsia="ja-JP"/>
              </w:rPr>
            </w:pPr>
          </w:p>
        </w:tc>
        <w:tc>
          <w:tcPr>
            <w:tcW w:w="630" w:type="dxa"/>
            <w:vMerge/>
            <w:tcBorders>
              <w:bottom w:val="single" w:sz="4" w:space="0" w:color="auto"/>
            </w:tcBorders>
            <w:shd w:val="clear" w:color="auto" w:fill="auto"/>
            <w:vAlign w:val="center"/>
          </w:tcPr>
          <w:p w14:paraId="4413F66C" w14:textId="77777777" w:rsidR="008A27F9" w:rsidRPr="00945A06" w:rsidRDefault="008A27F9" w:rsidP="00F60E10">
            <w:pPr>
              <w:pStyle w:val="Tabletext"/>
              <w:jc w:val="center"/>
              <w:rPr>
                <w:sz w:val="16"/>
                <w:szCs w:val="16"/>
                <w:lang w:eastAsia="ja-JP"/>
              </w:rPr>
            </w:pPr>
          </w:p>
        </w:tc>
        <w:tc>
          <w:tcPr>
            <w:tcW w:w="812" w:type="dxa"/>
            <w:vMerge/>
            <w:tcBorders>
              <w:bottom w:val="single" w:sz="4" w:space="0" w:color="auto"/>
            </w:tcBorders>
            <w:shd w:val="clear" w:color="auto" w:fill="auto"/>
            <w:vAlign w:val="center"/>
          </w:tcPr>
          <w:p w14:paraId="4CE1589D" w14:textId="77777777" w:rsidR="008A27F9" w:rsidRPr="00945A06" w:rsidRDefault="008A27F9" w:rsidP="00F60E10">
            <w:pPr>
              <w:pStyle w:val="Tabletext"/>
              <w:jc w:val="center"/>
              <w:rPr>
                <w:sz w:val="16"/>
                <w:szCs w:val="16"/>
                <w:lang w:eastAsia="ja-JP"/>
              </w:rPr>
            </w:pPr>
          </w:p>
        </w:tc>
        <w:tc>
          <w:tcPr>
            <w:tcW w:w="868" w:type="dxa"/>
            <w:vMerge/>
            <w:tcBorders>
              <w:bottom w:val="single" w:sz="4" w:space="0" w:color="auto"/>
            </w:tcBorders>
            <w:shd w:val="clear" w:color="auto" w:fill="auto"/>
            <w:vAlign w:val="center"/>
          </w:tcPr>
          <w:p w14:paraId="7C114E88" w14:textId="77777777" w:rsidR="008A27F9" w:rsidRPr="00945A06" w:rsidRDefault="008A27F9" w:rsidP="00F60E10">
            <w:pPr>
              <w:pStyle w:val="Tabletext"/>
              <w:jc w:val="center"/>
              <w:rPr>
                <w:sz w:val="16"/>
                <w:szCs w:val="16"/>
                <w:lang w:eastAsia="ja-JP"/>
              </w:rPr>
            </w:pPr>
          </w:p>
        </w:tc>
        <w:tc>
          <w:tcPr>
            <w:tcW w:w="867" w:type="dxa"/>
            <w:vMerge/>
            <w:tcBorders>
              <w:bottom w:val="single" w:sz="4" w:space="0" w:color="auto"/>
            </w:tcBorders>
            <w:shd w:val="clear" w:color="auto" w:fill="auto"/>
            <w:vAlign w:val="center"/>
          </w:tcPr>
          <w:p w14:paraId="3EFEACE5" w14:textId="77777777" w:rsidR="008A27F9" w:rsidRPr="00945A06" w:rsidRDefault="008A27F9" w:rsidP="00F60E10">
            <w:pPr>
              <w:pStyle w:val="Tabletext"/>
              <w:jc w:val="center"/>
              <w:rPr>
                <w:sz w:val="16"/>
                <w:szCs w:val="16"/>
                <w:lang w:eastAsia="ja-JP"/>
              </w:rPr>
            </w:pPr>
          </w:p>
        </w:tc>
        <w:tc>
          <w:tcPr>
            <w:tcW w:w="938" w:type="dxa"/>
            <w:vMerge/>
            <w:tcBorders>
              <w:bottom w:val="single" w:sz="4" w:space="0" w:color="auto"/>
            </w:tcBorders>
            <w:shd w:val="clear" w:color="auto" w:fill="auto"/>
            <w:vAlign w:val="center"/>
          </w:tcPr>
          <w:p w14:paraId="4B3B9FD6"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496FBBFE" w14:textId="77777777" w:rsidR="008A27F9" w:rsidRPr="00945A06" w:rsidRDefault="008A27F9" w:rsidP="00F60E10">
            <w:pPr>
              <w:pStyle w:val="Tabletext"/>
              <w:jc w:val="center"/>
              <w:rPr>
                <w:sz w:val="16"/>
                <w:szCs w:val="16"/>
                <w:lang w:eastAsia="ja-JP"/>
              </w:rPr>
            </w:pPr>
            <w:r w:rsidRPr="00945A06">
              <w:rPr>
                <w:sz w:val="16"/>
                <w:szCs w:val="16"/>
                <w:lang w:eastAsia="ja-JP"/>
              </w:rPr>
              <w:t>VH/HV</w:t>
            </w:r>
          </w:p>
        </w:tc>
        <w:tc>
          <w:tcPr>
            <w:tcW w:w="616" w:type="dxa"/>
            <w:tcBorders>
              <w:bottom w:val="single" w:sz="4" w:space="0" w:color="auto"/>
            </w:tcBorders>
            <w:shd w:val="clear" w:color="auto" w:fill="auto"/>
            <w:vAlign w:val="center"/>
          </w:tcPr>
          <w:p w14:paraId="5E8BE4A6" w14:textId="77777777" w:rsidR="008A27F9" w:rsidRPr="00945A06" w:rsidRDefault="008A27F9" w:rsidP="00F60E10">
            <w:pPr>
              <w:pStyle w:val="Tabletext"/>
              <w:jc w:val="center"/>
              <w:rPr>
                <w:sz w:val="16"/>
                <w:szCs w:val="16"/>
                <w:lang w:eastAsia="ja-JP"/>
              </w:rPr>
            </w:pPr>
            <w:r w:rsidRPr="00945A06">
              <w:rPr>
                <w:sz w:val="16"/>
                <w:szCs w:val="16"/>
                <w:lang w:eastAsia="ja-JP"/>
              </w:rPr>
              <w:t>6</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37CFAB4B" w14:textId="77777777" w:rsidR="008A27F9" w:rsidRPr="00945A06" w:rsidRDefault="008A27F9" w:rsidP="00F60E10">
            <w:pPr>
              <w:pStyle w:val="Tabletext"/>
              <w:jc w:val="center"/>
              <w:rPr>
                <w:sz w:val="16"/>
                <w:szCs w:val="16"/>
                <w:lang w:eastAsia="ja-JP"/>
              </w:rPr>
            </w:pPr>
            <w:r w:rsidRPr="00945A06">
              <w:rPr>
                <w:sz w:val="16"/>
                <w:szCs w:val="16"/>
                <w:lang w:eastAsia="ja-JP"/>
              </w:rPr>
              <w:t>14,3</w:t>
            </w:r>
            <w:r w:rsidRPr="00F60E10">
              <w:rPr>
                <w:sz w:val="16"/>
                <w:szCs w:val="16"/>
                <w:vertAlign w:val="superscript"/>
                <w:lang w:eastAsia="ja-JP"/>
              </w:rPr>
              <w:t>(1)</w:t>
            </w:r>
          </w:p>
        </w:tc>
      </w:tr>
      <w:tr w:rsidR="008A27F9" w:rsidRPr="00945A06" w14:paraId="1DBF3100" w14:textId="77777777" w:rsidTr="00D82B9C">
        <w:trPr>
          <w:jc w:val="center"/>
        </w:trPr>
        <w:tc>
          <w:tcPr>
            <w:tcW w:w="1171" w:type="dxa"/>
            <w:vMerge/>
            <w:shd w:val="clear" w:color="auto" w:fill="auto"/>
            <w:vAlign w:val="center"/>
          </w:tcPr>
          <w:p w14:paraId="3B566065"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7BBCC932" w14:textId="77777777" w:rsidR="008A27F9" w:rsidRPr="00945A06" w:rsidRDefault="008A27F9" w:rsidP="00C1798D">
            <w:pPr>
              <w:pStyle w:val="Tabletext"/>
              <w:keepNext/>
              <w:keepLines/>
              <w:jc w:val="center"/>
              <w:rPr>
                <w:sz w:val="16"/>
                <w:szCs w:val="16"/>
                <w:lang w:eastAsia="ja-JP"/>
              </w:rPr>
            </w:pPr>
          </w:p>
        </w:tc>
        <w:tc>
          <w:tcPr>
            <w:tcW w:w="868" w:type="dxa"/>
            <w:tcBorders>
              <w:bottom w:val="single" w:sz="4" w:space="0" w:color="auto"/>
            </w:tcBorders>
            <w:shd w:val="clear" w:color="auto" w:fill="auto"/>
            <w:vAlign w:val="center"/>
          </w:tcPr>
          <w:p w14:paraId="147F8072" w14:textId="77777777" w:rsidR="008A27F9" w:rsidRPr="00F60E10" w:rsidRDefault="008A27F9" w:rsidP="00F60E10">
            <w:pPr>
              <w:pStyle w:val="Tabletext"/>
              <w:jc w:val="center"/>
              <w:rPr>
                <w:sz w:val="16"/>
                <w:szCs w:val="16"/>
                <w:lang w:eastAsia="ja-JP"/>
              </w:rPr>
            </w:pPr>
            <w:r w:rsidRPr="00F60E10">
              <w:rPr>
                <w:sz w:val="16"/>
                <w:szCs w:val="16"/>
                <w:lang w:eastAsia="ja-JP"/>
              </w:rPr>
              <w:t>38</w:t>
            </w:r>
          </w:p>
        </w:tc>
        <w:tc>
          <w:tcPr>
            <w:tcW w:w="560" w:type="dxa"/>
            <w:tcBorders>
              <w:bottom w:val="single" w:sz="4" w:space="0" w:color="auto"/>
            </w:tcBorders>
            <w:shd w:val="clear" w:color="auto" w:fill="auto"/>
            <w:vAlign w:val="center"/>
          </w:tcPr>
          <w:p w14:paraId="7A6F63DC" w14:textId="77777777" w:rsidR="008A27F9" w:rsidRPr="00F60E10" w:rsidRDefault="008A27F9" w:rsidP="00F60E10">
            <w:pPr>
              <w:pStyle w:val="Tabletext"/>
              <w:jc w:val="center"/>
              <w:rPr>
                <w:sz w:val="16"/>
                <w:szCs w:val="16"/>
                <w:lang w:eastAsia="ja-JP"/>
              </w:rPr>
            </w:pPr>
            <w:r w:rsidRPr="00F60E10">
              <w:rPr>
                <w:sz w:val="16"/>
                <w:szCs w:val="16"/>
                <w:lang w:eastAsia="ja-JP"/>
              </w:rPr>
              <w:t>4</w:t>
            </w:r>
          </w:p>
        </w:tc>
        <w:tc>
          <w:tcPr>
            <w:tcW w:w="630" w:type="dxa"/>
            <w:tcBorders>
              <w:bottom w:val="single" w:sz="4" w:space="0" w:color="auto"/>
            </w:tcBorders>
            <w:shd w:val="clear" w:color="auto" w:fill="auto"/>
            <w:vAlign w:val="center"/>
          </w:tcPr>
          <w:p w14:paraId="1E56F5F2" w14:textId="77777777" w:rsidR="008A27F9" w:rsidRPr="00945A06" w:rsidRDefault="008A27F9" w:rsidP="00F60E10">
            <w:pPr>
              <w:pStyle w:val="Tabletext"/>
              <w:jc w:val="center"/>
              <w:rPr>
                <w:sz w:val="16"/>
                <w:szCs w:val="16"/>
                <w:lang w:eastAsia="ja-JP"/>
              </w:rPr>
            </w:pPr>
            <w:r w:rsidRPr="00945A06">
              <w:rPr>
                <w:sz w:val="16"/>
                <w:szCs w:val="16"/>
                <w:lang w:eastAsia="ja-JP"/>
              </w:rPr>
              <w:t>1,5</w:t>
            </w:r>
          </w:p>
        </w:tc>
        <w:tc>
          <w:tcPr>
            <w:tcW w:w="812" w:type="dxa"/>
            <w:tcBorders>
              <w:bottom w:val="single" w:sz="4" w:space="0" w:color="auto"/>
            </w:tcBorders>
            <w:shd w:val="clear" w:color="auto" w:fill="auto"/>
            <w:vAlign w:val="center"/>
          </w:tcPr>
          <w:p w14:paraId="092604AF" w14:textId="77777777" w:rsidR="008A27F9" w:rsidRPr="00945A06" w:rsidRDefault="008A27F9" w:rsidP="00F60E10">
            <w:pPr>
              <w:pStyle w:val="Tabletext"/>
              <w:jc w:val="center"/>
              <w:rPr>
                <w:sz w:val="16"/>
                <w:szCs w:val="16"/>
                <w:lang w:eastAsia="ja-JP"/>
              </w:rPr>
            </w:pPr>
            <w:r w:rsidRPr="00945A06">
              <w:rPr>
                <w:sz w:val="16"/>
                <w:szCs w:val="16"/>
                <w:lang w:eastAsia="ja-JP"/>
              </w:rPr>
              <w:t>50-400</w:t>
            </w:r>
          </w:p>
        </w:tc>
        <w:tc>
          <w:tcPr>
            <w:tcW w:w="868" w:type="dxa"/>
            <w:tcBorders>
              <w:bottom w:val="single" w:sz="4" w:space="0" w:color="auto"/>
            </w:tcBorders>
            <w:shd w:val="clear" w:color="auto" w:fill="auto"/>
            <w:vAlign w:val="center"/>
          </w:tcPr>
          <w:p w14:paraId="128E50CB" w14:textId="77777777" w:rsidR="008A27F9" w:rsidRPr="00945A06" w:rsidRDefault="008A27F9" w:rsidP="00F60E10">
            <w:pPr>
              <w:pStyle w:val="Tabletext"/>
              <w:jc w:val="center"/>
              <w:rPr>
                <w:sz w:val="16"/>
                <w:szCs w:val="16"/>
                <w:lang w:eastAsia="ja-JP"/>
              </w:rPr>
            </w:pPr>
            <w:r w:rsidRPr="00945A06">
              <w:rPr>
                <w:sz w:val="16"/>
                <w:szCs w:val="16"/>
                <w:lang w:eastAsia="ja-JP"/>
              </w:rPr>
              <w:t>30</w:t>
            </w:r>
          </w:p>
        </w:tc>
        <w:tc>
          <w:tcPr>
            <w:tcW w:w="867" w:type="dxa"/>
            <w:tcBorders>
              <w:bottom w:val="single" w:sz="4" w:space="0" w:color="auto"/>
            </w:tcBorders>
            <w:shd w:val="clear" w:color="auto" w:fill="auto"/>
            <w:vAlign w:val="center"/>
          </w:tcPr>
          <w:p w14:paraId="78BE3D74" w14:textId="77777777" w:rsidR="008A27F9" w:rsidRPr="00945A06" w:rsidRDefault="008A27F9" w:rsidP="00F60E10">
            <w:pPr>
              <w:pStyle w:val="Tabletext"/>
              <w:jc w:val="center"/>
              <w:rPr>
                <w:sz w:val="16"/>
                <w:szCs w:val="16"/>
                <w:lang w:eastAsia="ja-JP"/>
              </w:rPr>
            </w:pPr>
            <w:r w:rsidRPr="00945A06">
              <w:rPr>
                <w:sz w:val="16"/>
                <w:szCs w:val="16"/>
                <w:lang w:eastAsia="ja-JP"/>
              </w:rPr>
              <w:t>10</w:t>
            </w:r>
          </w:p>
        </w:tc>
        <w:tc>
          <w:tcPr>
            <w:tcW w:w="938" w:type="dxa"/>
            <w:tcBorders>
              <w:bottom w:val="single" w:sz="4" w:space="0" w:color="auto"/>
            </w:tcBorders>
            <w:shd w:val="clear" w:color="auto" w:fill="auto"/>
            <w:vAlign w:val="center"/>
          </w:tcPr>
          <w:p w14:paraId="354896CF" w14:textId="77777777" w:rsidR="008A27F9" w:rsidRPr="00945A06" w:rsidRDefault="008A27F9" w:rsidP="00F60E10">
            <w:pPr>
              <w:pStyle w:val="Tabletext"/>
              <w:jc w:val="center"/>
              <w:rPr>
                <w:sz w:val="16"/>
                <w:szCs w:val="16"/>
                <w:lang w:eastAsia="ja-JP"/>
              </w:rPr>
            </w:pPr>
            <w:r w:rsidRPr="00945A06">
              <w:rPr>
                <w:sz w:val="16"/>
                <w:szCs w:val="16"/>
                <w:lang w:eastAsia="ja-JP"/>
              </w:rPr>
              <w:t>2</w:t>
            </w:r>
          </w:p>
        </w:tc>
        <w:tc>
          <w:tcPr>
            <w:tcW w:w="1022" w:type="dxa"/>
            <w:tcBorders>
              <w:bottom w:val="single" w:sz="4" w:space="0" w:color="auto"/>
            </w:tcBorders>
            <w:shd w:val="clear" w:color="auto" w:fill="auto"/>
            <w:vAlign w:val="center"/>
          </w:tcPr>
          <w:p w14:paraId="3CCE4CDB"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5167363D" w14:textId="77777777" w:rsidR="008A27F9" w:rsidRPr="00945A06" w:rsidRDefault="008A27F9" w:rsidP="00F60E10">
            <w:pPr>
              <w:pStyle w:val="Tabletext"/>
              <w:jc w:val="center"/>
              <w:rPr>
                <w:sz w:val="16"/>
                <w:szCs w:val="16"/>
                <w:lang w:eastAsia="ja-JP"/>
              </w:rPr>
            </w:pPr>
            <w:r w:rsidRPr="00945A06">
              <w:rPr>
                <w:sz w:val="16"/>
                <w:szCs w:val="16"/>
                <w:lang w:eastAsia="ja-JP"/>
              </w:rPr>
              <w:t>1,2</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7F98A357" w14:textId="77777777" w:rsidR="008A27F9" w:rsidRPr="00945A06" w:rsidRDefault="008A27F9" w:rsidP="00F60E10">
            <w:pPr>
              <w:pStyle w:val="Tabletext"/>
              <w:jc w:val="center"/>
              <w:rPr>
                <w:sz w:val="16"/>
                <w:szCs w:val="16"/>
                <w:lang w:eastAsia="ja-JP"/>
              </w:rPr>
            </w:pPr>
            <w:r w:rsidRPr="00945A06">
              <w:rPr>
                <w:sz w:val="16"/>
                <w:szCs w:val="16"/>
                <w:lang w:eastAsia="ja-JP"/>
              </w:rPr>
              <w:t>4,8</w:t>
            </w:r>
            <w:r w:rsidRPr="00F60E10">
              <w:rPr>
                <w:sz w:val="16"/>
                <w:szCs w:val="16"/>
                <w:vertAlign w:val="superscript"/>
                <w:lang w:eastAsia="ja-JP"/>
              </w:rPr>
              <w:t>(1)</w:t>
            </w:r>
          </w:p>
        </w:tc>
      </w:tr>
      <w:tr w:rsidR="008A27F9" w:rsidRPr="00945A06" w14:paraId="5DEFD2B4" w14:textId="77777777" w:rsidTr="00D82B9C">
        <w:trPr>
          <w:jc w:val="center"/>
        </w:trPr>
        <w:tc>
          <w:tcPr>
            <w:tcW w:w="1171" w:type="dxa"/>
            <w:vMerge/>
            <w:shd w:val="clear" w:color="auto" w:fill="auto"/>
            <w:vAlign w:val="center"/>
          </w:tcPr>
          <w:p w14:paraId="4AC79229" w14:textId="77777777" w:rsidR="008A27F9" w:rsidRPr="00945A06" w:rsidRDefault="008A27F9" w:rsidP="00C1798D">
            <w:pPr>
              <w:pStyle w:val="Tabletext"/>
              <w:keepNext/>
              <w:keepLines/>
              <w:jc w:val="center"/>
              <w:rPr>
                <w:sz w:val="16"/>
                <w:szCs w:val="16"/>
              </w:rPr>
            </w:pPr>
          </w:p>
        </w:tc>
        <w:tc>
          <w:tcPr>
            <w:tcW w:w="602" w:type="dxa"/>
            <w:vMerge/>
            <w:shd w:val="clear" w:color="auto" w:fill="auto"/>
            <w:vAlign w:val="center"/>
          </w:tcPr>
          <w:p w14:paraId="653EFB78" w14:textId="77777777" w:rsidR="008A27F9" w:rsidRPr="00945A06" w:rsidRDefault="008A27F9" w:rsidP="00C1798D">
            <w:pPr>
              <w:pStyle w:val="Tabletext"/>
              <w:keepNext/>
              <w:keepLines/>
              <w:jc w:val="center"/>
              <w:rPr>
                <w:rFonts w:eastAsiaTheme="minorEastAsia"/>
                <w:sz w:val="16"/>
                <w:szCs w:val="16"/>
              </w:rPr>
            </w:pPr>
          </w:p>
        </w:tc>
        <w:tc>
          <w:tcPr>
            <w:tcW w:w="868" w:type="dxa"/>
            <w:vMerge w:val="restart"/>
            <w:shd w:val="clear" w:color="auto" w:fill="auto"/>
            <w:vAlign w:val="center"/>
          </w:tcPr>
          <w:p w14:paraId="3C421CDC" w14:textId="77777777" w:rsidR="008A27F9" w:rsidRPr="00F60E10" w:rsidRDefault="008A27F9" w:rsidP="00F60E10">
            <w:pPr>
              <w:pStyle w:val="Tabletext"/>
              <w:jc w:val="center"/>
              <w:rPr>
                <w:sz w:val="16"/>
                <w:szCs w:val="16"/>
                <w:lang w:eastAsia="ja-JP"/>
              </w:rPr>
            </w:pPr>
            <w:r w:rsidRPr="00F60E10">
              <w:rPr>
                <w:sz w:val="16"/>
                <w:szCs w:val="16"/>
                <w:lang w:eastAsia="ja-JP"/>
              </w:rPr>
              <w:t>51-57</w:t>
            </w:r>
          </w:p>
        </w:tc>
        <w:tc>
          <w:tcPr>
            <w:tcW w:w="560" w:type="dxa"/>
            <w:vMerge w:val="restart"/>
            <w:shd w:val="clear" w:color="auto" w:fill="auto"/>
            <w:vAlign w:val="center"/>
          </w:tcPr>
          <w:p w14:paraId="4F59FDD6"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vMerge w:val="restart"/>
            <w:shd w:val="clear" w:color="auto" w:fill="auto"/>
            <w:vAlign w:val="center"/>
          </w:tcPr>
          <w:p w14:paraId="4A6BD362" w14:textId="77777777" w:rsidR="008A27F9" w:rsidRPr="00945A06" w:rsidRDefault="008A27F9" w:rsidP="00F60E10">
            <w:pPr>
              <w:pStyle w:val="Tabletext"/>
              <w:jc w:val="center"/>
              <w:rPr>
                <w:sz w:val="16"/>
                <w:szCs w:val="16"/>
                <w:lang w:eastAsia="ja-JP"/>
              </w:rPr>
            </w:pPr>
            <w:r w:rsidRPr="00945A06">
              <w:rPr>
                <w:sz w:val="16"/>
                <w:szCs w:val="16"/>
                <w:lang w:eastAsia="ja-JP"/>
              </w:rPr>
              <w:t>1,6</w:t>
            </w:r>
          </w:p>
        </w:tc>
        <w:tc>
          <w:tcPr>
            <w:tcW w:w="812" w:type="dxa"/>
            <w:vMerge w:val="restart"/>
            <w:shd w:val="clear" w:color="auto" w:fill="auto"/>
            <w:vAlign w:val="center"/>
          </w:tcPr>
          <w:p w14:paraId="25992BDF" w14:textId="77777777" w:rsidR="008A27F9" w:rsidRPr="00945A06" w:rsidRDefault="008A27F9" w:rsidP="00F60E10">
            <w:pPr>
              <w:pStyle w:val="Tabletext"/>
              <w:jc w:val="center"/>
              <w:rPr>
                <w:sz w:val="16"/>
                <w:szCs w:val="16"/>
                <w:lang w:eastAsia="ja-JP"/>
              </w:rPr>
            </w:pPr>
            <w:r w:rsidRPr="00945A06">
              <w:rPr>
                <w:sz w:val="16"/>
                <w:szCs w:val="16"/>
                <w:lang w:eastAsia="ja-JP"/>
              </w:rPr>
              <w:t>11-180</w:t>
            </w:r>
          </w:p>
        </w:tc>
        <w:tc>
          <w:tcPr>
            <w:tcW w:w="868" w:type="dxa"/>
            <w:vMerge w:val="restart"/>
            <w:shd w:val="clear" w:color="auto" w:fill="auto"/>
            <w:vAlign w:val="center"/>
          </w:tcPr>
          <w:p w14:paraId="0034D89E" w14:textId="77777777" w:rsidR="008A27F9" w:rsidRPr="00945A06" w:rsidRDefault="008A27F9" w:rsidP="00F60E10">
            <w:pPr>
              <w:pStyle w:val="Tabletext"/>
              <w:jc w:val="center"/>
              <w:rPr>
                <w:sz w:val="16"/>
                <w:szCs w:val="16"/>
                <w:lang w:eastAsia="ja-JP"/>
              </w:rPr>
            </w:pPr>
            <w:r w:rsidRPr="00945A06">
              <w:rPr>
                <w:sz w:val="16"/>
                <w:szCs w:val="16"/>
                <w:lang w:eastAsia="ja-JP"/>
              </w:rPr>
              <w:t>56,3</w:t>
            </w:r>
          </w:p>
        </w:tc>
        <w:tc>
          <w:tcPr>
            <w:tcW w:w="867" w:type="dxa"/>
            <w:vMerge w:val="restart"/>
            <w:shd w:val="clear" w:color="auto" w:fill="auto"/>
            <w:vAlign w:val="center"/>
          </w:tcPr>
          <w:p w14:paraId="0666C745" w14:textId="77777777" w:rsidR="008A27F9" w:rsidRPr="00945A06" w:rsidRDefault="008A27F9" w:rsidP="00F60E10">
            <w:pPr>
              <w:pStyle w:val="Tabletext"/>
              <w:jc w:val="center"/>
              <w:rPr>
                <w:sz w:val="16"/>
                <w:szCs w:val="16"/>
                <w:lang w:eastAsia="ja-JP"/>
              </w:rPr>
            </w:pPr>
            <w:r w:rsidRPr="00945A06">
              <w:rPr>
                <w:sz w:val="16"/>
                <w:szCs w:val="16"/>
                <w:lang w:eastAsia="ja-JP"/>
              </w:rPr>
              <w:t>18,4</w:t>
            </w:r>
          </w:p>
        </w:tc>
        <w:tc>
          <w:tcPr>
            <w:tcW w:w="938" w:type="dxa"/>
            <w:vMerge w:val="restart"/>
            <w:shd w:val="clear" w:color="auto" w:fill="auto"/>
            <w:vAlign w:val="center"/>
          </w:tcPr>
          <w:p w14:paraId="2FF75971" w14:textId="77777777" w:rsidR="008A27F9" w:rsidRPr="00945A06" w:rsidRDefault="008A27F9" w:rsidP="00F60E10">
            <w:pPr>
              <w:pStyle w:val="Tabletext"/>
              <w:jc w:val="center"/>
              <w:rPr>
                <w:sz w:val="16"/>
                <w:szCs w:val="16"/>
                <w:lang w:eastAsia="ja-JP"/>
              </w:rPr>
            </w:pPr>
            <w:r w:rsidRPr="00945A06">
              <w:rPr>
                <w:sz w:val="16"/>
                <w:szCs w:val="16"/>
                <w:lang w:eastAsia="ja-JP"/>
              </w:rPr>
              <w:t>0,5</w:t>
            </w:r>
          </w:p>
        </w:tc>
        <w:tc>
          <w:tcPr>
            <w:tcW w:w="1022" w:type="dxa"/>
            <w:tcBorders>
              <w:bottom w:val="single" w:sz="4" w:space="0" w:color="auto"/>
            </w:tcBorders>
            <w:shd w:val="clear" w:color="auto" w:fill="auto"/>
            <w:vAlign w:val="center"/>
          </w:tcPr>
          <w:p w14:paraId="3F2F0ED1" w14:textId="77777777" w:rsidR="008A27F9" w:rsidRPr="00945A06" w:rsidRDefault="008A27F9" w:rsidP="00F60E10">
            <w:pPr>
              <w:pStyle w:val="Tabletext"/>
              <w:jc w:val="center"/>
              <w:rPr>
                <w:sz w:val="16"/>
                <w:szCs w:val="16"/>
                <w:lang w:eastAsia="ja-JP"/>
              </w:rPr>
            </w:pPr>
            <w:r w:rsidRPr="00945A06">
              <w:rPr>
                <w:sz w:val="16"/>
                <w:szCs w:val="16"/>
                <w:lang w:eastAsia="ja-JP"/>
              </w:rPr>
              <w:t>VV/HH</w:t>
            </w:r>
          </w:p>
        </w:tc>
        <w:tc>
          <w:tcPr>
            <w:tcW w:w="616" w:type="dxa"/>
            <w:tcBorders>
              <w:bottom w:val="single" w:sz="4" w:space="0" w:color="auto"/>
            </w:tcBorders>
            <w:shd w:val="clear" w:color="auto" w:fill="auto"/>
            <w:vAlign w:val="center"/>
          </w:tcPr>
          <w:p w14:paraId="0B583584" w14:textId="77777777" w:rsidR="008A27F9" w:rsidRPr="00945A06" w:rsidRDefault="008A27F9" w:rsidP="00F60E10">
            <w:pPr>
              <w:pStyle w:val="Tabletext"/>
              <w:jc w:val="center"/>
              <w:rPr>
                <w:sz w:val="16"/>
                <w:szCs w:val="16"/>
                <w:lang w:eastAsia="ja-JP"/>
              </w:rPr>
            </w:pPr>
            <w:r w:rsidRPr="00945A06">
              <w:rPr>
                <w:sz w:val="16"/>
                <w:szCs w:val="16"/>
                <w:lang w:eastAsia="ja-JP"/>
              </w:rPr>
              <w:t>0,74</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5209D2FB" w14:textId="77777777" w:rsidR="008A27F9" w:rsidRPr="00945A06" w:rsidRDefault="008A27F9" w:rsidP="00F60E10">
            <w:pPr>
              <w:pStyle w:val="Tabletext"/>
              <w:jc w:val="center"/>
              <w:rPr>
                <w:sz w:val="16"/>
                <w:szCs w:val="16"/>
                <w:lang w:eastAsia="ja-JP"/>
              </w:rPr>
            </w:pPr>
            <w:r w:rsidRPr="00945A06">
              <w:rPr>
                <w:sz w:val="16"/>
                <w:szCs w:val="16"/>
                <w:lang w:eastAsia="ja-JP"/>
              </w:rPr>
              <w:t>3</w:t>
            </w:r>
            <w:r w:rsidRPr="00F60E10">
              <w:rPr>
                <w:sz w:val="16"/>
                <w:szCs w:val="16"/>
                <w:vertAlign w:val="superscript"/>
                <w:lang w:eastAsia="ja-JP"/>
              </w:rPr>
              <w:t>(1)</w:t>
            </w:r>
          </w:p>
        </w:tc>
      </w:tr>
      <w:tr w:rsidR="008A27F9" w:rsidRPr="00945A06" w14:paraId="34ED106F" w14:textId="77777777" w:rsidTr="00D82B9C">
        <w:trPr>
          <w:jc w:val="center"/>
        </w:trPr>
        <w:tc>
          <w:tcPr>
            <w:tcW w:w="1171" w:type="dxa"/>
            <w:vMerge/>
            <w:shd w:val="clear" w:color="auto" w:fill="auto"/>
            <w:vAlign w:val="center"/>
          </w:tcPr>
          <w:p w14:paraId="54733654"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62F826C8"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64F4A091" w14:textId="77777777" w:rsidR="008A27F9" w:rsidRPr="00F60E10" w:rsidRDefault="008A27F9" w:rsidP="00F60E10">
            <w:pPr>
              <w:pStyle w:val="Tabletext"/>
              <w:jc w:val="center"/>
              <w:rPr>
                <w:sz w:val="16"/>
                <w:szCs w:val="16"/>
                <w:lang w:eastAsia="ja-JP"/>
              </w:rPr>
            </w:pPr>
          </w:p>
        </w:tc>
        <w:tc>
          <w:tcPr>
            <w:tcW w:w="560" w:type="dxa"/>
            <w:vMerge/>
            <w:shd w:val="clear" w:color="auto" w:fill="auto"/>
            <w:vAlign w:val="center"/>
          </w:tcPr>
          <w:p w14:paraId="17C0D9AF" w14:textId="77777777" w:rsidR="008A27F9" w:rsidRPr="00F60E10" w:rsidRDefault="008A27F9" w:rsidP="00F60E10">
            <w:pPr>
              <w:pStyle w:val="Tabletext"/>
              <w:jc w:val="center"/>
              <w:rPr>
                <w:sz w:val="16"/>
                <w:szCs w:val="16"/>
                <w:lang w:eastAsia="ja-JP"/>
              </w:rPr>
            </w:pPr>
          </w:p>
        </w:tc>
        <w:tc>
          <w:tcPr>
            <w:tcW w:w="630" w:type="dxa"/>
            <w:vMerge/>
            <w:shd w:val="clear" w:color="auto" w:fill="auto"/>
            <w:vAlign w:val="center"/>
          </w:tcPr>
          <w:p w14:paraId="5C6BBD7A" w14:textId="77777777" w:rsidR="008A27F9" w:rsidRPr="00945A06" w:rsidRDefault="008A27F9" w:rsidP="00F60E10">
            <w:pPr>
              <w:pStyle w:val="Tabletext"/>
              <w:jc w:val="center"/>
              <w:rPr>
                <w:sz w:val="16"/>
                <w:szCs w:val="16"/>
                <w:lang w:eastAsia="ja-JP"/>
              </w:rPr>
            </w:pPr>
          </w:p>
        </w:tc>
        <w:tc>
          <w:tcPr>
            <w:tcW w:w="812" w:type="dxa"/>
            <w:vMerge/>
            <w:shd w:val="clear" w:color="auto" w:fill="auto"/>
            <w:vAlign w:val="center"/>
          </w:tcPr>
          <w:p w14:paraId="2C50E649" w14:textId="77777777" w:rsidR="008A27F9" w:rsidRPr="00945A06" w:rsidRDefault="008A27F9" w:rsidP="00F60E10">
            <w:pPr>
              <w:pStyle w:val="Tabletext"/>
              <w:jc w:val="center"/>
              <w:rPr>
                <w:sz w:val="16"/>
                <w:szCs w:val="16"/>
                <w:lang w:eastAsia="ja-JP"/>
              </w:rPr>
            </w:pPr>
          </w:p>
        </w:tc>
        <w:tc>
          <w:tcPr>
            <w:tcW w:w="868" w:type="dxa"/>
            <w:vMerge/>
            <w:shd w:val="clear" w:color="auto" w:fill="auto"/>
            <w:vAlign w:val="center"/>
          </w:tcPr>
          <w:p w14:paraId="369F46C0" w14:textId="77777777" w:rsidR="008A27F9" w:rsidRPr="00945A06" w:rsidRDefault="008A27F9" w:rsidP="00F60E10">
            <w:pPr>
              <w:pStyle w:val="Tabletext"/>
              <w:jc w:val="center"/>
              <w:rPr>
                <w:sz w:val="16"/>
                <w:szCs w:val="16"/>
                <w:lang w:eastAsia="ja-JP"/>
              </w:rPr>
            </w:pPr>
          </w:p>
        </w:tc>
        <w:tc>
          <w:tcPr>
            <w:tcW w:w="867" w:type="dxa"/>
            <w:vMerge/>
            <w:shd w:val="clear" w:color="auto" w:fill="auto"/>
            <w:vAlign w:val="center"/>
          </w:tcPr>
          <w:p w14:paraId="176A117D" w14:textId="77777777" w:rsidR="008A27F9" w:rsidRPr="00945A06" w:rsidRDefault="008A27F9" w:rsidP="00F60E10">
            <w:pPr>
              <w:pStyle w:val="Tabletext"/>
              <w:jc w:val="center"/>
              <w:rPr>
                <w:sz w:val="16"/>
                <w:szCs w:val="16"/>
                <w:lang w:eastAsia="ja-JP"/>
              </w:rPr>
            </w:pPr>
          </w:p>
        </w:tc>
        <w:tc>
          <w:tcPr>
            <w:tcW w:w="938" w:type="dxa"/>
            <w:vMerge/>
            <w:shd w:val="clear" w:color="auto" w:fill="auto"/>
            <w:vAlign w:val="center"/>
          </w:tcPr>
          <w:p w14:paraId="5B2DA4CD"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011835C0" w14:textId="77777777" w:rsidR="008A27F9" w:rsidRPr="00945A06" w:rsidRDefault="008A27F9" w:rsidP="00F60E10">
            <w:pPr>
              <w:pStyle w:val="Tabletext"/>
              <w:jc w:val="center"/>
              <w:rPr>
                <w:sz w:val="16"/>
                <w:szCs w:val="16"/>
                <w:lang w:eastAsia="ja-JP"/>
              </w:rPr>
            </w:pPr>
            <w:r w:rsidRPr="00945A06">
              <w:rPr>
                <w:sz w:val="16"/>
                <w:szCs w:val="16"/>
                <w:lang w:eastAsia="ja-JP"/>
              </w:rPr>
              <w:t>VH/HV</w:t>
            </w:r>
          </w:p>
        </w:tc>
        <w:tc>
          <w:tcPr>
            <w:tcW w:w="616" w:type="dxa"/>
            <w:tcBorders>
              <w:bottom w:val="single" w:sz="4" w:space="0" w:color="auto"/>
            </w:tcBorders>
            <w:shd w:val="clear" w:color="auto" w:fill="auto"/>
            <w:vAlign w:val="center"/>
          </w:tcPr>
          <w:p w14:paraId="18D2C219" w14:textId="77777777" w:rsidR="008A27F9" w:rsidRPr="00945A06" w:rsidRDefault="008A27F9" w:rsidP="00F60E10">
            <w:pPr>
              <w:pStyle w:val="Tabletext"/>
              <w:jc w:val="center"/>
              <w:rPr>
                <w:sz w:val="16"/>
                <w:szCs w:val="16"/>
                <w:lang w:eastAsia="ja-JP"/>
              </w:rPr>
            </w:pPr>
            <w:r w:rsidRPr="00945A06">
              <w:rPr>
                <w:sz w:val="16"/>
                <w:szCs w:val="16"/>
                <w:lang w:eastAsia="ja-JP"/>
              </w:rPr>
              <w:t>1,7</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686CE729" w14:textId="77777777" w:rsidR="008A27F9" w:rsidRPr="00945A06" w:rsidRDefault="008A27F9" w:rsidP="00F60E10">
            <w:pPr>
              <w:pStyle w:val="Tabletext"/>
              <w:jc w:val="center"/>
              <w:rPr>
                <w:sz w:val="16"/>
                <w:szCs w:val="16"/>
                <w:lang w:eastAsia="ja-JP"/>
              </w:rPr>
            </w:pPr>
            <w:r w:rsidRPr="00945A06">
              <w:rPr>
                <w:sz w:val="16"/>
                <w:szCs w:val="16"/>
                <w:lang w:eastAsia="ja-JP"/>
              </w:rPr>
              <w:t>7,5</w:t>
            </w:r>
            <w:r w:rsidRPr="00F60E10">
              <w:rPr>
                <w:sz w:val="16"/>
                <w:szCs w:val="16"/>
                <w:vertAlign w:val="superscript"/>
                <w:lang w:eastAsia="ja-JP"/>
              </w:rPr>
              <w:t>(1)</w:t>
            </w:r>
          </w:p>
        </w:tc>
      </w:tr>
      <w:tr w:rsidR="008A27F9" w:rsidRPr="00945A06" w14:paraId="3C350B61" w14:textId="77777777" w:rsidTr="00D82B9C">
        <w:trPr>
          <w:jc w:val="center"/>
        </w:trPr>
        <w:tc>
          <w:tcPr>
            <w:tcW w:w="1171" w:type="dxa"/>
            <w:vMerge/>
            <w:shd w:val="clear" w:color="auto" w:fill="auto"/>
            <w:vAlign w:val="center"/>
          </w:tcPr>
          <w:p w14:paraId="059C5023"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58BB1213"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1BB1480F" w14:textId="77777777" w:rsidR="008A27F9" w:rsidRPr="00F60E10" w:rsidRDefault="008A27F9" w:rsidP="00F60E10">
            <w:pPr>
              <w:pStyle w:val="Tabletext"/>
              <w:jc w:val="center"/>
              <w:rPr>
                <w:sz w:val="16"/>
                <w:szCs w:val="16"/>
                <w:lang w:eastAsia="ja-JP"/>
              </w:rPr>
            </w:pPr>
          </w:p>
        </w:tc>
        <w:tc>
          <w:tcPr>
            <w:tcW w:w="560" w:type="dxa"/>
            <w:vMerge/>
            <w:shd w:val="clear" w:color="auto" w:fill="auto"/>
            <w:vAlign w:val="center"/>
          </w:tcPr>
          <w:p w14:paraId="7B26232A" w14:textId="77777777" w:rsidR="008A27F9" w:rsidRPr="00F60E10" w:rsidRDefault="008A27F9" w:rsidP="00F60E10">
            <w:pPr>
              <w:pStyle w:val="Tabletext"/>
              <w:jc w:val="center"/>
              <w:rPr>
                <w:sz w:val="16"/>
                <w:szCs w:val="16"/>
                <w:lang w:eastAsia="ja-JP"/>
              </w:rPr>
            </w:pPr>
          </w:p>
        </w:tc>
        <w:tc>
          <w:tcPr>
            <w:tcW w:w="630" w:type="dxa"/>
            <w:vMerge/>
            <w:shd w:val="clear" w:color="auto" w:fill="auto"/>
            <w:vAlign w:val="center"/>
          </w:tcPr>
          <w:p w14:paraId="011FF98C" w14:textId="77777777" w:rsidR="008A27F9" w:rsidRPr="00945A06" w:rsidRDefault="008A27F9" w:rsidP="00F60E10">
            <w:pPr>
              <w:pStyle w:val="Tabletext"/>
              <w:jc w:val="center"/>
              <w:rPr>
                <w:sz w:val="16"/>
                <w:szCs w:val="16"/>
                <w:lang w:eastAsia="ja-JP"/>
              </w:rPr>
            </w:pPr>
          </w:p>
        </w:tc>
        <w:tc>
          <w:tcPr>
            <w:tcW w:w="812" w:type="dxa"/>
            <w:vMerge/>
            <w:shd w:val="clear" w:color="auto" w:fill="auto"/>
            <w:vAlign w:val="center"/>
          </w:tcPr>
          <w:p w14:paraId="42B529EE" w14:textId="77777777" w:rsidR="008A27F9" w:rsidRPr="00945A06" w:rsidRDefault="008A27F9" w:rsidP="00F60E10">
            <w:pPr>
              <w:pStyle w:val="Tabletext"/>
              <w:jc w:val="center"/>
              <w:rPr>
                <w:sz w:val="16"/>
                <w:szCs w:val="16"/>
                <w:lang w:eastAsia="ja-JP"/>
              </w:rPr>
            </w:pPr>
          </w:p>
        </w:tc>
        <w:tc>
          <w:tcPr>
            <w:tcW w:w="868" w:type="dxa"/>
            <w:vMerge/>
            <w:shd w:val="clear" w:color="auto" w:fill="auto"/>
            <w:vAlign w:val="center"/>
          </w:tcPr>
          <w:p w14:paraId="3B166089" w14:textId="77777777" w:rsidR="008A27F9" w:rsidRPr="00945A06" w:rsidRDefault="008A27F9" w:rsidP="00F60E10">
            <w:pPr>
              <w:pStyle w:val="Tabletext"/>
              <w:jc w:val="center"/>
              <w:rPr>
                <w:sz w:val="16"/>
                <w:szCs w:val="16"/>
                <w:lang w:eastAsia="ja-JP"/>
              </w:rPr>
            </w:pPr>
          </w:p>
        </w:tc>
        <w:tc>
          <w:tcPr>
            <w:tcW w:w="867" w:type="dxa"/>
            <w:vMerge/>
            <w:shd w:val="clear" w:color="auto" w:fill="auto"/>
            <w:vAlign w:val="center"/>
          </w:tcPr>
          <w:p w14:paraId="64823B3D" w14:textId="77777777" w:rsidR="008A27F9" w:rsidRPr="00945A06" w:rsidRDefault="008A27F9" w:rsidP="00F60E10">
            <w:pPr>
              <w:pStyle w:val="Tabletext"/>
              <w:jc w:val="center"/>
              <w:rPr>
                <w:sz w:val="16"/>
                <w:szCs w:val="16"/>
                <w:lang w:eastAsia="ja-JP"/>
              </w:rPr>
            </w:pPr>
          </w:p>
        </w:tc>
        <w:tc>
          <w:tcPr>
            <w:tcW w:w="938" w:type="dxa"/>
            <w:vMerge/>
            <w:shd w:val="clear" w:color="auto" w:fill="auto"/>
            <w:vAlign w:val="center"/>
          </w:tcPr>
          <w:p w14:paraId="73277A55"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4C8D13A7" w14:textId="77777777" w:rsidR="008A27F9" w:rsidRPr="00945A06" w:rsidRDefault="008A27F9" w:rsidP="00F60E10">
            <w:pPr>
              <w:pStyle w:val="Tabletext"/>
              <w:jc w:val="center"/>
              <w:rPr>
                <w:sz w:val="16"/>
                <w:szCs w:val="16"/>
                <w:lang w:eastAsia="ja-JP"/>
              </w:rPr>
            </w:pPr>
            <w:r w:rsidRPr="00945A06">
              <w:rPr>
                <w:sz w:val="16"/>
                <w:szCs w:val="16"/>
                <w:lang w:eastAsia="ja-JP"/>
              </w:rPr>
              <w:t>VV/HH</w:t>
            </w:r>
          </w:p>
        </w:tc>
        <w:tc>
          <w:tcPr>
            <w:tcW w:w="616" w:type="dxa"/>
            <w:tcBorders>
              <w:bottom w:val="single" w:sz="4" w:space="0" w:color="auto"/>
            </w:tcBorders>
            <w:shd w:val="clear" w:color="auto" w:fill="auto"/>
            <w:vAlign w:val="center"/>
          </w:tcPr>
          <w:p w14:paraId="5B37C269" w14:textId="77777777" w:rsidR="008A27F9" w:rsidRPr="00945A06" w:rsidRDefault="008A27F9" w:rsidP="00F60E10">
            <w:pPr>
              <w:pStyle w:val="Tabletext"/>
              <w:jc w:val="center"/>
              <w:rPr>
                <w:sz w:val="16"/>
                <w:szCs w:val="16"/>
                <w:lang w:eastAsia="ja-JP"/>
              </w:rPr>
            </w:pPr>
            <w:r w:rsidRPr="00945A06">
              <w:rPr>
                <w:sz w:val="16"/>
                <w:szCs w:val="16"/>
                <w:lang w:eastAsia="ja-JP"/>
              </w:rPr>
              <w:t>11,2</w:t>
            </w:r>
            <w:r w:rsidRPr="00F60E10">
              <w:rPr>
                <w:sz w:val="16"/>
                <w:szCs w:val="16"/>
                <w:vertAlign w:val="superscript"/>
                <w:lang w:eastAsia="ja-JP"/>
              </w:rPr>
              <w:t>(2)</w:t>
            </w:r>
          </w:p>
        </w:tc>
        <w:tc>
          <w:tcPr>
            <w:tcW w:w="685" w:type="dxa"/>
            <w:tcBorders>
              <w:bottom w:val="single" w:sz="4" w:space="0" w:color="auto"/>
            </w:tcBorders>
            <w:shd w:val="clear" w:color="auto" w:fill="auto"/>
            <w:vAlign w:val="center"/>
          </w:tcPr>
          <w:p w14:paraId="052A20B2" w14:textId="77777777" w:rsidR="008A27F9" w:rsidRPr="00945A06" w:rsidRDefault="008A27F9" w:rsidP="00F60E10">
            <w:pPr>
              <w:pStyle w:val="Tabletext"/>
              <w:jc w:val="center"/>
              <w:rPr>
                <w:sz w:val="16"/>
                <w:szCs w:val="16"/>
                <w:lang w:eastAsia="ja-JP"/>
              </w:rPr>
            </w:pPr>
            <w:r w:rsidRPr="00945A06">
              <w:rPr>
                <w:sz w:val="16"/>
                <w:szCs w:val="16"/>
                <w:lang w:eastAsia="ja-JP"/>
              </w:rPr>
              <w:t>72,9</w:t>
            </w:r>
            <w:r w:rsidRPr="00F60E10">
              <w:rPr>
                <w:sz w:val="16"/>
                <w:szCs w:val="16"/>
                <w:vertAlign w:val="superscript"/>
                <w:lang w:eastAsia="ja-JP"/>
              </w:rPr>
              <w:t>(2)</w:t>
            </w:r>
          </w:p>
        </w:tc>
      </w:tr>
      <w:tr w:rsidR="008A27F9" w:rsidRPr="00945A06" w14:paraId="3E4BAC07" w14:textId="77777777" w:rsidTr="00D82B9C">
        <w:trPr>
          <w:jc w:val="center"/>
        </w:trPr>
        <w:tc>
          <w:tcPr>
            <w:tcW w:w="1171" w:type="dxa"/>
            <w:vMerge/>
            <w:shd w:val="clear" w:color="auto" w:fill="auto"/>
            <w:vAlign w:val="center"/>
          </w:tcPr>
          <w:p w14:paraId="5A02635A"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28AA48BE"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tcBorders>
              <w:bottom w:val="single" w:sz="4" w:space="0" w:color="auto"/>
            </w:tcBorders>
            <w:shd w:val="clear" w:color="auto" w:fill="auto"/>
            <w:vAlign w:val="center"/>
          </w:tcPr>
          <w:p w14:paraId="27B55AB8" w14:textId="77777777" w:rsidR="008A27F9" w:rsidRPr="00F60E10" w:rsidRDefault="008A27F9" w:rsidP="00F60E10">
            <w:pPr>
              <w:pStyle w:val="Tabletext"/>
              <w:jc w:val="center"/>
              <w:rPr>
                <w:sz w:val="16"/>
                <w:szCs w:val="16"/>
                <w:lang w:eastAsia="ja-JP"/>
              </w:rPr>
            </w:pPr>
          </w:p>
        </w:tc>
        <w:tc>
          <w:tcPr>
            <w:tcW w:w="560" w:type="dxa"/>
            <w:vMerge/>
            <w:tcBorders>
              <w:bottom w:val="single" w:sz="4" w:space="0" w:color="auto"/>
            </w:tcBorders>
            <w:shd w:val="clear" w:color="auto" w:fill="auto"/>
            <w:vAlign w:val="center"/>
          </w:tcPr>
          <w:p w14:paraId="7366196F" w14:textId="77777777" w:rsidR="008A27F9" w:rsidRPr="00F60E10" w:rsidRDefault="008A27F9" w:rsidP="00F60E10">
            <w:pPr>
              <w:pStyle w:val="Tabletext"/>
              <w:jc w:val="center"/>
              <w:rPr>
                <w:sz w:val="16"/>
                <w:szCs w:val="16"/>
                <w:lang w:eastAsia="ja-JP"/>
              </w:rPr>
            </w:pPr>
          </w:p>
        </w:tc>
        <w:tc>
          <w:tcPr>
            <w:tcW w:w="630" w:type="dxa"/>
            <w:vMerge/>
            <w:tcBorders>
              <w:bottom w:val="single" w:sz="4" w:space="0" w:color="auto"/>
            </w:tcBorders>
            <w:shd w:val="clear" w:color="auto" w:fill="auto"/>
            <w:vAlign w:val="center"/>
          </w:tcPr>
          <w:p w14:paraId="2EEABA4D" w14:textId="77777777" w:rsidR="008A27F9" w:rsidRPr="00945A06" w:rsidRDefault="008A27F9" w:rsidP="00F60E10">
            <w:pPr>
              <w:pStyle w:val="Tabletext"/>
              <w:jc w:val="center"/>
              <w:rPr>
                <w:sz w:val="16"/>
                <w:szCs w:val="16"/>
                <w:lang w:eastAsia="ja-JP"/>
              </w:rPr>
            </w:pPr>
          </w:p>
        </w:tc>
        <w:tc>
          <w:tcPr>
            <w:tcW w:w="812" w:type="dxa"/>
            <w:vMerge/>
            <w:tcBorders>
              <w:bottom w:val="single" w:sz="4" w:space="0" w:color="auto"/>
            </w:tcBorders>
            <w:shd w:val="clear" w:color="auto" w:fill="auto"/>
            <w:vAlign w:val="center"/>
          </w:tcPr>
          <w:p w14:paraId="7DF9E2ED" w14:textId="77777777" w:rsidR="008A27F9" w:rsidRPr="00945A06" w:rsidRDefault="008A27F9" w:rsidP="00F60E10">
            <w:pPr>
              <w:pStyle w:val="Tabletext"/>
              <w:jc w:val="center"/>
              <w:rPr>
                <w:sz w:val="16"/>
                <w:szCs w:val="16"/>
                <w:lang w:eastAsia="ja-JP"/>
              </w:rPr>
            </w:pPr>
          </w:p>
        </w:tc>
        <w:tc>
          <w:tcPr>
            <w:tcW w:w="868" w:type="dxa"/>
            <w:vMerge/>
            <w:tcBorders>
              <w:bottom w:val="single" w:sz="4" w:space="0" w:color="auto"/>
            </w:tcBorders>
            <w:shd w:val="clear" w:color="auto" w:fill="auto"/>
            <w:vAlign w:val="center"/>
          </w:tcPr>
          <w:p w14:paraId="76839ED2" w14:textId="77777777" w:rsidR="008A27F9" w:rsidRPr="00945A06" w:rsidRDefault="008A27F9" w:rsidP="00F60E10">
            <w:pPr>
              <w:pStyle w:val="Tabletext"/>
              <w:jc w:val="center"/>
              <w:rPr>
                <w:sz w:val="16"/>
                <w:szCs w:val="16"/>
                <w:lang w:eastAsia="ja-JP"/>
              </w:rPr>
            </w:pPr>
          </w:p>
        </w:tc>
        <w:tc>
          <w:tcPr>
            <w:tcW w:w="867" w:type="dxa"/>
            <w:vMerge/>
            <w:tcBorders>
              <w:bottom w:val="single" w:sz="4" w:space="0" w:color="auto"/>
            </w:tcBorders>
            <w:shd w:val="clear" w:color="auto" w:fill="auto"/>
            <w:vAlign w:val="center"/>
          </w:tcPr>
          <w:p w14:paraId="3270E0E4" w14:textId="77777777" w:rsidR="008A27F9" w:rsidRPr="00945A06" w:rsidRDefault="008A27F9" w:rsidP="00F60E10">
            <w:pPr>
              <w:pStyle w:val="Tabletext"/>
              <w:jc w:val="center"/>
              <w:rPr>
                <w:sz w:val="16"/>
                <w:szCs w:val="16"/>
                <w:lang w:eastAsia="ja-JP"/>
              </w:rPr>
            </w:pPr>
          </w:p>
        </w:tc>
        <w:tc>
          <w:tcPr>
            <w:tcW w:w="938" w:type="dxa"/>
            <w:vMerge/>
            <w:tcBorders>
              <w:bottom w:val="single" w:sz="4" w:space="0" w:color="auto"/>
            </w:tcBorders>
            <w:shd w:val="clear" w:color="auto" w:fill="auto"/>
            <w:vAlign w:val="center"/>
          </w:tcPr>
          <w:p w14:paraId="2F705562"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0388602E" w14:textId="77777777" w:rsidR="008A27F9" w:rsidRPr="00945A06" w:rsidRDefault="008A27F9" w:rsidP="00F60E10">
            <w:pPr>
              <w:pStyle w:val="Tabletext"/>
              <w:jc w:val="center"/>
              <w:rPr>
                <w:sz w:val="16"/>
                <w:szCs w:val="16"/>
                <w:lang w:eastAsia="ja-JP"/>
              </w:rPr>
            </w:pPr>
            <w:r w:rsidRPr="00945A06">
              <w:rPr>
                <w:sz w:val="16"/>
                <w:szCs w:val="16"/>
                <w:lang w:eastAsia="ja-JP"/>
              </w:rPr>
              <w:t>VH/HV</w:t>
            </w:r>
          </w:p>
        </w:tc>
        <w:tc>
          <w:tcPr>
            <w:tcW w:w="616" w:type="dxa"/>
            <w:tcBorders>
              <w:bottom w:val="single" w:sz="4" w:space="0" w:color="auto"/>
            </w:tcBorders>
            <w:shd w:val="clear" w:color="auto" w:fill="auto"/>
            <w:vAlign w:val="center"/>
          </w:tcPr>
          <w:p w14:paraId="21DE7471" w14:textId="77777777" w:rsidR="008A27F9" w:rsidRPr="00945A06" w:rsidRDefault="008A27F9" w:rsidP="00F60E10">
            <w:pPr>
              <w:pStyle w:val="Tabletext"/>
              <w:jc w:val="center"/>
              <w:rPr>
                <w:sz w:val="16"/>
                <w:szCs w:val="16"/>
                <w:lang w:eastAsia="ja-JP"/>
              </w:rPr>
            </w:pPr>
            <w:r w:rsidRPr="00945A06">
              <w:rPr>
                <w:sz w:val="16"/>
                <w:szCs w:val="16"/>
                <w:lang w:eastAsia="ja-JP"/>
              </w:rPr>
              <w:t>8,5</w:t>
            </w:r>
            <w:r w:rsidRPr="00F60E10">
              <w:rPr>
                <w:sz w:val="16"/>
                <w:szCs w:val="16"/>
                <w:vertAlign w:val="superscript"/>
                <w:lang w:eastAsia="ja-JP"/>
              </w:rPr>
              <w:t>(2)</w:t>
            </w:r>
          </w:p>
        </w:tc>
        <w:tc>
          <w:tcPr>
            <w:tcW w:w="685" w:type="dxa"/>
            <w:tcBorders>
              <w:bottom w:val="single" w:sz="4" w:space="0" w:color="auto"/>
            </w:tcBorders>
            <w:shd w:val="clear" w:color="auto" w:fill="auto"/>
            <w:vAlign w:val="center"/>
          </w:tcPr>
          <w:p w14:paraId="6E25E193" w14:textId="77777777" w:rsidR="008A27F9" w:rsidRPr="00945A06" w:rsidRDefault="008A27F9" w:rsidP="00F60E10">
            <w:pPr>
              <w:pStyle w:val="Tabletext"/>
              <w:jc w:val="center"/>
              <w:rPr>
                <w:sz w:val="16"/>
                <w:szCs w:val="16"/>
                <w:lang w:eastAsia="ja-JP"/>
              </w:rPr>
            </w:pPr>
            <w:r w:rsidRPr="00945A06">
              <w:rPr>
                <w:sz w:val="16"/>
                <w:szCs w:val="16"/>
                <w:lang w:eastAsia="ja-JP"/>
              </w:rPr>
              <w:t>40,9</w:t>
            </w:r>
            <w:r w:rsidRPr="00F60E10">
              <w:rPr>
                <w:sz w:val="16"/>
                <w:szCs w:val="16"/>
                <w:vertAlign w:val="superscript"/>
                <w:lang w:eastAsia="ja-JP"/>
              </w:rPr>
              <w:t>(2)</w:t>
            </w:r>
          </w:p>
        </w:tc>
      </w:tr>
      <w:tr w:rsidR="008A27F9" w:rsidRPr="00945A06" w14:paraId="66F59885" w14:textId="77777777" w:rsidTr="00D82B9C">
        <w:trPr>
          <w:jc w:val="center"/>
        </w:trPr>
        <w:tc>
          <w:tcPr>
            <w:tcW w:w="1171" w:type="dxa"/>
            <w:vMerge/>
            <w:shd w:val="clear" w:color="auto" w:fill="auto"/>
            <w:vAlign w:val="center"/>
          </w:tcPr>
          <w:p w14:paraId="78136A79" w14:textId="77777777" w:rsidR="008A27F9" w:rsidRPr="00945A06" w:rsidRDefault="008A27F9" w:rsidP="00C1798D">
            <w:pPr>
              <w:pStyle w:val="Tabletext"/>
              <w:keepNext/>
              <w:keepLines/>
              <w:jc w:val="center"/>
              <w:rPr>
                <w:rFonts w:eastAsiaTheme="minorEastAsia"/>
                <w:sz w:val="16"/>
                <w:szCs w:val="16"/>
              </w:rPr>
            </w:pPr>
          </w:p>
        </w:tc>
        <w:tc>
          <w:tcPr>
            <w:tcW w:w="602" w:type="dxa"/>
            <w:vMerge/>
            <w:shd w:val="clear" w:color="auto" w:fill="auto"/>
            <w:vAlign w:val="center"/>
          </w:tcPr>
          <w:p w14:paraId="1BE88D4F" w14:textId="77777777" w:rsidR="008A27F9" w:rsidRPr="00945A06" w:rsidRDefault="008A27F9" w:rsidP="00C1798D">
            <w:pPr>
              <w:pStyle w:val="Tabletext"/>
              <w:keepNext/>
              <w:keepLines/>
              <w:jc w:val="center"/>
              <w:rPr>
                <w:rFonts w:eastAsiaTheme="minorEastAsia"/>
                <w:sz w:val="16"/>
                <w:szCs w:val="16"/>
              </w:rPr>
            </w:pPr>
          </w:p>
        </w:tc>
        <w:tc>
          <w:tcPr>
            <w:tcW w:w="868" w:type="dxa"/>
            <w:vMerge w:val="restart"/>
            <w:shd w:val="clear" w:color="auto" w:fill="auto"/>
            <w:vAlign w:val="center"/>
          </w:tcPr>
          <w:p w14:paraId="4381D229" w14:textId="77777777" w:rsidR="008A27F9" w:rsidRPr="00F60E10" w:rsidRDefault="008A27F9" w:rsidP="00F60E10">
            <w:pPr>
              <w:pStyle w:val="Tabletext"/>
              <w:jc w:val="center"/>
              <w:rPr>
                <w:sz w:val="16"/>
                <w:szCs w:val="16"/>
                <w:lang w:eastAsia="ja-JP"/>
              </w:rPr>
            </w:pPr>
            <w:r w:rsidRPr="00F60E10">
              <w:rPr>
                <w:sz w:val="16"/>
                <w:szCs w:val="16"/>
                <w:lang w:eastAsia="ja-JP"/>
              </w:rPr>
              <w:t>58,7-63,1</w:t>
            </w:r>
          </w:p>
        </w:tc>
        <w:tc>
          <w:tcPr>
            <w:tcW w:w="560" w:type="dxa"/>
            <w:tcBorders>
              <w:bottom w:val="single" w:sz="4" w:space="0" w:color="auto"/>
            </w:tcBorders>
            <w:shd w:val="clear" w:color="auto" w:fill="auto"/>
            <w:vAlign w:val="center"/>
          </w:tcPr>
          <w:p w14:paraId="66684D27" w14:textId="77777777" w:rsidR="008A27F9" w:rsidRPr="00F60E10" w:rsidRDefault="008A27F9" w:rsidP="00F60E10">
            <w:pPr>
              <w:pStyle w:val="Tabletext"/>
              <w:jc w:val="center"/>
              <w:rPr>
                <w:sz w:val="16"/>
                <w:szCs w:val="16"/>
                <w:lang w:eastAsia="ja-JP"/>
              </w:rPr>
            </w:pPr>
            <w:r w:rsidRPr="00F60E10">
              <w:rPr>
                <w:sz w:val="16"/>
                <w:szCs w:val="16"/>
                <w:lang w:eastAsia="ja-JP"/>
              </w:rPr>
              <w:t>2,4</w:t>
            </w:r>
          </w:p>
        </w:tc>
        <w:tc>
          <w:tcPr>
            <w:tcW w:w="630" w:type="dxa"/>
            <w:tcBorders>
              <w:bottom w:val="single" w:sz="4" w:space="0" w:color="auto"/>
            </w:tcBorders>
            <w:shd w:val="clear" w:color="auto" w:fill="auto"/>
            <w:vAlign w:val="center"/>
          </w:tcPr>
          <w:p w14:paraId="4A64BE57" w14:textId="77777777" w:rsidR="008A27F9" w:rsidRPr="00945A06" w:rsidRDefault="008A27F9" w:rsidP="00F60E10">
            <w:pPr>
              <w:pStyle w:val="Tabletext"/>
              <w:jc w:val="center"/>
              <w:rPr>
                <w:sz w:val="16"/>
                <w:szCs w:val="16"/>
                <w:lang w:eastAsia="ja-JP"/>
              </w:rPr>
            </w:pPr>
            <w:r w:rsidRPr="00945A06">
              <w:rPr>
                <w:sz w:val="16"/>
                <w:szCs w:val="16"/>
                <w:lang w:eastAsia="ja-JP"/>
              </w:rPr>
              <w:t>1,5</w:t>
            </w:r>
          </w:p>
        </w:tc>
        <w:tc>
          <w:tcPr>
            <w:tcW w:w="812" w:type="dxa"/>
            <w:tcBorders>
              <w:bottom w:val="single" w:sz="4" w:space="0" w:color="auto"/>
            </w:tcBorders>
            <w:shd w:val="clear" w:color="auto" w:fill="auto"/>
            <w:vAlign w:val="center"/>
          </w:tcPr>
          <w:p w14:paraId="15E6DC09" w14:textId="77777777" w:rsidR="008A27F9" w:rsidRPr="00945A06" w:rsidRDefault="008A27F9" w:rsidP="00F60E10">
            <w:pPr>
              <w:pStyle w:val="Tabletext"/>
              <w:jc w:val="center"/>
              <w:rPr>
                <w:sz w:val="16"/>
                <w:szCs w:val="16"/>
                <w:lang w:eastAsia="ja-JP"/>
              </w:rPr>
            </w:pPr>
            <w:r w:rsidRPr="00945A06">
              <w:rPr>
                <w:sz w:val="16"/>
                <w:szCs w:val="16"/>
                <w:lang w:eastAsia="ja-JP"/>
              </w:rPr>
              <w:t>20-200</w:t>
            </w:r>
          </w:p>
        </w:tc>
        <w:tc>
          <w:tcPr>
            <w:tcW w:w="868" w:type="dxa"/>
            <w:tcBorders>
              <w:bottom w:val="single" w:sz="4" w:space="0" w:color="auto"/>
            </w:tcBorders>
            <w:shd w:val="clear" w:color="auto" w:fill="auto"/>
            <w:vAlign w:val="center"/>
          </w:tcPr>
          <w:p w14:paraId="5494033C" w14:textId="77777777" w:rsidR="008A27F9" w:rsidRPr="00945A06" w:rsidRDefault="008A27F9" w:rsidP="00F60E10">
            <w:pPr>
              <w:pStyle w:val="Tabletext"/>
              <w:jc w:val="center"/>
              <w:rPr>
                <w:sz w:val="16"/>
                <w:szCs w:val="16"/>
                <w:lang w:eastAsia="ja-JP"/>
              </w:rPr>
            </w:pPr>
            <w:r w:rsidRPr="00945A06">
              <w:rPr>
                <w:sz w:val="16"/>
                <w:szCs w:val="16"/>
                <w:lang w:eastAsia="ja-JP"/>
              </w:rPr>
              <w:t>15,4</w:t>
            </w:r>
          </w:p>
        </w:tc>
        <w:tc>
          <w:tcPr>
            <w:tcW w:w="867" w:type="dxa"/>
            <w:tcBorders>
              <w:bottom w:val="single" w:sz="4" w:space="0" w:color="auto"/>
            </w:tcBorders>
            <w:shd w:val="clear" w:color="auto" w:fill="auto"/>
            <w:vAlign w:val="center"/>
          </w:tcPr>
          <w:p w14:paraId="4D4CF6F4" w14:textId="77777777" w:rsidR="008A27F9" w:rsidRPr="00945A06" w:rsidRDefault="008A27F9" w:rsidP="00F60E10">
            <w:pPr>
              <w:pStyle w:val="Tabletext"/>
              <w:jc w:val="center"/>
              <w:rPr>
                <w:sz w:val="16"/>
                <w:szCs w:val="16"/>
                <w:lang w:eastAsia="ja-JP"/>
              </w:rPr>
            </w:pPr>
            <w:r w:rsidRPr="00945A06">
              <w:rPr>
                <w:sz w:val="16"/>
                <w:szCs w:val="16"/>
                <w:lang w:eastAsia="ja-JP"/>
              </w:rPr>
              <w:t>15,4</w:t>
            </w:r>
          </w:p>
        </w:tc>
        <w:tc>
          <w:tcPr>
            <w:tcW w:w="938" w:type="dxa"/>
            <w:tcBorders>
              <w:bottom w:val="single" w:sz="4" w:space="0" w:color="auto"/>
            </w:tcBorders>
            <w:shd w:val="clear" w:color="auto" w:fill="auto"/>
            <w:vAlign w:val="center"/>
          </w:tcPr>
          <w:p w14:paraId="1CAAC689" w14:textId="77777777" w:rsidR="008A27F9" w:rsidRPr="00945A06" w:rsidRDefault="008A27F9" w:rsidP="00F60E10">
            <w:pPr>
              <w:pStyle w:val="Tabletext"/>
              <w:jc w:val="center"/>
              <w:rPr>
                <w:sz w:val="16"/>
                <w:szCs w:val="16"/>
                <w:lang w:eastAsia="ja-JP"/>
              </w:rPr>
            </w:pPr>
            <w:r w:rsidRPr="00945A06">
              <w:rPr>
                <w:sz w:val="16"/>
                <w:szCs w:val="16"/>
                <w:lang w:eastAsia="ja-JP"/>
              </w:rPr>
              <w:t>0,22</w:t>
            </w:r>
          </w:p>
        </w:tc>
        <w:tc>
          <w:tcPr>
            <w:tcW w:w="1022" w:type="dxa"/>
            <w:tcBorders>
              <w:bottom w:val="single" w:sz="4" w:space="0" w:color="auto"/>
            </w:tcBorders>
            <w:shd w:val="clear" w:color="auto" w:fill="auto"/>
            <w:vAlign w:val="center"/>
          </w:tcPr>
          <w:p w14:paraId="5E8F2BB7"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358D034B" w14:textId="77777777" w:rsidR="008A27F9" w:rsidRPr="00945A06" w:rsidRDefault="008A27F9" w:rsidP="00F60E10">
            <w:pPr>
              <w:pStyle w:val="Tabletext"/>
              <w:jc w:val="center"/>
              <w:rPr>
                <w:sz w:val="16"/>
                <w:szCs w:val="16"/>
                <w:lang w:eastAsia="ja-JP"/>
              </w:rPr>
            </w:pPr>
            <w:r w:rsidRPr="00945A06">
              <w:rPr>
                <w:sz w:val="16"/>
                <w:szCs w:val="16"/>
                <w:lang w:eastAsia="ja-JP"/>
              </w:rPr>
              <w:t>0,6</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7DC418BA" w14:textId="77777777" w:rsidR="008A27F9" w:rsidRPr="00945A06" w:rsidRDefault="008A27F9" w:rsidP="00F60E10">
            <w:pPr>
              <w:pStyle w:val="Tabletext"/>
              <w:jc w:val="center"/>
              <w:rPr>
                <w:sz w:val="16"/>
                <w:szCs w:val="16"/>
                <w:lang w:eastAsia="ja-JP"/>
              </w:rPr>
            </w:pPr>
            <w:r w:rsidRPr="00945A06">
              <w:rPr>
                <w:sz w:val="16"/>
                <w:szCs w:val="16"/>
                <w:lang w:eastAsia="ja-JP"/>
              </w:rPr>
              <w:t>1,2</w:t>
            </w:r>
            <w:r w:rsidRPr="00F60E10">
              <w:rPr>
                <w:sz w:val="16"/>
                <w:szCs w:val="16"/>
                <w:vertAlign w:val="superscript"/>
                <w:lang w:eastAsia="ja-JP"/>
              </w:rPr>
              <w:t>(1)</w:t>
            </w:r>
          </w:p>
        </w:tc>
      </w:tr>
      <w:tr w:rsidR="008A27F9" w:rsidRPr="00945A06" w14:paraId="6DE43E35" w14:textId="77777777" w:rsidTr="00D82B9C">
        <w:trPr>
          <w:jc w:val="center"/>
        </w:trPr>
        <w:tc>
          <w:tcPr>
            <w:tcW w:w="1171" w:type="dxa"/>
            <w:vMerge/>
            <w:shd w:val="clear" w:color="auto" w:fill="auto"/>
            <w:vAlign w:val="center"/>
          </w:tcPr>
          <w:p w14:paraId="76E91761" w14:textId="77777777" w:rsidR="008A27F9" w:rsidRPr="00945A06" w:rsidRDefault="008A27F9" w:rsidP="00C1798D">
            <w:pPr>
              <w:pStyle w:val="Tabletext"/>
              <w:keepNext/>
              <w:keepLines/>
              <w:jc w:val="center"/>
              <w:rPr>
                <w:sz w:val="16"/>
                <w:szCs w:val="16"/>
              </w:rPr>
            </w:pPr>
          </w:p>
        </w:tc>
        <w:tc>
          <w:tcPr>
            <w:tcW w:w="602" w:type="dxa"/>
            <w:vMerge/>
            <w:shd w:val="clear" w:color="auto" w:fill="auto"/>
            <w:vAlign w:val="center"/>
          </w:tcPr>
          <w:p w14:paraId="6732E81C" w14:textId="77777777" w:rsidR="008A27F9" w:rsidRPr="00945A06" w:rsidRDefault="008A27F9" w:rsidP="00C1798D">
            <w:pPr>
              <w:pStyle w:val="Tabletext"/>
              <w:keepNext/>
              <w:keepLines/>
              <w:jc w:val="center"/>
              <w:rPr>
                <w:rFonts w:eastAsiaTheme="minorEastAsia"/>
                <w:sz w:val="16"/>
                <w:szCs w:val="16"/>
              </w:rPr>
            </w:pPr>
          </w:p>
        </w:tc>
        <w:tc>
          <w:tcPr>
            <w:tcW w:w="868" w:type="dxa"/>
            <w:vMerge/>
            <w:shd w:val="clear" w:color="auto" w:fill="auto"/>
            <w:vAlign w:val="center"/>
          </w:tcPr>
          <w:p w14:paraId="26FF6E63" w14:textId="77777777" w:rsidR="008A27F9" w:rsidRPr="00945A06" w:rsidRDefault="008A27F9" w:rsidP="00C1798D">
            <w:pPr>
              <w:pStyle w:val="Tabletext"/>
              <w:keepNext/>
              <w:keepLines/>
              <w:jc w:val="center"/>
              <w:rPr>
                <w:rFonts w:eastAsiaTheme="minorEastAsia"/>
                <w:sz w:val="16"/>
                <w:szCs w:val="16"/>
              </w:rPr>
            </w:pPr>
          </w:p>
        </w:tc>
        <w:tc>
          <w:tcPr>
            <w:tcW w:w="560" w:type="dxa"/>
            <w:tcBorders>
              <w:bottom w:val="single" w:sz="4" w:space="0" w:color="auto"/>
            </w:tcBorders>
            <w:shd w:val="clear" w:color="auto" w:fill="auto"/>
            <w:vAlign w:val="center"/>
          </w:tcPr>
          <w:p w14:paraId="303A9B3E"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tcBorders>
              <w:bottom w:val="single" w:sz="4" w:space="0" w:color="auto"/>
            </w:tcBorders>
            <w:shd w:val="clear" w:color="auto" w:fill="auto"/>
            <w:vAlign w:val="center"/>
          </w:tcPr>
          <w:p w14:paraId="536253BE" w14:textId="77777777" w:rsidR="008A27F9" w:rsidRPr="00945A06" w:rsidRDefault="008A27F9" w:rsidP="00F60E10">
            <w:pPr>
              <w:pStyle w:val="Tabletext"/>
              <w:jc w:val="center"/>
              <w:rPr>
                <w:sz w:val="16"/>
                <w:szCs w:val="16"/>
                <w:lang w:eastAsia="ja-JP"/>
              </w:rPr>
            </w:pPr>
            <w:r w:rsidRPr="00945A06">
              <w:rPr>
                <w:sz w:val="16"/>
                <w:szCs w:val="16"/>
                <w:lang w:eastAsia="ja-JP"/>
              </w:rPr>
              <w:t>1,6</w:t>
            </w:r>
          </w:p>
        </w:tc>
        <w:tc>
          <w:tcPr>
            <w:tcW w:w="812" w:type="dxa"/>
            <w:tcBorders>
              <w:bottom w:val="single" w:sz="4" w:space="0" w:color="auto"/>
            </w:tcBorders>
            <w:shd w:val="clear" w:color="auto" w:fill="auto"/>
            <w:vAlign w:val="center"/>
          </w:tcPr>
          <w:p w14:paraId="7E337F07" w14:textId="77777777" w:rsidR="008A27F9" w:rsidRPr="00945A06" w:rsidRDefault="008A27F9" w:rsidP="00F60E10">
            <w:pPr>
              <w:pStyle w:val="Tabletext"/>
              <w:jc w:val="center"/>
              <w:rPr>
                <w:sz w:val="16"/>
                <w:szCs w:val="16"/>
                <w:lang w:eastAsia="ja-JP"/>
              </w:rPr>
            </w:pPr>
            <w:r w:rsidRPr="00945A06">
              <w:rPr>
                <w:sz w:val="16"/>
                <w:szCs w:val="16"/>
                <w:lang w:eastAsia="ja-JP"/>
              </w:rPr>
              <w:t>6-60</w:t>
            </w:r>
          </w:p>
        </w:tc>
        <w:tc>
          <w:tcPr>
            <w:tcW w:w="868" w:type="dxa"/>
            <w:tcBorders>
              <w:bottom w:val="single" w:sz="4" w:space="0" w:color="auto"/>
            </w:tcBorders>
            <w:shd w:val="clear" w:color="auto" w:fill="auto"/>
            <w:vAlign w:val="center"/>
          </w:tcPr>
          <w:p w14:paraId="189D3C09" w14:textId="77777777" w:rsidR="008A27F9" w:rsidRPr="00945A06" w:rsidRDefault="008A27F9" w:rsidP="00F60E10">
            <w:pPr>
              <w:pStyle w:val="Tabletext"/>
              <w:jc w:val="center"/>
              <w:rPr>
                <w:sz w:val="16"/>
                <w:szCs w:val="16"/>
                <w:lang w:eastAsia="ja-JP"/>
              </w:rPr>
            </w:pPr>
            <w:r w:rsidRPr="00945A06">
              <w:rPr>
                <w:sz w:val="16"/>
                <w:szCs w:val="16"/>
                <w:lang w:eastAsia="ja-JP"/>
              </w:rPr>
              <w:t>15,4</w:t>
            </w:r>
          </w:p>
        </w:tc>
        <w:tc>
          <w:tcPr>
            <w:tcW w:w="867" w:type="dxa"/>
            <w:tcBorders>
              <w:bottom w:val="single" w:sz="4" w:space="0" w:color="auto"/>
            </w:tcBorders>
            <w:shd w:val="clear" w:color="auto" w:fill="auto"/>
            <w:vAlign w:val="center"/>
          </w:tcPr>
          <w:p w14:paraId="6314EEEC" w14:textId="77777777" w:rsidR="008A27F9" w:rsidRPr="00945A06" w:rsidRDefault="008A27F9" w:rsidP="00F60E10">
            <w:pPr>
              <w:pStyle w:val="Tabletext"/>
              <w:jc w:val="center"/>
              <w:rPr>
                <w:sz w:val="16"/>
                <w:szCs w:val="16"/>
                <w:lang w:eastAsia="ja-JP"/>
              </w:rPr>
            </w:pPr>
            <w:r w:rsidRPr="00945A06">
              <w:rPr>
                <w:sz w:val="16"/>
                <w:szCs w:val="16"/>
                <w:lang w:eastAsia="ja-JP"/>
              </w:rPr>
              <w:t>2,2</w:t>
            </w:r>
          </w:p>
        </w:tc>
        <w:tc>
          <w:tcPr>
            <w:tcW w:w="938" w:type="dxa"/>
            <w:tcBorders>
              <w:bottom w:val="single" w:sz="4" w:space="0" w:color="auto"/>
            </w:tcBorders>
            <w:shd w:val="clear" w:color="auto" w:fill="auto"/>
            <w:vAlign w:val="center"/>
          </w:tcPr>
          <w:p w14:paraId="351EC2C7" w14:textId="77777777" w:rsidR="008A27F9" w:rsidRPr="00945A06" w:rsidRDefault="008A27F9" w:rsidP="00F60E10">
            <w:pPr>
              <w:pStyle w:val="Tabletext"/>
              <w:jc w:val="center"/>
              <w:rPr>
                <w:sz w:val="16"/>
                <w:szCs w:val="16"/>
                <w:lang w:eastAsia="ja-JP"/>
              </w:rPr>
            </w:pPr>
            <w:r w:rsidRPr="00945A06">
              <w:rPr>
                <w:sz w:val="16"/>
                <w:szCs w:val="16"/>
                <w:lang w:eastAsia="ja-JP"/>
              </w:rPr>
              <w:t>0,9</w:t>
            </w:r>
          </w:p>
        </w:tc>
        <w:tc>
          <w:tcPr>
            <w:tcW w:w="1022" w:type="dxa"/>
            <w:tcBorders>
              <w:bottom w:val="single" w:sz="4" w:space="0" w:color="auto"/>
            </w:tcBorders>
            <w:shd w:val="clear" w:color="auto" w:fill="auto"/>
            <w:vAlign w:val="center"/>
          </w:tcPr>
          <w:p w14:paraId="78232D79"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78946B59" w14:textId="77777777" w:rsidR="008A27F9" w:rsidRPr="00945A06" w:rsidRDefault="008A27F9" w:rsidP="00F60E10">
            <w:pPr>
              <w:pStyle w:val="Tabletext"/>
              <w:jc w:val="center"/>
              <w:rPr>
                <w:sz w:val="16"/>
                <w:szCs w:val="16"/>
                <w:lang w:eastAsia="ja-JP"/>
              </w:rPr>
            </w:pPr>
            <w:r w:rsidRPr="00945A06">
              <w:rPr>
                <w:sz w:val="16"/>
                <w:szCs w:val="16"/>
                <w:lang w:eastAsia="ja-JP"/>
              </w:rPr>
              <w:t>6,6</w:t>
            </w:r>
            <w:r w:rsidRPr="00F60E10">
              <w:rPr>
                <w:sz w:val="16"/>
                <w:szCs w:val="16"/>
                <w:vertAlign w:val="superscript"/>
                <w:lang w:eastAsia="ja-JP"/>
              </w:rPr>
              <w:t>(2)</w:t>
            </w:r>
          </w:p>
        </w:tc>
        <w:tc>
          <w:tcPr>
            <w:tcW w:w="685" w:type="dxa"/>
            <w:tcBorders>
              <w:bottom w:val="single" w:sz="4" w:space="0" w:color="auto"/>
            </w:tcBorders>
            <w:shd w:val="clear" w:color="auto" w:fill="auto"/>
            <w:vAlign w:val="center"/>
          </w:tcPr>
          <w:p w14:paraId="70E720DA" w14:textId="77777777" w:rsidR="008A27F9" w:rsidRPr="00F60E10" w:rsidRDefault="008A27F9" w:rsidP="00F60E10">
            <w:pPr>
              <w:pStyle w:val="Tabletext"/>
              <w:jc w:val="center"/>
              <w:rPr>
                <w:sz w:val="16"/>
                <w:szCs w:val="16"/>
                <w:lang w:eastAsia="ja-JP"/>
              </w:rPr>
            </w:pPr>
            <w:r w:rsidRPr="00945A06">
              <w:rPr>
                <w:sz w:val="16"/>
                <w:szCs w:val="16"/>
                <w:lang w:eastAsia="ja-JP"/>
              </w:rPr>
              <w:t>40,7</w:t>
            </w:r>
            <w:r w:rsidRPr="00F60E10">
              <w:rPr>
                <w:sz w:val="16"/>
                <w:szCs w:val="16"/>
                <w:vertAlign w:val="superscript"/>
                <w:lang w:eastAsia="ja-JP"/>
              </w:rPr>
              <w:t>(2)</w:t>
            </w:r>
          </w:p>
        </w:tc>
      </w:tr>
      <w:tr w:rsidR="008A27F9" w:rsidRPr="00945A06" w14:paraId="07AEED38" w14:textId="77777777" w:rsidTr="00D82B9C">
        <w:trPr>
          <w:jc w:val="center"/>
        </w:trPr>
        <w:tc>
          <w:tcPr>
            <w:tcW w:w="1171" w:type="dxa"/>
            <w:vMerge/>
            <w:shd w:val="clear" w:color="auto" w:fill="auto"/>
            <w:vAlign w:val="center"/>
          </w:tcPr>
          <w:p w14:paraId="68337090"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18722127"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val="restart"/>
            <w:shd w:val="clear" w:color="auto" w:fill="auto"/>
            <w:vAlign w:val="center"/>
          </w:tcPr>
          <w:p w14:paraId="6D6E8AAA" w14:textId="77777777" w:rsidR="008A27F9" w:rsidRPr="00F60E10" w:rsidRDefault="008A27F9" w:rsidP="00F60E10">
            <w:pPr>
              <w:pStyle w:val="Tabletext"/>
              <w:jc w:val="center"/>
              <w:rPr>
                <w:sz w:val="16"/>
                <w:szCs w:val="16"/>
                <w:lang w:eastAsia="ja-JP"/>
              </w:rPr>
            </w:pPr>
            <w:r w:rsidRPr="00F60E10">
              <w:rPr>
                <w:sz w:val="16"/>
                <w:szCs w:val="16"/>
                <w:lang w:eastAsia="ja-JP"/>
              </w:rPr>
              <w:t>67-73</w:t>
            </w:r>
          </w:p>
        </w:tc>
        <w:tc>
          <w:tcPr>
            <w:tcW w:w="560" w:type="dxa"/>
            <w:vMerge w:val="restart"/>
            <w:shd w:val="clear" w:color="auto" w:fill="auto"/>
            <w:vAlign w:val="center"/>
          </w:tcPr>
          <w:p w14:paraId="44CA901F"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vMerge w:val="restart"/>
            <w:shd w:val="clear" w:color="auto" w:fill="auto"/>
            <w:vAlign w:val="center"/>
          </w:tcPr>
          <w:p w14:paraId="2A07D28D" w14:textId="77777777" w:rsidR="008A27F9" w:rsidRPr="00945A06" w:rsidRDefault="008A27F9" w:rsidP="00F60E10">
            <w:pPr>
              <w:pStyle w:val="Tabletext"/>
              <w:jc w:val="center"/>
              <w:rPr>
                <w:sz w:val="16"/>
                <w:szCs w:val="16"/>
                <w:lang w:eastAsia="ja-JP"/>
              </w:rPr>
            </w:pPr>
            <w:r w:rsidRPr="00945A06">
              <w:rPr>
                <w:sz w:val="16"/>
                <w:szCs w:val="16"/>
                <w:lang w:eastAsia="ja-JP"/>
              </w:rPr>
              <w:t>1,6</w:t>
            </w:r>
          </w:p>
        </w:tc>
        <w:tc>
          <w:tcPr>
            <w:tcW w:w="812" w:type="dxa"/>
            <w:vMerge w:val="restart"/>
            <w:shd w:val="clear" w:color="auto" w:fill="auto"/>
            <w:vAlign w:val="center"/>
          </w:tcPr>
          <w:p w14:paraId="0925242C" w14:textId="77777777" w:rsidR="008A27F9" w:rsidRPr="00945A06" w:rsidRDefault="008A27F9" w:rsidP="00F60E10">
            <w:pPr>
              <w:pStyle w:val="Tabletext"/>
              <w:jc w:val="center"/>
              <w:rPr>
                <w:sz w:val="16"/>
                <w:szCs w:val="16"/>
                <w:lang w:eastAsia="ja-JP"/>
              </w:rPr>
            </w:pPr>
            <w:r w:rsidRPr="00945A06">
              <w:rPr>
                <w:sz w:val="16"/>
                <w:szCs w:val="16"/>
                <w:lang w:eastAsia="ja-JP"/>
              </w:rPr>
              <w:t>11-180</w:t>
            </w:r>
          </w:p>
        </w:tc>
        <w:tc>
          <w:tcPr>
            <w:tcW w:w="868" w:type="dxa"/>
            <w:vMerge w:val="restart"/>
            <w:shd w:val="clear" w:color="auto" w:fill="auto"/>
            <w:vAlign w:val="center"/>
          </w:tcPr>
          <w:p w14:paraId="70E96141" w14:textId="77777777" w:rsidR="008A27F9" w:rsidRPr="00945A06" w:rsidRDefault="008A27F9" w:rsidP="00F60E10">
            <w:pPr>
              <w:pStyle w:val="Tabletext"/>
              <w:jc w:val="center"/>
              <w:rPr>
                <w:sz w:val="16"/>
                <w:szCs w:val="16"/>
                <w:lang w:eastAsia="ja-JP"/>
              </w:rPr>
            </w:pPr>
            <w:r w:rsidRPr="00945A06">
              <w:rPr>
                <w:sz w:val="16"/>
                <w:szCs w:val="16"/>
                <w:lang w:eastAsia="ja-JP"/>
              </w:rPr>
              <w:t>40</w:t>
            </w:r>
          </w:p>
        </w:tc>
        <w:tc>
          <w:tcPr>
            <w:tcW w:w="867" w:type="dxa"/>
            <w:vMerge w:val="restart"/>
            <w:shd w:val="clear" w:color="auto" w:fill="auto"/>
            <w:vAlign w:val="center"/>
          </w:tcPr>
          <w:p w14:paraId="4445006F" w14:textId="77777777" w:rsidR="008A27F9" w:rsidRPr="00945A06" w:rsidRDefault="008A27F9" w:rsidP="00F60E10">
            <w:pPr>
              <w:pStyle w:val="Tabletext"/>
              <w:jc w:val="center"/>
              <w:rPr>
                <w:sz w:val="16"/>
                <w:szCs w:val="16"/>
                <w:lang w:eastAsia="ja-JP"/>
              </w:rPr>
            </w:pPr>
            <w:r w:rsidRPr="00945A06">
              <w:rPr>
                <w:sz w:val="16"/>
                <w:szCs w:val="16"/>
                <w:lang w:eastAsia="ja-JP"/>
              </w:rPr>
              <w:t>14,4</w:t>
            </w:r>
          </w:p>
        </w:tc>
        <w:tc>
          <w:tcPr>
            <w:tcW w:w="938" w:type="dxa"/>
            <w:vMerge w:val="restart"/>
            <w:shd w:val="clear" w:color="auto" w:fill="auto"/>
            <w:vAlign w:val="center"/>
          </w:tcPr>
          <w:p w14:paraId="262E8C0D" w14:textId="77777777" w:rsidR="008A27F9" w:rsidRPr="00945A06" w:rsidRDefault="008A27F9" w:rsidP="00F60E10">
            <w:pPr>
              <w:pStyle w:val="Tabletext"/>
              <w:jc w:val="center"/>
              <w:rPr>
                <w:sz w:val="16"/>
                <w:szCs w:val="16"/>
                <w:lang w:eastAsia="ja-JP"/>
              </w:rPr>
            </w:pPr>
            <w:r w:rsidRPr="00945A06">
              <w:rPr>
                <w:sz w:val="16"/>
                <w:szCs w:val="16"/>
                <w:lang w:eastAsia="ja-JP"/>
              </w:rPr>
              <w:t>0,5</w:t>
            </w:r>
          </w:p>
        </w:tc>
        <w:tc>
          <w:tcPr>
            <w:tcW w:w="1022" w:type="dxa"/>
            <w:tcBorders>
              <w:bottom w:val="single" w:sz="4" w:space="0" w:color="auto"/>
            </w:tcBorders>
            <w:shd w:val="clear" w:color="auto" w:fill="auto"/>
            <w:vAlign w:val="center"/>
          </w:tcPr>
          <w:p w14:paraId="62BF8D83" w14:textId="77777777" w:rsidR="008A27F9" w:rsidRPr="00945A06" w:rsidRDefault="008A27F9" w:rsidP="00F60E10">
            <w:pPr>
              <w:pStyle w:val="Tabletext"/>
              <w:jc w:val="center"/>
              <w:rPr>
                <w:sz w:val="16"/>
                <w:szCs w:val="16"/>
                <w:lang w:eastAsia="ja-JP"/>
              </w:rPr>
            </w:pPr>
            <w:r w:rsidRPr="00945A06">
              <w:rPr>
                <w:sz w:val="16"/>
                <w:szCs w:val="16"/>
                <w:lang w:eastAsia="ja-JP"/>
              </w:rPr>
              <w:t>VV/HH</w:t>
            </w:r>
          </w:p>
        </w:tc>
        <w:tc>
          <w:tcPr>
            <w:tcW w:w="616" w:type="dxa"/>
            <w:tcBorders>
              <w:bottom w:val="single" w:sz="4" w:space="0" w:color="auto"/>
            </w:tcBorders>
            <w:shd w:val="clear" w:color="auto" w:fill="auto"/>
            <w:vAlign w:val="center"/>
          </w:tcPr>
          <w:p w14:paraId="69A4BCAB" w14:textId="77777777" w:rsidR="008A27F9" w:rsidRPr="00945A06" w:rsidRDefault="008A27F9" w:rsidP="00F60E10">
            <w:pPr>
              <w:pStyle w:val="Tabletext"/>
              <w:jc w:val="center"/>
              <w:rPr>
                <w:sz w:val="16"/>
                <w:szCs w:val="16"/>
                <w:lang w:eastAsia="ja-JP"/>
              </w:rPr>
            </w:pPr>
            <w:r w:rsidRPr="00945A06">
              <w:rPr>
                <w:sz w:val="16"/>
                <w:szCs w:val="16"/>
                <w:lang w:eastAsia="ja-JP"/>
              </w:rPr>
              <w:t>0,6</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6FE6E368" w14:textId="77777777" w:rsidR="008A27F9" w:rsidRPr="00945A06" w:rsidRDefault="008A27F9" w:rsidP="00F60E10">
            <w:pPr>
              <w:pStyle w:val="Tabletext"/>
              <w:jc w:val="center"/>
              <w:rPr>
                <w:sz w:val="16"/>
                <w:szCs w:val="16"/>
                <w:lang w:eastAsia="ja-JP"/>
              </w:rPr>
            </w:pPr>
            <w:r w:rsidRPr="00945A06">
              <w:rPr>
                <w:sz w:val="16"/>
                <w:szCs w:val="16"/>
                <w:lang w:eastAsia="ja-JP"/>
              </w:rPr>
              <w:t>3,5</w:t>
            </w:r>
            <w:r w:rsidRPr="00F60E10">
              <w:rPr>
                <w:sz w:val="16"/>
                <w:szCs w:val="16"/>
                <w:vertAlign w:val="superscript"/>
                <w:lang w:eastAsia="ja-JP"/>
              </w:rPr>
              <w:t>(1)</w:t>
            </w:r>
          </w:p>
        </w:tc>
      </w:tr>
      <w:tr w:rsidR="008A27F9" w:rsidRPr="00945A06" w14:paraId="0E8FEE94" w14:textId="77777777" w:rsidTr="00D82B9C">
        <w:trPr>
          <w:jc w:val="center"/>
        </w:trPr>
        <w:tc>
          <w:tcPr>
            <w:tcW w:w="1171" w:type="dxa"/>
            <w:vMerge/>
            <w:shd w:val="clear" w:color="auto" w:fill="auto"/>
            <w:vAlign w:val="center"/>
          </w:tcPr>
          <w:p w14:paraId="5CCF2820"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124348F7"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3A52F071" w14:textId="77777777" w:rsidR="008A27F9" w:rsidRPr="00F60E10" w:rsidRDefault="008A27F9" w:rsidP="00F60E10">
            <w:pPr>
              <w:pStyle w:val="Tabletext"/>
              <w:jc w:val="center"/>
              <w:rPr>
                <w:sz w:val="16"/>
                <w:szCs w:val="16"/>
                <w:lang w:eastAsia="ja-JP"/>
              </w:rPr>
            </w:pPr>
          </w:p>
        </w:tc>
        <w:tc>
          <w:tcPr>
            <w:tcW w:w="560" w:type="dxa"/>
            <w:vMerge/>
            <w:shd w:val="clear" w:color="auto" w:fill="auto"/>
            <w:vAlign w:val="center"/>
          </w:tcPr>
          <w:p w14:paraId="1ADEE82F" w14:textId="77777777" w:rsidR="008A27F9" w:rsidRPr="00F60E10" w:rsidRDefault="008A27F9" w:rsidP="00F60E10">
            <w:pPr>
              <w:pStyle w:val="Tabletext"/>
              <w:jc w:val="center"/>
              <w:rPr>
                <w:sz w:val="16"/>
                <w:szCs w:val="16"/>
                <w:lang w:eastAsia="ja-JP"/>
              </w:rPr>
            </w:pPr>
          </w:p>
        </w:tc>
        <w:tc>
          <w:tcPr>
            <w:tcW w:w="630" w:type="dxa"/>
            <w:vMerge/>
            <w:shd w:val="clear" w:color="auto" w:fill="auto"/>
            <w:vAlign w:val="center"/>
          </w:tcPr>
          <w:p w14:paraId="747E1156" w14:textId="77777777" w:rsidR="008A27F9" w:rsidRPr="00945A06" w:rsidRDefault="008A27F9" w:rsidP="00F60E10">
            <w:pPr>
              <w:pStyle w:val="Tabletext"/>
              <w:jc w:val="center"/>
              <w:rPr>
                <w:sz w:val="16"/>
                <w:szCs w:val="16"/>
                <w:lang w:eastAsia="ja-JP"/>
              </w:rPr>
            </w:pPr>
          </w:p>
        </w:tc>
        <w:tc>
          <w:tcPr>
            <w:tcW w:w="812" w:type="dxa"/>
            <w:vMerge/>
            <w:shd w:val="clear" w:color="auto" w:fill="auto"/>
            <w:vAlign w:val="center"/>
          </w:tcPr>
          <w:p w14:paraId="236C0E46" w14:textId="77777777" w:rsidR="008A27F9" w:rsidRPr="00945A06" w:rsidRDefault="008A27F9" w:rsidP="00F60E10">
            <w:pPr>
              <w:pStyle w:val="Tabletext"/>
              <w:jc w:val="center"/>
              <w:rPr>
                <w:sz w:val="16"/>
                <w:szCs w:val="16"/>
                <w:lang w:eastAsia="ja-JP"/>
              </w:rPr>
            </w:pPr>
          </w:p>
        </w:tc>
        <w:tc>
          <w:tcPr>
            <w:tcW w:w="868" w:type="dxa"/>
            <w:vMerge/>
            <w:shd w:val="clear" w:color="auto" w:fill="auto"/>
            <w:vAlign w:val="center"/>
          </w:tcPr>
          <w:p w14:paraId="036C5AFD" w14:textId="77777777" w:rsidR="008A27F9" w:rsidRPr="00945A06" w:rsidRDefault="008A27F9" w:rsidP="00F60E10">
            <w:pPr>
              <w:pStyle w:val="Tabletext"/>
              <w:jc w:val="center"/>
              <w:rPr>
                <w:sz w:val="16"/>
                <w:szCs w:val="16"/>
                <w:lang w:eastAsia="ja-JP"/>
              </w:rPr>
            </w:pPr>
          </w:p>
        </w:tc>
        <w:tc>
          <w:tcPr>
            <w:tcW w:w="867" w:type="dxa"/>
            <w:vMerge/>
            <w:shd w:val="clear" w:color="auto" w:fill="auto"/>
            <w:vAlign w:val="center"/>
          </w:tcPr>
          <w:p w14:paraId="6EEB614B" w14:textId="77777777" w:rsidR="008A27F9" w:rsidRPr="00945A06" w:rsidRDefault="008A27F9" w:rsidP="00F60E10">
            <w:pPr>
              <w:pStyle w:val="Tabletext"/>
              <w:jc w:val="center"/>
              <w:rPr>
                <w:sz w:val="16"/>
                <w:szCs w:val="16"/>
                <w:lang w:eastAsia="ja-JP"/>
              </w:rPr>
            </w:pPr>
          </w:p>
        </w:tc>
        <w:tc>
          <w:tcPr>
            <w:tcW w:w="938" w:type="dxa"/>
            <w:vMerge/>
            <w:shd w:val="clear" w:color="auto" w:fill="auto"/>
            <w:vAlign w:val="center"/>
          </w:tcPr>
          <w:p w14:paraId="57005BBA"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43CBD48C" w14:textId="77777777" w:rsidR="008A27F9" w:rsidRPr="00945A06" w:rsidRDefault="008A27F9" w:rsidP="00F60E10">
            <w:pPr>
              <w:pStyle w:val="Tabletext"/>
              <w:jc w:val="center"/>
              <w:rPr>
                <w:sz w:val="16"/>
                <w:szCs w:val="16"/>
                <w:lang w:eastAsia="ja-JP"/>
              </w:rPr>
            </w:pPr>
            <w:r w:rsidRPr="00945A06">
              <w:rPr>
                <w:sz w:val="16"/>
                <w:szCs w:val="16"/>
                <w:lang w:eastAsia="ja-JP"/>
              </w:rPr>
              <w:t>VH/HV</w:t>
            </w:r>
          </w:p>
        </w:tc>
        <w:tc>
          <w:tcPr>
            <w:tcW w:w="616" w:type="dxa"/>
            <w:tcBorders>
              <w:bottom w:val="single" w:sz="4" w:space="0" w:color="auto"/>
            </w:tcBorders>
            <w:shd w:val="clear" w:color="auto" w:fill="auto"/>
            <w:vAlign w:val="center"/>
          </w:tcPr>
          <w:p w14:paraId="7DA5E0DD" w14:textId="77777777" w:rsidR="008A27F9" w:rsidRPr="00945A06" w:rsidRDefault="008A27F9" w:rsidP="00F60E10">
            <w:pPr>
              <w:pStyle w:val="Tabletext"/>
              <w:jc w:val="center"/>
              <w:rPr>
                <w:sz w:val="16"/>
                <w:szCs w:val="16"/>
                <w:lang w:eastAsia="ja-JP"/>
              </w:rPr>
            </w:pPr>
            <w:r w:rsidRPr="00945A06">
              <w:rPr>
                <w:sz w:val="16"/>
                <w:szCs w:val="16"/>
                <w:lang w:eastAsia="ja-JP"/>
              </w:rPr>
              <w:t>1,6</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5FB06E9A" w14:textId="77777777" w:rsidR="008A27F9" w:rsidRPr="00945A06" w:rsidRDefault="008A27F9" w:rsidP="00F60E10">
            <w:pPr>
              <w:pStyle w:val="Tabletext"/>
              <w:jc w:val="center"/>
              <w:rPr>
                <w:sz w:val="16"/>
                <w:szCs w:val="16"/>
                <w:lang w:eastAsia="ja-JP"/>
              </w:rPr>
            </w:pPr>
            <w:r w:rsidRPr="00945A06">
              <w:rPr>
                <w:sz w:val="16"/>
                <w:szCs w:val="16"/>
                <w:lang w:eastAsia="ja-JP"/>
              </w:rPr>
              <w:t>5,9</w:t>
            </w:r>
            <w:r w:rsidRPr="00F60E10">
              <w:rPr>
                <w:sz w:val="16"/>
                <w:szCs w:val="16"/>
                <w:vertAlign w:val="superscript"/>
                <w:lang w:eastAsia="ja-JP"/>
              </w:rPr>
              <w:t>(1)</w:t>
            </w:r>
          </w:p>
        </w:tc>
      </w:tr>
      <w:tr w:rsidR="008A27F9" w:rsidRPr="00945A06" w14:paraId="12972166" w14:textId="77777777" w:rsidTr="00D82B9C">
        <w:trPr>
          <w:jc w:val="center"/>
        </w:trPr>
        <w:tc>
          <w:tcPr>
            <w:tcW w:w="1171" w:type="dxa"/>
            <w:vMerge/>
            <w:shd w:val="clear" w:color="auto" w:fill="auto"/>
            <w:vAlign w:val="center"/>
          </w:tcPr>
          <w:p w14:paraId="42C05512"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678C5AF2"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0E89D3BA" w14:textId="77777777" w:rsidR="008A27F9" w:rsidRPr="00F60E10" w:rsidRDefault="008A27F9" w:rsidP="00F60E10">
            <w:pPr>
              <w:pStyle w:val="Tabletext"/>
              <w:jc w:val="center"/>
              <w:rPr>
                <w:sz w:val="16"/>
                <w:szCs w:val="16"/>
                <w:lang w:eastAsia="ja-JP"/>
              </w:rPr>
            </w:pPr>
          </w:p>
        </w:tc>
        <w:tc>
          <w:tcPr>
            <w:tcW w:w="560" w:type="dxa"/>
            <w:vMerge/>
            <w:shd w:val="clear" w:color="auto" w:fill="auto"/>
            <w:vAlign w:val="center"/>
          </w:tcPr>
          <w:p w14:paraId="588C49EE" w14:textId="77777777" w:rsidR="008A27F9" w:rsidRPr="00F60E10" w:rsidRDefault="008A27F9" w:rsidP="00F60E10">
            <w:pPr>
              <w:pStyle w:val="Tabletext"/>
              <w:jc w:val="center"/>
              <w:rPr>
                <w:sz w:val="16"/>
                <w:szCs w:val="16"/>
                <w:lang w:eastAsia="ja-JP"/>
              </w:rPr>
            </w:pPr>
          </w:p>
        </w:tc>
        <w:tc>
          <w:tcPr>
            <w:tcW w:w="630" w:type="dxa"/>
            <w:vMerge/>
            <w:shd w:val="clear" w:color="auto" w:fill="auto"/>
            <w:vAlign w:val="center"/>
          </w:tcPr>
          <w:p w14:paraId="18FD149E" w14:textId="77777777" w:rsidR="008A27F9" w:rsidRPr="00945A06" w:rsidRDefault="008A27F9" w:rsidP="00F60E10">
            <w:pPr>
              <w:pStyle w:val="Tabletext"/>
              <w:jc w:val="center"/>
              <w:rPr>
                <w:sz w:val="16"/>
                <w:szCs w:val="16"/>
                <w:lang w:eastAsia="ja-JP"/>
              </w:rPr>
            </w:pPr>
          </w:p>
        </w:tc>
        <w:tc>
          <w:tcPr>
            <w:tcW w:w="812" w:type="dxa"/>
            <w:vMerge/>
            <w:shd w:val="clear" w:color="auto" w:fill="auto"/>
            <w:vAlign w:val="center"/>
          </w:tcPr>
          <w:p w14:paraId="400CAD1E" w14:textId="77777777" w:rsidR="008A27F9" w:rsidRPr="00945A06" w:rsidRDefault="008A27F9" w:rsidP="00F60E10">
            <w:pPr>
              <w:pStyle w:val="Tabletext"/>
              <w:jc w:val="center"/>
              <w:rPr>
                <w:sz w:val="16"/>
                <w:szCs w:val="16"/>
                <w:lang w:eastAsia="ja-JP"/>
              </w:rPr>
            </w:pPr>
          </w:p>
        </w:tc>
        <w:tc>
          <w:tcPr>
            <w:tcW w:w="868" w:type="dxa"/>
            <w:vMerge/>
            <w:shd w:val="clear" w:color="auto" w:fill="auto"/>
            <w:vAlign w:val="center"/>
          </w:tcPr>
          <w:p w14:paraId="415A28D2" w14:textId="77777777" w:rsidR="008A27F9" w:rsidRPr="00945A06" w:rsidRDefault="008A27F9" w:rsidP="00F60E10">
            <w:pPr>
              <w:pStyle w:val="Tabletext"/>
              <w:jc w:val="center"/>
              <w:rPr>
                <w:sz w:val="16"/>
                <w:szCs w:val="16"/>
                <w:lang w:eastAsia="ja-JP"/>
              </w:rPr>
            </w:pPr>
          </w:p>
        </w:tc>
        <w:tc>
          <w:tcPr>
            <w:tcW w:w="867" w:type="dxa"/>
            <w:vMerge/>
            <w:shd w:val="clear" w:color="auto" w:fill="auto"/>
            <w:vAlign w:val="center"/>
          </w:tcPr>
          <w:p w14:paraId="3ADCE0B9" w14:textId="77777777" w:rsidR="008A27F9" w:rsidRPr="00945A06" w:rsidRDefault="008A27F9" w:rsidP="00F60E10">
            <w:pPr>
              <w:pStyle w:val="Tabletext"/>
              <w:jc w:val="center"/>
              <w:rPr>
                <w:sz w:val="16"/>
                <w:szCs w:val="16"/>
                <w:lang w:eastAsia="ja-JP"/>
              </w:rPr>
            </w:pPr>
          </w:p>
        </w:tc>
        <w:tc>
          <w:tcPr>
            <w:tcW w:w="938" w:type="dxa"/>
            <w:vMerge/>
            <w:shd w:val="clear" w:color="auto" w:fill="auto"/>
            <w:vAlign w:val="center"/>
          </w:tcPr>
          <w:p w14:paraId="46A5EA48"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66199429" w14:textId="77777777" w:rsidR="008A27F9" w:rsidRPr="00945A06" w:rsidRDefault="008A27F9" w:rsidP="00F60E10">
            <w:pPr>
              <w:pStyle w:val="Tabletext"/>
              <w:jc w:val="center"/>
              <w:rPr>
                <w:sz w:val="16"/>
                <w:szCs w:val="16"/>
                <w:lang w:eastAsia="ja-JP"/>
              </w:rPr>
            </w:pPr>
            <w:r w:rsidRPr="00945A06">
              <w:rPr>
                <w:sz w:val="16"/>
                <w:szCs w:val="16"/>
                <w:lang w:eastAsia="ja-JP"/>
              </w:rPr>
              <w:t>VV/HH</w:t>
            </w:r>
          </w:p>
        </w:tc>
        <w:tc>
          <w:tcPr>
            <w:tcW w:w="616" w:type="dxa"/>
            <w:tcBorders>
              <w:bottom w:val="single" w:sz="4" w:space="0" w:color="auto"/>
            </w:tcBorders>
            <w:shd w:val="clear" w:color="auto" w:fill="auto"/>
            <w:vAlign w:val="center"/>
          </w:tcPr>
          <w:p w14:paraId="7E55D816" w14:textId="77777777" w:rsidR="008A27F9" w:rsidRPr="00945A06" w:rsidRDefault="008A27F9" w:rsidP="00F60E10">
            <w:pPr>
              <w:pStyle w:val="Tabletext"/>
              <w:jc w:val="center"/>
              <w:rPr>
                <w:sz w:val="16"/>
                <w:szCs w:val="16"/>
                <w:lang w:eastAsia="ja-JP"/>
              </w:rPr>
            </w:pPr>
            <w:r w:rsidRPr="00945A06">
              <w:rPr>
                <w:sz w:val="16"/>
                <w:szCs w:val="16"/>
                <w:lang w:eastAsia="ja-JP"/>
              </w:rPr>
              <w:t>8,9</w:t>
            </w:r>
            <w:r w:rsidRPr="00F60E10">
              <w:rPr>
                <w:sz w:val="16"/>
                <w:szCs w:val="16"/>
                <w:vertAlign w:val="superscript"/>
                <w:lang w:eastAsia="ja-JP"/>
              </w:rPr>
              <w:t>(2)</w:t>
            </w:r>
          </w:p>
        </w:tc>
        <w:tc>
          <w:tcPr>
            <w:tcW w:w="685" w:type="dxa"/>
            <w:tcBorders>
              <w:bottom w:val="single" w:sz="4" w:space="0" w:color="auto"/>
            </w:tcBorders>
            <w:shd w:val="clear" w:color="auto" w:fill="auto"/>
            <w:vAlign w:val="center"/>
          </w:tcPr>
          <w:p w14:paraId="3E4FB31C" w14:textId="77777777" w:rsidR="008A27F9" w:rsidRPr="00945A06" w:rsidRDefault="008A27F9" w:rsidP="00F60E10">
            <w:pPr>
              <w:pStyle w:val="Tabletext"/>
              <w:jc w:val="center"/>
              <w:rPr>
                <w:sz w:val="16"/>
                <w:szCs w:val="16"/>
                <w:lang w:eastAsia="ja-JP"/>
              </w:rPr>
            </w:pPr>
            <w:r w:rsidRPr="00945A06">
              <w:rPr>
                <w:sz w:val="16"/>
                <w:szCs w:val="16"/>
                <w:lang w:eastAsia="ja-JP"/>
              </w:rPr>
              <w:t>80</w:t>
            </w:r>
            <w:r w:rsidRPr="00F60E10">
              <w:rPr>
                <w:sz w:val="16"/>
                <w:szCs w:val="16"/>
                <w:vertAlign w:val="superscript"/>
                <w:lang w:eastAsia="ja-JP"/>
              </w:rPr>
              <w:t>(2)</w:t>
            </w:r>
          </w:p>
        </w:tc>
      </w:tr>
      <w:tr w:rsidR="008A27F9" w:rsidRPr="00945A06" w14:paraId="5EBFBC91" w14:textId="77777777" w:rsidTr="00D82B9C">
        <w:trPr>
          <w:jc w:val="center"/>
        </w:trPr>
        <w:tc>
          <w:tcPr>
            <w:tcW w:w="1171" w:type="dxa"/>
            <w:vMerge/>
            <w:shd w:val="clear" w:color="auto" w:fill="auto"/>
            <w:vAlign w:val="center"/>
          </w:tcPr>
          <w:p w14:paraId="4AE912EE"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6A881C3C"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02B01998" w14:textId="77777777" w:rsidR="008A27F9" w:rsidRPr="00F60E10" w:rsidRDefault="008A27F9" w:rsidP="00F60E10">
            <w:pPr>
              <w:pStyle w:val="Tabletext"/>
              <w:jc w:val="center"/>
              <w:rPr>
                <w:sz w:val="16"/>
                <w:szCs w:val="16"/>
                <w:lang w:eastAsia="ja-JP"/>
              </w:rPr>
            </w:pPr>
          </w:p>
        </w:tc>
        <w:tc>
          <w:tcPr>
            <w:tcW w:w="560" w:type="dxa"/>
            <w:vMerge/>
            <w:tcBorders>
              <w:bottom w:val="single" w:sz="4" w:space="0" w:color="auto"/>
            </w:tcBorders>
            <w:shd w:val="clear" w:color="auto" w:fill="auto"/>
            <w:vAlign w:val="center"/>
          </w:tcPr>
          <w:p w14:paraId="38D28FFF" w14:textId="77777777" w:rsidR="008A27F9" w:rsidRPr="00F60E10" w:rsidRDefault="008A27F9" w:rsidP="00F60E10">
            <w:pPr>
              <w:pStyle w:val="Tabletext"/>
              <w:jc w:val="center"/>
              <w:rPr>
                <w:sz w:val="16"/>
                <w:szCs w:val="16"/>
                <w:lang w:eastAsia="ja-JP"/>
              </w:rPr>
            </w:pPr>
          </w:p>
        </w:tc>
        <w:tc>
          <w:tcPr>
            <w:tcW w:w="630" w:type="dxa"/>
            <w:vMerge/>
            <w:tcBorders>
              <w:bottom w:val="single" w:sz="4" w:space="0" w:color="auto"/>
            </w:tcBorders>
            <w:shd w:val="clear" w:color="auto" w:fill="auto"/>
            <w:vAlign w:val="center"/>
          </w:tcPr>
          <w:p w14:paraId="00EAF0D3" w14:textId="77777777" w:rsidR="008A27F9" w:rsidRPr="00945A06" w:rsidRDefault="008A27F9" w:rsidP="00F60E10">
            <w:pPr>
              <w:pStyle w:val="Tabletext"/>
              <w:jc w:val="center"/>
              <w:rPr>
                <w:sz w:val="16"/>
                <w:szCs w:val="16"/>
                <w:lang w:eastAsia="ja-JP"/>
              </w:rPr>
            </w:pPr>
          </w:p>
        </w:tc>
        <w:tc>
          <w:tcPr>
            <w:tcW w:w="812" w:type="dxa"/>
            <w:vMerge/>
            <w:tcBorders>
              <w:bottom w:val="single" w:sz="4" w:space="0" w:color="auto"/>
            </w:tcBorders>
            <w:shd w:val="clear" w:color="auto" w:fill="auto"/>
            <w:vAlign w:val="center"/>
          </w:tcPr>
          <w:p w14:paraId="50258832" w14:textId="77777777" w:rsidR="008A27F9" w:rsidRPr="00945A06" w:rsidRDefault="008A27F9" w:rsidP="00F60E10">
            <w:pPr>
              <w:pStyle w:val="Tabletext"/>
              <w:jc w:val="center"/>
              <w:rPr>
                <w:sz w:val="16"/>
                <w:szCs w:val="16"/>
                <w:lang w:eastAsia="ja-JP"/>
              </w:rPr>
            </w:pPr>
          </w:p>
        </w:tc>
        <w:tc>
          <w:tcPr>
            <w:tcW w:w="868" w:type="dxa"/>
            <w:vMerge/>
            <w:tcBorders>
              <w:bottom w:val="single" w:sz="4" w:space="0" w:color="auto"/>
            </w:tcBorders>
            <w:shd w:val="clear" w:color="auto" w:fill="auto"/>
            <w:vAlign w:val="center"/>
          </w:tcPr>
          <w:p w14:paraId="4AE6D330" w14:textId="77777777" w:rsidR="008A27F9" w:rsidRPr="00945A06" w:rsidRDefault="008A27F9" w:rsidP="00F60E10">
            <w:pPr>
              <w:pStyle w:val="Tabletext"/>
              <w:jc w:val="center"/>
              <w:rPr>
                <w:sz w:val="16"/>
                <w:szCs w:val="16"/>
                <w:lang w:eastAsia="ja-JP"/>
              </w:rPr>
            </w:pPr>
          </w:p>
        </w:tc>
        <w:tc>
          <w:tcPr>
            <w:tcW w:w="867" w:type="dxa"/>
            <w:vMerge/>
            <w:tcBorders>
              <w:bottom w:val="single" w:sz="4" w:space="0" w:color="auto"/>
            </w:tcBorders>
            <w:shd w:val="clear" w:color="auto" w:fill="auto"/>
            <w:vAlign w:val="center"/>
          </w:tcPr>
          <w:p w14:paraId="1440A265" w14:textId="77777777" w:rsidR="008A27F9" w:rsidRPr="00945A06" w:rsidRDefault="008A27F9" w:rsidP="00F60E10">
            <w:pPr>
              <w:pStyle w:val="Tabletext"/>
              <w:jc w:val="center"/>
              <w:rPr>
                <w:sz w:val="16"/>
                <w:szCs w:val="16"/>
                <w:lang w:eastAsia="ja-JP"/>
              </w:rPr>
            </w:pPr>
          </w:p>
        </w:tc>
        <w:tc>
          <w:tcPr>
            <w:tcW w:w="938" w:type="dxa"/>
            <w:vMerge/>
            <w:tcBorders>
              <w:bottom w:val="single" w:sz="4" w:space="0" w:color="auto"/>
            </w:tcBorders>
            <w:shd w:val="clear" w:color="auto" w:fill="auto"/>
            <w:vAlign w:val="center"/>
          </w:tcPr>
          <w:p w14:paraId="0EA2BAE3" w14:textId="77777777" w:rsidR="008A27F9" w:rsidRPr="00945A06" w:rsidRDefault="008A27F9" w:rsidP="00F60E10">
            <w:pPr>
              <w:pStyle w:val="Tabletext"/>
              <w:jc w:val="center"/>
              <w:rPr>
                <w:sz w:val="16"/>
                <w:szCs w:val="16"/>
                <w:lang w:eastAsia="ja-JP"/>
              </w:rPr>
            </w:pPr>
          </w:p>
        </w:tc>
        <w:tc>
          <w:tcPr>
            <w:tcW w:w="1022" w:type="dxa"/>
            <w:tcBorders>
              <w:bottom w:val="single" w:sz="4" w:space="0" w:color="auto"/>
            </w:tcBorders>
            <w:shd w:val="clear" w:color="auto" w:fill="auto"/>
            <w:vAlign w:val="center"/>
          </w:tcPr>
          <w:p w14:paraId="13E840CD" w14:textId="77777777" w:rsidR="008A27F9" w:rsidRPr="00945A06" w:rsidRDefault="008A27F9" w:rsidP="00F60E10">
            <w:pPr>
              <w:pStyle w:val="Tabletext"/>
              <w:jc w:val="center"/>
              <w:rPr>
                <w:sz w:val="16"/>
                <w:szCs w:val="16"/>
                <w:lang w:eastAsia="ja-JP"/>
              </w:rPr>
            </w:pPr>
            <w:r w:rsidRPr="00945A06">
              <w:rPr>
                <w:sz w:val="16"/>
                <w:szCs w:val="16"/>
                <w:lang w:eastAsia="ja-JP"/>
              </w:rPr>
              <w:t>VH/HV</w:t>
            </w:r>
          </w:p>
        </w:tc>
        <w:tc>
          <w:tcPr>
            <w:tcW w:w="616" w:type="dxa"/>
            <w:tcBorders>
              <w:bottom w:val="single" w:sz="4" w:space="0" w:color="auto"/>
            </w:tcBorders>
            <w:shd w:val="clear" w:color="auto" w:fill="auto"/>
            <w:vAlign w:val="center"/>
          </w:tcPr>
          <w:p w14:paraId="500AC400" w14:textId="77777777" w:rsidR="008A27F9" w:rsidRPr="00945A06" w:rsidRDefault="008A27F9" w:rsidP="00F60E10">
            <w:pPr>
              <w:pStyle w:val="Tabletext"/>
              <w:jc w:val="center"/>
              <w:rPr>
                <w:sz w:val="16"/>
                <w:szCs w:val="16"/>
                <w:lang w:eastAsia="ja-JP"/>
              </w:rPr>
            </w:pPr>
            <w:r w:rsidRPr="00945A06">
              <w:rPr>
                <w:sz w:val="16"/>
                <w:szCs w:val="16"/>
                <w:lang w:eastAsia="ja-JP"/>
              </w:rPr>
              <w:t>5</w:t>
            </w:r>
            <w:r w:rsidRPr="00F60E10">
              <w:rPr>
                <w:sz w:val="16"/>
                <w:szCs w:val="16"/>
                <w:vertAlign w:val="superscript"/>
                <w:lang w:eastAsia="ja-JP"/>
              </w:rPr>
              <w:t>(2)</w:t>
            </w:r>
          </w:p>
        </w:tc>
        <w:tc>
          <w:tcPr>
            <w:tcW w:w="685" w:type="dxa"/>
            <w:tcBorders>
              <w:bottom w:val="single" w:sz="4" w:space="0" w:color="auto"/>
            </w:tcBorders>
            <w:shd w:val="clear" w:color="auto" w:fill="auto"/>
            <w:vAlign w:val="center"/>
          </w:tcPr>
          <w:p w14:paraId="480E116F" w14:textId="77777777" w:rsidR="008A27F9" w:rsidRPr="00945A06" w:rsidRDefault="008A27F9" w:rsidP="00F60E10">
            <w:pPr>
              <w:pStyle w:val="Tabletext"/>
              <w:jc w:val="center"/>
              <w:rPr>
                <w:sz w:val="16"/>
                <w:szCs w:val="16"/>
                <w:lang w:eastAsia="ja-JP"/>
              </w:rPr>
            </w:pPr>
            <w:r w:rsidRPr="00945A06">
              <w:rPr>
                <w:sz w:val="16"/>
                <w:szCs w:val="16"/>
                <w:lang w:eastAsia="ja-JP"/>
              </w:rPr>
              <w:t>39,8</w:t>
            </w:r>
            <w:r w:rsidRPr="00F60E10">
              <w:rPr>
                <w:sz w:val="16"/>
                <w:szCs w:val="16"/>
                <w:vertAlign w:val="superscript"/>
                <w:lang w:eastAsia="ja-JP"/>
              </w:rPr>
              <w:t>(2)</w:t>
            </w:r>
          </w:p>
        </w:tc>
      </w:tr>
      <w:tr w:rsidR="008A27F9" w:rsidRPr="00945A06" w14:paraId="23993050" w14:textId="77777777" w:rsidTr="00D82B9C">
        <w:trPr>
          <w:jc w:val="center"/>
        </w:trPr>
        <w:tc>
          <w:tcPr>
            <w:tcW w:w="1171" w:type="dxa"/>
            <w:vMerge/>
            <w:shd w:val="clear" w:color="auto" w:fill="auto"/>
            <w:vAlign w:val="center"/>
          </w:tcPr>
          <w:p w14:paraId="7CB2006E" w14:textId="77777777" w:rsidR="008A27F9" w:rsidRPr="00945A06" w:rsidRDefault="008A27F9" w:rsidP="00C1798D">
            <w:pPr>
              <w:pStyle w:val="Tabletext"/>
              <w:keepNext/>
              <w:keepLines/>
              <w:jc w:val="center"/>
              <w:rPr>
                <w:sz w:val="16"/>
                <w:szCs w:val="16"/>
                <w:lang w:eastAsia="ja-JP"/>
              </w:rPr>
            </w:pPr>
          </w:p>
        </w:tc>
        <w:tc>
          <w:tcPr>
            <w:tcW w:w="602" w:type="dxa"/>
            <w:vMerge/>
            <w:tcBorders>
              <w:bottom w:val="single" w:sz="4" w:space="0" w:color="auto"/>
            </w:tcBorders>
            <w:shd w:val="clear" w:color="auto" w:fill="auto"/>
            <w:vAlign w:val="center"/>
          </w:tcPr>
          <w:p w14:paraId="53C78288"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vMerge/>
            <w:shd w:val="clear" w:color="auto" w:fill="auto"/>
            <w:vAlign w:val="center"/>
          </w:tcPr>
          <w:p w14:paraId="27E77DF0" w14:textId="77777777" w:rsidR="008A27F9" w:rsidRPr="00F60E10" w:rsidRDefault="008A27F9" w:rsidP="00F60E10">
            <w:pPr>
              <w:pStyle w:val="Tabletext"/>
              <w:jc w:val="center"/>
              <w:rPr>
                <w:sz w:val="16"/>
                <w:szCs w:val="16"/>
                <w:lang w:eastAsia="ja-JP"/>
              </w:rPr>
            </w:pPr>
          </w:p>
        </w:tc>
        <w:tc>
          <w:tcPr>
            <w:tcW w:w="560" w:type="dxa"/>
            <w:tcBorders>
              <w:bottom w:val="single" w:sz="4" w:space="0" w:color="auto"/>
            </w:tcBorders>
            <w:shd w:val="clear" w:color="auto" w:fill="auto"/>
            <w:vAlign w:val="center"/>
          </w:tcPr>
          <w:p w14:paraId="76D7348E"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tcBorders>
              <w:bottom w:val="single" w:sz="4" w:space="0" w:color="auto"/>
            </w:tcBorders>
            <w:shd w:val="clear" w:color="auto" w:fill="auto"/>
            <w:vAlign w:val="center"/>
          </w:tcPr>
          <w:p w14:paraId="390819A8" w14:textId="77777777" w:rsidR="008A27F9" w:rsidRPr="00F60E10" w:rsidRDefault="008A27F9" w:rsidP="00F60E10">
            <w:pPr>
              <w:pStyle w:val="Tabletext"/>
              <w:jc w:val="center"/>
              <w:rPr>
                <w:sz w:val="16"/>
                <w:szCs w:val="16"/>
                <w:lang w:eastAsia="ja-JP"/>
              </w:rPr>
            </w:pPr>
            <w:r w:rsidRPr="00F60E10">
              <w:rPr>
                <w:sz w:val="16"/>
                <w:szCs w:val="16"/>
                <w:lang w:eastAsia="ja-JP"/>
              </w:rPr>
              <w:t>1,6</w:t>
            </w:r>
          </w:p>
        </w:tc>
        <w:tc>
          <w:tcPr>
            <w:tcW w:w="812" w:type="dxa"/>
            <w:tcBorders>
              <w:bottom w:val="single" w:sz="4" w:space="0" w:color="auto"/>
            </w:tcBorders>
            <w:shd w:val="clear" w:color="auto" w:fill="auto"/>
            <w:vAlign w:val="center"/>
          </w:tcPr>
          <w:p w14:paraId="06CD156E" w14:textId="77777777" w:rsidR="008A27F9" w:rsidRPr="00F60E10" w:rsidRDefault="008A27F9" w:rsidP="00F60E10">
            <w:pPr>
              <w:pStyle w:val="Tabletext"/>
              <w:jc w:val="center"/>
              <w:rPr>
                <w:sz w:val="16"/>
                <w:szCs w:val="16"/>
                <w:lang w:eastAsia="ja-JP"/>
              </w:rPr>
            </w:pPr>
            <w:r w:rsidRPr="00F60E10">
              <w:rPr>
                <w:sz w:val="16"/>
                <w:szCs w:val="16"/>
                <w:lang w:eastAsia="ja-JP"/>
              </w:rPr>
              <w:t>18-140</w:t>
            </w:r>
          </w:p>
        </w:tc>
        <w:tc>
          <w:tcPr>
            <w:tcW w:w="868" w:type="dxa"/>
            <w:tcBorders>
              <w:bottom w:val="single" w:sz="4" w:space="0" w:color="auto"/>
            </w:tcBorders>
            <w:shd w:val="clear" w:color="auto" w:fill="auto"/>
            <w:vAlign w:val="center"/>
          </w:tcPr>
          <w:p w14:paraId="04BBD6CF" w14:textId="77777777" w:rsidR="008A27F9" w:rsidRPr="00F60E10" w:rsidRDefault="008A27F9" w:rsidP="00F60E10">
            <w:pPr>
              <w:pStyle w:val="Tabletext"/>
              <w:jc w:val="center"/>
              <w:rPr>
                <w:sz w:val="16"/>
                <w:szCs w:val="16"/>
                <w:lang w:eastAsia="ja-JP"/>
              </w:rPr>
            </w:pPr>
            <w:r w:rsidRPr="00F60E10">
              <w:rPr>
                <w:sz w:val="16"/>
                <w:szCs w:val="16"/>
                <w:lang w:eastAsia="ja-JP"/>
              </w:rPr>
              <w:t>40</w:t>
            </w:r>
          </w:p>
        </w:tc>
        <w:tc>
          <w:tcPr>
            <w:tcW w:w="867" w:type="dxa"/>
            <w:tcBorders>
              <w:bottom w:val="single" w:sz="4" w:space="0" w:color="auto"/>
            </w:tcBorders>
            <w:shd w:val="clear" w:color="auto" w:fill="auto"/>
            <w:vAlign w:val="center"/>
          </w:tcPr>
          <w:p w14:paraId="352C7F5E" w14:textId="77777777" w:rsidR="008A27F9" w:rsidRPr="00F60E10" w:rsidRDefault="008A27F9" w:rsidP="00F60E10">
            <w:pPr>
              <w:pStyle w:val="Tabletext"/>
              <w:jc w:val="center"/>
              <w:rPr>
                <w:sz w:val="16"/>
                <w:szCs w:val="16"/>
                <w:lang w:eastAsia="ja-JP"/>
              </w:rPr>
            </w:pPr>
            <w:r w:rsidRPr="00F60E10">
              <w:rPr>
                <w:sz w:val="16"/>
                <w:szCs w:val="16"/>
                <w:lang w:eastAsia="ja-JP"/>
              </w:rPr>
              <w:t>Omni</w:t>
            </w:r>
          </w:p>
        </w:tc>
        <w:tc>
          <w:tcPr>
            <w:tcW w:w="938" w:type="dxa"/>
            <w:tcBorders>
              <w:bottom w:val="single" w:sz="4" w:space="0" w:color="auto"/>
            </w:tcBorders>
            <w:shd w:val="clear" w:color="auto" w:fill="auto"/>
            <w:vAlign w:val="center"/>
          </w:tcPr>
          <w:p w14:paraId="071F0D86" w14:textId="77777777" w:rsidR="008A27F9" w:rsidRPr="00F60E10" w:rsidRDefault="008A27F9" w:rsidP="00F60E10">
            <w:pPr>
              <w:pStyle w:val="Tabletext"/>
              <w:jc w:val="center"/>
              <w:rPr>
                <w:sz w:val="16"/>
                <w:szCs w:val="16"/>
                <w:lang w:eastAsia="ja-JP"/>
              </w:rPr>
            </w:pPr>
            <w:r w:rsidRPr="00F60E10">
              <w:rPr>
                <w:sz w:val="16"/>
                <w:szCs w:val="16"/>
                <w:lang w:eastAsia="ja-JP"/>
              </w:rPr>
              <w:t>0,5</w:t>
            </w:r>
          </w:p>
        </w:tc>
        <w:tc>
          <w:tcPr>
            <w:tcW w:w="1022" w:type="dxa"/>
            <w:tcBorders>
              <w:bottom w:val="single" w:sz="4" w:space="0" w:color="auto"/>
            </w:tcBorders>
            <w:shd w:val="clear" w:color="auto" w:fill="auto"/>
            <w:vAlign w:val="center"/>
          </w:tcPr>
          <w:p w14:paraId="4D566F06" w14:textId="77777777" w:rsidR="008A27F9" w:rsidRPr="00F60E10" w:rsidRDefault="008A27F9" w:rsidP="00F60E10">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shd w:val="clear" w:color="auto" w:fill="auto"/>
            <w:vAlign w:val="center"/>
          </w:tcPr>
          <w:p w14:paraId="07EE0C81" w14:textId="77777777" w:rsidR="008A27F9" w:rsidRPr="00F60E10" w:rsidRDefault="008A27F9" w:rsidP="00F60E10">
            <w:pPr>
              <w:pStyle w:val="Tabletext"/>
              <w:jc w:val="center"/>
              <w:rPr>
                <w:sz w:val="16"/>
                <w:szCs w:val="16"/>
                <w:lang w:eastAsia="ja-JP"/>
              </w:rPr>
            </w:pPr>
            <w:r w:rsidRPr="00F60E10">
              <w:rPr>
                <w:sz w:val="16"/>
                <w:szCs w:val="16"/>
                <w:lang w:eastAsia="ja-JP"/>
              </w:rPr>
              <w:t>2,6</w:t>
            </w:r>
          </w:p>
        </w:tc>
        <w:tc>
          <w:tcPr>
            <w:tcW w:w="685" w:type="dxa"/>
            <w:tcBorders>
              <w:bottom w:val="single" w:sz="4" w:space="0" w:color="auto"/>
            </w:tcBorders>
            <w:shd w:val="clear" w:color="auto" w:fill="auto"/>
            <w:vAlign w:val="center"/>
          </w:tcPr>
          <w:p w14:paraId="526263BD" w14:textId="77777777" w:rsidR="008A27F9" w:rsidRPr="00F60E10" w:rsidRDefault="008A27F9" w:rsidP="00F60E10">
            <w:pPr>
              <w:pStyle w:val="Tabletext"/>
              <w:jc w:val="center"/>
              <w:rPr>
                <w:sz w:val="16"/>
                <w:szCs w:val="16"/>
                <w:lang w:eastAsia="ja-JP"/>
              </w:rPr>
            </w:pPr>
            <w:r w:rsidRPr="00F60E10">
              <w:rPr>
                <w:sz w:val="16"/>
                <w:szCs w:val="16"/>
                <w:lang w:eastAsia="ja-JP"/>
              </w:rPr>
              <w:t>36</w:t>
            </w:r>
          </w:p>
        </w:tc>
      </w:tr>
      <w:tr w:rsidR="008A27F9" w:rsidRPr="00945A06" w14:paraId="5CED5705" w14:textId="77777777" w:rsidTr="00D82B9C">
        <w:trPr>
          <w:jc w:val="center"/>
        </w:trPr>
        <w:tc>
          <w:tcPr>
            <w:tcW w:w="1171" w:type="dxa"/>
            <w:vMerge/>
            <w:shd w:val="clear" w:color="auto" w:fill="auto"/>
            <w:vAlign w:val="center"/>
          </w:tcPr>
          <w:p w14:paraId="46DF410F" w14:textId="77777777" w:rsidR="008A27F9" w:rsidRPr="00945A06" w:rsidRDefault="008A27F9" w:rsidP="00C1798D">
            <w:pPr>
              <w:pStyle w:val="Tabletext"/>
              <w:keepNext/>
              <w:keepLines/>
              <w:jc w:val="center"/>
              <w:rPr>
                <w:rFonts w:eastAsiaTheme="minorEastAsia"/>
                <w:sz w:val="16"/>
                <w:szCs w:val="16"/>
                <w:lang w:eastAsia="ko-KR"/>
              </w:rPr>
            </w:pPr>
          </w:p>
        </w:tc>
        <w:tc>
          <w:tcPr>
            <w:tcW w:w="602" w:type="dxa"/>
            <w:vMerge w:val="restart"/>
            <w:shd w:val="clear" w:color="auto" w:fill="auto"/>
            <w:vAlign w:val="center"/>
          </w:tcPr>
          <w:p w14:paraId="7DCFA7AC" w14:textId="77777777" w:rsidR="008A27F9" w:rsidRPr="00F60E10" w:rsidRDefault="008A27F9" w:rsidP="00F60E10">
            <w:pPr>
              <w:pStyle w:val="Tabletext"/>
              <w:jc w:val="center"/>
              <w:rPr>
                <w:sz w:val="16"/>
                <w:szCs w:val="16"/>
                <w:lang w:eastAsia="ja-JP"/>
              </w:rPr>
            </w:pPr>
            <w:r w:rsidRPr="00F60E10">
              <w:rPr>
                <w:sz w:val="16"/>
                <w:szCs w:val="16"/>
                <w:lang w:eastAsia="ja-JP"/>
              </w:rPr>
              <w:t>NLoS</w:t>
            </w:r>
          </w:p>
        </w:tc>
        <w:tc>
          <w:tcPr>
            <w:tcW w:w="868" w:type="dxa"/>
            <w:tcBorders>
              <w:bottom w:val="single" w:sz="4" w:space="0" w:color="auto"/>
            </w:tcBorders>
            <w:shd w:val="clear" w:color="auto" w:fill="auto"/>
            <w:vAlign w:val="center"/>
          </w:tcPr>
          <w:p w14:paraId="22607FC6" w14:textId="77777777" w:rsidR="008A27F9" w:rsidRPr="00F60E10" w:rsidRDefault="008A27F9" w:rsidP="00F60E10">
            <w:pPr>
              <w:pStyle w:val="Tabletext"/>
              <w:jc w:val="center"/>
              <w:rPr>
                <w:sz w:val="16"/>
                <w:szCs w:val="16"/>
                <w:lang w:eastAsia="ja-JP"/>
              </w:rPr>
            </w:pPr>
            <w:r w:rsidRPr="00F60E10">
              <w:rPr>
                <w:sz w:val="16"/>
                <w:szCs w:val="16"/>
                <w:lang w:eastAsia="ja-JP"/>
              </w:rPr>
              <w:t>25,5-28,5</w:t>
            </w:r>
          </w:p>
        </w:tc>
        <w:tc>
          <w:tcPr>
            <w:tcW w:w="560" w:type="dxa"/>
            <w:tcBorders>
              <w:bottom w:val="single" w:sz="4" w:space="0" w:color="auto"/>
            </w:tcBorders>
            <w:shd w:val="clear" w:color="auto" w:fill="auto"/>
            <w:vAlign w:val="center"/>
          </w:tcPr>
          <w:p w14:paraId="6B12A65E"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tcBorders>
              <w:bottom w:val="single" w:sz="4" w:space="0" w:color="auto"/>
            </w:tcBorders>
            <w:shd w:val="clear" w:color="auto" w:fill="auto"/>
            <w:vAlign w:val="center"/>
          </w:tcPr>
          <w:p w14:paraId="45856360" w14:textId="77777777" w:rsidR="008A27F9" w:rsidRPr="00F60E10" w:rsidRDefault="008A27F9" w:rsidP="00F60E10">
            <w:pPr>
              <w:pStyle w:val="Tabletext"/>
              <w:jc w:val="center"/>
              <w:rPr>
                <w:sz w:val="16"/>
                <w:szCs w:val="16"/>
                <w:lang w:eastAsia="ja-JP"/>
              </w:rPr>
            </w:pPr>
            <w:r w:rsidRPr="00F60E10">
              <w:rPr>
                <w:sz w:val="16"/>
                <w:szCs w:val="16"/>
                <w:lang w:eastAsia="ja-JP"/>
              </w:rPr>
              <w:t>1,6</w:t>
            </w:r>
          </w:p>
        </w:tc>
        <w:tc>
          <w:tcPr>
            <w:tcW w:w="812" w:type="dxa"/>
            <w:tcBorders>
              <w:bottom w:val="single" w:sz="4" w:space="0" w:color="auto"/>
            </w:tcBorders>
            <w:shd w:val="clear" w:color="auto" w:fill="auto"/>
            <w:vAlign w:val="center"/>
          </w:tcPr>
          <w:p w14:paraId="29424433" w14:textId="77777777" w:rsidR="008A27F9" w:rsidRPr="00F60E10" w:rsidRDefault="008A27F9" w:rsidP="00F60E10">
            <w:pPr>
              <w:pStyle w:val="Tabletext"/>
              <w:jc w:val="center"/>
              <w:rPr>
                <w:sz w:val="16"/>
                <w:szCs w:val="16"/>
                <w:lang w:eastAsia="ja-JP"/>
              </w:rPr>
            </w:pPr>
            <w:r w:rsidRPr="00F60E10">
              <w:rPr>
                <w:sz w:val="16"/>
                <w:szCs w:val="16"/>
                <w:lang w:eastAsia="ja-JP"/>
              </w:rPr>
              <w:t>40-84</w:t>
            </w:r>
          </w:p>
        </w:tc>
        <w:tc>
          <w:tcPr>
            <w:tcW w:w="868" w:type="dxa"/>
            <w:tcBorders>
              <w:bottom w:val="single" w:sz="4" w:space="0" w:color="auto"/>
            </w:tcBorders>
            <w:shd w:val="clear" w:color="auto" w:fill="auto"/>
            <w:vAlign w:val="center"/>
          </w:tcPr>
          <w:p w14:paraId="6E3F28B3" w14:textId="77777777" w:rsidR="008A27F9" w:rsidRPr="00F60E10" w:rsidRDefault="008A27F9" w:rsidP="00F60E10">
            <w:pPr>
              <w:pStyle w:val="Tabletext"/>
              <w:jc w:val="center"/>
              <w:rPr>
                <w:sz w:val="16"/>
                <w:szCs w:val="16"/>
                <w:lang w:eastAsia="ja-JP"/>
              </w:rPr>
            </w:pPr>
            <w:r w:rsidRPr="00F60E10">
              <w:rPr>
                <w:sz w:val="16"/>
                <w:szCs w:val="16"/>
                <w:lang w:eastAsia="ja-JP"/>
              </w:rPr>
              <w:t>33</w:t>
            </w:r>
          </w:p>
        </w:tc>
        <w:tc>
          <w:tcPr>
            <w:tcW w:w="867" w:type="dxa"/>
            <w:tcBorders>
              <w:bottom w:val="single" w:sz="4" w:space="0" w:color="auto"/>
            </w:tcBorders>
            <w:shd w:val="clear" w:color="auto" w:fill="auto"/>
            <w:vAlign w:val="center"/>
          </w:tcPr>
          <w:p w14:paraId="08094282" w14:textId="77777777" w:rsidR="008A27F9" w:rsidRPr="00F60E10" w:rsidRDefault="008A27F9" w:rsidP="00F60E10">
            <w:pPr>
              <w:pStyle w:val="Tabletext"/>
              <w:jc w:val="center"/>
              <w:rPr>
                <w:sz w:val="16"/>
                <w:szCs w:val="16"/>
                <w:lang w:eastAsia="ja-JP"/>
              </w:rPr>
            </w:pPr>
            <w:r w:rsidRPr="00F60E10">
              <w:rPr>
                <w:sz w:val="16"/>
                <w:szCs w:val="16"/>
                <w:lang w:eastAsia="ja-JP"/>
              </w:rPr>
              <w:t>Omni</w:t>
            </w:r>
          </w:p>
        </w:tc>
        <w:tc>
          <w:tcPr>
            <w:tcW w:w="938" w:type="dxa"/>
            <w:tcBorders>
              <w:bottom w:val="single" w:sz="4" w:space="0" w:color="auto"/>
            </w:tcBorders>
            <w:shd w:val="clear" w:color="auto" w:fill="auto"/>
            <w:vAlign w:val="center"/>
          </w:tcPr>
          <w:p w14:paraId="664922DB" w14:textId="77777777" w:rsidR="008A27F9" w:rsidRPr="00F60E10" w:rsidRDefault="008A27F9" w:rsidP="00F60E10">
            <w:pPr>
              <w:pStyle w:val="Tabletext"/>
              <w:jc w:val="center"/>
              <w:rPr>
                <w:sz w:val="16"/>
                <w:szCs w:val="16"/>
                <w:lang w:eastAsia="ja-JP"/>
              </w:rPr>
            </w:pPr>
            <w:r w:rsidRPr="00F60E10">
              <w:rPr>
                <w:sz w:val="16"/>
                <w:szCs w:val="16"/>
                <w:lang w:eastAsia="ja-JP"/>
              </w:rPr>
              <w:t>0,5</w:t>
            </w:r>
          </w:p>
        </w:tc>
        <w:tc>
          <w:tcPr>
            <w:tcW w:w="1022" w:type="dxa"/>
            <w:tcBorders>
              <w:bottom w:val="single" w:sz="4" w:space="0" w:color="auto"/>
            </w:tcBorders>
            <w:shd w:val="clear" w:color="auto" w:fill="auto"/>
            <w:vAlign w:val="center"/>
          </w:tcPr>
          <w:p w14:paraId="1ECB1D27" w14:textId="77777777" w:rsidR="008A27F9" w:rsidRPr="00F60E10" w:rsidRDefault="008A27F9" w:rsidP="00F60E10">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shd w:val="clear" w:color="auto" w:fill="auto"/>
            <w:vAlign w:val="center"/>
          </w:tcPr>
          <w:p w14:paraId="712A22BA" w14:textId="77777777" w:rsidR="008A27F9" w:rsidRPr="00F60E10" w:rsidRDefault="008A27F9" w:rsidP="00F60E10">
            <w:pPr>
              <w:pStyle w:val="Tabletext"/>
              <w:jc w:val="center"/>
              <w:rPr>
                <w:sz w:val="16"/>
                <w:szCs w:val="16"/>
                <w:lang w:eastAsia="ja-JP"/>
              </w:rPr>
            </w:pPr>
            <w:r w:rsidRPr="00F60E10">
              <w:rPr>
                <w:sz w:val="16"/>
                <w:szCs w:val="16"/>
                <w:lang w:eastAsia="ja-JP"/>
              </w:rPr>
              <w:t>13,4</w:t>
            </w:r>
          </w:p>
        </w:tc>
        <w:tc>
          <w:tcPr>
            <w:tcW w:w="685" w:type="dxa"/>
            <w:tcBorders>
              <w:bottom w:val="single" w:sz="4" w:space="0" w:color="auto"/>
            </w:tcBorders>
            <w:shd w:val="clear" w:color="auto" w:fill="auto"/>
            <w:vAlign w:val="center"/>
          </w:tcPr>
          <w:p w14:paraId="7883374C" w14:textId="77777777" w:rsidR="008A27F9" w:rsidRPr="00F60E10" w:rsidRDefault="008A27F9" w:rsidP="00F60E10">
            <w:pPr>
              <w:pStyle w:val="Tabletext"/>
              <w:jc w:val="center"/>
              <w:rPr>
                <w:sz w:val="16"/>
                <w:szCs w:val="16"/>
                <w:lang w:eastAsia="ja-JP"/>
              </w:rPr>
            </w:pPr>
            <w:r w:rsidRPr="00F60E10">
              <w:rPr>
                <w:sz w:val="16"/>
                <w:szCs w:val="16"/>
                <w:lang w:eastAsia="ja-JP"/>
              </w:rPr>
              <w:t>30,3</w:t>
            </w:r>
          </w:p>
        </w:tc>
      </w:tr>
      <w:tr w:rsidR="008A27F9" w:rsidRPr="00945A06" w14:paraId="07BF5487" w14:textId="77777777" w:rsidTr="00D82B9C">
        <w:trPr>
          <w:jc w:val="center"/>
        </w:trPr>
        <w:tc>
          <w:tcPr>
            <w:tcW w:w="1171" w:type="dxa"/>
            <w:vMerge/>
            <w:shd w:val="clear" w:color="auto" w:fill="auto"/>
            <w:vAlign w:val="center"/>
          </w:tcPr>
          <w:p w14:paraId="183030C3"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0BCB696E" w14:textId="77777777" w:rsidR="008A27F9" w:rsidRPr="00945A06" w:rsidRDefault="008A27F9" w:rsidP="00C1798D">
            <w:pPr>
              <w:pStyle w:val="Tabletext"/>
              <w:keepNext/>
              <w:keepLines/>
              <w:jc w:val="center"/>
              <w:rPr>
                <w:sz w:val="16"/>
                <w:szCs w:val="16"/>
                <w:lang w:eastAsia="ja-JP"/>
              </w:rPr>
            </w:pPr>
          </w:p>
        </w:tc>
        <w:tc>
          <w:tcPr>
            <w:tcW w:w="868" w:type="dxa"/>
            <w:tcBorders>
              <w:bottom w:val="single" w:sz="4" w:space="0" w:color="auto"/>
            </w:tcBorders>
            <w:shd w:val="clear" w:color="auto" w:fill="auto"/>
            <w:vAlign w:val="center"/>
          </w:tcPr>
          <w:p w14:paraId="15986A78" w14:textId="77777777" w:rsidR="008A27F9" w:rsidRPr="00F60E10" w:rsidRDefault="008A27F9" w:rsidP="00F60E10">
            <w:pPr>
              <w:pStyle w:val="Tabletext"/>
              <w:jc w:val="center"/>
              <w:rPr>
                <w:sz w:val="16"/>
                <w:szCs w:val="16"/>
                <w:lang w:eastAsia="ja-JP"/>
              </w:rPr>
            </w:pPr>
            <w:r w:rsidRPr="00F60E10">
              <w:rPr>
                <w:sz w:val="16"/>
                <w:szCs w:val="16"/>
                <w:lang w:eastAsia="ja-JP"/>
              </w:rPr>
              <w:t>28</w:t>
            </w:r>
          </w:p>
        </w:tc>
        <w:tc>
          <w:tcPr>
            <w:tcW w:w="560" w:type="dxa"/>
            <w:tcBorders>
              <w:bottom w:val="single" w:sz="4" w:space="0" w:color="auto"/>
            </w:tcBorders>
            <w:shd w:val="clear" w:color="auto" w:fill="auto"/>
            <w:vAlign w:val="center"/>
          </w:tcPr>
          <w:p w14:paraId="13393857" w14:textId="77777777" w:rsidR="008A27F9" w:rsidRPr="00F60E10" w:rsidRDefault="008A27F9" w:rsidP="00F60E10">
            <w:pPr>
              <w:pStyle w:val="Tabletext"/>
              <w:jc w:val="center"/>
              <w:rPr>
                <w:sz w:val="16"/>
                <w:szCs w:val="16"/>
                <w:lang w:eastAsia="ja-JP"/>
              </w:rPr>
            </w:pPr>
            <w:r w:rsidRPr="00F60E10">
              <w:rPr>
                <w:sz w:val="16"/>
                <w:szCs w:val="16"/>
                <w:lang w:eastAsia="ja-JP"/>
              </w:rPr>
              <w:t>4</w:t>
            </w:r>
          </w:p>
        </w:tc>
        <w:tc>
          <w:tcPr>
            <w:tcW w:w="630" w:type="dxa"/>
            <w:tcBorders>
              <w:bottom w:val="single" w:sz="4" w:space="0" w:color="auto"/>
            </w:tcBorders>
            <w:shd w:val="clear" w:color="auto" w:fill="auto"/>
            <w:vAlign w:val="center"/>
          </w:tcPr>
          <w:p w14:paraId="153324AB" w14:textId="77777777" w:rsidR="008A27F9" w:rsidRPr="00945A06" w:rsidRDefault="008A27F9" w:rsidP="00F60E10">
            <w:pPr>
              <w:pStyle w:val="Tabletext"/>
              <w:jc w:val="center"/>
              <w:rPr>
                <w:sz w:val="16"/>
                <w:szCs w:val="16"/>
                <w:lang w:eastAsia="ja-JP"/>
              </w:rPr>
            </w:pPr>
            <w:r w:rsidRPr="00945A06">
              <w:rPr>
                <w:sz w:val="16"/>
                <w:szCs w:val="16"/>
                <w:lang w:eastAsia="ja-JP"/>
              </w:rPr>
              <w:t>1,5</w:t>
            </w:r>
          </w:p>
        </w:tc>
        <w:tc>
          <w:tcPr>
            <w:tcW w:w="812" w:type="dxa"/>
            <w:tcBorders>
              <w:bottom w:val="single" w:sz="4" w:space="0" w:color="auto"/>
            </w:tcBorders>
            <w:shd w:val="clear" w:color="auto" w:fill="auto"/>
            <w:vAlign w:val="center"/>
          </w:tcPr>
          <w:p w14:paraId="66127D66" w14:textId="77777777" w:rsidR="008A27F9" w:rsidRPr="00945A06" w:rsidRDefault="008A27F9" w:rsidP="00F60E10">
            <w:pPr>
              <w:pStyle w:val="Tabletext"/>
              <w:jc w:val="center"/>
              <w:rPr>
                <w:sz w:val="16"/>
                <w:szCs w:val="16"/>
                <w:lang w:eastAsia="ja-JP"/>
              </w:rPr>
            </w:pPr>
            <w:r w:rsidRPr="00945A06">
              <w:rPr>
                <w:sz w:val="16"/>
                <w:szCs w:val="16"/>
                <w:lang w:eastAsia="ja-JP"/>
              </w:rPr>
              <w:t>90-350</w:t>
            </w:r>
          </w:p>
        </w:tc>
        <w:tc>
          <w:tcPr>
            <w:tcW w:w="868" w:type="dxa"/>
            <w:tcBorders>
              <w:bottom w:val="single" w:sz="4" w:space="0" w:color="auto"/>
            </w:tcBorders>
            <w:shd w:val="clear" w:color="auto" w:fill="auto"/>
            <w:vAlign w:val="center"/>
          </w:tcPr>
          <w:p w14:paraId="6E61A49E" w14:textId="77777777" w:rsidR="008A27F9" w:rsidRPr="00945A06" w:rsidRDefault="008A27F9" w:rsidP="00F60E10">
            <w:pPr>
              <w:pStyle w:val="Tabletext"/>
              <w:jc w:val="center"/>
              <w:rPr>
                <w:sz w:val="16"/>
                <w:szCs w:val="16"/>
                <w:lang w:eastAsia="ja-JP"/>
              </w:rPr>
            </w:pPr>
            <w:r w:rsidRPr="00945A06">
              <w:rPr>
                <w:sz w:val="16"/>
                <w:szCs w:val="16"/>
                <w:lang w:eastAsia="ja-JP"/>
              </w:rPr>
              <w:t>30</w:t>
            </w:r>
          </w:p>
        </w:tc>
        <w:tc>
          <w:tcPr>
            <w:tcW w:w="867" w:type="dxa"/>
            <w:tcBorders>
              <w:bottom w:val="single" w:sz="4" w:space="0" w:color="auto"/>
            </w:tcBorders>
            <w:shd w:val="clear" w:color="auto" w:fill="auto"/>
            <w:vAlign w:val="center"/>
          </w:tcPr>
          <w:p w14:paraId="32F53730" w14:textId="77777777" w:rsidR="008A27F9" w:rsidRPr="00945A06" w:rsidRDefault="008A27F9" w:rsidP="00F60E10">
            <w:pPr>
              <w:pStyle w:val="Tabletext"/>
              <w:jc w:val="center"/>
              <w:rPr>
                <w:sz w:val="16"/>
                <w:szCs w:val="16"/>
                <w:lang w:eastAsia="ja-JP"/>
              </w:rPr>
            </w:pPr>
            <w:r w:rsidRPr="00945A06">
              <w:rPr>
                <w:sz w:val="16"/>
                <w:szCs w:val="16"/>
                <w:lang w:eastAsia="ja-JP"/>
              </w:rPr>
              <w:t>10</w:t>
            </w:r>
          </w:p>
        </w:tc>
        <w:tc>
          <w:tcPr>
            <w:tcW w:w="938" w:type="dxa"/>
            <w:tcBorders>
              <w:bottom w:val="single" w:sz="4" w:space="0" w:color="auto"/>
            </w:tcBorders>
            <w:shd w:val="clear" w:color="auto" w:fill="auto"/>
            <w:vAlign w:val="center"/>
          </w:tcPr>
          <w:p w14:paraId="0452F499" w14:textId="77777777" w:rsidR="008A27F9" w:rsidRPr="00945A06" w:rsidRDefault="008A27F9" w:rsidP="00F60E10">
            <w:pPr>
              <w:pStyle w:val="Tabletext"/>
              <w:jc w:val="center"/>
              <w:rPr>
                <w:sz w:val="16"/>
                <w:szCs w:val="16"/>
                <w:lang w:eastAsia="ja-JP"/>
              </w:rPr>
            </w:pPr>
            <w:r w:rsidRPr="00945A06">
              <w:rPr>
                <w:sz w:val="16"/>
                <w:szCs w:val="16"/>
                <w:lang w:eastAsia="ja-JP"/>
              </w:rPr>
              <w:t>2</w:t>
            </w:r>
          </w:p>
        </w:tc>
        <w:tc>
          <w:tcPr>
            <w:tcW w:w="1022" w:type="dxa"/>
            <w:tcBorders>
              <w:bottom w:val="single" w:sz="4" w:space="0" w:color="auto"/>
            </w:tcBorders>
            <w:shd w:val="clear" w:color="auto" w:fill="auto"/>
            <w:vAlign w:val="center"/>
          </w:tcPr>
          <w:p w14:paraId="7D7E41FB"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6FB6476C" w14:textId="77777777" w:rsidR="008A27F9" w:rsidRPr="00945A06" w:rsidRDefault="008A27F9" w:rsidP="00F60E10">
            <w:pPr>
              <w:pStyle w:val="Tabletext"/>
              <w:jc w:val="center"/>
              <w:rPr>
                <w:sz w:val="16"/>
                <w:szCs w:val="16"/>
                <w:lang w:eastAsia="ja-JP"/>
              </w:rPr>
            </w:pPr>
            <w:r w:rsidRPr="00945A06">
              <w:rPr>
                <w:sz w:val="16"/>
                <w:szCs w:val="16"/>
                <w:lang w:eastAsia="ja-JP"/>
              </w:rPr>
              <w:t>48,5</w:t>
            </w:r>
            <w:r w:rsidRPr="00F60E10">
              <w:rPr>
                <w:sz w:val="16"/>
                <w:szCs w:val="16"/>
                <w:vertAlign w:val="superscript"/>
                <w:lang w:eastAsia="ja-JP"/>
              </w:rPr>
              <w:t>(3)</w:t>
            </w:r>
          </w:p>
        </w:tc>
        <w:tc>
          <w:tcPr>
            <w:tcW w:w="685" w:type="dxa"/>
            <w:tcBorders>
              <w:bottom w:val="single" w:sz="4" w:space="0" w:color="auto"/>
            </w:tcBorders>
            <w:shd w:val="clear" w:color="auto" w:fill="auto"/>
            <w:vAlign w:val="center"/>
          </w:tcPr>
          <w:p w14:paraId="3EDEE336" w14:textId="77777777" w:rsidR="008A27F9" w:rsidRPr="00945A06" w:rsidRDefault="008A27F9" w:rsidP="00F60E10">
            <w:pPr>
              <w:pStyle w:val="Tabletext"/>
              <w:jc w:val="center"/>
              <w:rPr>
                <w:sz w:val="16"/>
                <w:szCs w:val="16"/>
                <w:lang w:eastAsia="ja-JP"/>
              </w:rPr>
            </w:pPr>
            <w:r w:rsidRPr="00945A06">
              <w:rPr>
                <w:sz w:val="16"/>
                <w:szCs w:val="16"/>
                <w:lang w:eastAsia="ja-JP"/>
              </w:rPr>
              <w:t>112,4</w:t>
            </w:r>
            <w:r w:rsidRPr="00F60E10">
              <w:rPr>
                <w:sz w:val="16"/>
                <w:szCs w:val="16"/>
                <w:vertAlign w:val="superscript"/>
                <w:lang w:eastAsia="ja-JP"/>
              </w:rPr>
              <w:t>(3)</w:t>
            </w:r>
          </w:p>
        </w:tc>
      </w:tr>
      <w:tr w:rsidR="008A27F9" w:rsidRPr="00945A06" w14:paraId="2BC4DAB0" w14:textId="77777777" w:rsidTr="00D82B9C">
        <w:trPr>
          <w:jc w:val="center"/>
        </w:trPr>
        <w:tc>
          <w:tcPr>
            <w:tcW w:w="1171" w:type="dxa"/>
            <w:vMerge/>
            <w:shd w:val="clear" w:color="auto" w:fill="auto"/>
            <w:vAlign w:val="center"/>
          </w:tcPr>
          <w:p w14:paraId="521A8493" w14:textId="77777777" w:rsidR="008A27F9" w:rsidRPr="00945A06" w:rsidRDefault="008A27F9" w:rsidP="00C1798D">
            <w:pPr>
              <w:pStyle w:val="Tabletext"/>
              <w:keepNext/>
              <w:keepLines/>
              <w:jc w:val="center"/>
              <w:rPr>
                <w:sz w:val="16"/>
                <w:szCs w:val="16"/>
                <w:lang w:eastAsia="ja-JP"/>
              </w:rPr>
            </w:pPr>
          </w:p>
        </w:tc>
        <w:tc>
          <w:tcPr>
            <w:tcW w:w="602" w:type="dxa"/>
            <w:vMerge/>
            <w:shd w:val="clear" w:color="auto" w:fill="auto"/>
            <w:vAlign w:val="center"/>
          </w:tcPr>
          <w:p w14:paraId="5E5CEAD2" w14:textId="77777777" w:rsidR="008A27F9" w:rsidRPr="00945A06" w:rsidRDefault="008A27F9" w:rsidP="00C1798D">
            <w:pPr>
              <w:pStyle w:val="Tabletext"/>
              <w:keepNext/>
              <w:keepLines/>
              <w:jc w:val="center"/>
              <w:rPr>
                <w:sz w:val="16"/>
                <w:szCs w:val="16"/>
                <w:lang w:eastAsia="ja-JP"/>
              </w:rPr>
            </w:pPr>
          </w:p>
        </w:tc>
        <w:tc>
          <w:tcPr>
            <w:tcW w:w="868" w:type="dxa"/>
            <w:tcBorders>
              <w:bottom w:val="single" w:sz="4" w:space="0" w:color="auto"/>
            </w:tcBorders>
            <w:shd w:val="clear" w:color="auto" w:fill="auto"/>
            <w:vAlign w:val="center"/>
          </w:tcPr>
          <w:p w14:paraId="2DA957F3" w14:textId="77777777" w:rsidR="008A27F9" w:rsidRPr="00F60E10" w:rsidRDefault="008A27F9" w:rsidP="00F60E10">
            <w:pPr>
              <w:pStyle w:val="Tabletext"/>
              <w:jc w:val="center"/>
              <w:rPr>
                <w:sz w:val="16"/>
                <w:szCs w:val="16"/>
                <w:lang w:eastAsia="ja-JP"/>
              </w:rPr>
            </w:pPr>
            <w:r w:rsidRPr="00F60E10">
              <w:rPr>
                <w:sz w:val="16"/>
                <w:szCs w:val="16"/>
                <w:lang w:eastAsia="ja-JP"/>
              </w:rPr>
              <w:t>38</w:t>
            </w:r>
          </w:p>
        </w:tc>
        <w:tc>
          <w:tcPr>
            <w:tcW w:w="560" w:type="dxa"/>
            <w:tcBorders>
              <w:bottom w:val="single" w:sz="4" w:space="0" w:color="auto"/>
            </w:tcBorders>
            <w:shd w:val="clear" w:color="auto" w:fill="auto"/>
            <w:vAlign w:val="center"/>
          </w:tcPr>
          <w:p w14:paraId="549FE110" w14:textId="77777777" w:rsidR="008A27F9" w:rsidRPr="00F60E10" w:rsidRDefault="008A27F9" w:rsidP="00F60E10">
            <w:pPr>
              <w:pStyle w:val="Tabletext"/>
              <w:jc w:val="center"/>
              <w:rPr>
                <w:sz w:val="16"/>
                <w:szCs w:val="16"/>
                <w:lang w:eastAsia="ja-JP"/>
              </w:rPr>
            </w:pPr>
            <w:r w:rsidRPr="00F60E10">
              <w:rPr>
                <w:sz w:val="16"/>
                <w:szCs w:val="16"/>
                <w:lang w:eastAsia="ja-JP"/>
              </w:rPr>
              <w:t>4</w:t>
            </w:r>
          </w:p>
        </w:tc>
        <w:tc>
          <w:tcPr>
            <w:tcW w:w="630" w:type="dxa"/>
            <w:tcBorders>
              <w:bottom w:val="single" w:sz="4" w:space="0" w:color="auto"/>
            </w:tcBorders>
            <w:shd w:val="clear" w:color="auto" w:fill="auto"/>
            <w:vAlign w:val="center"/>
          </w:tcPr>
          <w:p w14:paraId="148A1036" w14:textId="77777777" w:rsidR="008A27F9" w:rsidRPr="00945A06" w:rsidRDefault="008A27F9" w:rsidP="00F60E10">
            <w:pPr>
              <w:pStyle w:val="Tabletext"/>
              <w:jc w:val="center"/>
              <w:rPr>
                <w:sz w:val="16"/>
                <w:szCs w:val="16"/>
                <w:lang w:eastAsia="ja-JP"/>
              </w:rPr>
            </w:pPr>
            <w:r w:rsidRPr="00945A06">
              <w:rPr>
                <w:sz w:val="16"/>
                <w:szCs w:val="16"/>
                <w:lang w:eastAsia="ja-JP"/>
              </w:rPr>
              <w:t>1,5</w:t>
            </w:r>
          </w:p>
        </w:tc>
        <w:tc>
          <w:tcPr>
            <w:tcW w:w="812" w:type="dxa"/>
            <w:tcBorders>
              <w:bottom w:val="single" w:sz="4" w:space="0" w:color="auto"/>
            </w:tcBorders>
            <w:shd w:val="clear" w:color="auto" w:fill="auto"/>
            <w:vAlign w:val="center"/>
          </w:tcPr>
          <w:p w14:paraId="0F9CA297" w14:textId="77777777" w:rsidR="008A27F9" w:rsidRPr="00945A06" w:rsidRDefault="008A27F9" w:rsidP="00F60E10">
            <w:pPr>
              <w:pStyle w:val="Tabletext"/>
              <w:jc w:val="center"/>
              <w:rPr>
                <w:sz w:val="16"/>
                <w:szCs w:val="16"/>
                <w:lang w:eastAsia="ja-JP"/>
              </w:rPr>
            </w:pPr>
            <w:r w:rsidRPr="00945A06">
              <w:rPr>
                <w:sz w:val="16"/>
                <w:szCs w:val="16"/>
                <w:lang w:eastAsia="ja-JP"/>
              </w:rPr>
              <w:t>90-250</w:t>
            </w:r>
          </w:p>
        </w:tc>
        <w:tc>
          <w:tcPr>
            <w:tcW w:w="868" w:type="dxa"/>
            <w:tcBorders>
              <w:bottom w:val="single" w:sz="4" w:space="0" w:color="auto"/>
            </w:tcBorders>
            <w:shd w:val="clear" w:color="auto" w:fill="auto"/>
            <w:vAlign w:val="center"/>
          </w:tcPr>
          <w:p w14:paraId="07162C76" w14:textId="77777777" w:rsidR="008A27F9" w:rsidRPr="00945A06" w:rsidRDefault="008A27F9" w:rsidP="00F60E10">
            <w:pPr>
              <w:pStyle w:val="Tabletext"/>
              <w:jc w:val="center"/>
              <w:rPr>
                <w:sz w:val="16"/>
                <w:szCs w:val="16"/>
                <w:lang w:eastAsia="ja-JP"/>
              </w:rPr>
            </w:pPr>
            <w:r w:rsidRPr="00945A06">
              <w:rPr>
                <w:sz w:val="16"/>
                <w:szCs w:val="16"/>
                <w:lang w:eastAsia="ja-JP"/>
              </w:rPr>
              <w:t>30</w:t>
            </w:r>
          </w:p>
        </w:tc>
        <w:tc>
          <w:tcPr>
            <w:tcW w:w="867" w:type="dxa"/>
            <w:tcBorders>
              <w:bottom w:val="single" w:sz="4" w:space="0" w:color="auto"/>
            </w:tcBorders>
            <w:shd w:val="clear" w:color="auto" w:fill="auto"/>
            <w:vAlign w:val="center"/>
          </w:tcPr>
          <w:p w14:paraId="78B467C8" w14:textId="77777777" w:rsidR="008A27F9" w:rsidRPr="00945A06" w:rsidRDefault="008A27F9" w:rsidP="00F60E10">
            <w:pPr>
              <w:pStyle w:val="Tabletext"/>
              <w:jc w:val="center"/>
              <w:rPr>
                <w:sz w:val="16"/>
                <w:szCs w:val="16"/>
                <w:lang w:eastAsia="ja-JP"/>
              </w:rPr>
            </w:pPr>
            <w:r w:rsidRPr="00945A06">
              <w:rPr>
                <w:sz w:val="16"/>
                <w:szCs w:val="16"/>
                <w:lang w:eastAsia="ja-JP"/>
              </w:rPr>
              <w:t>10</w:t>
            </w:r>
          </w:p>
        </w:tc>
        <w:tc>
          <w:tcPr>
            <w:tcW w:w="938" w:type="dxa"/>
            <w:tcBorders>
              <w:bottom w:val="single" w:sz="4" w:space="0" w:color="auto"/>
            </w:tcBorders>
            <w:shd w:val="clear" w:color="auto" w:fill="auto"/>
            <w:vAlign w:val="center"/>
          </w:tcPr>
          <w:p w14:paraId="3BFE5759" w14:textId="77777777" w:rsidR="008A27F9" w:rsidRPr="00945A06" w:rsidRDefault="008A27F9" w:rsidP="00F60E10">
            <w:pPr>
              <w:pStyle w:val="Tabletext"/>
              <w:jc w:val="center"/>
              <w:rPr>
                <w:sz w:val="16"/>
                <w:szCs w:val="16"/>
                <w:lang w:eastAsia="ja-JP"/>
              </w:rPr>
            </w:pPr>
            <w:r w:rsidRPr="00945A06">
              <w:rPr>
                <w:sz w:val="16"/>
                <w:szCs w:val="16"/>
                <w:lang w:eastAsia="ja-JP"/>
              </w:rPr>
              <w:t>2</w:t>
            </w:r>
          </w:p>
        </w:tc>
        <w:tc>
          <w:tcPr>
            <w:tcW w:w="1022" w:type="dxa"/>
            <w:tcBorders>
              <w:bottom w:val="single" w:sz="4" w:space="0" w:color="auto"/>
            </w:tcBorders>
            <w:shd w:val="clear" w:color="auto" w:fill="auto"/>
            <w:vAlign w:val="center"/>
          </w:tcPr>
          <w:p w14:paraId="2769B631" w14:textId="77777777" w:rsidR="008A27F9" w:rsidRPr="00945A06" w:rsidRDefault="008A27F9" w:rsidP="00F60E10">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1D7F4CDF" w14:textId="77777777" w:rsidR="008A27F9" w:rsidRPr="00945A06" w:rsidRDefault="008A27F9" w:rsidP="00F60E10">
            <w:pPr>
              <w:pStyle w:val="Tabletext"/>
              <w:jc w:val="center"/>
              <w:rPr>
                <w:sz w:val="16"/>
                <w:szCs w:val="16"/>
                <w:lang w:eastAsia="ja-JP"/>
              </w:rPr>
            </w:pPr>
            <w:r w:rsidRPr="00945A06">
              <w:rPr>
                <w:sz w:val="16"/>
                <w:szCs w:val="16"/>
                <w:lang w:eastAsia="ja-JP"/>
              </w:rPr>
              <w:t>25,9</w:t>
            </w:r>
            <w:r w:rsidRPr="00F60E10">
              <w:rPr>
                <w:sz w:val="16"/>
                <w:szCs w:val="16"/>
                <w:vertAlign w:val="superscript"/>
                <w:lang w:eastAsia="ja-JP"/>
              </w:rPr>
              <w:t>(3)</w:t>
            </w:r>
          </w:p>
        </w:tc>
        <w:tc>
          <w:tcPr>
            <w:tcW w:w="685" w:type="dxa"/>
            <w:tcBorders>
              <w:bottom w:val="single" w:sz="4" w:space="0" w:color="auto"/>
            </w:tcBorders>
            <w:shd w:val="clear" w:color="auto" w:fill="auto"/>
            <w:vAlign w:val="center"/>
          </w:tcPr>
          <w:p w14:paraId="37B4BD09" w14:textId="77777777" w:rsidR="008A27F9" w:rsidRPr="00945A06" w:rsidRDefault="008A27F9" w:rsidP="00F60E10">
            <w:pPr>
              <w:pStyle w:val="Tabletext"/>
              <w:jc w:val="center"/>
              <w:rPr>
                <w:sz w:val="16"/>
                <w:szCs w:val="16"/>
                <w:lang w:eastAsia="ja-JP"/>
              </w:rPr>
            </w:pPr>
            <w:r w:rsidRPr="00945A06">
              <w:rPr>
                <w:sz w:val="16"/>
                <w:szCs w:val="16"/>
                <w:lang w:eastAsia="ja-JP"/>
              </w:rPr>
              <w:t>75,0</w:t>
            </w:r>
            <w:r w:rsidRPr="00F60E10">
              <w:rPr>
                <w:sz w:val="16"/>
                <w:szCs w:val="16"/>
                <w:vertAlign w:val="superscript"/>
                <w:lang w:eastAsia="ja-JP"/>
              </w:rPr>
              <w:t>(3)</w:t>
            </w:r>
          </w:p>
        </w:tc>
      </w:tr>
      <w:tr w:rsidR="008A27F9" w:rsidRPr="00945A06" w14:paraId="33DCA928" w14:textId="77777777" w:rsidTr="00D82B9C">
        <w:trPr>
          <w:jc w:val="center"/>
        </w:trPr>
        <w:tc>
          <w:tcPr>
            <w:tcW w:w="1171" w:type="dxa"/>
            <w:vMerge/>
            <w:tcBorders>
              <w:bottom w:val="single" w:sz="4" w:space="0" w:color="auto"/>
            </w:tcBorders>
            <w:shd w:val="clear" w:color="auto" w:fill="auto"/>
            <w:vAlign w:val="center"/>
          </w:tcPr>
          <w:p w14:paraId="3A06524D" w14:textId="77777777" w:rsidR="008A27F9" w:rsidRPr="00945A06" w:rsidRDefault="008A27F9" w:rsidP="00C1798D">
            <w:pPr>
              <w:pStyle w:val="Tabletext"/>
              <w:keepNext/>
              <w:keepLines/>
              <w:jc w:val="center"/>
              <w:rPr>
                <w:sz w:val="16"/>
                <w:szCs w:val="16"/>
                <w:lang w:eastAsia="ja-JP"/>
              </w:rPr>
            </w:pPr>
          </w:p>
        </w:tc>
        <w:tc>
          <w:tcPr>
            <w:tcW w:w="602" w:type="dxa"/>
            <w:vMerge/>
            <w:tcBorders>
              <w:bottom w:val="single" w:sz="4" w:space="0" w:color="auto"/>
            </w:tcBorders>
            <w:shd w:val="clear" w:color="auto" w:fill="auto"/>
            <w:vAlign w:val="center"/>
          </w:tcPr>
          <w:p w14:paraId="1F902EF0" w14:textId="77777777" w:rsidR="008A27F9" w:rsidRPr="00945A06" w:rsidRDefault="008A27F9" w:rsidP="00C1798D">
            <w:pPr>
              <w:pStyle w:val="Tabletext"/>
              <w:keepNext/>
              <w:keepLines/>
              <w:jc w:val="center"/>
              <w:rPr>
                <w:rFonts w:eastAsiaTheme="minorEastAsia"/>
                <w:sz w:val="16"/>
                <w:szCs w:val="16"/>
                <w:lang w:eastAsia="ko-KR"/>
              </w:rPr>
            </w:pPr>
          </w:p>
        </w:tc>
        <w:tc>
          <w:tcPr>
            <w:tcW w:w="868" w:type="dxa"/>
            <w:tcBorders>
              <w:bottom w:val="single" w:sz="4" w:space="0" w:color="auto"/>
            </w:tcBorders>
            <w:shd w:val="clear" w:color="auto" w:fill="auto"/>
            <w:vAlign w:val="center"/>
          </w:tcPr>
          <w:p w14:paraId="7965744B" w14:textId="77777777" w:rsidR="008A27F9" w:rsidRPr="00F60E10" w:rsidRDefault="008A27F9" w:rsidP="00F60E10">
            <w:pPr>
              <w:pStyle w:val="Tabletext"/>
              <w:jc w:val="center"/>
              <w:rPr>
                <w:sz w:val="16"/>
                <w:szCs w:val="16"/>
                <w:lang w:eastAsia="ja-JP"/>
              </w:rPr>
            </w:pPr>
            <w:r w:rsidRPr="00F60E10">
              <w:rPr>
                <w:sz w:val="16"/>
                <w:szCs w:val="16"/>
                <w:lang w:eastAsia="ja-JP"/>
              </w:rPr>
              <w:t>67-73</w:t>
            </w:r>
          </w:p>
        </w:tc>
        <w:tc>
          <w:tcPr>
            <w:tcW w:w="560" w:type="dxa"/>
            <w:tcBorders>
              <w:bottom w:val="single" w:sz="4" w:space="0" w:color="auto"/>
            </w:tcBorders>
            <w:shd w:val="clear" w:color="auto" w:fill="auto"/>
            <w:vAlign w:val="center"/>
          </w:tcPr>
          <w:p w14:paraId="442B498C" w14:textId="77777777" w:rsidR="008A27F9" w:rsidRPr="00F60E10" w:rsidRDefault="008A27F9" w:rsidP="00F60E10">
            <w:pPr>
              <w:pStyle w:val="Tabletext"/>
              <w:jc w:val="center"/>
              <w:rPr>
                <w:sz w:val="16"/>
                <w:szCs w:val="16"/>
                <w:lang w:eastAsia="ja-JP"/>
              </w:rPr>
            </w:pPr>
            <w:r w:rsidRPr="00F60E10">
              <w:rPr>
                <w:sz w:val="16"/>
                <w:szCs w:val="16"/>
                <w:lang w:eastAsia="ja-JP"/>
              </w:rPr>
              <w:t>3</w:t>
            </w:r>
          </w:p>
        </w:tc>
        <w:tc>
          <w:tcPr>
            <w:tcW w:w="630" w:type="dxa"/>
            <w:tcBorders>
              <w:bottom w:val="single" w:sz="4" w:space="0" w:color="auto"/>
            </w:tcBorders>
            <w:shd w:val="clear" w:color="auto" w:fill="auto"/>
            <w:vAlign w:val="center"/>
          </w:tcPr>
          <w:p w14:paraId="4BB153B4" w14:textId="77777777" w:rsidR="008A27F9" w:rsidRPr="00F60E10" w:rsidRDefault="008A27F9" w:rsidP="00F60E10">
            <w:pPr>
              <w:pStyle w:val="Tabletext"/>
              <w:jc w:val="center"/>
              <w:rPr>
                <w:sz w:val="16"/>
                <w:szCs w:val="16"/>
                <w:lang w:eastAsia="ja-JP"/>
              </w:rPr>
            </w:pPr>
            <w:r w:rsidRPr="00F60E10">
              <w:rPr>
                <w:sz w:val="16"/>
                <w:szCs w:val="16"/>
                <w:lang w:eastAsia="ja-JP"/>
              </w:rPr>
              <w:t>1,6</w:t>
            </w:r>
          </w:p>
        </w:tc>
        <w:tc>
          <w:tcPr>
            <w:tcW w:w="812" w:type="dxa"/>
            <w:tcBorders>
              <w:bottom w:val="single" w:sz="4" w:space="0" w:color="auto"/>
            </w:tcBorders>
            <w:shd w:val="clear" w:color="auto" w:fill="auto"/>
            <w:vAlign w:val="center"/>
          </w:tcPr>
          <w:p w14:paraId="6CE5040B" w14:textId="77777777" w:rsidR="008A27F9" w:rsidRPr="00F60E10" w:rsidRDefault="008A27F9" w:rsidP="00F60E10">
            <w:pPr>
              <w:pStyle w:val="Tabletext"/>
              <w:jc w:val="center"/>
              <w:rPr>
                <w:sz w:val="16"/>
                <w:szCs w:val="16"/>
                <w:lang w:eastAsia="ja-JP"/>
              </w:rPr>
            </w:pPr>
            <w:r w:rsidRPr="00F60E10">
              <w:rPr>
                <w:sz w:val="16"/>
                <w:szCs w:val="16"/>
                <w:lang w:eastAsia="ja-JP"/>
              </w:rPr>
              <w:t>40-84</w:t>
            </w:r>
          </w:p>
        </w:tc>
        <w:tc>
          <w:tcPr>
            <w:tcW w:w="868" w:type="dxa"/>
            <w:tcBorders>
              <w:bottom w:val="single" w:sz="4" w:space="0" w:color="auto"/>
            </w:tcBorders>
            <w:shd w:val="clear" w:color="auto" w:fill="auto"/>
            <w:vAlign w:val="center"/>
          </w:tcPr>
          <w:p w14:paraId="28D90A2A" w14:textId="77777777" w:rsidR="008A27F9" w:rsidRPr="00F60E10" w:rsidRDefault="008A27F9" w:rsidP="00F60E10">
            <w:pPr>
              <w:pStyle w:val="Tabletext"/>
              <w:jc w:val="center"/>
              <w:rPr>
                <w:sz w:val="16"/>
                <w:szCs w:val="16"/>
                <w:lang w:eastAsia="ja-JP"/>
              </w:rPr>
            </w:pPr>
            <w:r w:rsidRPr="00F60E10">
              <w:rPr>
                <w:sz w:val="16"/>
                <w:szCs w:val="16"/>
                <w:lang w:eastAsia="ja-JP"/>
              </w:rPr>
              <w:t>40</w:t>
            </w:r>
          </w:p>
        </w:tc>
        <w:tc>
          <w:tcPr>
            <w:tcW w:w="867" w:type="dxa"/>
            <w:tcBorders>
              <w:bottom w:val="single" w:sz="4" w:space="0" w:color="auto"/>
            </w:tcBorders>
            <w:shd w:val="clear" w:color="auto" w:fill="auto"/>
            <w:vAlign w:val="center"/>
          </w:tcPr>
          <w:p w14:paraId="2967C3F4" w14:textId="77777777" w:rsidR="008A27F9" w:rsidRPr="00F60E10" w:rsidRDefault="008A27F9" w:rsidP="00F60E10">
            <w:pPr>
              <w:pStyle w:val="Tabletext"/>
              <w:jc w:val="center"/>
              <w:rPr>
                <w:sz w:val="16"/>
                <w:szCs w:val="16"/>
                <w:lang w:eastAsia="ja-JP"/>
              </w:rPr>
            </w:pPr>
            <w:r w:rsidRPr="00F60E10">
              <w:rPr>
                <w:sz w:val="16"/>
                <w:szCs w:val="16"/>
                <w:lang w:eastAsia="ja-JP"/>
              </w:rPr>
              <w:t>Omni</w:t>
            </w:r>
          </w:p>
        </w:tc>
        <w:tc>
          <w:tcPr>
            <w:tcW w:w="938" w:type="dxa"/>
            <w:tcBorders>
              <w:bottom w:val="single" w:sz="4" w:space="0" w:color="auto"/>
            </w:tcBorders>
            <w:shd w:val="clear" w:color="auto" w:fill="auto"/>
            <w:vAlign w:val="center"/>
          </w:tcPr>
          <w:p w14:paraId="0CD52130" w14:textId="77777777" w:rsidR="008A27F9" w:rsidRPr="00F60E10" w:rsidRDefault="008A27F9" w:rsidP="00F60E10">
            <w:pPr>
              <w:pStyle w:val="Tabletext"/>
              <w:jc w:val="center"/>
              <w:rPr>
                <w:sz w:val="16"/>
                <w:szCs w:val="16"/>
                <w:lang w:eastAsia="ja-JP"/>
              </w:rPr>
            </w:pPr>
            <w:r w:rsidRPr="00F60E10">
              <w:rPr>
                <w:sz w:val="16"/>
                <w:szCs w:val="16"/>
                <w:lang w:eastAsia="ja-JP"/>
              </w:rPr>
              <w:t>0,5</w:t>
            </w:r>
          </w:p>
        </w:tc>
        <w:tc>
          <w:tcPr>
            <w:tcW w:w="1022" w:type="dxa"/>
            <w:tcBorders>
              <w:bottom w:val="single" w:sz="4" w:space="0" w:color="auto"/>
            </w:tcBorders>
            <w:shd w:val="clear" w:color="auto" w:fill="auto"/>
            <w:vAlign w:val="center"/>
          </w:tcPr>
          <w:p w14:paraId="6766F518" w14:textId="77777777" w:rsidR="008A27F9" w:rsidRPr="00F60E10" w:rsidRDefault="008A27F9" w:rsidP="00F60E10">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shd w:val="clear" w:color="auto" w:fill="auto"/>
            <w:vAlign w:val="center"/>
          </w:tcPr>
          <w:p w14:paraId="73D57E92" w14:textId="77777777" w:rsidR="008A27F9" w:rsidRPr="00F60E10" w:rsidRDefault="008A27F9" w:rsidP="00F60E10">
            <w:pPr>
              <w:pStyle w:val="Tabletext"/>
              <w:jc w:val="center"/>
              <w:rPr>
                <w:sz w:val="16"/>
                <w:szCs w:val="16"/>
                <w:lang w:eastAsia="ja-JP"/>
              </w:rPr>
            </w:pPr>
            <w:r w:rsidRPr="00F60E10">
              <w:rPr>
                <w:sz w:val="16"/>
                <w:szCs w:val="16"/>
                <w:lang w:eastAsia="ja-JP"/>
              </w:rPr>
              <w:t>10</w:t>
            </w:r>
          </w:p>
        </w:tc>
        <w:tc>
          <w:tcPr>
            <w:tcW w:w="685" w:type="dxa"/>
            <w:tcBorders>
              <w:bottom w:val="single" w:sz="4" w:space="0" w:color="auto"/>
            </w:tcBorders>
            <w:shd w:val="clear" w:color="auto" w:fill="auto"/>
            <w:vAlign w:val="center"/>
          </w:tcPr>
          <w:p w14:paraId="6065939C" w14:textId="77777777" w:rsidR="008A27F9" w:rsidRPr="00F60E10" w:rsidRDefault="008A27F9" w:rsidP="00F60E10">
            <w:pPr>
              <w:pStyle w:val="Tabletext"/>
              <w:jc w:val="center"/>
              <w:rPr>
                <w:sz w:val="16"/>
                <w:szCs w:val="16"/>
                <w:lang w:eastAsia="ja-JP"/>
              </w:rPr>
            </w:pPr>
            <w:r w:rsidRPr="00F60E10">
              <w:rPr>
                <w:sz w:val="16"/>
                <w:szCs w:val="16"/>
                <w:lang w:eastAsia="ja-JP"/>
              </w:rPr>
              <w:t>23,7</w:t>
            </w:r>
          </w:p>
        </w:tc>
      </w:tr>
    </w:tbl>
    <w:p w14:paraId="38EF28A7" w14:textId="0C0173BC" w:rsidR="00D82B9C" w:rsidRDefault="00D82B9C" w:rsidP="00D82B9C">
      <w:pPr>
        <w:pStyle w:val="Tablefin"/>
      </w:pPr>
    </w:p>
    <w:p w14:paraId="2F7F32B5" w14:textId="77777777" w:rsidR="00D82B9C" w:rsidRPr="00D82B9C" w:rsidRDefault="00D82B9C" w:rsidP="00D82B9C">
      <w:pPr>
        <w:pStyle w:val="TableNo"/>
        <w:rPr>
          <w:lang w:eastAsia="ja-JP"/>
        </w:rPr>
      </w:pPr>
      <w:r w:rsidRPr="00D82B9C">
        <w:rPr>
          <w:lang w:eastAsia="ja-JP"/>
        </w:rPr>
        <w:lastRenderedPageBreak/>
        <w:t>CUADRO 13 (</w:t>
      </w:r>
      <w:r w:rsidRPr="00D82B9C">
        <w:rPr>
          <w:i/>
          <w:iCs/>
          <w:lang w:eastAsia="ja-JP"/>
        </w:rPr>
        <w:t>fin</w:t>
      </w:r>
      <w:r w:rsidRPr="00D82B9C">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602"/>
        <w:gridCol w:w="868"/>
        <w:gridCol w:w="560"/>
        <w:gridCol w:w="630"/>
        <w:gridCol w:w="812"/>
        <w:gridCol w:w="868"/>
        <w:gridCol w:w="867"/>
        <w:gridCol w:w="938"/>
        <w:gridCol w:w="1022"/>
        <w:gridCol w:w="616"/>
        <w:gridCol w:w="685"/>
      </w:tblGrid>
      <w:tr w:rsidR="00D82B9C" w:rsidRPr="00D82B9C" w14:paraId="5447F495" w14:textId="77777777" w:rsidTr="00FA28E4">
        <w:trPr>
          <w:jc w:val="center"/>
        </w:trPr>
        <w:tc>
          <w:tcPr>
            <w:tcW w:w="8338" w:type="dxa"/>
            <w:gridSpan w:val="10"/>
            <w:vAlign w:val="center"/>
          </w:tcPr>
          <w:p w14:paraId="5FA47EF2"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Condiciones de la medición</w:t>
            </w:r>
          </w:p>
        </w:tc>
        <w:tc>
          <w:tcPr>
            <w:tcW w:w="1301" w:type="dxa"/>
            <w:gridSpan w:val="2"/>
            <w:vAlign w:val="center"/>
          </w:tcPr>
          <w:p w14:paraId="44A6F669"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Valor eficaz de la dispersión del retardo (ns)</w:t>
            </w:r>
          </w:p>
        </w:tc>
      </w:tr>
      <w:tr w:rsidR="00D82B9C" w:rsidRPr="00D82B9C" w14:paraId="0871C930" w14:textId="77777777" w:rsidTr="00FA28E4">
        <w:trPr>
          <w:jc w:val="center"/>
        </w:trPr>
        <w:tc>
          <w:tcPr>
            <w:tcW w:w="1171" w:type="dxa"/>
            <w:vAlign w:val="center"/>
          </w:tcPr>
          <w:p w14:paraId="677EDB2F"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Zona</w:t>
            </w:r>
          </w:p>
        </w:tc>
        <w:tc>
          <w:tcPr>
            <w:tcW w:w="602" w:type="dxa"/>
            <w:vAlign w:val="center"/>
          </w:tcPr>
          <w:p w14:paraId="08AB78DD"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Caso</w:t>
            </w:r>
          </w:p>
        </w:tc>
        <w:tc>
          <w:tcPr>
            <w:tcW w:w="868" w:type="dxa"/>
            <w:vAlign w:val="center"/>
          </w:tcPr>
          <w:p w14:paraId="35486125" w14:textId="77777777" w:rsidR="00D82B9C" w:rsidRPr="00D82B9C" w:rsidRDefault="00D82B9C" w:rsidP="00D82B9C">
            <w:pPr>
              <w:pStyle w:val="Tablehead"/>
              <w:keepLines/>
              <w:ind w:leftChars="-20" w:left="-48"/>
              <w:rPr>
                <w:sz w:val="16"/>
                <w:szCs w:val="16"/>
                <w:lang w:eastAsia="ja-JP"/>
              </w:rPr>
            </w:pPr>
            <w:r w:rsidRPr="00D82B9C">
              <w:rPr>
                <w:i/>
                <w:iCs/>
                <w:sz w:val="16"/>
                <w:szCs w:val="16"/>
                <w:lang w:eastAsia="ja-JP"/>
              </w:rPr>
              <w:t>f</w:t>
            </w:r>
            <w:r w:rsidRPr="00D82B9C">
              <w:rPr>
                <w:sz w:val="16"/>
                <w:szCs w:val="16"/>
                <w:lang w:eastAsia="ja-JP"/>
              </w:rPr>
              <w:br/>
              <w:t>(GHz)</w:t>
            </w:r>
          </w:p>
        </w:tc>
        <w:tc>
          <w:tcPr>
            <w:tcW w:w="560" w:type="dxa"/>
            <w:vAlign w:val="center"/>
          </w:tcPr>
          <w:p w14:paraId="34C39E63" w14:textId="77777777" w:rsidR="00D82B9C" w:rsidRPr="00D82B9C" w:rsidRDefault="00D82B9C" w:rsidP="00D82B9C">
            <w:pPr>
              <w:pStyle w:val="Tablehead"/>
              <w:keepLines/>
              <w:ind w:leftChars="-20" w:left="-48"/>
              <w:rPr>
                <w:sz w:val="16"/>
                <w:szCs w:val="16"/>
                <w:lang w:eastAsia="ja-JP"/>
              </w:rPr>
            </w:pPr>
            <w:r w:rsidRPr="00D82B9C">
              <w:rPr>
                <w:i/>
                <w:iCs/>
                <w:sz w:val="16"/>
                <w:szCs w:val="16"/>
                <w:lang w:eastAsia="ja-JP"/>
              </w:rPr>
              <w:t>h</w:t>
            </w:r>
            <w:r w:rsidRPr="00D82B9C">
              <w:rPr>
                <w:sz w:val="16"/>
                <w:szCs w:val="16"/>
                <w:vertAlign w:val="subscript"/>
                <w:lang w:eastAsia="ja-JP"/>
              </w:rPr>
              <w:t>1</w:t>
            </w:r>
            <w:r w:rsidRPr="00D82B9C">
              <w:rPr>
                <w:sz w:val="16"/>
                <w:szCs w:val="16"/>
                <w:lang w:eastAsia="ja-JP"/>
              </w:rPr>
              <w:br/>
              <w:t>(m)</w:t>
            </w:r>
          </w:p>
        </w:tc>
        <w:tc>
          <w:tcPr>
            <w:tcW w:w="630" w:type="dxa"/>
            <w:vAlign w:val="center"/>
          </w:tcPr>
          <w:p w14:paraId="4F9FFC8D" w14:textId="77777777" w:rsidR="00D82B9C" w:rsidRPr="00D82B9C" w:rsidRDefault="00D82B9C" w:rsidP="00D82B9C">
            <w:pPr>
              <w:pStyle w:val="Tablehead"/>
              <w:keepLines/>
              <w:ind w:leftChars="-20" w:left="-48"/>
              <w:rPr>
                <w:sz w:val="16"/>
                <w:szCs w:val="16"/>
                <w:lang w:eastAsia="ja-JP"/>
              </w:rPr>
            </w:pPr>
            <w:r w:rsidRPr="00D82B9C">
              <w:rPr>
                <w:i/>
                <w:iCs/>
                <w:sz w:val="16"/>
                <w:szCs w:val="16"/>
                <w:lang w:eastAsia="ja-JP"/>
              </w:rPr>
              <w:t>h</w:t>
            </w:r>
            <w:r w:rsidRPr="00D82B9C">
              <w:rPr>
                <w:sz w:val="16"/>
                <w:szCs w:val="16"/>
                <w:vertAlign w:val="subscript"/>
                <w:lang w:eastAsia="ja-JP"/>
              </w:rPr>
              <w:t>2</w:t>
            </w:r>
            <w:r w:rsidRPr="00D82B9C">
              <w:rPr>
                <w:sz w:val="16"/>
                <w:szCs w:val="16"/>
                <w:lang w:eastAsia="ja-JP"/>
              </w:rPr>
              <w:br/>
              <w:t>(m)</w:t>
            </w:r>
          </w:p>
        </w:tc>
        <w:tc>
          <w:tcPr>
            <w:tcW w:w="812" w:type="dxa"/>
            <w:vAlign w:val="center"/>
          </w:tcPr>
          <w:p w14:paraId="47A89D17"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Distancia (m)</w:t>
            </w:r>
          </w:p>
        </w:tc>
        <w:tc>
          <w:tcPr>
            <w:tcW w:w="868" w:type="dxa"/>
            <w:vAlign w:val="center"/>
          </w:tcPr>
          <w:p w14:paraId="2A9F5C77"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Ancho del haz Tx (grados)</w:t>
            </w:r>
          </w:p>
        </w:tc>
        <w:tc>
          <w:tcPr>
            <w:tcW w:w="867" w:type="dxa"/>
            <w:vAlign w:val="center"/>
          </w:tcPr>
          <w:p w14:paraId="3EAB044B"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Ancho del haz Rx (grados)</w:t>
            </w:r>
          </w:p>
        </w:tc>
        <w:tc>
          <w:tcPr>
            <w:tcW w:w="938" w:type="dxa"/>
            <w:vAlign w:val="center"/>
          </w:tcPr>
          <w:p w14:paraId="41D07A87"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Resolución del retardo (ns)</w:t>
            </w:r>
          </w:p>
        </w:tc>
        <w:tc>
          <w:tcPr>
            <w:tcW w:w="1022" w:type="dxa"/>
            <w:vAlign w:val="center"/>
          </w:tcPr>
          <w:p w14:paraId="75F9593E"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Polarización</w:t>
            </w:r>
          </w:p>
        </w:tc>
        <w:tc>
          <w:tcPr>
            <w:tcW w:w="616" w:type="dxa"/>
            <w:vAlign w:val="center"/>
          </w:tcPr>
          <w:p w14:paraId="79E1954F"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50%</w:t>
            </w:r>
          </w:p>
        </w:tc>
        <w:tc>
          <w:tcPr>
            <w:tcW w:w="685" w:type="dxa"/>
            <w:vAlign w:val="center"/>
          </w:tcPr>
          <w:p w14:paraId="5E29E638" w14:textId="77777777" w:rsidR="00D82B9C" w:rsidRPr="00D82B9C" w:rsidRDefault="00D82B9C" w:rsidP="00D82B9C">
            <w:pPr>
              <w:pStyle w:val="Tablehead"/>
              <w:keepLines/>
              <w:ind w:leftChars="-20" w:left="-48"/>
              <w:rPr>
                <w:sz w:val="16"/>
                <w:szCs w:val="16"/>
                <w:lang w:eastAsia="ja-JP"/>
              </w:rPr>
            </w:pPr>
            <w:r w:rsidRPr="00D82B9C">
              <w:rPr>
                <w:sz w:val="16"/>
                <w:szCs w:val="16"/>
                <w:lang w:eastAsia="ja-JP"/>
              </w:rPr>
              <w:t>95%</w:t>
            </w:r>
          </w:p>
        </w:tc>
      </w:tr>
      <w:tr w:rsidR="008A27F9" w:rsidRPr="00945A06" w14:paraId="21191A46" w14:textId="77777777" w:rsidTr="00D82B9C">
        <w:trPr>
          <w:jc w:val="center"/>
        </w:trPr>
        <w:tc>
          <w:tcPr>
            <w:tcW w:w="1171" w:type="dxa"/>
            <w:vMerge w:val="restart"/>
            <w:vAlign w:val="center"/>
          </w:tcPr>
          <w:p w14:paraId="2CD4C283" w14:textId="77777777" w:rsidR="008A27F9" w:rsidRPr="00F60E10" w:rsidRDefault="008A27F9" w:rsidP="00D82B9C">
            <w:pPr>
              <w:pStyle w:val="Tabletext"/>
              <w:jc w:val="center"/>
              <w:rPr>
                <w:sz w:val="16"/>
                <w:szCs w:val="16"/>
                <w:lang w:eastAsia="ja-JP"/>
              </w:rPr>
            </w:pPr>
            <w:r w:rsidRPr="00945A06">
              <w:rPr>
                <w:sz w:val="16"/>
                <w:szCs w:val="16"/>
                <w:lang w:eastAsia="ja-JP"/>
              </w:rPr>
              <w:t>Residencial</w:t>
            </w:r>
          </w:p>
        </w:tc>
        <w:tc>
          <w:tcPr>
            <w:tcW w:w="602" w:type="dxa"/>
            <w:vMerge w:val="restart"/>
            <w:vAlign w:val="center"/>
          </w:tcPr>
          <w:p w14:paraId="7936E145" w14:textId="77777777" w:rsidR="008A27F9" w:rsidRPr="00F60E10" w:rsidRDefault="008A27F9" w:rsidP="00C1798D">
            <w:pPr>
              <w:pStyle w:val="Tabletext"/>
              <w:jc w:val="center"/>
              <w:rPr>
                <w:sz w:val="16"/>
                <w:szCs w:val="16"/>
                <w:lang w:eastAsia="ja-JP"/>
              </w:rPr>
            </w:pPr>
            <w:r w:rsidRPr="00F60E10">
              <w:rPr>
                <w:sz w:val="16"/>
                <w:szCs w:val="16"/>
                <w:lang w:eastAsia="ja-JP"/>
              </w:rPr>
              <w:t>NLoS</w:t>
            </w:r>
          </w:p>
        </w:tc>
        <w:tc>
          <w:tcPr>
            <w:tcW w:w="868" w:type="dxa"/>
            <w:vMerge w:val="restart"/>
            <w:vAlign w:val="center"/>
          </w:tcPr>
          <w:p w14:paraId="496D116C" w14:textId="77777777" w:rsidR="008A27F9" w:rsidRPr="00F60E10" w:rsidRDefault="008A27F9" w:rsidP="00C1798D">
            <w:pPr>
              <w:pStyle w:val="Tabletext"/>
              <w:jc w:val="center"/>
              <w:rPr>
                <w:sz w:val="16"/>
                <w:szCs w:val="16"/>
                <w:lang w:eastAsia="ja-JP"/>
              </w:rPr>
            </w:pPr>
            <w:r w:rsidRPr="00F60E10">
              <w:rPr>
                <w:sz w:val="16"/>
                <w:szCs w:val="16"/>
                <w:lang w:eastAsia="ja-JP"/>
              </w:rPr>
              <w:t>25,5-28,5</w:t>
            </w:r>
          </w:p>
        </w:tc>
        <w:tc>
          <w:tcPr>
            <w:tcW w:w="560" w:type="dxa"/>
            <w:vMerge w:val="restart"/>
            <w:vAlign w:val="center"/>
          </w:tcPr>
          <w:p w14:paraId="784231B9" w14:textId="77777777" w:rsidR="008A27F9" w:rsidRPr="00F60E10" w:rsidRDefault="008A27F9" w:rsidP="00C1798D">
            <w:pPr>
              <w:pStyle w:val="Tabletext"/>
              <w:jc w:val="center"/>
              <w:rPr>
                <w:sz w:val="16"/>
                <w:szCs w:val="16"/>
                <w:lang w:eastAsia="ja-JP"/>
              </w:rPr>
            </w:pPr>
            <w:r w:rsidRPr="00F60E10">
              <w:rPr>
                <w:sz w:val="16"/>
                <w:szCs w:val="16"/>
                <w:lang w:eastAsia="ja-JP"/>
              </w:rPr>
              <w:t>3</w:t>
            </w:r>
          </w:p>
        </w:tc>
        <w:tc>
          <w:tcPr>
            <w:tcW w:w="630" w:type="dxa"/>
            <w:vMerge w:val="restart"/>
            <w:vAlign w:val="center"/>
          </w:tcPr>
          <w:p w14:paraId="1E7A9014" w14:textId="77777777" w:rsidR="008A27F9" w:rsidRPr="00F60E10" w:rsidRDefault="008A27F9" w:rsidP="00C1798D">
            <w:pPr>
              <w:pStyle w:val="Tabletext"/>
              <w:jc w:val="center"/>
              <w:rPr>
                <w:sz w:val="16"/>
                <w:szCs w:val="16"/>
                <w:lang w:eastAsia="ja-JP"/>
              </w:rPr>
            </w:pPr>
            <w:r w:rsidRPr="00F60E10">
              <w:rPr>
                <w:sz w:val="16"/>
                <w:szCs w:val="16"/>
                <w:lang w:eastAsia="ja-JP"/>
              </w:rPr>
              <w:t>1,6</w:t>
            </w:r>
          </w:p>
        </w:tc>
        <w:tc>
          <w:tcPr>
            <w:tcW w:w="812" w:type="dxa"/>
            <w:vMerge w:val="restart"/>
            <w:vAlign w:val="center"/>
          </w:tcPr>
          <w:p w14:paraId="5EF60B22" w14:textId="77777777" w:rsidR="008A27F9" w:rsidRPr="00F60E10" w:rsidRDefault="008A27F9" w:rsidP="00C1798D">
            <w:pPr>
              <w:pStyle w:val="Tabletext"/>
              <w:jc w:val="center"/>
              <w:rPr>
                <w:sz w:val="16"/>
                <w:szCs w:val="16"/>
                <w:lang w:eastAsia="ja-JP"/>
              </w:rPr>
            </w:pPr>
            <w:r w:rsidRPr="00F60E10">
              <w:rPr>
                <w:sz w:val="16"/>
                <w:szCs w:val="16"/>
                <w:lang w:eastAsia="ja-JP"/>
              </w:rPr>
              <w:t>37-167</w:t>
            </w:r>
          </w:p>
        </w:tc>
        <w:tc>
          <w:tcPr>
            <w:tcW w:w="868" w:type="dxa"/>
            <w:vMerge w:val="restart"/>
            <w:vAlign w:val="center"/>
          </w:tcPr>
          <w:p w14:paraId="2015F637" w14:textId="77777777" w:rsidR="008A27F9" w:rsidRPr="00F60E10" w:rsidRDefault="008A27F9" w:rsidP="00C1798D">
            <w:pPr>
              <w:pStyle w:val="Tabletext"/>
              <w:jc w:val="center"/>
              <w:rPr>
                <w:sz w:val="16"/>
                <w:szCs w:val="16"/>
                <w:lang w:eastAsia="ja-JP"/>
              </w:rPr>
            </w:pPr>
            <w:r w:rsidRPr="00F60E10">
              <w:rPr>
                <w:sz w:val="16"/>
                <w:szCs w:val="16"/>
                <w:lang w:eastAsia="ja-JP"/>
              </w:rPr>
              <w:t>33</w:t>
            </w:r>
          </w:p>
        </w:tc>
        <w:tc>
          <w:tcPr>
            <w:tcW w:w="867" w:type="dxa"/>
            <w:vMerge w:val="restart"/>
            <w:vAlign w:val="center"/>
          </w:tcPr>
          <w:p w14:paraId="05934DD0" w14:textId="77777777" w:rsidR="008A27F9" w:rsidRPr="00F60E10" w:rsidRDefault="008A27F9" w:rsidP="00C1798D">
            <w:pPr>
              <w:pStyle w:val="Tabletext"/>
              <w:jc w:val="center"/>
              <w:rPr>
                <w:sz w:val="16"/>
                <w:szCs w:val="16"/>
                <w:lang w:eastAsia="ja-JP"/>
              </w:rPr>
            </w:pPr>
            <w:r w:rsidRPr="00F60E10">
              <w:rPr>
                <w:sz w:val="16"/>
                <w:szCs w:val="16"/>
                <w:lang w:eastAsia="ja-JP"/>
              </w:rPr>
              <w:t>Omni</w:t>
            </w:r>
          </w:p>
        </w:tc>
        <w:tc>
          <w:tcPr>
            <w:tcW w:w="938" w:type="dxa"/>
            <w:vMerge w:val="restart"/>
            <w:vAlign w:val="center"/>
          </w:tcPr>
          <w:p w14:paraId="7F1CD004" w14:textId="77777777" w:rsidR="008A27F9" w:rsidRPr="00F60E10" w:rsidRDefault="008A27F9" w:rsidP="00C1798D">
            <w:pPr>
              <w:pStyle w:val="Tabletext"/>
              <w:jc w:val="center"/>
              <w:rPr>
                <w:sz w:val="16"/>
                <w:szCs w:val="16"/>
                <w:lang w:eastAsia="ja-JP"/>
              </w:rPr>
            </w:pPr>
            <w:r w:rsidRPr="00F60E10">
              <w:rPr>
                <w:sz w:val="16"/>
                <w:szCs w:val="16"/>
                <w:lang w:eastAsia="ja-JP"/>
              </w:rPr>
              <w:t>0,5</w:t>
            </w:r>
          </w:p>
        </w:tc>
        <w:tc>
          <w:tcPr>
            <w:tcW w:w="1022" w:type="dxa"/>
            <w:vAlign w:val="center"/>
          </w:tcPr>
          <w:p w14:paraId="0F653725" w14:textId="77777777" w:rsidR="008A27F9" w:rsidRPr="00F60E10" w:rsidRDefault="008A27F9" w:rsidP="00C1798D">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vAlign w:val="center"/>
          </w:tcPr>
          <w:p w14:paraId="39014C80" w14:textId="77777777" w:rsidR="008A27F9" w:rsidRPr="00F60E10" w:rsidRDefault="008A27F9" w:rsidP="00F60E10">
            <w:pPr>
              <w:pStyle w:val="Tabletext"/>
              <w:jc w:val="center"/>
              <w:rPr>
                <w:sz w:val="16"/>
                <w:szCs w:val="16"/>
                <w:lang w:eastAsia="ja-JP"/>
              </w:rPr>
            </w:pPr>
            <w:r w:rsidRPr="00F60E10">
              <w:rPr>
                <w:sz w:val="16"/>
                <w:szCs w:val="16"/>
                <w:lang w:eastAsia="ja-JP"/>
              </w:rPr>
              <w:t>5,3</w:t>
            </w:r>
          </w:p>
        </w:tc>
        <w:tc>
          <w:tcPr>
            <w:tcW w:w="685" w:type="dxa"/>
            <w:tcBorders>
              <w:bottom w:val="single" w:sz="4" w:space="0" w:color="auto"/>
            </w:tcBorders>
            <w:vAlign w:val="center"/>
          </w:tcPr>
          <w:p w14:paraId="01E09DF9" w14:textId="77777777" w:rsidR="008A27F9" w:rsidRPr="00F60E10" w:rsidRDefault="008A27F9" w:rsidP="00C1798D">
            <w:pPr>
              <w:pStyle w:val="Tabletext"/>
              <w:jc w:val="center"/>
              <w:rPr>
                <w:sz w:val="16"/>
                <w:szCs w:val="16"/>
                <w:lang w:eastAsia="ja-JP"/>
              </w:rPr>
            </w:pPr>
            <w:r w:rsidRPr="00F60E10">
              <w:rPr>
                <w:sz w:val="16"/>
                <w:szCs w:val="16"/>
                <w:lang w:eastAsia="ja-JP"/>
              </w:rPr>
              <w:t>13,6</w:t>
            </w:r>
          </w:p>
        </w:tc>
      </w:tr>
      <w:tr w:rsidR="008A27F9" w:rsidRPr="00945A06" w14:paraId="669CE302" w14:textId="77777777" w:rsidTr="00D82B9C">
        <w:trPr>
          <w:jc w:val="center"/>
        </w:trPr>
        <w:tc>
          <w:tcPr>
            <w:tcW w:w="1171" w:type="dxa"/>
            <w:vMerge/>
            <w:vAlign w:val="center"/>
          </w:tcPr>
          <w:p w14:paraId="5B11A77A" w14:textId="77777777" w:rsidR="008A27F9" w:rsidRPr="00F60E10" w:rsidRDefault="008A27F9" w:rsidP="00C1798D">
            <w:pPr>
              <w:pStyle w:val="Tabletext"/>
              <w:jc w:val="center"/>
              <w:rPr>
                <w:sz w:val="16"/>
                <w:szCs w:val="16"/>
                <w:lang w:eastAsia="ja-JP"/>
              </w:rPr>
            </w:pPr>
          </w:p>
        </w:tc>
        <w:tc>
          <w:tcPr>
            <w:tcW w:w="602" w:type="dxa"/>
            <w:vMerge/>
            <w:vAlign w:val="center"/>
          </w:tcPr>
          <w:p w14:paraId="4F52DF11" w14:textId="77777777" w:rsidR="008A27F9" w:rsidRPr="00F60E10" w:rsidRDefault="008A27F9" w:rsidP="00C1798D">
            <w:pPr>
              <w:pStyle w:val="Tabletext"/>
              <w:jc w:val="center"/>
              <w:rPr>
                <w:sz w:val="16"/>
                <w:szCs w:val="16"/>
                <w:lang w:eastAsia="ja-JP"/>
              </w:rPr>
            </w:pPr>
          </w:p>
        </w:tc>
        <w:tc>
          <w:tcPr>
            <w:tcW w:w="868" w:type="dxa"/>
            <w:vMerge/>
            <w:vAlign w:val="center"/>
          </w:tcPr>
          <w:p w14:paraId="394470A9" w14:textId="77777777" w:rsidR="008A27F9" w:rsidRPr="00F60E10" w:rsidRDefault="008A27F9" w:rsidP="00C1798D">
            <w:pPr>
              <w:pStyle w:val="Tabletext"/>
              <w:jc w:val="center"/>
              <w:rPr>
                <w:sz w:val="16"/>
                <w:szCs w:val="16"/>
                <w:lang w:eastAsia="ja-JP"/>
              </w:rPr>
            </w:pPr>
          </w:p>
        </w:tc>
        <w:tc>
          <w:tcPr>
            <w:tcW w:w="560" w:type="dxa"/>
            <w:vMerge/>
            <w:vAlign w:val="center"/>
          </w:tcPr>
          <w:p w14:paraId="11A2C2F0" w14:textId="77777777" w:rsidR="008A27F9" w:rsidRPr="00F60E10" w:rsidRDefault="008A27F9" w:rsidP="00C1798D">
            <w:pPr>
              <w:pStyle w:val="Tabletext"/>
              <w:jc w:val="center"/>
              <w:rPr>
                <w:sz w:val="16"/>
                <w:szCs w:val="16"/>
                <w:lang w:eastAsia="ja-JP"/>
              </w:rPr>
            </w:pPr>
          </w:p>
        </w:tc>
        <w:tc>
          <w:tcPr>
            <w:tcW w:w="630" w:type="dxa"/>
            <w:vMerge/>
            <w:vAlign w:val="center"/>
          </w:tcPr>
          <w:p w14:paraId="2C1D25DD" w14:textId="77777777" w:rsidR="008A27F9" w:rsidRPr="00F60E10" w:rsidRDefault="008A27F9" w:rsidP="00C1798D">
            <w:pPr>
              <w:pStyle w:val="Tabletext"/>
              <w:jc w:val="center"/>
              <w:rPr>
                <w:sz w:val="16"/>
                <w:szCs w:val="16"/>
                <w:lang w:eastAsia="ja-JP"/>
              </w:rPr>
            </w:pPr>
          </w:p>
        </w:tc>
        <w:tc>
          <w:tcPr>
            <w:tcW w:w="812" w:type="dxa"/>
            <w:vMerge/>
            <w:vAlign w:val="center"/>
          </w:tcPr>
          <w:p w14:paraId="75425D5C" w14:textId="77777777" w:rsidR="008A27F9" w:rsidRPr="00F60E10" w:rsidRDefault="008A27F9" w:rsidP="00C1798D">
            <w:pPr>
              <w:pStyle w:val="Tabletext"/>
              <w:jc w:val="center"/>
              <w:rPr>
                <w:sz w:val="16"/>
                <w:szCs w:val="16"/>
                <w:lang w:eastAsia="ja-JP"/>
              </w:rPr>
            </w:pPr>
          </w:p>
        </w:tc>
        <w:tc>
          <w:tcPr>
            <w:tcW w:w="868" w:type="dxa"/>
            <w:vMerge/>
            <w:vAlign w:val="center"/>
          </w:tcPr>
          <w:p w14:paraId="0E04769B" w14:textId="77777777" w:rsidR="008A27F9" w:rsidRPr="00F60E10" w:rsidRDefault="008A27F9" w:rsidP="00C1798D">
            <w:pPr>
              <w:pStyle w:val="Tabletext"/>
              <w:jc w:val="center"/>
              <w:rPr>
                <w:sz w:val="16"/>
                <w:szCs w:val="16"/>
                <w:lang w:eastAsia="ja-JP"/>
              </w:rPr>
            </w:pPr>
          </w:p>
        </w:tc>
        <w:tc>
          <w:tcPr>
            <w:tcW w:w="867" w:type="dxa"/>
            <w:vMerge/>
            <w:vAlign w:val="center"/>
          </w:tcPr>
          <w:p w14:paraId="5C46C63D" w14:textId="77777777" w:rsidR="008A27F9" w:rsidRPr="00F60E10" w:rsidRDefault="008A27F9" w:rsidP="00C1798D">
            <w:pPr>
              <w:pStyle w:val="Tabletext"/>
              <w:jc w:val="center"/>
              <w:rPr>
                <w:sz w:val="16"/>
                <w:szCs w:val="16"/>
                <w:lang w:eastAsia="ja-JP"/>
              </w:rPr>
            </w:pPr>
          </w:p>
        </w:tc>
        <w:tc>
          <w:tcPr>
            <w:tcW w:w="938" w:type="dxa"/>
            <w:vMerge/>
            <w:vAlign w:val="center"/>
          </w:tcPr>
          <w:p w14:paraId="222FF943" w14:textId="77777777" w:rsidR="008A27F9" w:rsidRPr="00F60E10" w:rsidRDefault="008A27F9" w:rsidP="00C1798D">
            <w:pPr>
              <w:pStyle w:val="Tabletext"/>
              <w:jc w:val="center"/>
              <w:rPr>
                <w:sz w:val="16"/>
                <w:szCs w:val="16"/>
                <w:lang w:eastAsia="ja-JP"/>
              </w:rPr>
            </w:pPr>
          </w:p>
        </w:tc>
        <w:tc>
          <w:tcPr>
            <w:tcW w:w="1022" w:type="dxa"/>
            <w:vAlign w:val="center"/>
          </w:tcPr>
          <w:p w14:paraId="257A56C8" w14:textId="77777777" w:rsidR="008A27F9" w:rsidRPr="00F60E10" w:rsidRDefault="008A27F9" w:rsidP="00C1798D">
            <w:pPr>
              <w:pStyle w:val="Tabletext"/>
              <w:jc w:val="center"/>
              <w:rPr>
                <w:sz w:val="16"/>
                <w:szCs w:val="16"/>
                <w:lang w:eastAsia="ja-JP"/>
              </w:rPr>
            </w:pPr>
            <w:r w:rsidRPr="00F60E10">
              <w:rPr>
                <w:sz w:val="16"/>
                <w:szCs w:val="16"/>
                <w:lang w:eastAsia="ja-JP"/>
              </w:rPr>
              <w:t>HV</w:t>
            </w:r>
          </w:p>
        </w:tc>
        <w:tc>
          <w:tcPr>
            <w:tcW w:w="616" w:type="dxa"/>
            <w:tcBorders>
              <w:bottom w:val="single" w:sz="4" w:space="0" w:color="auto"/>
            </w:tcBorders>
            <w:vAlign w:val="center"/>
          </w:tcPr>
          <w:p w14:paraId="61600F85" w14:textId="77777777" w:rsidR="008A27F9" w:rsidRPr="00F60E10" w:rsidRDefault="008A27F9" w:rsidP="00C1798D">
            <w:pPr>
              <w:pStyle w:val="Tabletext"/>
              <w:jc w:val="center"/>
              <w:rPr>
                <w:sz w:val="16"/>
                <w:szCs w:val="16"/>
                <w:lang w:eastAsia="ja-JP"/>
              </w:rPr>
            </w:pPr>
            <w:r w:rsidRPr="00F60E10">
              <w:rPr>
                <w:sz w:val="16"/>
                <w:szCs w:val="16"/>
                <w:lang w:eastAsia="ja-JP"/>
              </w:rPr>
              <w:t>9,1</w:t>
            </w:r>
          </w:p>
        </w:tc>
        <w:tc>
          <w:tcPr>
            <w:tcW w:w="685" w:type="dxa"/>
            <w:tcBorders>
              <w:bottom w:val="single" w:sz="4" w:space="0" w:color="auto"/>
            </w:tcBorders>
            <w:vAlign w:val="center"/>
          </w:tcPr>
          <w:p w14:paraId="3D404B7E" w14:textId="77777777" w:rsidR="008A27F9" w:rsidRPr="00F60E10" w:rsidRDefault="008A27F9" w:rsidP="00C1798D">
            <w:pPr>
              <w:pStyle w:val="Tabletext"/>
              <w:jc w:val="center"/>
              <w:rPr>
                <w:sz w:val="16"/>
                <w:szCs w:val="16"/>
                <w:lang w:eastAsia="ja-JP"/>
              </w:rPr>
            </w:pPr>
            <w:r w:rsidRPr="00F60E10">
              <w:rPr>
                <w:sz w:val="16"/>
                <w:szCs w:val="16"/>
                <w:lang w:eastAsia="ja-JP"/>
              </w:rPr>
              <w:t>15,5</w:t>
            </w:r>
          </w:p>
        </w:tc>
      </w:tr>
      <w:tr w:rsidR="008A27F9" w:rsidRPr="00945A06" w14:paraId="5CC8A882" w14:textId="77777777" w:rsidTr="00D82B9C">
        <w:trPr>
          <w:jc w:val="center"/>
        </w:trPr>
        <w:tc>
          <w:tcPr>
            <w:tcW w:w="1171" w:type="dxa"/>
            <w:vMerge/>
            <w:vAlign w:val="center"/>
          </w:tcPr>
          <w:p w14:paraId="2BBDB372" w14:textId="77777777" w:rsidR="008A27F9" w:rsidRPr="00F60E10" w:rsidRDefault="008A27F9" w:rsidP="00C1798D">
            <w:pPr>
              <w:pStyle w:val="Tabletext"/>
              <w:jc w:val="center"/>
              <w:rPr>
                <w:sz w:val="16"/>
                <w:szCs w:val="16"/>
                <w:lang w:eastAsia="ja-JP"/>
              </w:rPr>
            </w:pPr>
          </w:p>
        </w:tc>
        <w:tc>
          <w:tcPr>
            <w:tcW w:w="602" w:type="dxa"/>
            <w:vMerge/>
            <w:vAlign w:val="center"/>
          </w:tcPr>
          <w:p w14:paraId="2799EF96" w14:textId="77777777" w:rsidR="008A27F9" w:rsidRPr="00F60E10" w:rsidRDefault="008A27F9" w:rsidP="00C1798D">
            <w:pPr>
              <w:pStyle w:val="Tabletext"/>
              <w:jc w:val="center"/>
              <w:rPr>
                <w:sz w:val="16"/>
                <w:szCs w:val="16"/>
                <w:lang w:eastAsia="ja-JP"/>
              </w:rPr>
            </w:pPr>
          </w:p>
        </w:tc>
        <w:tc>
          <w:tcPr>
            <w:tcW w:w="868" w:type="dxa"/>
            <w:vAlign w:val="center"/>
          </w:tcPr>
          <w:p w14:paraId="578918CB" w14:textId="77777777" w:rsidR="008A27F9" w:rsidRPr="00F60E10" w:rsidRDefault="008A27F9" w:rsidP="00C1798D">
            <w:pPr>
              <w:pStyle w:val="Tabletext"/>
              <w:jc w:val="center"/>
              <w:rPr>
                <w:sz w:val="16"/>
                <w:szCs w:val="16"/>
                <w:lang w:eastAsia="ja-JP"/>
              </w:rPr>
            </w:pPr>
            <w:r w:rsidRPr="00F60E10">
              <w:rPr>
                <w:sz w:val="16"/>
                <w:szCs w:val="16"/>
                <w:lang w:eastAsia="ja-JP"/>
              </w:rPr>
              <w:t>67-73</w:t>
            </w:r>
          </w:p>
        </w:tc>
        <w:tc>
          <w:tcPr>
            <w:tcW w:w="560" w:type="dxa"/>
            <w:vAlign w:val="center"/>
          </w:tcPr>
          <w:p w14:paraId="418912A4" w14:textId="77777777" w:rsidR="008A27F9" w:rsidRPr="00F60E10" w:rsidRDefault="008A27F9" w:rsidP="00C1798D">
            <w:pPr>
              <w:pStyle w:val="Tabletext"/>
              <w:jc w:val="center"/>
              <w:rPr>
                <w:sz w:val="16"/>
                <w:szCs w:val="16"/>
                <w:lang w:eastAsia="ja-JP"/>
              </w:rPr>
            </w:pPr>
            <w:r w:rsidRPr="00F60E10">
              <w:rPr>
                <w:sz w:val="16"/>
                <w:szCs w:val="16"/>
                <w:lang w:eastAsia="ja-JP"/>
              </w:rPr>
              <w:t>3</w:t>
            </w:r>
          </w:p>
        </w:tc>
        <w:tc>
          <w:tcPr>
            <w:tcW w:w="630" w:type="dxa"/>
            <w:vAlign w:val="center"/>
          </w:tcPr>
          <w:p w14:paraId="429CF0D3" w14:textId="77777777" w:rsidR="008A27F9" w:rsidRPr="00F60E10" w:rsidRDefault="008A27F9" w:rsidP="00C1798D">
            <w:pPr>
              <w:pStyle w:val="Tabletext"/>
              <w:jc w:val="center"/>
              <w:rPr>
                <w:sz w:val="16"/>
                <w:szCs w:val="16"/>
                <w:lang w:eastAsia="ja-JP"/>
              </w:rPr>
            </w:pPr>
            <w:r w:rsidRPr="00F60E10">
              <w:rPr>
                <w:sz w:val="16"/>
                <w:szCs w:val="16"/>
                <w:lang w:eastAsia="ja-JP"/>
              </w:rPr>
              <w:t>1,6</w:t>
            </w:r>
          </w:p>
        </w:tc>
        <w:tc>
          <w:tcPr>
            <w:tcW w:w="812" w:type="dxa"/>
            <w:vAlign w:val="center"/>
          </w:tcPr>
          <w:p w14:paraId="19CFA0ED" w14:textId="77777777" w:rsidR="008A27F9" w:rsidRPr="00F60E10" w:rsidRDefault="008A27F9" w:rsidP="00C1798D">
            <w:pPr>
              <w:pStyle w:val="Tabletext"/>
              <w:jc w:val="center"/>
              <w:rPr>
                <w:sz w:val="16"/>
                <w:szCs w:val="16"/>
                <w:lang w:eastAsia="ja-JP"/>
              </w:rPr>
            </w:pPr>
            <w:r w:rsidRPr="00F60E10">
              <w:rPr>
                <w:sz w:val="16"/>
                <w:szCs w:val="16"/>
                <w:lang w:eastAsia="ja-JP"/>
              </w:rPr>
              <w:t>37-167</w:t>
            </w:r>
          </w:p>
        </w:tc>
        <w:tc>
          <w:tcPr>
            <w:tcW w:w="868" w:type="dxa"/>
            <w:vAlign w:val="center"/>
          </w:tcPr>
          <w:p w14:paraId="4D5D6882" w14:textId="77777777" w:rsidR="008A27F9" w:rsidRPr="00F60E10" w:rsidRDefault="008A27F9" w:rsidP="00C1798D">
            <w:pPr>
              <w:pStyle w:val="Tabletext"/>
              <w:jc w:val="center"/>
              <w:rPr>
                <w:sz w:val="16"/>
                <w:szCs w:val="16"/>
                <w:lang w:eastAsia="ja-JP"/>
              </w:rPr>
            </w:pPr>
            <w:r w:rsidRPr="00F60E10">
              <w:rPr>
                <w:sz w:val="16"/>
                <w:szCs w:val="16"/>
                <w:lang w:eastAsia="ja-JP"/>
              </w:rPr>
              <w:t>40</w:t>
            </w:r>
          </w:p>
        </w:tc>
        <w:tc>
          <w:tcPr>
            <w:tcW w:w="867" w:type="dxa"/>
            <w:vAlign w:val="center"/>
          </w:tcPr>
          <w:p w14:paraId="137F16D9" w14:textId="77777777" w:rsidR="008A27F9" w:rsidRPr="00F60E10" w:rsidRDefault="008A27F9" w:rsidP="00C1798D">
            <w:pPr>
              <w:pStyle w:val="Tabletext"/>
              <w:jc w:val="center"/>
              <w:rPr>
                <w:sz w:val="16"/>
                <w:szCs w:val="16"/>
                <w:lang w:eastAsia="ja-JP"/>
              </w:rPr>
            </w:pPr>
            <w:r w:rsidRPr="00F60E10">
              <w:rPr>
                <w:sz w:val="16"/>
                <w:szCs w:val="16"/>
                <w:lang w:eastAsia="ja-JP"/>
              </w:rPr>
              <w:t>Omni</w:t>
            </w:r>
          </w:p>
        </w:tc>
        <w:tc>
          <w:tcPr>
            <w:tcW w:w="938" w:type="dxa"/>
            <w:vAlign w:val="center"/>
          </w:tcPr>
          <w:p w14:paraId="0D9C5196" w14:textId="77777777" w:rsidR="008A27F9" w:rsidRPr="00F60E10" w:rsidRDefault="008A27F9" w:rsidP="00C1798D">
            <w:pPr>
              <w:pStyle w:val="Tabletext"/>
              <w:jc w:val="center"/>
              <w:rPr>
                <w:sz w:val="16"/>
                <w:szCs w:val="16"/>
                <w:lang w:eastAsia="ja-JP"/>
              </w:rPr>
            </w:pPr>
            <w:r w:rsidRPr="00F60E10">
              <w:rPr>
                <w:sz w:val="16"/>
                <w:szCs w:val="16"/>
                <w:lang w:eastAsia="ja-JP"/>
              </w:rPr>
              <w:t>0,5</w:t>
            </w:r>
          </w:p>
        </w:tc>
        <w:tc>
          <w:tcPr>
            <w:tcW w:w="1022" w:type="dxa"/>
            <w:vAlign w:val="center"/>
          </w:tcPr>
          <w:p w14:paraId="40F2974C" w14:textId="77777777" w:rsidR="008A27F9" w:rsidRPr="00F60E10" w:rsidRDefault="008A27F9" w:rsidP="00C1798D">
            <w:pPr>
              <w:pStyle w:val="Tabletext"/>
              <w:jc w:val="center"/>
              <w:rPr>
                <w:sz w:val="16"/>
                <w:szCs w:val="16"/>
                <w:lang w:eastAsia="ja-JP"/>
              </w:rPr>
            </w:pPr>
            <w:r w:rsidRPr="00F60E10">
              <w:rPr>
                <w:sz w:val="16"/>
                <w:szCs w:val="16"/>
                <w:lang w:eastAsia="ja-JP"/>
              </w:rPr>
              <w:t>VV</w:t>
            </w:r>
          </w:p>
        </w:tc>
        <w:tc>
          <w:tcPr>
            <w:tcW w:w="616" w:type="dxa"/>
            <w:tcBorders>
              <w:bottom w:val="single" w:sz="4" w:space="0" w:color="auto"/>
            </w:tcBorders>
            <w:vAlign w:val="center"/>
          </w:tcPr>
          <w:p w14:paraId="35A3141A" w14:textId="77777777" w:rsidR="008A27F9" w:rsidRPr="00F60E10" w:rsidRDefault="008A27F9" w:rsidP="00C1798D">
            <w:pPr>
              <w:pStyle w:val="Tabletext"/>
              <w:jc w:val="center"/>
              <w:rPr>
                <w:sz w:val="16"/>
                <w:szCs w:val="16"/>
                <w:lang w:eastAsia="ja-JP"/>
              </w:rPr>
            </w:pPr>
            <w:r w:rsidRPr="00F60E10">
              <w:rPr>
                <w:sz w:val="16"/>
                <w:szCs w:val="16"/>
                <w:lang w:eastAsia="ja-JP"/>
              </w:rPr>
              <w:t>7,4</w:t>
            </w:r>
          </w:p>
        </w:tc>
        <w:tc>
          <w:tcPr>
            <w:tcW w:w="685" w:type="dxa"/>
            <w:tcBorders>
              <w:bottom w:val="single" w:sz="4" w:space="0" w:color="auto"/>
            </w:tcBorders>
            <w:vAlign w:val="center"/>
          </w:tcPr>
          <w:p w14:paraId="4C470CF3" w14:textId="77777777" w:rsidR="008A27F9" w:rsidRPr="00F60E10" w:rsidRDefault="008A27F9" w:rsidP="00C1798D">
            <w:pPr>
              <w:pStyle w:val="Tabletext"/>
              <w:jc w:val="center"/>
              <w:rPr>
                <w:sz w:val="16"/>
                <w:szCs w:val="16"/>
                <w:lang w:eastAsia="ja-JP"/>
              </w:rPr>
            </w:pPr>
            <w:r w:rsidRPr="00F60E10">
              <w:rPr>
                <w:sz w:val="16"/>
                <w:szCs w:val="16"/>
                <w:lang w:eastAsia="ja-JP"/>
              </w:rPr>
              <w:t>15,4</w:t>
            </w:r>
          </w:p>
        </w:tc>
      </w:tr>
      <w:tr w:rsidR="008A27F9" w:rsidRPr="00945A06" w14:paraId="08EBF90D" w14:textId="77777777" w:rsidTr="00D82B9C">
        <w:trPr>
          <w:jc w:val="center"/>
        </w:trPr>
        <w:tc>
          <w:tcPr>
            <w:tcW w:w="1171" w:type="dxa"/>
            <w:vMerge w:val="restart"/>
            <w:vAlign w:val="center"/>
          </w:tcPr>
          <w:p w14:paraId="18F56217" w14:textId="77777777" w:rsidR="008A27F9" w:rsidRPr="00945A06" w:rsidRDefault="008A27F9" w:rsidP="00F60E10">
            <w:pPr>
              <w:pStyle w:val="Tabletext"/>
              <w:jc w:val="center"/>
              <w:rPr>
                <w:sz w:val="16"/>
                <w:szCs w:val="16"/>
                <w:lang w:eastAsia="ja-JP"/>
              </w:rPr>
            </w:pPr>
            <w:r w:rsidRPr="00945A06">
              <w:rPr>
                <w:sz w:val="16"/>
                <w:szCs w:val="16"/>
                <w:lang w:eastAsia="ja-JP"/>
              </w:rPr>
              <w:t>Urbana de construcciones muy altas</w:t>
            </w:r>
          </w:p>
        </w:tc>
        <w:tc>
          <w:tcPr>
            <w:tcW w:w="602" w:type="dxa"/>
            <w:vMerge w:val="restart"/>
            <w:shd w:val="clear" w:color="auto" w:fill="auto"/>
            <w:vAlign w:val="center"/>
          </w:tcPr>
          <w:p w14:paraId="18C0BE2F" w14:textId="77777777" w:rsidR="008A27F9" w:rsidRPr="00F60E10" w:rsidRDefault="008A27F9" w:rsidP="00C1798D">
            <w:pPr>
              <w:pStyle w:val="Tabletext"/>
              <w:jc w:val="center"/>
              <w:rPr>
                <w:sz w:val="16"/>
                <w:szCs w:val="16"/>
                <w:lang w:eastAsia="ja-JP"/>
              </w:rPr>
            </w:pPr>
            <w:r w:rsidRPr="00F60E10">
              <w:rPr>
                <w:sz w:val="16"/>
                <w:szCs w:val="16"/>
                <w:lang w:eastAsia="ja-JP"/>
              </w:rPr>
              <w:t>LoS</w:t>
            </w:r>
          </w:p>
        </w:tc>
        <w:tc>
          <w:tcPr>
            <w:tcW w:w="868" w:type="dxa"/>
            <w:shd w:val="clear" w:color="auto" w:fill="auto"/>
            <w:vAlign w:val="center"/>
          </w:tcPr>
          <w:p w14:paraId="354CE2E6" w14:textId="77777777" w:rsidR="008A27F9" w:rsidRPr="00F60E10" w:rsidRDefault="008A27F9" w:rsidP="00C1798D">
            <w:pPr>
              <w:pStyle w:val="Tabletext"/>
              <w:jc w:val="center"/>
              <w:rPr>
                <w:sz w:val="16"/>
                <w:szCs w:val="16"/>
                <w:lang w:eastAsia="ja-JP"/>
              </w:rPr>
            </w:pPr>
            <w:r w:rsidRPr="00F60E10">
              <w:rPr>
                <w:sz w:val="16"/>
                <w:szCs w:val="16"/>
                <w:lang w:eastAsia="ja-JP"/>
              </w:rPr>
              <w:t>28</w:t>
            </w:r>
          </w:p>
        </w:tc>
        <w:tc>
          <w:tcPr>
            <w:tcW w:w="560" w:type="dxa"/>
            <w:shd w:val="clear" w:color="auto" w:fill="auto"/>
            <w:vAlign w:val="center"/>
          </w:tcPr>
          <w:p w14:paraId="61A95284" w14:textId="77777777" w:rsidR="008A27F9" w:rsidRPr="00945A06" w:rsidRDefault="008A27F9" w:rsidP="00C1798D">
            <w:pPr>
              <w:pStyle w:val="Tabletext"/>
              <w:jc w:val="center"/>
              <w:rPr>
                <w:sz w:val="16"/>
                <w:szCs w:val="16"/>
                <w:lang w:eastAsia="ja-JP"/>
              </w:rPr>
            </w:pPr>
            <w:r w:rsidRPr="00945A06">
              <w:rPr>
                <w:sz w:val="16"/>
                <w:szCs w:val="16"/>
                <w:lang w:eastAsia="ja-JP"/>
              </w:rPr>
              <w:t>4</w:t>
            </w:r>
          </w:p>
        </w:tc>
        <w:tc>
          <w:tcPr>
            <w:tcW w:w="630" w:type="dxa"/>
            <w:shd w:val="clear" w:color="auto" w:fill="auto"/>
            <w:vAlign w:val="center"/>
          </w:tcPr>
          <w:p w14:paraId="37CF7E4D" w14:textId="77777777" w:rsidR="008A27F9" w:rsidRPr="00945A06" w:rsidRDefault="008A27F9" w:rsidP="00C1798D">
            <w:pPr>
              <w:pStyle w:val="Tabletext"/>
              <w:jc w:val="center"/>
              <w:rPr>
                <w:sz w:val="16"/>
                <w:szCs w:val="16"/>
                <w:lang w:eastAsia="ja-JP"/>
              </w:rPr>
            </w:pPr>
            <w:r w:rsidRPr="00945A06">
              <w:rPr>
                <w:sz w:val="16"/>
                <w:szCs w:val="16"/>
                <w:lang w:eastAsia="ja-JP"/>
              </w:rPr>
              <w:t>1,5</w:t>
            </w:r>
          </w:p>
        </w:tc>
        <w:tc>
          <w:tcPr>
            <w:tcW w:w="812" w:type="dxa"/>
            <w:shd w:val="clear" w:color="auto" w:fill="auto"/>
            <w:vAlign w:val="center"/>
          </w:tcPr>
          <w:p w14:paraId="2E2D1C7A" w14:textId="77777777" w:rsidR="008A27F9" w:rsidRPr="00945A06" w:rsidRDefault="008A27F9" w:rsidP="00C1798D">
            <w:pPr>
              <w:pStyle w:val="Tabletext"/>
              <w:jc w:val="center"/>
              <w:rPr>
                <w:sz w:val="16"/>
                <w:szCs w:val="16"/>
                <w:lang w:eastAsia="ja-JP"/>
              </w:rPr>
            </w:pPr>
            <w:r w:rsidRPr="00945A06">
              <w:rPr>
                <w:sz w:val="16"/>
                <w:szCs w:val="16"/>
                <w:lang w:eastAsia="ja-JP"/>
              </w:rPr>
              <w:t>50-350</w:t>
            </w:r>
          </w:p>
        </w:tc>
        <w:tc>
          <w:tcPr>
            <w:tcW w:w="868" w:type="dxa"/>
            <w:shd w:val="clear" w:color="auto" w:fill="auto"/>
            <w:vAlign w:val="center"/>
          </w:tcPr>
          <w:p w14:paraId="13AA3942" w14:textId="77777777" w:rsidR="008A27F9" w:rsidRPr="00945A06" w:rsidRDefault="008A27F9" w:rsidP="00C1798D">
            <w:pPr>
              <w:pStyle w:val="Tabletext"/>
              <w:jc w:val="center"/>
              <w:rPr>
                <w:sz w:val="16"/>
                <w:szCs w:val="16"/>
                <w:lang w:eastAsia="ja-JP"/>
              </w:rPr>
            </w:pPr>
            <w:r w:rsidRPr="00945A06">
              <w:rPr>
                <w:sz w:val="16"/>
                <w:szCs w:val="16"/>
                <w:lang w:eastAsia="ja-JP"/>
              </w:rPr>
              <w:t>30</w:t>
            </w:r>
          </w:p>
        </w:tc>
        <w:tc>
          <w:tcPr>
            <w:tcW w:w="867" w:type="dxa"/>
            <w:shd w:val="clear" w:color="auto" w:fill="auto"/>
            <w:vAlign w:val="center"/>
          </w:tcPr>
          <w:p w14:paraId="046350A7" w14:textId="77777777" w:rsidR="008A27F9" w:rsidRPr="00945A06" w:rsidRDefault="008A27F9" w:rsidP="00C1798D">
            <w:pPr>
              <w:pStyle w:val="Tabletext"/>
              <w:jc w:val="center"/>
              <w:rPr>
                <w:sz w:val="16"/>
                <w:szCs w:val="16"/>
                <w:lang w:eastAsia="ja-JP"/>
              </w:rPr>
            </w:pPr>
            <w:r w:rsidRPr="00945A06">
              <w:rPr>
                <w:sz w:val="16"/>
                <w:szCs w:val="16"/>
                <w:lang w:eastAsia="ja-JP"/>
              </w:rPr>
              <w:t>10</w:t>
            </w:r>
          </w:p>
        </w:tc>
        <w:tc>
          <w:tcPr>
            <w:tcW w:w="938" w:type="dxa"/>
            <w:shd w:val="clear" w:color="auto" w:fill="auto"/>
            <w:vAlign w:val="center"/>
          </w:tcPr>
          <w:p w14:paraId="7119C891"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1022" w:type="dxa"/>
            <w:shd w:val="clear" w:color="auto" w:fill="auto"/>
            <w:vAlign w:val="center"/>
          </w:tcPr>
          <w:p w14:paraId="053061D5" w14:textId="77777777" w:rsidR="008A27F9" w:rsidRPr="00945A06" w:rsidRDefault="008A27F9" w:rsidP="00C1798D">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2C25E54C" w14:textId="77777777" w:rsidR="008A27F9" w:rsidRPr="00945A06" w:rsidRDefault="008A27F9" w:rsidP="00C1798D">
            <w:pPr>
              <w:pStyle w:val="Tabletext"/>
              <w:jc w:val="center"/>
              <w:rPr>
                <w:sz w:val="16"/>
                <w:szCs w:val="16"/>
                <w:lang w:eastAsia="ja-JP"/>
              </w:rPr>
            </w:pPr>
            <w:r w:rsidRPr="00945A06">
              <w:rPr>
                <w:sz w:val="16"/>
                <w:szCs w:val="16"/>
                <w:lang w:eastAsia="ja-JP"/>
              </w:rPr>
              <w:t>1,7</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44DA61EF" w14:textId="77777777" w:rsidR="008A27F9" w:rsidRPr="00945A06" w:rsidRDefault="008A27F9" w:rsidP="00C1798D">
            <w:pPr>
              <w:pStyle w:val="Tabletext"/>
              <w:jc w:val="center"/>
              <w:rPr>
                <w:sz w:val="16"/>
                <w:szCs w:val="16"/>
                <w:lang w:eastAsia="ja-JP"/>
              </w:rPr>
            </w:pPr>
            <w:r w:rsidRPr="00945A06">
              <w:rPr>
                <w:sz w:val="16"/>
                <w:szCs w:val="16"/>
                <w:lang w:eastAsia="ja-JP"/>
              </w:rPr>
              <w:t>7,8</w:t>
            </w:r>
            <w:r w:rsidRPr="00F60E10">
              <w:rPr>
                <w:sz w:val="16"/>
                <w:szCs w:val="16"/>
                <w:vertAlign w:val="superscript"/>
                <w:lang w:eastAsia="ja-JP"/>
              </w:rPr>
              <w:t>(1)</w:t>
            </w:r>
          </w:p>
        </w:tc>
      </w:tr>
      <w:tr w:rsidR="008A27F9" w:rsidRPr="00945A06" w14:paraId="7847BAB1" w14:textId="77777777" w:rsidTr="00D82B9C">
        <w:trPr>
          <w:jc w:val="center"/>
        </w:trPr>
        <w:tc>
          <w:tcPr>
            <w:tcW w:w="1171" w:type="dxa"/>
            <w:vMerge/>
            <w:vAlign w:val="center"/>
          </w:tcPr>
          <w:p w14:paraId="5FBE186D" w14:textId="77777777" w:rsidR="008A27F9" w:rsidRPr="00945A06" w:rsidRDefault="008A27F9" w:rsidP="00C1798D">
            <w:pPr>
              <w:pStyle w:val="Tabletext"/>
              <w:jc w:val="center"/>
              <w:rPr>
                <w:sz w:val="16"/>
                <w:szCs w:val="16"/>
                <w:lang w:eastAsia="ja-JP"/>
              </w:rPr>
            </w:pPr>
          </w:p>
        </w:tc>
        <w:tc>
          <w:tcPr>
            <w:tcW w:w="602" w:type="dxa"/>
            <w:vMerge/>
            <w:shd w:val="clear" w:color="auto" w:fill="auto"/>
            <w:vAlign w:val="center"/>
          </w:tcPr>
          <w:p w14:paraId="1ABBE9FD" w14:textId="77777777" w:rsidR="008A27F9" w:rsidRPr="00F60E10" w:rsidRDefault="008A27F9" w:rsidP="00C1798D">
            <w:pPr>
              <w:pStyle w:val="Tabletext"/>
              <w:jc w:val="center"/>
              <w:rPr>
                <w:sz w:val="16"/>
                <w:szCs w:val="16"/>
                <w:lang w:eastAsia="ja-JP"/>
              </w:rPr>
            </w:pPr>
          </w:p>
        </w:tc>
        <w:tc>
          <w:tcPr>
            <w:tcW w:w="868" w:type="dxa"/>
            <w:shd w:val="clear" w:color="auto" w:fill="auto"/>
            <w:vAlign w:val="center"/>
          </w:tcPr>
          <w:p w14:paraId="360C40F7" w14:textId="77777777" w:rsidR="008A27F9" w:rsidRPr="00F60E10" w:rsidRDefault="008A27F9" w:rsidP="00C1798D">
            <w:pPr>
              <w:pStyle w:val="Tabletext"/>
              <w:jc w:val="center"/>
              <w:rPr>
                <w:sz w:val="16"/>
                <w:szCs w:val="16"/>
                <w:lang w:eastAsia="ja-JP"/>
              </w:rPr>
            </w:pPr>
            <w:r w:rsidRPr="00F60E10">
              <w:rPr>
                <w:sz w:val="16"/>
                <w:szCs w:val="16"/>
                <w:lang w:eastAsia="ja-JP"/>
              </w:rPr>
              <w:t>38</w:t>
            </w:r>
          </w:p>
        </w:tc>
        <w:tc>
          <w:tcPr>
            <w:tcW w:w="560" w:type="dxa"/>
            <w:shd w:val="clear" w:color="auto" w:fill="auto"/>
            <w:vAlign w:val="center"/>
          </w:tcPr>
          <w:p w14:paraId="0F250419" w14:textId="77777777" w:rsidR="008A27F9" w:rsidRPr="00945A06" w:rsidRDefault="008A27F9" w:rsidP="00C1798D">
            <w:pPr>
              <w:pStyle w:val="Tabletext"/>
              <w:jc w:val="center"/>
              <w:rPr>
                <w:sz w:val="16"/>
                <w:szCs w:val="16"/>
                <w:lang w:eastAsia="ja-JP"/>
              </w:rPr>
            </w:pPr>
            <w:r w:rsidRPr="00945A06">
              <w:rPr>
                <w:sz w:val="16"/>
                <w:szCs w:val="16"/>
                <w:lang w:eastAsia="ja-JP"/>
              </w:rPr>
              <w:t>4</w:t>
            </w:r>
          </w:p>
        </w:tc>
        <w:tc>
          <w:tcPr>
            <w:tcW w:w="630" w:type="dxa"/>
            <w:shd w:val="clear" w:color="auto" w:fill="auto"/>
            <w:vAlign w:val="center"/>
          </w:tcPr>
          <w:p w14:paraId="1A1AE7AF" w14:textId="77777777" w:rsidR="008A27F9" w:rsidRPr="00945A06" w:rsidRDefault="008A27F9" w:rsidP="00C1798D">
            <w:pPr>
              <w:pStyle w:val="Tabletext"/>
              <w:jc w:val="center"/>
              <w:rPr>
                <w:sz w:val="16"/>
                <w:szCs w:val="16"/>
                <w:lang w:eastAsia="ja-JP"/>
              </w:rPr>
            </w:pPr>
            <w:r w:rsidRPr="00945A06">
              <w:rPr>
                <w:sz w:val="16"/>
                <w:szCs w:val="16"/>
                <w:lang w:eastAsia="ja-JP"/>
              </w:rPr>
              <w:t>1,5</w:t>
            </w:r>
          </w:p>
        </w:tc>
        <w:tc>
          <w:tcPr>
            <w:tcW w:w="812" w:type="dxa"/>
            <w:shd w:val="clear" w:color="auto" w:fill="auto"/>
            <w:vAlign w:val="center"/>
          </w:tcPr>
          <w:p w14:paraId="1536EBAF" w14:textId="77777777" w:rsidR="008A27F9" w:rsidRPr="00945A06" w:rsidRDefault="008A27F9" w:rsidP="00C1798D">
            <w:pPr>
              <w:pStyle w:val="Tabletext"/>
              <w:jc w:val="center"/>
              <w:rPr>
                <w:sz w:val="16"/>
                <w:szCs w:val="16"/>
                <w:lang w:eastAsia="ja-JP"/>
              </w:rPr>
            </w:pPr>
            <w:r w:rsidRPr="00945A06">
              <w:rPr>
                <w:sz w:val="16"/>
                <w:szCs w:val="16"/>
                <w:lang w:eastAsia="ja-JP"/>
              </w:rPr>
              <w:t>20-350</w:t>
            </w:r>
          </w:p>
        </w:tc>
        <w:tc>
          <w:tcPr>
            <w:tcW w:w="868" w:type="dxa"/>
            <w:shd w:val="clear" w:color="auto" w:fill="auto"/>
            <w:vAlign w:val="center"/>
          </w:tcPr>
          <w:p w14:paraId="76FC5A82" w14:textId="77777777" w:rsidR="008A27F9" w:rsidRPr="00945A06" w:rsidRDefault="008A27F9" w:rsidP="00C1798D">
            <w:pPr>
              <w:pStyle w:val="Tabletext"/>
              <w:jc w:val="center"/>
              <w:rPr>
                <w:sz w:val="16"/>
                <w:szCs w:val="16"/>
                <w:lang w:eastAsia="ja-JP"/>
              </w:rPr>
            </w:pPr>
            <w:r w:rsidRPr="00945A06">
              <w:rPr>
                <w:sz w:val="16"/>
                <w:szCs w:val="16"/>
                <w:lang w:eastAsia="ja-JP"/>
              </w:rPr>
              <w:t>30</w:t>
            </w:r>
          </w:p>
        </w:tc>
        <w:tc>
          <w:tcPr>
            <w:tcW w:w="867" w:type="dxa"/>
            <w:shd w:val="clear" w:color="auto" w:fill="auto"/>
            <w:vAlign w:val="center"/>
          </w:tcPr>
          <w:p w14:paraId="4A29276F" w14:textId="77777777" w:rsidR="008A27F9" w:rsidRPr="00945A06" w:rsidRDefault="008A27F9" w:rsidP="00C1798D">
            <w:pPr>
              <w:pStyle w:val="Tabletext"/>
              <w:jc w:val="center"/>
              <w:rPr>
                <w:sz w:val="16"/>
                <w:szCs w:val="16"/>
                <w:lang w:eastAsia="ja-JP"/>
              </w:rPr>
            </w:pPr>
            <w:r w:rsidRPr="00945A06">
              <w:rPr>
                <w:sz w:val="16"/>
                <w:szCs w:val="16"/>
                <w:lang w:eastAsia="ja-JP"/>
              </w:rPr>
              <w:t>10</w:t>
            </w:r>
          </w:p>
        </w:tc>
        <w:tc>
          <w:tcPr>
            <w:tcW w:w="938" w:type="dxa"/>
            <w:shd w:val="clear" w:color="auto" w:fill="auto"/>
            <w:vAlign w:val="center"/>
          </w:tcPr>
          <w:p w14:paraId="27DAB10E"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1022" w:type="dxa"/>
            <w:shd w:val="clear" w:color="auto" w:fill="auto"/>
            <w:vAlign w:val="center"/>
          </w:tcPr>
          <w:p w14:paraId="0BC736DD" w14:textId="77777777" w:rsidR="008A27F9" w:rsidRPr="00945A06" w:rsidRDefault="008A27F9" w:rsidP="00C1798D">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shd w:val="clear" w:color="auto" w:fill="auto"/>
            <w:vAlign w:val="center"/>
          </w:tcPr>
          <w:p w14:paraId="7490686A" w14:textId="77777777" w:rsidR="008A27F9" w:rsidRPr="00945A06" w:rsidRDefault="008A27F9" w:rsidP="00C1798D">
            <w:pPr>
              <w:pStyle w:val="Tabletext"/>
              <w:jc w:val="center"/>
              <w:rPr>
                <w:sz w:val="16"/>
                <w:szCs w:val="16"/>
                <w:lang w:eastAsia="ja-JP"/>
              </w:rPr>
            </w:pPr>
            <w:r w:rsidRPr="00945A06">
              <w:rPr>
                <w:sz w:val="16"/>
                <w:szCs w:val="16"/>
                <w:lang w:eastAsia="ja-JP"/>
              </w:rPr>
              <w:t>1,6</w:t>
            </w:r>
            <w:r w:rsidRPr="00F60E10">
              <w:rPr>
                <w:sz w:val="16"/>
                <w:szCs w:val="16"/>
                <w:vertAlign w:val="superscript"/>
                <w:lang w:eastAsia="ja-JP"/>
              </w:rPr>
              <w:t>(1)</w:t>
            </w:r>
          </w:p>
        </w:tc>
        <w:tc>
          <w:tcPr>
            <w:tcW w:w="685" w:type="dxa"/>
            <w:tcBorders>
              <w:bottom w:val="single" w:sz="4" w:space="0" w:color="auto"/>
            </w:tcBorders>
            <w:shd w:val="clear" w:color="auto" w:fill="auto"/>
            <w:vAlign w:val="center"/>
          </w:tcPr>
          <w:p w14:paraId="6302AA2F" w14:textId="77777777" w:rsidR="008A27F9" w:rsidRPr="00945A06" w:rsidRDefault="008A27F9" w:rsidP="00C1798D">
            <w:pPr>
              <w:pStyle w:val="Tabletext"/>
              <w:jc w:val="center"/>
              <w:rPr>
                <w:sz w:val="16"/>
                <w:szCs w:val="16"/>
                <w:lang w:eastAsia="ja-JP"/>
              </w:rPr>
            </w:pPr>
            <w:r w:rsidRPr="00945A06">
              <w:rPr>
                <w:sz w:val="16"/>
                <w:szCs w:val="16"/>
                <w:lang w:eastAsia="ja-JP"/>
              </w:rPr>
              <w:t>7,4</w:t>
            </w:r>
            <w:r w:rsidRPr="00F60E10">
              <w:rPr>
                <w:sz w:val="16"/>
                <w:szCs w:val="16"/>
                <w:vertAlign w:val="superscript"/>
                <w:lang w:eastAsia="ja-JP"/>
              </w:rPr>
              <w:t>(1)</w:t>
            </w:r>
          </w:p>
        </w:tc>
      </w:tr>
      <w:tr w:rsidR="008A27F9" w:rsidRPr="00945A06" w14:paraId="20FA0140" w14:textId="77777777" w:rsidTr="00D82B9C">
        <w:trPr>
          <w:jc w:val="center"/>
        </w:trPr>
        <w:tc>
          <w:tcPr>
            <w:tcW w:w="1171" w:type="dxa"/>
            <w:vMerge/>
            <w:vAlign w:val="center"/>
          </w:tcPr>
          <w:p w14:paraId="72D20E89" w14:textId="77777777" w:rsidR="008A27F9" w:rsidRPr="00945A06" w:rsidRDefault="008A27F9" w:rsidP="00C1798D">
            <w:pPr>
              <w:pStyle w:val="Tabletext"/>
              <w:jc w:val="center"/>
              <w:rPr>
                <w:sz w:val="16"/>
                <w:szCs w:val="16"/>
                <w:lang w:eastAsia="ja-JP"/>
              </w:rPr>
            </w:pPr>
          </w:p>
        </w:tc>
        <w:tc>
          <w:tcPr>
            <w:tcW w:w="602" w:type="dxa"/>
            <w:vMerge w:val="restart"/>
            <w:vAlign w:val="center"/>
          </w:tcPr>
          <w:p w14:paraId="7F848FE2" w14:textId="77777777" w:rsidR="008A27F9" w:rsidRPr="00F60E10" w:rsidRDefault="008A27F9" w:rsidP="00C1798D">
            <w:pPr>
              <w:pStyle w:val="Tabletext"/>
              <w:jc w:val="center"/>
              <w:rPr>
                <w:sz w:val="16"/>
                <w:szCs w:val="16"/>
                <w:lang w:eastAsia="ja-JP"/>
              </w:rPr>
            </w:pPr>
            <w:r w:rsidRPr="00F60E10">
              <w:rPr>
                <w:sz w:val="16"/>
                <w:szCs w:val="16"/>
                <w:lang w:eastAsia="ja-JP"/>
              </w:rPr>
              <w:t>NLoS</w:t>
            </w:r>
          </w:p>
        </w:tc>
        <w:tc>
          <w:tcPr>
            <w:tcW w:w="868" w:type="dxa"/>
            <w:vAlign w:val="center"/>
          </w:tcPr>
          <w:p w14:paraId="1B90C385" w14:textId="77777777" w:rsidR="008A27F9" w:rsidRPr="00F60E10" w:rsidRDefault="008A27F9" w:rsidP="00C1798D">
            <w:pPr>
              <w:pStyle w:val="Tabletext"/>
              <w:jc w:val="center"/>
              <w:rPr>
                <w:sz w:val="16"/>
                <w:szCs w:val="16"/>
                <w:lang w:eastAsia="ja-JP"/>
              </w:rPr>
            </w:pPr>
            <w:r w:rsidRPr="00F60E10">
              <w:rPr>
                <w:sz w:val="16"/>
                <w:szCs w:val="16"/>
                <w:lang w:eastAsia="ja-JP"/>
              </w:rPr>
              <w:t>28</w:t>
            </w:r>
          </w:p>
        </w:tc>
        <w:tc>
          <w:tcPr>
            <w:tcW w:w="560" w:type="dxa"/>
            <w:vAlign w:val="center"/>
          </w:tcPr>
          <w:p w14:paraId="1BA986E2" w14:textId="77777777" w:rsidR="008A27F9" w:rsidRPr="00945A06" w:rsidRDefault="008A27F9" w:rsidP="00C1798D">
            <w:pPr>
              <w:pStyle w:val="Tabletext"/>
              <w:jc w:val="center"/>
              <w:rPr>
                <w:sz w:val="16"/>
                <w:szCs w:val="16"/>
                <w:lang w:eastAsia="ja-JP"/>
              </w:rPr>
            </w:pPr>
            <w:r w:rsidRPr="00945A06">
              <w:rPr>
                <w:sz w:val="16"/>
                <w:szCs w:val="16"/>
                <w:lang w:eastAsia="ja-JP"/>
              </w:rPr>
              <w:t>4</w:t>
            </w:r>
          </w:p>
        </w:tc>
        <w:tc>
          <w:tcPr>
            <w:tcW w:w="630" w:type="dxa"/>
            <w:vAlign w:val="center"/>
          </w:tcPr>
          <w:p w14:paraId="51A83D1B" w14:textId="77777777" w:rsidR="008A27F9" w:rsidRPr="00945A06" w:rsidRDefault="008A27F9" w:rsidP="00C1798D">
            <w:pPr>
              <w:pStyle w:val="Tabletext"/>
              <w:jc w:val="center"/>
              <w:rPr>
                <w:sz w:val="16"/>
                <w:szCs w:val="16"/>
                <w:lang w:eastAsia="ja-JP"/>
              </w:rPr>
            </w:pPr>
            <w:r w:rsidRPr="00945A06">
              <w:rPr>
                <w:sz w:val="16"/>
                <w:szCs w:val="16"/>
                <w:lang w:eastAsia="ja-JP"/>
              </w:rPr>
              <w:t>1,5</w:t>
            </w:r>
          </w:p>
        </w:tc>
        <w:tc>
          <w:tcPr>
            <w:tcW w:w="812" w:type="dxa"/>
            <w:vAlign w:val="center"/>
          </w:tcPr>
          <w:p w14:paraId="3E3D06B5" w14:textId="77777777" w:rsidR="008A27F9" w:rsidRPr="00945A06" w:rsidRDefault="008A27F9" w:rsidP="00C1798D">
            <w:pPr>
              <w:pStyle w:val="Tabletext"/>
              <w:jc w:val="center"/>
              <w:rPr>
                <w:sz w:val="16"/>
                <w:szCs w:val="16"/>
                <w:lang w:eastAsia="ja-JP"/>
              </w:rPr>
            </w:pPr>
            <w:r w:rsidRPr="00945A06">
              <w:rPr>
                <w:sz w:val="16"/>
                <w:szCs w:val="16"/>
                <w:lang w:eastAsia="ja-JP"/>
              </w:rPr>
              <w:t>90-350</w:t>
            </w:r>
          </w:p>
        </w:tc>
        <w:tc>
          <w:tcPr>
            <w:tcW w:w="868" w:type="dxa"/>
            <w:vAlign w:val="center"/>
          </w:tcPr>
          <w:p w14:paraId="463715AF" w14:textId="77777777" w:rsidR="008A27F9" w:rsidRPr="00945A06" w:rsidRDefault="008A27F9" w:rsidP="00C1798D">
            <w:pPr>
              <w:pStyle w:val="Tabletext"/>
              <w:jc w:val="center"/>
              <w:rPr>
                <w:sz w:val="16"/>
                <w:szCs w:val="16"/>
                <w:lang w:eastAsia="ja-JP"/>
              </w:rPr>
            </w:pPr>
            <w:r w:rsidRPr="00945A06">
              <w:rPr>
                <w:sz w:val="16"/>
                <w:szCs w:val="16"/>
                <w:lang w:eastAsia="ja-JP"/>
              </w:rPr>
              <w:t>30</w:t>
            </w:r>
          </w:p>
        </w:tc>
        <w:tc>
          <w:tcPr>
            <w:tcW w:w="867" w:type="dxa"/>
            <w:vAlign w:val="center"/>
          </w:tcPr>
          <w:p w14:paraId="4A47C2CD" w14:textId="77777777" w:rsidR="008A27F9" w:rsidRPr="00945A06" w:rsidRDefault="008A27F9" w:rsidP="00C1798D">
            <w:pPr>
              <w:pStyle w:val="Tabletext"/>
              <w:jc w:val="center"/>
              <w:rPr>
                <w:sz w:val="16"/>
                <w:szCs w:val="16"/>
                <w:lang w:eastAsia="ja-JP"/>
              </w:rPr>
            </w:pPr>
            <w:r w:rsidRPr="00945A06">
              <w:rPr>
                <w:sz w:val="16"/>
                <w:szCs w:val="16"/>
                <w:lang w:eastAsia="ja-JP"/>
              </w:rPr>
              <w:t>10</w:t>
            </w:r>
          </w:p>
        </w:tc>
        <w:tc>
          <w:tcPr>
            <w:tcW w:w="938" w:type="dxa"/>
            <w:vAlign w:val="center"/>
          </w:tcPr>
          <w:p w14:paraId="3E08FF59"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1022" w:type="dxa"/>
            <w:vAlign w:val="center"/>
          </w:tcPr>
          <w:p w14:paraId="7A38E11B" w14:textId="77777777" w:rsidR="008A27F9" w:rsidRPr="00945A06" w:rsidRDefault="008A27F9" w:rsidP="00C1798D">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vAlign w:val="center"/>
          </w:tcPr>
          <w:p w14:paraId="7320B899" w14:textId="77777777" w:rsidR="008A27F9" w:rsidRPr="00945A06" w:rsidRDefault="008A27F9" w:rsidP="00C1798D">
            <w:pPr>
              <w:pStyle w:val="Tabletext"/>
              <w:jc w:val="center"/>
              <w:rPr>
                <w:sz w:val="16"/>
                <w:szCs w:val="16"/>
                <w:lang w:eastAsia="ja-JP"/>
              </w:rPr>
            </w:pPr>
            <w:r w:rsidRPr="00945A06">
              <w:rPr>
                <w:sz w:val="16"/>
                <w:szCs w:val="16"/>
                <w:lang w:eastAsia="ja-JP"/>
              </w:rPr>
              <w:t>67,2</w:t>
            </w:r>
            <w:r w:rsidRPr="00F60E10">
              <w:rPr>
                <w:sz w:val="16"/>
                <w:szCs w:val="16"/>
                <w:vertAlign w:val="superscript"/>
                <w:lang w:eastAsia="ja-JP"/>
              </w:rPr>
              <w:t>(3)</w:t>
            </w:r>
          </w:p>
        </w:tc>
        <w:tc>
          <w:tcPr>
            <w:tcW w:w="685" w:type="dxa"/>
            <w:tcBorders>
              <w:bottom w:val="single" w:sz="4" w:space="0" w:color="auto"/>
            </w:tcBorders>
            <w:vAlign w:val="center"/>
          </w:tcPr>
          <w:p w14:paraId="4956C615" w14:textId="77777777" w:rsidR="008A27F9" w:rsidRPr="00945A06" w:rsidRDefault="008A27F9" w:rsidP="00C1798D">
            <w:pPr>
              <w:pStyle w:val="Tabletext"/>
              <w:jc w:val="center"/>
              <w:rPr>
                <w:sz w:val="16"/>
                <w:szCs w:val="16"/>
                <w:lang w:eastAsia="ja-JP"/>
              </w:rPr>
            </w:pPr>
            <w:r w:rsidRPr="00945A06">
              <w:rPr>
                <w:sz w:val="16"/>
                <w:szCs w:val="16"/>
                <w:lang w:eastAsia="ja-JP"/>
              </w:rPr>
              <w:t>177,9</w:t>
            </w:r>
            <w:r w:rsidRPr="00F60E10">
              <w:rPr>
                <w:sz w:val="16"/>
                <w:szCs w:val="16"/>
                <w:vertAlign w:val="superscript"/>
                <w:lang w:eastAsia="ja-JP"/>
              </w:rPr>
              <w:t>(3)</w:t>
            </w:r>
          </w:p>
        </w:tc>
      </w:tr>
      <w:tr w:rsidR="008A27F9" w:rsidRPr="00945A06" w14:paraId="3C98E11D" w14:textId="77777777" w:rsidTr="00D82B9C">
        <w:trPr>
          <w:jc w:val="center"/>
        </w:trPr>
        <w:tc>
          <w:tcPr>
            <w:tcW w:w="1171" w:type="dxa"/>
            <w:vMerge/>
            <w:vAlign w:val="center"/>
          </w:tcPr>
          <w:p w14:paraId="320EC420" w14:textId="77777777" w:rsidR="008A27F9" w:rsidRPr="00945A06" w:rsidRDefault="008A27F9" w:rsidP="00C1798D">
            <w:pPr>
              <w:pStyle w:val="Tabletext"/>
              <w:jc w:val="center"/>
              <w:rPr>
                <w:sz w:val="16"/>
                <w:szCs w:val="16"/>
                <w:lang w:eastAsia="ja-JP"/>
              </w:rPr>
            </w:pPr>
          </w:p>
        </w:tc>
        <w:tc>
          <w:tcPr>
            <w:tcW w:w="602" w:type="dxa"/>
            <w:vMerge/>
            <w:vAlign w:val="center"/>
          </w:tcPr>
          <w:p w14:paraId="7B86CB39" w14:textId="77777777" w:rsidR="008A27F9" w:rsidRPr="00945A06" w:rsidRDefault="008A27F9" w:rsidP="00C1798D">
            <w:pPr>
              <w:pStyle w:val="Tabletext"/>
              <w:jc w:val="center"/>
              <w:rPr>
                <w:rFonts w:eastAsia="Malgun Gothic"/>
                <w:sz w:val="16"/>
                <w:szCs w:val="16"/>
                <w:lang w:eastAsia="ko-KR"/>
              </w:rPr>
            </w:pPr>
          </w:p>
        </w:tc>
        <w:tc>
          <w:tcPr>
            <w:tcW w:w="868" w:type="dxa"/>
            <w:vAlign w:val="center"/>
          </w:tcPr>
          <w:p w14:paraId="7D2F5479" w14:textId="77777777" w:rsidR="008A27F9" w:rsidRPr="00F60E10" w:rsidRDefault="008A27F9" w:rsidP="00C1798D">
            <w:pPr>
              <w:pStyle w:val="Tabletext"/>
              <w:jc w:val="center"/>
              <w:rPr>
                <w:sz w:val="16"/>
                <w:szCs w:val="16"/>
                <w:lang w:eastAsia="ja-JP"/>
              </w:rPr>
            </w:pPr>
            <w:r w:rsidRPr="00F60E10">
              <w:rPr>
                <w:sz w:val="16"/>
                <w:szCs w:val="16"/>
                <w:lang w:eastAsia="ja-JP"/>
              </w:rPr>
              <w:t>38</w:t>
            </w:r>
          </w:p>
        </w:tc>
        <w:tc>
          <w:tcPr>
            <w:tcW w:w="560" w:type="dxa"/>
            <w:vAlign w:val="center"/>
          </w:tcPr>
          <w:p w14:paraId="1BC88F15" w14:textId="77777777" w:rsidR="008A27F9" w:rsidRPr="00945A06" w:rsidRDefault="008A27F9" w:rsidP="00C1798D">
            <w:pPr>
              <w:pStyle w:val="Tabletext"/>
              <w:jc w:val="center"/>
              <w:rPr>
                <w:sz w:val="16"/>
                <w:szCs w:val="16"/>
                <w:lang w:eastAsia="ja-JP"/>
              </w:rPr>
            </w:pPr>
            <w:r w:rsidRPr="00945A06">
              <w:rPr>
                <w:sz w:val="16"/>
                <w:szCs w:val="16"/>
                <w:lang w:eastAsia="ja-JP"/>
              </w:rPr>
              <w:t>4</w:t>
            </w:r>
          </w:p>
        </w:tc>
        <w:tc>
          <w:tcPr>
            <w:tcW w:w="630" w:type="dxa"/>
            <w:vAlign w:val="center"/>
          </w:tcPr>
          <w:p w14:paraId="7825EC78" w14:textId="77777777" w:rsidR="008A27F9" w:rsidRPr="00945A06" w:rsidRDefault="008A27F9" w:rsidP="00C1798D">
            <w:pPr>
              <w:pStyle w:val="Tabletext"/>
              <w:jc w:val="center"/>
              <w:rPr>
                <w:sz w:val="16"/>
                <w:szCs w:val="16"/>
                <w:lang w:eastAsia="ja-JP"/>
              </w:rPr>
            </w:pPr>
            <w:r w:rsidRPr="00945A06">
              <w:rPr>
                <w:sz w:val="16"/>
                <w:szCs w:val="16"/>
                <w:lang w:eastAsia="ja-JP"/>
              </w:rPr>
              <w:t>1,5</w:t>
            </w:r>
          </w:p>
        </w:tc>
        <w:tc>
          <w:tcPr>
            <w:tcW w:w="812" w:type="dxa"/>
            <w:vAlign w:val="center"/>
          </w:tcPr>
          <w:p w14:paraId="61EDC19C" w14:textId="77777777" w:rsidR="008A27F9" w:rsidRPr="00945A06" w:rsidRDefault="008A27F9" w:rsidP="00C1798D">
            <w:pPr>
              <w:pStyle w:val="Tabletext"/>
              <w:jc w:val="center"/>
              <w:rPr>
                <w:sz w:val="16"/>
                <w:szCs w:val="16"/>
                <w:lang w:eastAsia="ja-JP"/>
              </w:rPr>
            </w:pPr>
            <w:r w:rsidRPr="00945A06">
              <w:rPr>
                <w:sz w:val="16"/>
                <w:szCs w:val="16"/>
                <w:lang w:eastAsia="ja-JP"/>
              </w:rPr>
              <w:t>90-350</w:t>
            </w:r>
          </w:p>
        </w:tc>
        <w:tc>
          <w:tcPr>
            <w:tcW w:w="868" w:type="dxa"/>
            <w:vAlign w:val="center"/>
          </w:tcPr>
          <w:p w14:paraId="79296DFC" w14:textId="77777777" w:rsidR="008A27F9" w:rsidRPr="00945A06" w:rsidRDefault="008A27F9" w:rsidP="00C1798D">
            <w:pPr>
              <w:pStyle w:val="Tabletext"/>
              <w:jc w:val="center"/>
              <w:rPr>
                <w:sz w:val="16"/>
                <w:szCs w:val="16"/>
                <w:lang w:eastAsia="ja-JP"/>
              </w:rPr>
            </w:pPr>
            <w:r w:rsidRPr="00945A06">
              <w:rPr>
                <w:sz w:val="16"/>
                <w:szCs w:val="16"/>
                <w:lang w:eastAsia="ja-JP"/>
              </w:rPr>
              <w:t>30</w:t>
            </w:r>
          </w:p>
        </w:tc>
        <w:tc>
          <w:tcPr>
            <w:tcW w:w="867" w:type="dxa"/>
            <w:vAlign w:val="center"/>
          </w:tcPr>
          <w:p w14:paraId="456D6777" w14:textId="77777777" w:rsidR="008A27F9" w:rsidRPr="00945A06" w:rsidRDefault="008A27F9" w:rsidP="00C1798D">
            <w:pPr>
              <w:pStyle w:val="Tabletext"/>
              <w:jc w:val="center"/>
              <w:rPr>
                <w:sz w:val="16"/>
                <w:szCs w:val="16"/>
                <w:lang w:eastAsia="ja-JP"/>
              </w:rPr>
            </w:pPr>
            <w:r w:rsidRPr="00945A06">
              <w:rPr>
                <w:sz w:val="16"/>
                <w:szCs w:val="16"/>
                <w:lang w:eastAsia="ja-JP"/>
              </w:rPr>
              <w:t>10</w:t>
            </w:r>
          </w:p>
        </w:tc>
        <w:tc>
          <w:tcPr>
            <w:tcW w:w="938" w:type="dxa"/>
            <w:vAlign w:val="center"/>
          </w:tcPr>
          <w:p w14:paraId="11271115" w14:textId="77777777" w:rsidR="008A27F9" w:rsidRPr="00945A06" w:rsidRDefault="008A27F9" w:rsidP="00C1798D">
            <w:pPr>
              <w:pStyle w:val="Tabletext"/>
              <w:jc w:val="center"/>
              <w:rPr>
                <w:sz w:val="16"/>
                <w:szCs w:val="16"/>
                <w:lang w:eastAsia="ja-JP"/>
              </w:rPr>
            </w:pPr>
            <w:r w:rsidRPr="00945A06">
              <w:rPr>
                <w:sz w:val="16"/>
                <w:szCs w:val="16"/>
                <w:lang w:eastAsia="ja-JP"/>
              </w:rPr>
              <w:t>2</w:t>
            </w:r>
          </w:p>
        </w:tc>
        <w:tc>
          <w:tcPr>
            <w:tcW w:w="1022" w:type="dxa"/>
            <w:vAlign w:val="center"/>
          </w:tcPr>
          <w:p w14:paraId="22C705BB" w14:textId="77777777" w:rsidR="008A27F9" w:rsidRPr="00945A06" w:rsidRDefault="008A27F9" w:rsidP="00C1798D">
            <w:pPr>
              <w:pStyle w:val="Tabletext"/>
              <w:jc w:val="center"/>
              <w:rPr>
                <w:sz w:val="16"/>
                <w:szCs w:val="16"/>
                <w:lang w:eastAsia="ja-JP"/>
              </w:rPr>
            </w:pPr>
            <w:r w:rsidRPr="00945A06">
              <w:rPr>
                <w:sz w:val="16"/>
                <w:szCs w:val="16"/>
                <w:lang w:eastAsia="ja-JP"/>
              </w:rPr>
              <w:t>VV</w:t>
            </w:r>
          </w:p>
        </w:tc>
        <w:tc>
          <w:tcPr>
            <w:tcW w:w="616" w:type="dxa"/>
            <w:tcBorders>
              <w:bottom w:val="single" w:sz="4" w:space="0" w:color="auto"/>
            </w:tcBorders>
            <w:vAlign w:val="center"/>
          </w:tcPr>
          <w:p w14:paraId="4833AC20" w14:textId="77777777" w:rsidR="008A27F9" w:rsidRPr="00945A06" w:rsidRDefault="008A27F9" w:rsidP="00C1798D">
            <w:pPr>
              <w:pStyle w:val="Tabletext"/>
              <w:jc w:val="center"/>
              <w:rPr>
                <w:sz w:val="16"/>
                <w:szCs w:val="16"/>
                <w:lang w:eastAsia="ja-JP"/>
              </w:rPr>
            </w:pPr>
            <w:r w:rsidRPr="00945A06">
              <w:rPr>
                <w:sz w:val="16"/>
                <w:szCs w:val="16"/>
                <w:lang w:eastAsia="ja-JP"/>
              </w:rPr>
              <w:t>57,9</w:t>
            </w:r>
            <w:r w:rsidRPr="00F60E10">
              <w:rPr>
                <w:sz w:val="16"/>
                <w:szCs w:val="16"/>
                <w:vertAlign w:val="superscript"/>
                <w:lang w:eastAsia="ja-JP"/>
              </w:rPr>
              <w:t>(3)</w:t>
            </w:r>
          </w:p>
        </w:tc>
        <w:tc>
          <w:tcPr>
            <w:tcW w:w="685" w:type="dxa"/>
            <w:tcBorders>
              <w:bottom w:val="single" w:sz="4" w:space="0" w:color="auto"/>
            </w:tcBorders>
            <w:vAlign w:val="center"/>
          </w:tcPr>
          <w:p w14:paraId="015F35A0" w14:textId="77777777" w:rsidR="008A27F9" w:rsidRPr="00945A06" w:rsidRDefault="008A27F9" w:rsidP="00C1798D">
            <w:pPr>
              <w:pStyle w:val="Tabletext"/>
              <w:jc w:val="center"/>
              <w:rPr>
                <w:sz w:val="16"/>
                <w:szCs w:val="16"/>
                <w:lang w:eastAsia="ja-JP"/>
              </w:rPr>
            </w:pPr>
            <w:r w:rsidRPr="00945A06">
              <w:rPr>
                <w:sz w:val="16"/>
                <w:szCs w:val="16"/>
                <w:lang w:eastAsia="ja-JP"/>
              </w:rPr>
              <w:t>151,6</w:t>
            </w:r>
            <w:r w:rsidRPr="00F60E10">
              <w:rPr>
                <w:sz w:val="16"/>
                <w:szCs w:val="16"/>
                <w:vertAlign w:val="superscript"/>
                <w:lang w:eastAsia="ja-JP"/>
              </w:rPr>
              <w:t>(3)</w:t>
            </w:r>
          </w:p>
        </w:tc>
      </w:tr>
      <w:tr w:rsidR="008A27F9" w:rsidRPr="00900A43" w14:paraId="706CEB46" w14:textId="77777777" w:rsidTr="0042117C">
        <w:trPr>
          <w:jc w:val="center"/>
        </w:trPr>
        <w:tc>
          <w:tcPr>
            <w:tcW w:w="9639" w:type="dxa"/>
            <w:gridSpan w:val="12"/>
            <w:tcBorders>
              <w:top w:val="single" w:sz="4" w:space="0" w:color="auto"/>
              <w:left w:val="nil"/>
              <w:bottom w:val="nil"/>
              <w:right w:val="nil"/>
            </w:tcBorders>
          </w:tcPr>
          <w:p w14:paraId="5000F2E5" w14:textId="6D849CBB" w:rsidR="008A27F9" w:rsidRPr="00F60E10" w:rsidRDefault="008A27F9" w:rsidP="00F60E10">
            <w:pPr>
              <w:pStyle w:val="Tablelegend"/>
              <w:rPr>
                <w:rFonts w:eastAsia="Malgun Gothic"/>
                <w:sz w:val="16"/>
                <w:szCs w:val="16"/>
                <w:lang w:eastAsia="ko-KR"/>
              </w:rPr>
            </w:pPr>
            <w:r w:rsidRPr="00F60E10">
              <w:rPr>
                <w:sz w:val="16"/>
                <w:szCs w:val="16"/>
                <w:vertAlign w:val="superscript"/>
              </w:rPr>
              <w:t>(1)</w:t>
            </w:r>
            <w:r w:rsidRPr="00F60E10">
              <w:rPr>
                <w:sz w:val="16"/>
                <w:szCs w:val="16"/>
              </w:rPr>
              <w:tab/>
              <w:t>La antena receptora rota a 360</w:t>
            </w:r>
            <w:r w:rsidR="00F60E10">
              <w:rPr>
                <w:sz w:val="16"/>
                <w:szCs w:val="16"/>
              </w:rPr>
              <w:t> </w:t>
            </w:r>
            <w:r w:rsidRPr="00F60E10">
              <w:rPr>
                <w:sz w:val="16"/>
                <w:szCs w:val="16"/>
              </w:rPr>
              <w:t>grados en la medición. El valor representa la dispersión del retardo direccional cuando el eje de puntería de la antena receptora está alineado en dirección del transmisor</w:t>
            </w:r>
            <w:r w:rsidRPr="00F60E10">
              <w:rPr>
                <w:sz w:val="16"/>
                <w:szCs w:val="16"/>
                <w:lang w:eastAsia="ko-KR"/>
              </w:rPr>
              <w:t>.</w:t>
            </w:r>
          </w:p>
          <w:p w14:paraId="4F732CEF" w14:textId="25E14054" w:rsidR="008A27F9" w:rsidRPr="00F60E10" w:rsidRDefault="008A27F9" w:rsidP="00F60E10">
            <w:pPr>
              <w:pStyle w:val="Tablelegend"/>
              <w:rPr>
                <w:sz w:val="16"/>
                <w:szCs w:val="16"/>
              </w:rPr>
            </w:pPr>
            <w:r w:rsidRPr="00F60E10">
              <w:rPr>
                <w:sz w:val="16"/>
                <w:szCs w:val="16"/>
                <w:vertAlign w:val="superscript"/>
              </w:rPr>
              <w:t>(</w:t>
            </w:r>
            <w:r w:rsidRPr="00F60E10">
              <w:rPr>
                <w:rFonts w:eastAsia="Malgun Gothic"/>
                <w:sz w:val="16"/>
                <w:szCs w:val="16"/>
                <w:vertAlign w:val="superscript"/>
                <w:lang w:eastAsia="ko-KR"/>
              </w:rPr>
              <w:t>2</w:t>
            </w:r>
            <w:r w:rsidRPr="00F60E10">
              <w:rPr>
                <w:sz w:val="16"/>
                <w:szCs w:val="16"/>
                <w:vertAlign w:val="superscript"/>
              </w:rPr>
              <w:t>)</w:t>
            </w:r>
            <w:r w:rsidRPr="00F60E10">
              <w:rPr>
                <w:sz w:val="16"/>
                <w:szCs w:val="16"/>
              </w:rPr>
              <w:tab/>
              <w:t>La antena receptora rota a 360</w:t>
            </w:r>
            <w:r w:rsidR="00F60E10">
              <w:rPr>
                <w:sz w:val="16"/>
                <w:szCs w:val="16"/>
              </w:rPr>
              <w:t> </w:t>
            </w:r>
            <w:r w:rsidRPr="00F60E10">
              <w:rPr>
                <w:sz w:val="16"/>
                <w:szCs w:val="16"/>
              </w:rPr>
              <w:t>grados en intervalos de 5</w:t>
            </w:r>
            <w:r w:rsidR="00F60E10">
              <w:rPr>
                <w:sz w:val="16"/>
                <w:szCs w:val="16"/>
              </w:rPr>
              <w:t> </w:t>
            </w:r>
            <w:r w:rsidRPr="00F60E10">
              <w:rPr>
                <w:sz w:val="16"/>
                <w:szCs w:val="16"/>
              </w:rPr>
              <w:t>grados en la medición. El valor representa la dispersión del retardo direccional cuando el eje de puntería de la antena receptora no está alineado en dirección del transmisor</w:t>
            </w:r>
            <w:r w:rsidRPr="00F60E10">
              <w:rPr>
                <w:sz w:val="16"/>
                <w:szCs w:val="16"/>
                <w:lang w:eastAsia="ko-KR"/>
              </w:rPr>
              <w:t>.</w:t>
            </w:r>
          </w:p>
          <w:p w14:paraId="108F9C54" w14:textId="0F386536" w:rsidR="008A27F9" w:rsidRPr="00F60E10" w:rsidRDefault="008A27F9" w:rsidP="00F60E10">
            <w:pPr>
              <w:pStyle w:val="Tablelegend"/>
              <w:rPr>
                <w:sz w:val="16"/>
                <w:szCs w:val="16"/>
              </w:rPr>
            </w:pPr>
            <w:r w:rsidRPr="00F60E10">
              <w:rPr>
                <w:sz w:val="16"/>
                <w:szCs w:val="16"/>
                <w:vertAlign w:val="superscript"/>
              </w:rPr>
              <w:t>(</w:t>
            </w:r>
            <w:r w:rsidRPr="00F60E10">
              <w:rPr>
                <w:rFonts w:eastAsia="Malgun Gothic"/>
                <w:sz w:val="16"/>
                <w:szCs w:val="16"/>
                <w:vertAlign w:val="superscript"/>
                <w:lang w:eastAsia="ko-KR"/>
              </w:rPr>
              <w:t>3</w:t>
            </w:r>
            <w:r w:rsidRPr="00F60E10">
              <w:rPr>
                <w:sz w:val="16"/>
                <w:szCs w:val="16"/>
                <w:vertAlign w:val="superscript"/>
              </w:rPr>
              <w:t>)</w:t>
            </w:r>
            <w:r w:rsidRPr="00F60E10">
              <w:rPr>
                <w:sz w:val="16"/>
                <w:szCs w:val="16"/>
              </w:rPr>
              <w:tab/>
              <w:t>La antena receptora rota a 360</w:t>
            </w:r>
            <w:r w:rsidR="00F60E10">
              <w:rPr>
                <w:sz w:val="16"/>
                <w:szCs w:val="16"/>
              </w:rPr>
              <w:t> </w:t>
            </w:r>
            <w:r w:rsidRPr="00F60E10">
              <w:rPr>
                <w:sz w:val="16"/>
                <w:szCs w:val="16"/>
              </w:rPr>
              <w:t>grados en la medición. El valor representa la dispersión del retardo direccional independientemente del alineamiento de la antena.</w:t>
            </w:r>
          </w:p>
        </w:tc>
      </w:tr>
    </w:tbl>
    <w:p w14:paraId="1D8AD571" w14:textId="77777777" w:rsidR="008A27F9" w:rsidRPr="00945A06" w:rsidRDefault="008A27F9" w:rsidP="008A27F9">
      <w:pPr>
        <w:pStyle w:val="Tablefin"/>
        <w:rPr>
          <w:lang w:val="es-ES"/>
        </w:rPr>
      </w:pPr>
      <w:bookmarkStart w:id="126" w:name="_Hlk42796235"/>
      <w:bookmarkStart w:id="127" w:name="_Hlk42796251"/>
    </w:p>
    <w:p w14:paraId="722B1103" w14:textId="77777777" w:rsidR="008A27F9" w:rsidRPr="00945A06" w:rsidRDefault="008A27F9" w:rsidP="008A27F9">
      <w:pPr>
        <w:pStyle w:val="Heading3"/>
        <w:rPr>
          <w:rFonts w:eastAsia="Malgun Gothic"/>
          <w:lang w:eastAsia="ko-KR"/>
        </w:rPr>
      </w:pPr>
      <w:bookmarkStart w:id="128" w:name="_Toc96346427"/>
      <w:bookmarkStart w:id="129" w:name="_Toc96347412"/>
      <w:r w:rsidRPr="00945A06">
        <w:t>5.</w:t>
      </w:r>
      <w:r w:rsidRPr="00945A06">
        <w:rPr>
          <w:rFonts w:eastAsia="Malgun Gothic"/>
          <w:lang w:eastAsia="ko-KR"/>
        </w:rPr>
        <w:t>1</w:t>
      </w:r>
      <w:r w:rsidRPr="00945A06">
        <w:t>.</w:t>
      </w:r>
      <w:r w:rsidRPr="00945A06">
        <w:rPr>
          <w:rFonts w:eastAsia="Malgun Gothic"/>
          <w:lang w:eastAsia="ko-KR"/>
        </w:rPr>
        <w:t>3</w:t>
      </w:r>
      <w:bookmarkEnd w:id="126"/>
      <w:r w:rsidRPr="00945A06">
        <w:tab/>
      </w:r>
      <w:bookmarkStart w:id="130" w:name="_Hlk42796370"/>
      <w:r w:rsidRPr="00945A06">
        <w:rPr>
          <w:rFonts w:eastAsia="Malgun Gothic"/>
          <w:lang w:eastAsia="ko-KR"/>
        </w:rPr>
        <w:t>Dispersión del retardo en la propagación entre terminales situados a nivel de calle</w:t>
      </w:r>
      <w:bookmarkEnd w:id="128"/>
      <w:bookmarkEnd w:id="129"/>
      <w:bookmarkEnd w:id="130"/>
    </w:p>
    <w:bookmarkEnd w:id="127"/>
    <w:p w14:paraId="79388C6F" w14:textId="78F8A3D5" w:rsidR="008A27F9" w:rsidRPr="00945A06" w:rsidRDefault="008A27F9" w:rsidP="008A27F9">
      <w:pPr>
        <w:rPr>
          <w:rFonts w:eastAsia="SimSun"/>
          <w:lang w:eastAsia="ko-KR"/>
        </w:rPr>
      </w:pPr>
      <w:r w:rsidRPr="00945A06">
        <w:rPr>
          <w:rFonts w:eastAsia="SimSun"/>
          <w:lang w:eastAsia="ko-KR"/>
        </w:rPr>
        <w:t xml:space="preserve">Las características multitrayecto de la dispersión del retardo entre terminales situados a nivel de calle se han obtenido a partir de los datos medidos. </w:t>
      </w:r>
      <w:r w:rsidRPr="00945A06">
        <w:rPr>
          <w:lang w:eastAsia="ja-JP"/>
        </w:rPr>
        <w:t>En el Cuadro</w:t>
      </w:r>
      <w:r w:rsidR="00D82B9C">
        <w:rPr>
          <w:lang w:eastAsia="ja-JP"/>
        </w:rPr>
        <w:t> </w:t>
      </w:r>
      <w:r w:rsidRPr="00945A06">
        <w:rPr>
          <w:rFonts w:eastAsia="Malgun Gothic"/>
          <w:lang w:eastAsia="ko-KR"/>
        </w:rPr>
        <w:t>14</w:t>
      </w:r>
      <w:r w:rsidRPr="00945A06">
        <w:rPr>
          <w:lang w:eastAsia="ja-JP"/>
        </w:rPr>
        <w:t xml:space="preserve"> se indican los valores eficaces de la dispersión del retardo medidos para casos en los que la probabilidad acumulativa es del </w:t>
      </w:r>
      <w:r w:rsidRPr="00945A06">
        <w:t>50% y 95%</w:t>
      </w:r>
      <w:r w:rsidRPr="00945A06">
        <w:rPr>
          <w:lang w:eastAsia="ko-KR"/>
        </w:rPr>
        <w:t xml:space="preserve">. La distribución de las características multitrayecto del retardo para los casos LoS </w:t>
      </w:r>
      <w:r w:rsidRPr="00945A06">
        <w:rPr>
          <w:rFonts w:eastAsia="SimSun"/>
          <w:lang w:eastAsia="ko-KR"/>
        </w:rPr>
        <w:t xml:space="preserve">y NLoS </w:t>
      </w:r>
      <w:r w:rsidRPr="00945A06">
        <w:rPr>
          <w:lang w:eastAsia="ko-KR"/>
        </w:rPr>
        <w:t xml:space="preserve">a distancias de </w:t>
      </w:r>
      <w:r w:rsidRPr="00945A06">
        <w:rPr>
          <w:rFonts w:eastAsia="SimSun"/>
          <w:lang w:eastAsia="ko-KR"/>
        </w:rPr>
        <w:t>1</w:t>
      </w:r>
      <w:r w:rsidRPr="00945A06">
        <w:rPr>
          <w:lang w:eastAsia="ko-KR"/>
        </w:rPr>
        <w:t xml:space="preserve"> a </w:t>
      </w:r>
      <w:r w:rsidRPr="00945A06">
        <w:rPr>
          <w:rFonts w:eastAsia="SimSun"/>
          <w:lang w:eastAsia="ko-KR"/>
        </w:rPr>
        <w:t>250</w:t>
      </w:r>
      <w:r w:rsidRPr="00945A06">
        <w:rPr>
          <w:lang w:eastAsia="ko-KR"/>
        </w:rPr>
        <w:t xml:space="preserve"> m se han obtenido a partir de las medidas tomadas en zonas urbanas de construcciones muy altas, altas y bajas en la banda de frecuencias de </w:t>
      </w:r>
      <w:r w:rsidRPr="00945A06">
        <w:rPr>
          <w:rFonts w:eastAsia="SimSun"/>
          <w:lang w:eastAsia="ko-KR"/>
        </w:rPr>
        <w:t>3,7</w:t>
      </w:r>
      <w:r w:rsidR="00F34EA2">
        <w:rPr>
          <w:lang w:eastAsia="ko-KR"/>
        </w:rPr>
        <w:t> </w:t>
      </w:r>
      <w:r w:rsidRPr="00945A06">
        <w:rPr>
          <w:lang w:eastAsia="ko-KR"/>
        </w:rPr>
        <w:t>GHz</w:t>
      </w:r>
      <w:r w:rsidRPr="00945A06">
        <w:rPr>
          <w:rFonts w:eastAsia="SimSun"/>
          <w:lang w:eastAsia="ko-KR"/>
        </w:rPr>
        <w:t>.</w:t>
      </w:r>
    </w:p>
    <w:p w14:paraId="09707158" w14:textId="77777777" w:rsidR="008A27F9" w:rsidRPr="00945A06" w:rsidRDefault="008A27F9" w:rsidP="008A27F9">
      <w:pPr>
        <w:pStyle w:val="TableNo"/>
        <w:keepLines/>
        <w:rPr>
          <w:rFonts w:eastAsia="Malgun Gothic"/>
          <w:lang w:eastAsia="ko-KR"/>
        </w:rPr>
      </w:pPr>
      <w:r w:rsidRPr="00945A06">
        <w:t xml:space="preserve">CUADRO </w:t>
      </w:r>
      <w:r w:rsidRPr="00945A06">
        <w:rPr>
          <w:rFonts w:eastAsia="Malgun Gothic"/>
          <w:lang w:eastAsia="ko-KR"/>
        </w:rPr>
        <w:t>14</w:t>
      </w:r>
    </w:p>
    <w:p w14:paraId="39B8E98D" w14:textId="6F7C21BD" w:rsidR="008A27F9" w:rsidRPr="00945A06" w:rsidRDefault="008A27F9" w:rsidP="008A27F9">
      <w:pPr>
        <w:pStyle w:val="Tabletitle"/>
        <w:keepLines/>
        <w:rPr>
          <w:lang w:eastAsia="ko-KR"/>
        </w:rPr>
      </w:pPr>
      <w:r w:rsidRPr="00945A06">
        <w:rPr>
          <w:lang w:eastAsia="ja-JP"/>
        </w:rPr>
        <w:t>Valores eficaces característicos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8A27F9" w:rsidRPr="00900A43" w14:paraId="492C2B2C" w14:textId="77777777" w:rsidTr="00C1798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5E4A2FD" w14:textId="77777777" w:rsidR="008A27F9" w:rsidRPr="00F34EA2" w:rsidRDefault="008A27F9" w:rsidP="00F34EA2">
            <w:pPr>
              <w:pStyle w:val="Tablehead"/>
            </w:pPr>
            <w:r w:rsidRPr="00F34EA2">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2F4D7271" w14:textId="77777777" w:rsidR="008A27F9" w:rsidRPr="00F34EA2" w:rsidRDefault="008A27F9" w:rsidP="00F34EA2">
            <w:pPr>
              <w:pStyle w:val="Tablehead"/>
            </w:pPr>
            <w:r w:rsidRPr="00F34EA2">
              <w:t>Dispersión del retardo, valor eficaz</w:t>
            </w:r>
            <w:r w:rsidRPr="00F34EA2">
              <w:br/>
              <w:t>(ns)</w:t>
            </w:r>
          </w:p>
        </w:tc>
      </w:tr>
      <w:tr w:rsidR="008A27F9" w:rsidRPr="00945A06" w14:paraId="444B8802" w14:textId="77777777" w:rsidTr="00C1798D">
        <w:trPr>
          <w:trHeight w:val="70"/>
          <w:jc w:val="center"/>
        </w:trPr>
        <w:tc>
          <w:tcPr>
            <w:tcW w:w="1555" w:type="dxa"/>
            <w:vMerge w:val="restart"/>
            <w:tcBorders>
              <w:top w:val="single" w:sz="4" w:space="0" w:color="auto"/>
              <w:left w:val="single" w:sz="4" w:space="0" w:color="auto"/>
              <w:right w:val="single" w:sz="4" w:space="0" w:color="auto"/>
            </w:tcBorders>
            <w:vAlign w:val="center"/>
          </w:tcPr>
          <w:p w14:paraId="3E8113D2" w14:textId="77777777" w:rsidR="008A27F9" w:rsidRPr="00F34EA2" w:rsidRDefault="008A27F9" w:rsidP="00F34EA2">
            <w:pPr>
              <w:pStyle w:val="Tablehead"/>
            </w:pPr>
            <w:r w:rsidRPr="00F34EA2">
              <w:t>Zona</w:t>
            </w:r>
          </w:p>
        </w:tc>
        <w:tc>
          <w:tcPr>
            <w:tcW w:w="1046" w:type="dxa"/>
            <w:vMerge w:val="restart"/>
            <w:tcBorders>
              <w:top w:val="single" w:sz="4" w:space="0" w:color="auto"/>
              <w:left w:val="single" w:sz="4" w:space="0" w:color="auto"/>
              <w:right w:val="single" w:sz="4" w:space="0" w:color="auto"/>
            </w:tcBorders>
            <w:vAlign w:val="center"/>
          </w:tcPr>
          <w:p w14:paraId="78E23B26" w14:textId="77777777" w:rsidR="008A27F9" w:rsidRPr="00F34EA2" w:rsidRDefault="008A27F9" w:rsidP="00F34EA2">
            <w:pPr>
              <w:pStyle w:val="Tablehead"/>
            </w:pPr>
            <w:r w:rsidRPr="00F34EA2">
              <w:t>Caso</w:t>
            </w:r>
          </w:p>
        </w:tc>
        <w:tc>
          <w:tcPr>
            <w:tcW w:w="1301" w:type="dxa"/>
            <w:vMerge w:val="restart"/>
            <w:tcBorders>
              <w:top w:val="single" w:sz="4" w:space="0" w:color="auto"/>
              <w:left w:val="single" w:sz="4" w:space="0" w:color="auto"/>
              <w:right w:val="single" w:sz="4" w:space="0" w:color="auto"/>
            </w:tcBorders>
            <w:vAlign w:val="center"/>
          </w:tcPr>
          <w:p w14:paraId="1A04152C" w14:textId="5D1C476B" w:rsidR="008A27F9" w:rsidRPr="00F34EA2" w:rsidRDefault="008A27F9" w:rsidP="00F34EA2">
            <w:pPr>
              <w:pStyle w:val="Tablehead"/>
            </w:pPr>
            <w:r w:rsidRPr="00F34EA2">
              <w:t>Frecuencia</w:t>
            </w:r>
            <w:r w:rsidR="004C7888">
              <w:br/>
            </w:r>
            <w:r w:rsidRPr="00F34EA2">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29ACEFE9" w14:textId="77777777" w:rsidR="008A27F9" w:rsidRPr="00F34EA2" w:rsidRDefault="008A27F9" w:rsidP="00F34EA2">
            <w:pPr>
              <w:pStyle w:val="Tablehead"/>
            </w:pPr>
            <w:r w:rsidRPr="00F34EA2">
              <w:t>Altura de antena</w:t>
            </w:r>
          </w:p>
        </w:tc>
        <w:tc>
          <w:tcPr>
            <w:tcW w:w="1301" w:type="dxa"/>
            <w:vMerge w:val="restart"/>
            <w:tcBorders>
              <w:top w:val="single" w:sz="4" w:space="0" w:color="auto"/>
              <w:left w:val="single" w:sz="4" w:space="0" w:color="auto"/>
              <w:right w:val="single" w:sz="4" w:space="0" w:color="auto"/>
            </w:tcBorders>
            <w:vAlign w:val="center"/>
          </w:tcPr>
          <w:p w14:paraId="6A7C7696" w14:textId="77777777" w:rsidR="008A27F9" w:rsidRPr="00F34EA2" w:rsidRDefault="008A27F9" w:rsidP="00F34EA2">
            <w:pPr>
              <w:pStyle w:val="Tablehead"/>
            </w:pPr>
            <w:r w:rsidRPr="00F34EA2">
              <w:t>Gama</w:t>
            </w:r>
            <w:r w:rsidRPr="00F34EA2">
              <w:br/>
              <w:t>(m)</w:t>
            </w:r>
          </w:p>
        </w:tc>
        <w:tc>
          <w:tcPr>
            <w:tcW w:w="1173" w:type="dxa"/>
            <w:vMerge w:val="restart"/>
            <w:tcBorders>
              <w:top w:val="single" w:sz="4" w:space="0" w:color="auto"/>
              <w:left w:val="single" w:sz="4" w:space="0" w:color="auto"/>
              <w:right w:val="single" w:sz="4" w:space="0" w:color="auto"/>
            </w:tcBorders>
            <w:vAlign w:val="center"/>
          </w:tcPr>
          <w:p w14:paraId="43DE5A7E" w14:textId="77777777" w:rsidR="008A27F9" w:rsidRPr="00F34EA2" w:rsidRDefault="008A27F9" w:rsidP="00F34EA2">
            <w:pPr>
              <w:pStyle w:val="Tablehead"/>
            </w:pPr>
            <w:r w:rsidRPr="00F34EA2">
              <w:t>50%</w:t>
            </w:r>
          </w:p>
        </w:tc>
        <w:tc>
          <w:tcPr>
            <w:tcW w:w="1173" w:type="dxa"/>
            <w:vMerge w:val="restart"/>
            <w:tcBorders>
              <w:top w:val="single" w:sz="4" w:space="0" w:color="auto"/>
              <w:left w:val="single" w:sz="4" w:space="0" w:color="auto"/>
              <w:right w:val="single" w:sz="4" w:space="0" w:color="auto"/>
            </w:tcBorders>
            <w:vAlign w:val="center"/>
          </w:tcPr>
          <w:p w14:paraId="4442733B" w14:textId="77777777" w:rsidR="008A27F9" w:rsidRPr="00F34EA2" w:rsidRDefault="008A27F9" w:rsidP="00F34EA2">
            <w:pPr>
              <w:pStyle w:val="Tablehead"/>
            </w:pPr>
            <w:r w:rsidRPr="00F34EA2">
              <w:t>95%</w:t>
            </w:r>
          </w:p>
        </w:tc>
      </w:tr>
      <w:tr w:rsidR="008A27F9" w:rsidRPr="00945A06" w14:paraId="2477C496" w14:textId="77777777" w:rsidTr="00C1798D">
        <w:trPr>
          <w:trHeight w:val="70"/>
          <w:jc w:val="center"/>
        </w:trPr>
        <w:tc>
          <w:tcPr>
            <w:tcW w:w="1555" w:type="dxa"/>
            <w:vMerge/>
            <w:tcBorders>
              <w:left w:val="single" w:sz="4" w:space="0" w:color="auto"/>
              <w:bottom w:val="single" w:sz="4" w:space="0" w:color="auto"/>
              <w:right w:val="single" w:sz="4" w:space="0" w:color="auto"/>
            </w:tcBorders>
            <w:vAlign w:val="center"/>
          </w:tcPr>
          <w:p w14:paraId="20AD8BF2"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c>
          <w:tcPr>
            <w:tcW w:w="1046" w:type="dxa"/>
            <w:vMerge/>
            <w:tcBorders>
              <w:left w:val="single" w:sz="4" w:space="0" w:color="auto"/>
              <w:bottom w:val="single" w:sz="4" w:space="0" w:color="auto"/>
              <w:right w:val="single" w:sz="4" w:space="0" w:color="auto"/>
            </w:tcBorders>
            <w:vAlign w:val="center"/>
          </w:tcPr>
          <w:p w14:paraId="3CDE86E0"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3FE90F8C"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B065555" w14:textId="77777777" w:rsidR="008A27F9" w:rsidRPr="00F34EA2" w:rsidRDefault="008A27F9" w:rsidP="00F34EA2">
            <w:pPr>
              <w:pStyle w:val="Tablehead"/>
            </w:pPr>
            <w:r w:rsidRPr="00F34EA2">
              <w:rPr>
                <w:i/>
                <w:iCs/>
              </w:rPr>
              <w:t>h</w:t>
            </w:r>
            <w:r w:rsidRPr="00F34EA2">
              <w:rPr>
                <w:vertAlign w:val="subscript"/>
              </w:rPr>
              <w:t>1</w:t>
            </w:r>
            <w:r w:rsidRPr="00F34EA2">
              <w:br/>
              <w:t>(m)</w:t>
            </w:r>
          </w:p>
        </w:tc>
        <w:tc>
          <w:tcPr>
            <w:tcW w:w="1045" w:type="dxa"/>
            <w:tcBorders>
              <w:top w:val="single" w:sz="4" w:space="0" w:color="auto"/>
              <w:left w:val="single" w:sz="4" w:space="0" w:color="auto"/>
              <w:bottom w:val="single" w:sz="4" w:space="0" w:color="auto"/>
              <w:right w:val="single" w:sz="4" w:space="0" w:color="auto"/>
            </w:tcBorders>
            <w:vAlign w:val="center"/>
          </w:tcPr>
          <w:p w14:paraId="6D049829" w14:textId="77777777" w:rsidR="008A27F9" w:rsidRPr="00F34EA2" w:rsidRDefault="008A27F9" w:rsidP="00F34EA2">
            <w:pPr>
              <w:pStyle w:val="Tablehead"/>
            </w:pPr>
            <w:r w:rsidRPr="00F34EA2">
              <w:rPr>
                <w:i/>
                <w:iCs/>
              </w:rPr>
              <w:t>h</w:t>
            </w:r>
            <w:r w:rsidRPr="00F34EA2">
              <w:rPr>
                <w:vertAlign w:val="subscript"/>
              </w:rPr>
              <w:t>2</w:t>
            </w:r>
            <w:r w:rsidRPr="00F34EA2">
              <w:br/>
              <w:t>(m)</w:t>
            </w:r>
          </w:p>
        </w:tc>
        <w:tc>
          <w:tcPr>
            <w:tcW w:w="1301" w:type="dxa"/>
            <w:vMerge/>
            <w:tcBorders>
              <w:left w:val="single" w:sz="4" w:space="0" w:color="auto"/>
              <w:bottom w:val="single" w:sz="4" w:space="0" w:color="auto"/>
              <w:right w:val="single" w:sz="4" w:space="0" w:color="auto"/>
            </w:tcBorders>
            <w:vAlign w:val="center"/>
          </w:tcPr>
          <w:p w14:paraId="644E4784"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2A1A7F14"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5589D9DD"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ja-JP"/>
              </w:rPr>
            </w:pPr>
          </w:p>
        </w:tc>
      </w:tr>
      <w:tr w:rsidR="008A27F9" w:rsidRPr="00945A06" w14:paraId="7FB3F4EA" w14:textId="77777777" w:rsidTr="00C1798D">
        <w:trPr>
          <w:trHeight w:val="230"/>
          <w:jc w:val="center"/>
        </w:trPr>
        <w:tc>
          <w:tcPr>
            <w:tcW w:w="1555" w:type="dxa"/>
            <w:vMerge w:val="restart"/>
            <w:tcBorders>
              <w:top w:val="single" w:sz="4" w:space="0" w:color="auto"/>
              <w:left w:val="single" w:sz="4" w:space="0" w:color="auto"/>
              <w:right w:val="single" w:sz="4" w:space="0" w:color="auto"/>
            </w:tcBorders>
            <w:vAlign w:val="center"/>
          </w:tcPr>
          <w:p w14:paraId="21BD650B" w14:textId="77777777" w:rsidR="008A27F9" w:rsidRPr="00F34EA2" w:rsidRDefault="008A27F9" w:rsidP="00F34EA2">
            <w:pPr>
              <w:pStyle w:val="Tabletext"/>
              <w:jc w:val="center"/>
            </w:pPr>
            <w:r w:rsidRPr="00F34EA2">
              <w:t>Urbana de construcciones muy altas</w:t>
            </w:r>
            <w:r w:rsidRPr="00F34EA2">
              <w:rPr>
                <w:vertAlign w:val="superscript"/>
              </w:rPr>
              <w:t>(1)</w:t>
            </w:r>
          </w:p>
        </w:tc>
        <w:tc>
          <w:tcPr>
            <w:tcW w:w="1046" w:type="dxa"/>
            <w:tcBorders>
              <w:top w:val="single" w:sz="4" w:space="0" w:color="auto"/>
              <w:left w:val="single" w:sz="4" w:space="0" w:color="auto"/>
              <w:right w:val="single" w:sz="4" w:space="0" w:color="auto"/>
            </w:tcBorders>
            <w:vAlign w:val="center"/>
          </w:tcPr>
          <w:p w14:paraId="79DA1376" w14:textId="77777777" w:rsidR="008A27F9" w:rsidRPr="00F34EA2" w:rsidRDefault="008A27F9" w:rsidP="00F34EA2">
            <w:pPr>
              <w:pStyle w:val="Tabletext"/>
              <w:jc w:val="center"/>
            </w:pPr>
            <w:r w:rsidRPr="00F34EA2">
              <w:t>LoS</w:t>
            </w:r>
          </w:p>
        </w:tc>
        <w:tc>
          <w:tcPr>
            <w:tcW w:w="1301" w:type="dxa"/>
            <w:vMerge w:val="restart"/>
            <w:tcBorders>
              <w:top w:val="single" w:sz="4" w:space="0" w:color="auto"/>
              <w:left w:val="single" w:sz="4" w:space="0" w:color="auto"/>
              <w:right w:val="single" w:sz="4" w:space="0" w:color="auto"/>
            </w:tcBorders>
            <w:vAlign w:val="center"/>
          </w:tcPr>
          <w:p w14:paraId="3E29861C" w14:textId="77777777" w:rsidR="008A27F9" w:rsidRPr="00F34EA2" w:rsidRDefault="008A27F9" w:rsidP="00F34EA2">
            <w:pPr>
              <w:pStyle w:val="Tabletext"/>
              <w:jc w:val="center"/>
            </w:pPr>
            <w:r w:rsidRPr="00F34EA2">
              <w:t>3,7</w:t>
            </w:r>
          </w:p>
        </w:tc>
        <w:tc>
          <w:tcPr>
            <w:tcW w:w="1045" w:type="dxa"/>
            <w:vMerge w:val="restart"/>
            <w:tcBorders>
              <w:top w:val="single" w:sz="4" w:space="0" w:color="auto"/>
              <w:left w:val="single" w:sz="4" w:space="0" w:color="auto"/>
              <w:right w:val="single" w:sz="4" w:space="0" w:color="auto"/>
            </w:tcBorders>
            <w:vAlign w:val="center"/>
          </w:tcPr>
          <w:p w14:paraId="5A0ABDE8" w14:textId="77777777" w:rsidR="008A27F9" w:rsidRPr="00F34EA2" w:rsidRDefault="008A27F9" w:rsidP="00F34EA2">
            <w:pPr>
              <w:pStyle w:val="Tabletext"/>
              <w:jc w:val="center"/>
            </w:pPr>
            <w:r w:rsidRPr="00F34EA2">
              <w:t>1,9</w:t>
            </w:r>
          </w:p>
        </w:tc>
        <w:tc>
          <w:tcPr>
            <w:tcW w:w="1045" w:type="dxa"/>
            <w:vMerge w:val="restart"/>
            <w:tcBorders>
              <w:top w:val="single" w:sz="4" w:space="0" w:color="auto"/>
              <w:left w:val="single" w:sz="4" w:space="0" w:color="auto"/>
              <w:right w:val="single" w:sz="4" w:space="0" w:color="auto"/>
            </w:tcBorders>
            <w:vAlign w:val="center"/>
          </w:tcPr>
          <w:p w14:paraId="69245009" w14:textId="77777777" w:rsidR="008A27F9" w:rsidRPr="00F34EA2" w:rsidRDefault="008A27F9" w:rsidP="00F34EA2">
            <w:pPr>
              <w:pStyle w:val="Tabletext"/>
              <w:jc w:val="center"/>
            </w:pPr>
            <w:r w:rsidRPr="00F34EA2">
              <w:t>1,9</w:t>
            </w:r>
          </w:p>
        </w:tc>
        <w:tc>
          <w:tcPr>
            <w:tcW w:w="1301" w:type="dxa"/>
            <w:vMerge w:val="restart"/>
            <w:tcBorders>
              <w:top w:val="single" w:sz="4" w:space="0" w:color="auto"/>
              <w:left w:val="single" w:sz="4" w:space="0" w:color="auto"/>
              <w:right w:val="single" w:sz="4" w:space="0" w:color="auto"/>
            </w:tcBorders>
            <w:vAlign w:val="center"/>
          </w:tcPr>
          <w:p w14:paraId="311F528C" w14:textId="77777777" w:rsidR="008A27F9" w:rsidRPr="00F34EA2" w:rsidRDefault="008A27F9" w:rsidP="00F34EA2">
            <w:pPr>
              <w:pStyle w:val="Tabletext"/>
              <w:jc w:val="center"/>
            </w:pPr>
            <w:r w:rsidRPr="00F34EA2">
              <w:t>1-250</w:t>
            </w:r>
          </w:p>
        </w:tc>
        <w:tc>
          <w:tcPr>
            <w:tcW w:w="1173" w:type="dxa"/>
            <w:tcBorders>
              <w:top w:val="single" w:sz="4" w:space="0" w:color="auto"/>
              <w:left w:val="single" w:sz="4" w:space="0" w:color="auto"/>
              <w:right w:val="single" w:sz="4" w:space="0" w:color="auto"/>
            </w:tcBorders>
            <w:vAlign w:val="center"/>
          </w:tcPr>
          <w:p w14:paraId="19AE8035" w14:textId="77777777" w:rsidR="008A27F9" w:rsidRPr="00F34EA2" w:rsidRDefault="008A27F9" w:rsidP="00F34EA2">
            <w:pPr>
              <w:pStyle w:val="Tabletext"/>
              <w:jc w:val="center"/>
            </w:pPr>
            <w:r w:rsidRPr="00F34EA2">
              <w:t>29</w:t>
            </w:r>
          </w:p>
        </w:tc>
        <w:tc>
          <w:tcPr>
            <w:tcW w:w="1173" w:type="dxa"/>
            <w:tcBorders>
              <w:top w:val="single" w:sz="4" w:space="0" w:color="auto"/>
              <w:left w:val="single" w:sz="4" w:space="0" w:color="auto"/>
              <w:right w:val="single" w:sz="4" w:space="0" w:color="auto"/>
            </w:tcBorders>
            <w:vAlign w:val="center"/>
          </w:tcPr>
          <w:p w14:paraId="56791F55" w14:textId="77777777" w:rsidR="008A27F9" w:rsidRPr="00F34EA2" w:rsidRDefault="008A27F9" w:rsidP="00F34EA2">
            <w:pPr>
              <w:pStyle w:val="Tabletext"/>
              <w:jc w:val="center"/>
            </w:pPr>
            <w:r w:rsidRPr="00F34EA2">
              <w:t>87</w:t>
            </w:r>
          </w:p>
        </w:tc>
      </w:tr>
      <w:tr w:rsidR="008A27F9" w:rsidRPr="00945A06" w14:paraId="12D78105" w14:textId="77777777" w:rsidTr="00C1798D">
        <w:trPr>
          <w:trHeight w:val="300"/>
          <w:jc w:val="center"/>
        </w:trPr>
        <w:tc>
          <w:tcPr>
            <w:tcW w:w="1555" w:type="dxa"/>
            <w:vMerge/>
            <w:tcBorders>
              <w:left w:val="single" w:sz="4" w:space="0" w:color="auto"/>
              <w:right w:val="single" w:sz="4" w:space="0" w:color="auto"/>
            </w:tcBorders>
            <w:vAlign w:val="center"/>
          </w:tcPr>
          <w:p w14:paraId="35C7AA92" w14:textId="77777777" w:rsidR="008A27F9" w:rsidRPr="00F34EA2" w:rsidRDefault="008A27F9" w:rsidP="00F34EA2">
            <w:pPr>
              <w:pStyle w:val="Tabletext"/>
              <w:jc w:val="center"/>
            </w:pPr>
          </w:p>
        </w:tc>
        <w:tc>
          <w:tcPr>
            <w:tcW w:w="1046" w:type="dxa"/>
            <w:tcBorders>
              <w:top w:val="single" w:sz="4" w:space="0" w:color="auto"/>
              <w:left w:val="single" w:sz="4" w:space="0" w:color="auto"/>
              <w:right w:val="single" w:sz="4" w:space="0" w:color="auto"/>
            </w:tcBorders>
            <w:vAlign w:val="center"/>
          </w:tcPr>
          <w:p w14:paraId="47E77CBA" w14:textId="77777777" w:rsidR="008A27F9" w:rsidRPr="00F34EA2" w:rsidRDefault="008A27F9" w:rsidP="00F34EA2">
            <w:pPr>
              <w:pStyle w:val="Tabletext"/>
              <w:jc w:val="center"/>
            </w:pPr>
            <w:r w:rsidRPr="00F34EA2">
              <w:t>NLoS</w:t>
            </w:r>
          </w:p>
        </w:tc>
        <w:tc>
          <w:tcPr>
            <w:tcW w:w="1301" w:type="dxa"/>
            <w:vMerge/>
            <w:tcBorders>
              <w:left w:val="single" w:sz="4" w:space="0" w:color="auto"/>
              <w:right w:val="single" w:sz="4" w:space="0" w:color="auto"/>
            </w:tcBorders>
            <w:vAlign w:val="center"/>
          </w:tcPr>
          <w:p w14:paraId="16A8D5AC"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6619E2C0"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0A1CD398" w14:textId="77777777" w:rsidR="008A27F9" w:rsidRPr="00945A06" w:rsidRDefault="008A27F9" w:rsidP="00C1798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0EEE1AA8" w14:textId="77777777" w:rsidR="008A27F9" w:rsidRPr="00945A06" w:rsidRDefault="008A27F9" w:rsidP="00C1798D">
            <w:pPr>
              <w:pStyle w:val="Tabletext"/>
              <w:keepNext/>
              <w:keepLines/>
              <w:jc w:val="center"/>
              <w:rPr>
                <w:szCs w:val="22"/>
                <w:lang w:eastAsia="ja-JP"/>
              </w:rPr>
            </w:pPr>
          </w:p>
        </w:tc>
        <w:tc>
          <w:tcPr>
            <w:tcW w:w="1173" w:type="dxa"/>
            <w:tcBorders>
              <w:left w:val="single" w:sz="4" w:space="0" w:color="auto"/>
              <w:right w:val="single" w:sz="4" w:space="0" w:color="auto"/>
            </w:tcBorders>
            <w:vAlign w:val="center"/>
          </w:tcPr>
          <w:p w14:paraId="5F81477E" w14:textId="77777777" w:rsidR="008A27F9" w:rsidRPr="00F34EA2" w:rsidRDefault="008A27F9" w:rsidP="00F34EA2">
            <w:pPr>
              <w:pStyle w:val="Tabletext"/>
              <w:jc w:val="center"/>
            </w:pPr>
            <w:r w:rsidRPr="00F34EA2">
              <w:t>247</w:t>
            </w:r>
          </w:p>
        </w:tc>
        <w:tc>
          <w:tcPr>
            <w:tcW w:w="1173" w:type="dxa"/>
            <w:tcBorders>
              <w:left w:val="single" w:sz="4" w:space="0" w:color="auto"/>
              <w:right w:val="single" w:sz="4" w:space="0" w:color="auto"/>
            </w:tcBorders>
            <w:vAlign w:val="center"/>
          </w:tcPr>
          <w:p w14:paraId="7DA089E8" w14:textId="77777777" w:rsidR="008A27F9" w:rsidRPr="00F34EA2" w:rsidRDefault="008A27F9" w:rsidP="00F34EA2">
            <w:pPr>
              <w:pStyle w:val="Tabletext"/>
              <w:jc w:val="center"/>
            </w:pPr>
            <w:r w:rsidRPr="00F34EA2">
              <w:t>673</w:t>
            </w:r>
          </w:p>
        </w:tc>
      </w:tr>
      <w:tr w:rsidR="008A27F9" w:rsidRPr="00945A06" w14:paraId="4F302068" w14:textId="77777777" w:rsidTr="00C1798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707D5A7B" w14:textId="77777777" w:rsidR="008A27F9" w:rsidRPr="00F34EA2" w:rsidRDefault="008A27F9" w:rsidP="00F34EA2">
            <w:pPr>
              <w:pStyle w:val="Tabletext"/>
              <w:jc w:val="center"/>
            </w:pPr>
            <w:r w:rsidRPr="00F34EA2">
              <w:t>Urbana de construcciones altas</w:t>
            </w:r>
            <w:r w:rsidRPr="00F34EA2">
              <w:rPr>
                <w:vertAlign w:val="superscript"/>
              </w:rPr>
              <w:t>(1)</w:t>
            </w:r>
          </w:p>
        </w:tc>
        <w:tc>
          <w:tcPr>
            <w:tcW w:w="1046" w:type="dxa"/>
            <w:tcBorders>
              <w:top w:val="single" w:sz="4" w:space="0" w:color="auto"/>
              <w:left w:val="single" w:sz="4" w:space="0" w:color="auto"/>
              <w:right w:val="single" w:sz="4" w:space="0" w:color="auto"/>
            </w:tcBorders>
            <w:vAlign w:val="center"/>
          </w:tcPr>
          <w:p w14:paraId="14050D55" w14:textId="77777777" w:rsidR="008A27F9" w:rsidRPr="00F34EA2" w:rsidRDefault="008A27F9" w:rsidP="00F34EA2">
            <w:pPr>
              <w:pStyle w:val="Tabletext"/>
              <w:jc w:val="center"/>
            </w:pPr>
            <w:r w:rsidRPr="00F34EA2">
              <w:t>LoS</w:t>
            </w:r>
          </w:p>
        </w:tc>
        <w:tc>
          <w:tcPr>
            <w:tcW w:w="1301" w:type="dxa"/>
            <w:vMerge/>
            <w:tcBorders>
              <w:left w:val="single" w:sz="4" w:space="0" w:color="auto"/>
              <w:right w:val="single" w:sz="4" w:space="0" w:color="auto"/>
            </w:tcBorders>
            <w:vAlign w:val="center"/>
          </w:tcPr>
          <w:p w14:paraId="20DD380B"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61BBC061"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AD046E4" w14:textId="77777777" w:rsidR="008A27F9" w:rsidRPr="00945A06" w:rsidRDefault="008A27F9" w:rsidP="00C1798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233C8A1F" w14:textId="77777777" w:rsidR="008A27F9" w:rsidRPr="00945A06" w:rsidRDefault="008A27F9" w:rsidP="00C1798D">
            <w:pPr>
              <w:pStyle w:val="Tabletext"/>
              <w:keepNext/>
              <w:keepLines/>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648B9350" w14:textId="77777777" w:rsidR="008A27F9" w:rsidRPr="00F34EA2" w:rsidRDefault="008A27F9" w:rsidP="00F34EA2">
            <w:pPr>
              <w:pStyle w:val="Tabletext"/>
              <w:jc w:val="center"/>
            </w:pPr>
            <w:r w:rsidRPr="00F34EA2">
              <w:t>24</w:t>
            </w:r>
          </w:p>
        </w:tc>
        <w:tc>
          <w:tcPr>
            <w:tcW w:w="1173" w:type="dxa"/>
            <w:tcBorders>
              <w:top w:val="single" w:sz="4" w:space="0" w:color="auto"/>
              <w:left w:val="single" w:sz="4" w:space="0" w:color="auto"/>
              <w:right w:val="single" w:sz="4" w:space="0" w:color="auto"/>
            </w:tcBorders>
            <w:vAlign w:val="center"/>
          </w:tcPr>
          <w:p w14:paraId="599F4BE9" w14:textId="77777777" w:rsidR="008A27F9" w:rsidRPr="00F34EA2" w:rsidRDefault="008A27F9" w:rsidP="00F34EA2">
            <w:pPr>
              <w:pStyle w:val="Tabletext"/>
              <w:jc w:val="center"/>
            </w:pPr>
            <w:r w:rsidRPr="00F34EA2">
              <w:t>153</w:t>
            </w:r>
          </w:p>
        </w:tc>
      </w:tr>
      <w:tr w:rsidR="008A27F9" w:rsidRPr="00945A06" w14:paraId="39A661C6" w14:textId="77777777" w:rsidTr="00C1798D">
        <w:trPr>
          <w:trHeight w:val="154"/>
          <w:jc w:val="center"/>
        </w:trPr>
        <w:tc>
          <w:tcPr>
            <w:tcW w:w="1555" w:type="dxa"/>
            <w:vMerge/>
            <w:tcBorders>
              <w:left w:val="single" w:sz="4" w:space="0" w:color="auto"/>
              <w:bottom w:val="single" w:sz="4" w:space="0" w:color="auto"/>
              <w:right w:val="single" w:sz="4" w:space="0" w:color="auto"/>
            </w:tcBorders>
            <w:vAlign w:val="center"/>
          </w:tcPr>
          <w:p w14:paraId="04580BCE" w14:textId="77777777" w:rsidR="008A27F9" w:rsidRPr="00F34EA2" w:rsidRDefault="008A27F9" w:rsidP="00F34EA2">
            <w:pPr>
              <w:pStyle w:val="Tabletext"/>
              <w:jc w:val="center"/>
            </w:pPr>
          </w:p>
        </w:tc>
        <w:tc>
          <w:tcPr>
            <w:tcW w:w="1046" w:type="dxa"/>
            <w:tcBorders>
              <w:left w:val="single" w:sz="4" w:space="0" w:color="auto"/>
              <w:bottom w:val="single" w:sz="4" w:space="0" w:color="auto"/>
              <w:right w:val="single" w:sz="4" w:space="0" w:color="auto"/>
            </w:tcBorders>
            <w:vAlign w:val="center"/>
          </w:tcPr>
          <w:p w14:paraId="40C97F08" w14:textId="77777777" w:rsidR="008A27F9" w:rsidRPr="00F34EA2" w:rsidRDefault="008A27F9" w:rsidP="00F34EA2">
            <w:pPr>
              <w:pStyle w:val="Tabletext"/>
              <w:jc w:val="center"/>
            </w:pPr>
            <w:r w:rsidRPr="00F34EA2">
              <w:t>NLoS</w:t>
            </w:r>
          </w:p>
        </w:tc>
        <w:tc>
          <w:tcPr>
            <w:tcW w:w="1301" w:type="dxa"/>
            <w:vMerge/>
            <w:tcBorders>
              <w:left w:val="single" w:sz="4" w:space="0" w:color="auto"/>
              <w:right w:val="single" w:sz="4" w:space="0" w:color="auto"/>
            </w:tcBorders>
            <w:vAlign w:val="center"/>
          </w:tcPr>
          <w:p w14:paraId="0D1B1B4B"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63F2C75D" w14:textId="77777777" w:rsidR="008A27F9" w:rsidRPr="00945A06" w:rsidRDefault="008A27F9" w:rsidP="00C1798D">
            <w:pPr>
              <w:pStyle w:val="Tabletext"/>
              <w:keepNext/>
              <w:keepLines/>
              <w:jc w:val="center"/>
              <w:rPr>
                <w:szCs w:val="22"/>
                <w:lang w:eastAsia="ja-JP"/>
              </w:rPr>
            </w:pPr>
          </w:p>
        </w:tc>
        <w:tc>
          <w:tcPr>
            <w:tcW w:w="1045" w:type="dxa"/>
            <w:vMerge/>
            <w:tcBorders>
              <w:left w:val="single" w:sz="4" w:space="0" w:color="auto"/>
              <w:right w:val="single" w:sz="4" w:space="0" w:color="auto"/>
            </w:tcBorders>
            <w:vAlign w:val="center"/>
          </w:tcPr>
          <w:p w14:paraId="73D720AF" w14:textId="77777777" w:rsidR="008A27F9" w:rsidRPr="00945A06" w:rsidRDefault="008A27F9" w:rsidP="00C1798D">
            <w:pPr>
              <w:pStyle w:val="Tabletext"/>
              <w:keepNext/>
              <w:keepLines/>
              <w:jc w:val="center"/>
              <w:rPr>
                <w:szCs w:val="22"/>
                <w:lang w:eastAsia="ja-JP"/>
              </w:rPr>
            </w:pPr>
          </w:p>
        </w:tc>
        <w:tc>
          <w:tcPr>
            <w:tcW w:w="1301" w:type="dxa"/>
            <w:vMerge/>
            <w:tcBorders>
              <w:left w:val="single" w:sz="4" w:space="0" w:color="auto"/>
              <w:right w:val="single" w:sz="4" w:space="0" w:color="auto"/>
            </w:tcBorders>
            <w:vAlign w:val="center"/>
          </w:tcPr>
          <w:p w14:paraId="1F0DDAFA" w14:textId="77777777" w:rsidR="008A27F9" w:rsidRPr="00945A06" w:rsidRDefault="008A27F9" w:rsidP="00C1798D">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19676F8" w14:textId="77777777" w:rsidR="008A27F9" w:rsidRPr="00F34EA2" w:rsidRDefault="008A27F9" w:rsidP="00F34EA2">
            <w:pPr>
              <w:pStyle w:val="Tabletext"/>
              <w:jc w:val="center"/>
            </w:pPr>
            <w:r w:rsidRPr="00F34EA2">
              <w:t>145</w:t>
            </w:r>
          </w:p>
        </w:tc>
        <w:tc>
          <w:tcPr>
            <w:tcW w:w="1173" w:type="dxa"/>
            <w:tcBorders>
              <w:left w:val="single" w:sz="4" w:space="0" w:color="auto"/>
              <w:bottom w:val="single" w:sz="4" w:space="0" w:color="auto"/>
              <w:right w:val="single" w:sz="4" w:space="0" w:color="auto"/>
            </w:tcBorders>
            <w:vAlign w:val="center"/>
          </w:tcPr>
          <w:p w14:paraId="345EF33E" w14:textId="77777777" w:rsidR="008A27F9" w:rsidRPr="00F34EA2" w:rsidRDefault="008A27F9" w:rsidP="00F34EA2">
            <w:pPr>
              <w:pStyle w:val="Tabletext"/>
              <w:jc w:val="center"/>
            </w:pPr>
            <w:r w:rsidRPr="00F34EA2">
              <w:t>272</w:t>
            </w:r>
          </w:p>
        </w:tc>
      </w:tr>
      <w:tr w:rsidR="008A27F9" w:rsidRPr="00945A06" w14:paraId="0DF8BC50" w14:textId="77777777" w:rsidTr="00C1798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3F01B103" w14:textId="77777777" w:rsidR="008A27F9" w:rsidRPr="00F34EA2" w:rsidRDefault="008A27F9" w:rsidP="00C1798D">
            <w:pPr>
              <w:pStyle w:val="Tabletext"/>
              <w:jc w:val="center"/>
            </w:pPr>
            <w:r w:rsidRPr="00F34EA2">
              <w:t>Urbana de construcciones bajas</w:t>
            </w:r>
            <w:r w:rsidRPr="00F34EA2">
              <w:rPr>
                <w:vertAlign w:val="superscript"/>
              </w:rPr>
              <w:t>(1)</w:t>
            </w:r>
          </w:p>
        </w:tc>
        <w:tc>
          <w:tcPr>
            <w:tcW w:w="1046" w:type="dxa"/>
            <w:tcBorders>
              <w:top w:val="single" w:sz="4" w:space="0" w:color="auto"/>
              <w:left w:val="single" w:sz="4" w:space="0" w:color="auto"/>
              <w:right w:val="single" w:sz="4" w:space="0" w:color="auto"/>
            </w:tcBorders>
            <w:vAlign w:val="center"/>
          </w:tcPr>
          <w:p w14:paraId="3EF08FE4" w14:textId="77777777" w:rsidR="008A27F9" w:rsidRPr="00F34EA2" w:rsidRDefault="008A27F9" w:rsidP="00C1798D">
            <w:pPr>
              <w:pStyle w:val="Tabletext"/>
              <w:jc w:val="center"/>
            </w:pPr>
            <w:r w:rsidRPr="00F34EA2">
              <w:t>LoS</w:t>
            </w:r>
          </w:p>
        </w:tc>
        <w:tc>
          <w:tcPr>
            <w:tcW w:w="1301" w:type="dxa"/>
            <w:vMerge/>
            <w:tcBorders>
              <w:left w:val="single" w:sz="4" w:space="0" w:color="auto"/>
              <w:right w:val="single" w:sz="4" w:space="0" w:color="auto"/>
            </w:tcBorders>
            <w:vAlign w:val="center"/>
          </w:tcPr>
          <w:p w14:paraId="2DCCE277" w14:textId="77777777" w:rsidR="008A27F9" w:rsidRPr="00945A06" w:rsidRDefault="008A27F9" w:rsidP="00C1798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2818B165" w14:textId="77777777" w:rsidR="008A27F9" w:rsidRPr="00945A06" w:rsidRDefault="008A27F9" w:rsidP="00C1798D">
            <w:pPr>
              <w:pStyle w:val="Tabletext"/>
              <w:jc w:val="center"/>
              <w:rPr>
                <w:szCs w:val="22"/>
                <w:lang w:eastAsia="ja-JP"/>
              </w:rPr>
            </w:pPr>
          </w:p>
        </w:tc>
        <w:tc>
          <w:tcPr>
            <w:tcW w:w="1045" w:type="dxa"/>
            <w:vMerge/>
            <w:tcBorders>
              <w:left w:val="single" w:sz="4" w:space="0" w:color="auto"/>
              <w:right w:val="single" w:sz="4" w:space="0" w:color="auto"/>
            </w:tcBorders>
            <w:vAlign w:val="center"/>
          </w:tcPr>
          <w:p w14:paraId="565A3214" w14:textId="77777777" w:rsidR="008A27F9" w:rsidRPr="00945A06" w:rsidRDefault="008A27F9" w:rsidP="00C1798D">
            <w:pPr>
              <w:pStyle w:val="Tabletext"/>
              <w:jc w:val="center"/>
              <w:rPr>
                <w:szCs w:val="22"/>
                <w:lang w:eastAsia="ja-JP"/>
              </w:rPr>
            </w:pPr>
          </w:p>
        </w:tc>
        <w:tc>
          <w:tcPr>
            <w:tcW w:w="1301" w:type="dxa"/>
            <w:vMerge/>
            <w:tcBorders>
              <w:left w:val="single" w:sz="4" w:space="0" w:color="auto"/>
              <w:right w:val="single" w:sz="4" w:space="0" w:color="auto"/>
            </w:tcBorders>
            <w:vAlign w:val="center"/>
          </w:tcPr>
          <w:p w14:paraId="5D40008E" w14:textId="77777777" w:rsidR="008A27F9" w:rsidRPr="00945A06" w:rsidRDefault="008A27F9" w:rsidP="00C1798D">
            <w:pPr>
              <w:pStyle w:val="Tabletext"/>
              <w:jc w:val="center"/>
              <w:rPr>
                <w:szCs w:val="22"/>
                <w:lang w:eastAsia="ja-JP"/>
              </w:rPr>
            </w:pPr>
          </w:p>
        </w:tc>
        <w:tc>
          <w:tcPr>
            <w:tcW w:w="1173" w:type="dxa"/>
            <w:tcBorders>
              <w:top w:val="single" w:sz="4" w:space="0" w:color="auto"/>
              <w:left w:val="single" w:sz="4" w:space="0" w:color="auto"/>
              <w:right w:val="single" w:sz="4" w:space="0" w:color="auto"/>
            </w:tcBorders>
            <w:vAlign w:val="center"/>
          </w:tcPr>
          <w:p w14:paraId="7B6238E0" w14:textId="77777777" w:rsidR="008A27F9" w:rsidRPr="00F34EA2" w:rsidRDefault="008A27F9" w:rsidP="00C1798D">
            <w:pPr>
              <w:pStyle w:val="Tabletext"/>
              <w:jc w:val="center"/>
            </w:pPr>
            <w:r w:rsidRPr="00F34EA2">
              <w:t>15</w:t>
            </w:r>
          </w:p>
        </w:tc>
        <w:tc>
          <w:tcPr>
            <w:tcW w:w="1173" w:type="dxa"/>
            <w:tcBorders>
              <w:top w:val="single" w:sz="4" w:space="0" w:color="auto"/>
              <w:left w:val="single" w:sz="4" w:space="0" w:color="auto"/>
              <w:right w:val="single" w:sz="4" w:space="0" w:color="auto"/>
            </w:tcBorders>
            <w:vAlign w:val="center"/>
          </w:tcPr>
          <w:p w14:paraId="022CDBCB" w14:textId="77777777" w:rsidR="008A27F9" w:rsidRPr="00F34EA2" w:rsidRDefault="008A27F9" w:rsidP="00C1798D">
            <w:pPr>
              <w:pStyle w:val="Tabletext"/>
              <w:jc w:val="center"/>
            </w:pPr>
            <w:r w:rsidRPr="00F34EA2">
              <w:t>131</w:t>
            </w:r>
          </w:p>
        </w:tc>
      </w:tr>
      <w:tr w:rsidR="008A27F9" w:rsidRPr="00945A06" w14:paraId="16AC14A2" w14:textId="77777777" w:rsidTr="00C1798D">
        <w:trPr>
          <w:trHeight w:val="154"/>
          <w:jc w:val="center"/>
        </w:trPr>
        <w:tc>
          <w:tcPr>
            <w:tcW w:w="1555" w:type="dxa"/>
            <w:vMerge/>
            <w:tcBorders>
              <w:left w:val="single" w:sz="4" w:space="0" w:color="auto"/>
              <w:bottom w:val="single" w:sz="4" w:space="0" w:color="auto"/>
              <w:right w:val="single" w:sz="4" w:space="0" w:color="auto"/>
            </w:tcBorders>
            <w:vAlign w:val="center"/>
          </w:tcPr>
          <w:p w14:paraId="1A5CFA12" w14:textId="77777777" w:rsidR="008A27F9" w:rsidRPr="00945A06" w:rsidRDefault="008A27F9" w:rsidP="00C1798D">
            <w:pPr>
              <w:pStyle w:val="Tabletext"/>
              <w:jc w:val="center"/>
              <w:rPr>
                <w:szCs w:val="22"/>
                <w:lang w:eastAsia="ja-JP"/>
              </w:rPr>
            </w:pPr>
          </w:p>
        </w:tc>
        <w:tc>
          <w:tcPr>
            <w:tcW w:w="1046" w:type="dxa"/>
            <w:tcBorders>
              <w:left w:val="single" w:sz="4" w:space="0" w:color="auto"/>
              <w:bottom w:val="single" w:sz="4" w:space="0" w:color="auto"/>
              <w:right w:val="single" w:sz="4" w:space="0" w:color="auto"/>
            </w:tcBorders>
            <w:vAlign w:val="center"/>
          </w:tcPr>
          <w:p w14:paraId="7BF24712" w14:textId="77777777" w:rsidR="008A27F9" w:rsidRPr="00F34EA2" w:rsidRDefault="008A27F9" w:rsidP="00C1798D">
            <w:pPr>
              <w:pStyle w:val="Tabletext"/>
              <w:jc w:val="center"/>
            </w:pPr>
            <w:r w:rsidRPr="00F34EA2">
              <w:t>NLoS</w:t>
            </w:r>
          </w:p>
        </w:tc>
        <w:tc>
          <w:tcPr>
            <w:tcW w:w="1301" w:type="dxa"/>
            <w:vMerge/>
            <w:tcBorders>
              <w:left w:val="single" w:sz="4" w:space="0" w:color="auto"/>
              <w:bottom w:val="single" w:sz="4" w:space="0" w:color="auto"/>
              <w:right w:val="single" w:sz="4" w:space="0" w:color="auto"/>
            </w:tcBorders>
            <w:vAlign w:val="center"/>
          </w:tcPr>
          <w:p w14:paraId="189D8922" w14:textId="77777777" w:rsidR="008A27F9" w:rsidRPr="00945A06" w:rsidRDefault="008A27F9" w:rsidP="00C1798D">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EA2A01C" w14:textId="77777777" w:rsidR="008A27F9" w:rsidRPr="00945A06" w:rsidRDefault="008A27F9" w:rsidP="00C1798D">
            <w:pPr>
              <w:pStyle w:val="Tabletext"/>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14:paraId="6FE54C4D" w14:textId="77777777" w:rsidR="008A27F9" w:rsidRPr="00945A06" w:rsidRDefault="008A27F9" w:rsidP="00C1798D">
            <w:pPr>
              <w:pStyle w:val="Tabletext"/>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14:paraId="4AAD292C" w14:textId="77777777" w:rsidR="008A27F9" w:rsidRPr="00945A06" w:rsidRDefault="008A27F9" w:rsidP="00C1798D">
            <w:pPr>
              <w:pStyle w:val="Tabletext"/>
              <w:jc w:val="center"/>
              <w:rPr>
                <w:szCs w:val="22"/>
                <w:lang w:eastAsia="ja-JP"/>
              </w:rPr>
            </w:pPr>
          </w:p>
        </w:tc>
        <w:tc>
          <w:tcPr>
            <w:tcW w:w="1173" w:type="dxa"/>
            <w:tcBorders>
              <w:left w:val="single" w:sz="4" w:space="0" w:color="auto"/>
              <w:bottom w:val="single" w:sz="4" w:space="0" w:color="auto"/>
              <w:right w:val="single" w:sz="4" w:space="0" w:color="auto"/>
            </w:tcBorders>
            <w:vAlign w:val="center"/>
          </w:tcPr>
          <w:p w14:paraId="701158EB" w14:textId="77777777" w:rsidR="008A27F9" w:rsidRPr="00F34EA2" w:rsidRDefault="008A27F9" w:rsidP="00C1798D">
            <w:pPr>
              <w:pStyle w:val="Tabletext"/>
              <w:jc w:val="center"/>
            </w:pPr>
            <w:r w:rsidRPr="00F34EA2">
              <w:t>64</w:t>
            </w:r>
          </w:p>
        </w:tc>
        <w:tc>
          <w:tcPr>
            <w:tcW w:w="1173" w:type="dxa"/>
            <w:tcBorders>
              <w:left w:val="single" w:sz="4" w:space="0" w:color="auto"/>
              <w:bottom w:val="single" w:sz="4" w:space="0" w:color="auto"/>
              <w:right w:val="single" w:sz="4" w:space="0" w:color="auto"/>
            </w:tcBorders>
            <w:vAlign w:val="center"/>
          </w:tcPr>
          <w:p w14:paraId="648D2AB3" w14:textId="77777777" w:rsidR="008A27F9" w:rsidRPr="00F34EA2" w:rsidRDefault="008A27F9" w:rsidP="00C1798D">
            <w:pPr>
              <w:pStyle w:val="Tabletext"/>
              <w:jc w:val="center"/>
            </w:pPr>
            <w:r w:rsidRPr="00F34EA2">
              <w:t>89</w:t>
            </w:r>
          </w:p>
        </w:tc>
      </w:tr>
      <w:tr w:rsidR="008A27F9" w:rsidRPr="00900A43" w14:paraId="3A6F7813" w14:textId="77777777" w:rsidTr="00C1798D">
        <w:trPr>
          <w:trHeight w:val="175"/>
          <w:jc w:val="center"/>
        </w:trPr>
        <w:tc>
          <w:tcPr>
            <w:tcW w:w="9639" w:type="dxa"/>
            <w:gridSpan w:val="8"/>
            <w:tcBorders>
              <w:top w:val="single" w:sz="4" w:space="0" w:color="auto"/>
              <w:left w:val="nil"/>
              <w:bottom w:val="nil"/>
              <w:right w:val="nil"/>
            </w:tcBorders>
          </w:tcPr>
          <w:p w14:paraId="62A04B23" w14:textId="77777777" w:rsidR="008A27F9" w:rsidRPr="00F34EA2" w:rsidRDefault="008A27F9" w:rsidP="00F34EA2">
            <w:pPr>
              <w:pStyle w:val="Tablelegend"/>
            </w:pPr>
            <w:r w:rsidRPr="00F34EA2">
              <w:rPr>
                <w:vertAlign w:val="superscript"/>
              </w:rPr>
              <w:t>(1)</w:t>
            </w:r>
            <w:r w:rsidRPr="00F34EA2">
              <w:tab/>
              <w:t>Se ha utilizado un valor umbral de 20 dB para calcular el valor eficaz de la dispersión del retardo.</w:t>
            </w:r>
          </w:p>
        </w:tc>
      </w:tr>
    </w:tbl>
    <w:p w14:paraId="1137F6B6" w14:textId="77777777" w:rsidR="00F34EA2" w:rsidRPr="007912ED" w:rsidRDefault="00F34EA2" w:rsidP="00F34EA2">
      <w:pPr>
        <w:pStyle w:val="Tablefin"/>
        <w:rPr>
          <w:lang w:val="es-ES"/>
        </w:rPr>
      </w:pPr>
      <w:bookmarkStart w:id="131" w:name="_Toc96346428"/>
      <w:bookmarkStart w:id="132" w:name="_Toc106955769"/>
      <w:bookmarkStart w:id="133" w:name="_Toc164778547"/>
      <w:bookmarkStart w:id="134" w:name="_Toc164778620"/>
      <w:bookmarkStart w:id="135" w:name="_Toc105987648"/>
    </w:p>
    <w:p w14:paraId="615E3C21" w14:textId="459571B5" w:rsidR="008A27F9" w:rsidRPr="00945A06" w:rsidRDefault="008A27F9" w:rsidP="008A27F9">
      <w:pPr>
        <w:pStyle w:val="Heading2"/>
      </w:pPr>
      <w:r w:rsidRPr="00945A06">
        <w:lastRenderedPageBreak/>
        <w:t>5.2</w:t>
      </w:r>
      <w:r w:rsidRPr="00945A06">
        <w:tab/>
        <w:t>Perfil angular</w:t>
      </w:r>
      <w:bookmarkEnd w:id="131"/>
      <w:bookmarkEnd w:id="132"/>
      <w:bookmarkEnd w:id="133"/>
      <w:bookmarkEnd w:id="134"/>
    </w:p>
    <w:p w14:paraId="7735A5E9" w14:textId="77777777" w:rsidR="008A27F9" w:rsidRPr="00945A06" w:rsidRDefault="008A27F9" w:rsidP="008A27F9">
      <w:pPr>
        <w:pStyle w:val="Heading3"/>
      </w:pPr>
      <w:bookmarkStart w:id="136" w:name="_Toc96346429"/>
      <w:bookmarkStart w:id="137" w:name="_Toc96347414"/>
      <w:r w:rsidRPr="00945A06">
        <w:t>5.2.1</w:t>
      </w:r>
      <w:r w:rsidRPr="00945A06">
        <w:tab/>
        <w:t>Distribución angular para entornos de propagación por debajo de la altura de los tejados</w:t>
      </w:r>
      <w:bookmarkEnd w:id="136"/>
      <w:bookmarkEnd w:id="137"/>
    </w:p>
    <w:p w14:paraId="602AD95F" w14:textId="21D6B404" w:rsidR="008A27F9" w:rsidRPr="00945A06" w:rsidRDefault="008A27F9" w:rsidP="008A27F9">
      <w:r w:rsidRPr="00945A06">
        <w:t>El valor eficaz de la dispersión angular, tal como se define en la Recomendación UIT-R P.1407 en la dirección de acimut en un entorno de microcélula urbana densa o de picocélula en una zona urbana, se obtuvo mediante mediciones efectuadas en la frecuencia de 8,45 GHz. La estación de base receptora tenía una antena parabólica con una anchura de haz a potencia mitad de 4</w:t>
      </w:r>
      <w:r w:rsidR="00F34EA2">
        <w:t> </w:t>
      </w:r>
      <w:r w:rsidRPr="00945A06">
        <w:t>grados.</w:t>
      </w:r>
    </w:p>
    <w:p w14:paraId="66E209EB" w14:textId="77777777" w:rsidR="008A27F9" w:rsidRPr="00945A06" w:rsidRDefault="008A27F9" w:rsidP="008A27F9">
      <w:pPr>
        <w:rPr>
          <w:lang w:eastAsia="ko-KR"/>
        </w:rPr>
      </w:pPr>
      <w:r w:rsidRPr="00945A06">
        <w:rPr>
          <w:lang w:eastAsia="ko-KR"/>
        </w:rPr>
        <w:t>También se efectuaron mediciones en un entorno de microcélula urbana densa en una zona urbana. Los coeficientes de dispersión angular se basan en las mediciones realizadas en zonas urbanas para distancias de 10~1 000 m en situaciones de visibilidad directa y a una frecuencia de 0,781</w:t>
      </w:r>
      <w:r w:rsidRPr="00945A06">
        <w:t> GHz</w:t>
      </w:r>
      <w:r w:rsidRPr="00945A06">
        <w:rPr>
          <w:lang w:eastAsia="ja-JP"/>
        </w:rPr>
        <w:t>. Para calcular el perfil angular se emplea un sistema lineal de antenas omnidireccionales de cuatro elementos junto con el método de Bartlett para la conformación de haces</w:t>
      </w:r>
      <w:r w:rsidRPr="00945A06">
        <w:rPr>
          <w:lang w:eastAsia="ko-KR"/>
        </w:rPr>
        <w:t>.</w:t>
      </w:r>
    </w:p>
    <w:p w14:paraId="08A3789B" w14:textId="4B447F9F" w:rsidR="008A27F9" w:rsidRPr="008C03B4" w:rsidRDefault="008A27F9" w:rsidP="008A27F9">
      <w:pPr>
        <w:rPr>
          <w:szCs w:val="24"/>
          <w:lang w:eastAsia="ko-KR"/>
        </w:rPr>
      </w:pPr>
      <w:r w:rsidRPr="008C03B4">
        <w:rPr>
          <w:lang w:eastAsia="ko-KR"/>
        </w:rPr>
        <w:t xml:space="preserve">También se efectuaron mediciones en entorno urbano </w:t>
      </w:r>
      <w:r w:rsidRPr="00945A06">
        <w:rPr>
          <w:szCs w:val="24"/>
          <w:lang w:eastAsia="ko-KR"/>
        </w:rPr>
        <w:t>de construcciones bajas y en entorno residencial con condiciones LoS y NLoS a 28,5</w:t>
      </w:r>
      <w:r w:rsidR="00F34EA2">
        <w:rPr>
          <w:szCs w:val="24"/>
          <w:lang w:eastAsia="ko-KR"/>
        </w:rPr>
        <w:t> </w:t>
      </w:r>
      <w:r w:rsidRPr="00945A06">
        <w:rPr>
          <w:szCs w:val="24"/>
          <w:lang w:eastAsia="ko-KR"/>
        </w:rPr>
        <w:t>GHz. Se obtuvieron los coeficientes del valor eficaz de la dispersión angular en la dirección de acimut y la dirección de elevación.</w:t>
      </w:r>
    </w:p>
    <w:p w14:paraId="02568BEF" w14:textId="77777777" w:rsidR="008A27F9" w:rsidRPr="00945A06" w:rsidRDefault="008A27F9" w:rsidP="00DA5DE8">
      <w:pPr>
        <w:rPr>
          <w:lang w:eastAsia="ko-KR"/>
        </w:rPr>
      </w:pPr>
      <w:r w:rsidRPr="00945A06">
        <w:rPr>
          <w:lang w:eastAsia="ko-KR"/>
        </w:rPr>
        <w:t>En el Cuadro </w:t>
      </w:r>
      <w:r w:rsidRPr="00945A06">
        <w:rPr>
          <w:lang w:eastAsia="ja-JP"/>
        </w:rPr>
        <w:t xml:space="preserve">15 </w:t>
      </w:r>
      <w:r w:rsidRPr="00945A06">
        <w:rPr>
          <w:lang w:eastAsia="ko-KR"/>
        </w:rPr>
        <w:t>se muestran los coeficientes del valor eficaz medio de la dispersión angular que se obtuvieron.</w:t>
      </w:r>
    </w:p>
    <w:p w14:paraId="4D42F716" w14:textId="77777777" w:rsidR="008A27F9" w:rsidRPr="00945A06" w:rsidRDefault="008A27F9" w:rsidP="008A27F9">
      <w:pPr>
        <w:pStyle w:val="TableNo"/>
        <w:keepLines/>
        <w:rPr>
          <w:lang w:eastAsia="ja-JP"/>
        </w:rPr>
      </w:pPr>
      <w:r w:rsidRPr="00945A06">
        <w:t xml:space="preserve">CUADRO </w:t>
      </w:r>
      <w:r w:rsidRPr="00945A06">
        <w:rPr>
          <w:lang w:eastAsia="ja-JP"/>
        </w:rPr>
        <w:t>15</w:t>
      </w:r>
    </w:p>
    <w:p w14:paraId="1D0DE7BB" w14:textId="77777777" w:rsidR="008A27F9" w:rsidRPr="00945A06" w:rsidRDefault="008A27F9" w:rsidP="008A27F9">
      <w:pPr>
        <w:pStyle w:val="Tabletitle"/>
        <w:keepLines/>
        <w:rPr>
          <w:lang w:eastAsia="ko-KR"/>
        </w:rPr>
      </w:pPr>
      <w:r w:rsidRPr="00945A06">
        <w:rPr>
          <w:lang w:eastAsia="ko-KR"/>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077"/>
        <w:gridCol w:w="924"/>
        <w:gridCol w:w="939"/>
        <w:gridCol w:w="1568"/>
        <w:gridCol w:w="1612"/>
        <w:gridCol w:w="2099"/>
      </w:tblGrid>
      <w:tr w:rsidR="008A27F9" w:rsidRPr="00945A06" w14:paraId="51BCB7D1" w14:textId="77777777" w:rsidTr="00F34EA2">
        <w:trPr>
          <w:jc w:val="center"/>
        </w:trPr>
        <w:tc>
          <w:tcPr>
            <w:tcW w:w="4360" w:type="dxa"/>
            <w:gridSpan w:val="4"/>
            <w:vAlign w:val="center"/>
          </w:tcPr>
          <w:p w14:paraId="397FA828" w14:textId="77777777" w:rsidR="008A27F9" w:rsidRPr="00945A06" w:rsidRDefault="008A27F9" w:rsidP="00C1798D">
            <w:pPr>
              <w:pStyle w:val="Tablehead"/>
            </w:pPr>
            <w:r w:rsidRPr="00945A06">
              <w:t>Condiciones de medición</w:t>
            </w:r>
          </w:p>
        </w:tc>
        <w:tc>
          <w:tcPr>
            <w:tcW w:w="1568" w:type="dxa"/>
            <w:vMerge w:val="restart"/>
            <w:vAlign w:val="center"/>
          </w:tcPr>
          <w:p w14:paraId="7162DB59" w14:textId="77777777" w:rsidR="008A27F9" w:rsidRPr="00945A06" w:rsidRDefault="008A27F9" w:rsidP="00C1798D">
            <w:pPr>
              <w:pStyle w:val="Tablehead"/>
            </w:pPr>
            <w:r w:rsidRPr="00945A06">
              <w:t>Media</w:t>
            </w:r>
            <w:r w:rsidRPr="00945A06">
              <w:br/>
              <w:t>(grados)</w:t>
            </w:r>
          </w:p>
        </w:tc>
        <w:tc>
          <w:tcPr>
            <w:tcW w:w="1612" w:type="dxa"/>
            <w:vMerge w:val="restart"/>
            <w:vAlign w:val="center"/>
          </w:tcPr>
          <w:p w14:paraId="7885D6D8" w14:textId="77777777" w:rsidR="008A27F9" w:rsidRPr="00945A06" w:rsidRDefault="008A27F9" w:rsidP="00C1798D">
            <w:pPr>
              <w:pStyle w:val="Tablehead"/>
            </w:pPr>
            <w:r w:rsidRPr="00945A06">
              <w:t xml:space="preserve">Desviación típica </w:t>
            </w:r>
            <w:r w:rsidRPr="00945A06">
              <w:br/>
              <w:t>(grados)</w:t>
            </w:r>
          </w:p>
        </w:tc>
        <w:tc>
          <w:tcPr>
            <w:tcW w:w="2099" w:type="dxa"/>
            <w:vMerge w:val="restart"/>
            <w:vAlign w:val="center"/>
          </w:tcPr>
          <w:p w14:paraId="419023DD" w14:textId="77777777" w:rsidR="008A27F9" w:rsidRPr="00945A06" w:rsidRDefault="008A27F9" w:rsidP="00C1798D">
            <w:pPr>
              <w:pStyle w:val="Tablehead"/>
            </w:pPr>
            <w:r w:rsidRPr="00945A06">
              <w:t>Observaciones</w:t>
            </w:r>
          </w:p>
        </w:tc>
      </w:tr>
      <w:tr w:rsidR="008A27F9" w:rsidRPr="00945A06" w14:paraId="55B00819" w14:textId="77777777" w:rsidTr="00F34EA2">
        <w:trPr>
          <w:jc w:val="center"/>
        </w:trPr>
        <w:tc>
          <w:tcPr>
            <w:tcW w:w="1420" w:type="dxa"/>
            <w:vAlign w:val="center"/>
          </w:tcPr>
          <w:p w14:paraId="4FE4A14B" w14:textId="77777777" w:rsidR="008A27F9" w:rsidRPr="00945A06" w:rsidRDefault="008A27F9" w:rsidP="00C1798D">
            <w:pPr>
              <w:pStyle w:val="Tablehead"/>
            </w:pPr>
            <w:r w:rsidRPr="00945A06">
              <w:t>Zona</w:t>
            </w:r>
          </w:p>
        </w:tc>
        <w:tc>
          <w:tcPr>
            <w:tcW w:w="1077" w:type="dxa"/>
            <w:vAlign w:val="center"/>
          </w:tcPr>
          <w:p w14:paraId="110CA852" w14:textId="77777777" w:rsidR="008A27F9" w:rsidRPr="00945A06" w:rsidRDefault="008A27F9" w:rsidP="00C1798D">
            <w:pPr>
              <w:pStyle w:val="Tablehead"/>
            </w:pPr>
            <w:r w:rsidRPr="00F34EA2">
              <w:rPr>
                <w:i/>
                <w:iCs/>
              </w:rPr>
              <w:t>f</w:t>
            </w:r>
            <w:r w:rsidRPr="00945A06">
              <w:br/>
              <w:t>(GHz)</w:t>
            </w:r>
          </w:p>
        </w:tc>
        <w:tc>
          <w:tcPr>
            <w:tcW w:w="924" w:type="dxa"/>
            <w:vAlign w:val="center"/>
          </w:tcPr>
          <w:p w14:paraId="2DA1FEBF" w14:textId="77777777" w:rsidR="008A27F9" w:rsidRPr="00945A06" w:rsidRDefault="008A27F9" w:rsidP="00C1798D">
            <w:pPr>
              <w:pStyle w:val="Tablehead"/>
            </w:pPr>
            <w:r w:rsidRPr="00F34EA2">
              <w:rPr>
                <w:i/>
                <w:iCs/>
              </w:rPr>
              <w:t>h</w:t>
            </w:r>
            <w:r w:rsidRPr="00F34EA2">
              <w:rPr>
                <w:vertAlign w:val="subscript"/>
              </w:rPr>
              <w:t>1</w:t>
            </w:r>
            <w:r w:rsidRPr="00945A06">
              <w:br/>
              <w:t>(m)</w:t>
            </w:r>
          </w:p>
        </w:tc>
        <w:tc>
          <w:tcPr>
            <w:tcW w:w="939" w:type="dxa"/>
            <w:vAlign w:val="center"/>
          </w:tcPr>
          <w:p w14:paraId="3AB6BEA1" w14:textId="77777777" w:rsidR="008A27F9" w:rsidRPr="00945A06" w:rsidRDefault="008A27F9" w:rsidP="00C1798D">
            <w:pPr>
              <w:pStyle w:val="Tablehead"/>
            </w:pPr>
            <w:r w:rsidRPr="00F34EA2">
              <w:rPr>
                <w:i/>
                <w:iCs/>
              </w:rPr>
              <w:t>h</w:t>
            </w:r>
            <w:r w:rsidRPr="00F34EA2">
              <w:rPr>
                <w:vertAlign w:val="subscript"/>
              </w:rPr>
              <w:t>2</w:t>
            </w:r>
            <w:r w:rsidRPr="00945A06">
              <w:br/>
              <w:t>(m)</w:t>
            </w:r>
          </w:p>
        </w:tc>
        <w:tc>
          <w:tcPr>
            <w:tcW w:w="1568" w:type="dxa"/>
            <w:vMerge/>
            <w:vAlign w:val="center"/>
          </w:tcPr>
          <w:p w14:paraId="0FBBE6C8" w14:textId="77777777" w:rsidR="008A27F9" w:rsidRPr="00945A06" w:rsidRDefault="008A27F9" w:rsidP="00C1798D">
            <w:pPr>
              <w:pStyle w:val="Tablehead"/>
              <w:rPr>
                <w:color w:val="FF0000"/>
                <w:lang w:eastAsia="ko-KR"/>
              </w:rPr>
            </w:pPr>
          </w:p>
        </w:tc>
        <w:tc>
          <w:tcPr>
            <w:tcW w:w="1612" w:type="dxa"/>
            <w:vMerge/>
            <w:vAlign w:val="center"/>
          </w:tcPr>
          <w:p w14:paraId="3691344A" w14:textId="77777777" w:rsidR="008A27F9" w:rsidRPr="00945A06" w:rsidRDefault="008A27F9" w:rsidP="00C1798D">
            <w:pPr>
              <w:pStyle w:val="Tablehead"/>
              <w:rPr>
                <w:i/>
                <w:color w:val="FF0000"/>
              </w:rPr>
            </w:pPr>
          </w:p>
        </w:tc>
        <w:tc>
          <w:tcPr>
            <w:tcW w:w="2099" w:type="dxa"/>
            <w:vMerge/>
          </w:tcPr>
          <w:p w14:paraId="7B8FC61C" w14:textId="77777777" w:rsidR="008A27F9" w:rsidRPr="00945A06" w:rsidRDefault="008A27F9" w:rsidP="00C1798D">
            <w:pPr>
              <w:pStyle w:val="Tablehead"/>
              <w:rPr>
                <w:i/>
                <w:color w:val="FF0000"/>
              </w:rPr>
            </w:pPr>
          </w:p>
        </w:tc>
      </w:tr>
      <w:tr w:rsidR="008A27F9" w:rsidRPr="00945A06" w14:paraId="43FCF74D" w14:textId="77777777" w:rsidTr="00F34EA2">
        <w:trPr>
          <w:jc w:val="center"/>
        </w:trPr>
        <w:tc>
          <w:tcPr>
            <w:tcW w:w="1420" w:type="dxa"/>
          </w:tcPr>
          <w:p w14:paraId="5D337E86" w14:textId="77777777" w:rsidR="008A27F9" w:rsidRPr="00945A06" w:rsidRDefault="008A27F9" w:rsidP="00C1798D">
            <w:pPr>
              <w:pStyle w:val="Tabletext"/>
              <w:jc w:val="center"/>
            </w:pPr>
            <w:r w:rsidRPr="00945A06">
              <w:t>Urbana</w:t>
            </w:r>
          </w:p>
        </w:tc>
        <w:tc>
          <w:tcPr>
            <w:tcW w:w="1077" w:type="dxa"/>
            <w:vAlign w:val="center"/>
          </w:tcPr>
          <w:p w14:paraId="1B89B38C" w14:textId="77777777" w:rsidR="008A27F9" w:rsidRPr="00945A06" w:rsidRDefault="008A27F9" w:rsidP="00C1798D">
            <w:pPr>
              <w:pStyle w:val="Tabletext"/>
              <w:jc w:val="center"/>
            </w:pPr>
            <w:r w:rsidRPr="00945A06">
              <w:t>0,781</w:t>
            </w:r>
          </w:p>
        </w:tc>
        <w:tc>
          <w:tcPr>
            <w:tcW w:w="924" w:type="dxa"/>
            <w:vAlign w:val="center"/>
          </w:tcPr>
          <w:p w14:paraId="0CB9C5AC" w14:textId="77777777" w:rsidR="008A27F9" w:rsidRPr="00945A06" w:rsidRDefault="008A27F9" w:rsidP="00C1798D">
            <w:pPr>
              <w:pStyle w:val="Tabletext"/>
              <w:jc w:val="center"/>
            </w:pPr>
            <w:r w:rsidRPr="00945A06">
              <w:t>5</w:t>
            </w:r>
          </w:p>
        </w:tc>
        <w:tc>
          <w:tcPr>
            <w:tcW w:w="939" w:type="dxa"/>
            <w:vAlign w:val="center"/>
          </w:tcPr>
          <w:p w14:paraId="4DE119B8" w14:textId="77777777" w:rsidR="008A27F9" w:rsidRPr="00945A06" w:rsidRDefault="008A27F9" w:rsidP="00C1798D">
            <w:pPr>
              <w:pStyle w:val="Tabletext"/>
              <w:jc w:val="center"/>
            </w:pPr>
            <w:r w:rsidRPr="00945A06">
              <w:t>1,5</w:t>
            </w:r>
          </w:p>
        </w:tc>
        <w:tc>
          <w:tcPr>
            <w:tcW w:w="1568" w:type="dxa"/>
            <w:vAlign w:val="center"/>
          </w:tcPr>
          <w:p w14:paraId="4FA49790" w14:textId="495999A1" w:rsidR="008A27F9" w:rsidRPr="00945A06" w:rsidRDefault="008A27F9" w:rsidP="00C1798D">
            <w:pPr>
              <w:pStyle w:val="Tabletext"/>
              <w:jc w:val="center"/>
            </w:pPr>
            <w:r w:rsidRPr="00945A06">
              <w:t>28,15</w:t>
            </w:r>
            <w:r w:rsidR="00E31E82" w:rsidRPr="00B54DDD">
              <w:rPr>
                <w:color w:val="000000"/>
                <w:szCs w:val="22"/>
                <w:vertAlign w:val="superscript"/>
              </w:rPr>
              <w:t>(1)</w:t>
            </w:r>
          </w:p>
        </w:tc>
        <w:tc>
          <w:tcPr>
            <w:tcW w:w="1612" w:type="dxa"/>
            <w:vAlign w:val="center"/>
          </w:tcPr>
          <w:p w14:paraId="7857427B" w14:textId="77777777" w:rsidR="008A27F9" w:rsidRPr="00945A06" w:rsidRDefault="008A27F9" w:rsidP="00C1798D">
            <w:pPr>
              <w:pStyle w:val="Tabletext"/>
              <w:jc w:val="center"/>
            </w:pPr>
            <w:r w:rsidRPr="00945A06">
              <w:t>13,98</w:t>
            </w:r>
          </w:p>
        </w:tc>
        <w:tc>
          <w:tcPr>
            <w:tcW w:w="2099" w:type="dxa"/>
          </w:tcPr>
          <w:p w14:paraId="469E5A5A" w14:textId="77777777" w:rsidR="008A27F9" w:rsidRPr="00945A06" w:rsidRDefault="008A27F9" w:rsidP="00C1798D">
            <w:pPr>
              <w:pStyle w:val="Tabletext"/>
              <w:jc w:val="center"/>
            </w:pPr>
            <w:r w:rsidRPr="00945A06">
              <w:t>LoS</w:t>
            </w:r>
          </w:p>
        </w:tc>
      </w:tr>
      <w:tr w:rsidR="008A27F9" w:rsidRPr="00945A06" w14:paraId="67CCF3D2" w14:textId="77777777" w:rsidTr="00F34EA2">
        <w:trPr>
          <w:jc w:val="center"/>
        </w:trPr>
        <w:tc>
          <w:tcPr>
            <w:tcW w:w="1420" w:type="dxa"/>
          </w:tcPr>
          <w:p w14:paraId="5AA81F2F" w14:textId="77777777" w:rsidR="008A27F9" w:rsidRPr="00945A06" w:rsidRDefault="008A27F9" w:rsidP="00C1798D">
            <w:pPr>
              <w:pStyle w:val="Tabletext"/>
              <w:jc w:val="center"/>
            </w:pPr>
            <w:r w:rsidRPr="00945A06">
              <w:t>Urbana</w:t>
            </w:r>
          </w:p>
        </w:tc>
        <w:tc>
          <w:tcPr>
            <w:tcW w:w="1077" w:type="dxa"/>
            <w:vAlign w:val="center"/>
          </w:tcPr>
          <w:p w14:paraId="7EC14296" w14:textId="77777777" w:rsidR="008A27F9" w:rsidRPr="00945A06" w:rsidRDefault="008A27F9" w:rsidP="00C1798D">
            <w:pPr>
              <w:pStyle w:val="Tabletext"/>
              <w:jc w:val="center"/>
            </w:pPr>
            <w:r w:rsidRPr="00945A06">
              <w:t>8,45</w:t>
            </w:r>
          </w:p>
        </w:tc>
        <w:tc>
          <w:tcPr>
            <w:tcW w:w="924" w:type="dxa"/>
            <w:vAlign w:val="center"/>
          </w:tcPr>
          <w:p w14:paraId="57245FA3" w14:textId="77777777" w:rsidR="008A27F9" w:rsidRPr="00945A06" w:rsidRDefault="008A27F9" w:rsidP="00C1798D">
            <w:pPr>
              <w:pStyle w:val="Tabletext"/>
              <w:jc w:val="center"/>
            </w:pPr>
            <w:r w:rsidRPr="00945A06">
              <w:t>4,4</w:t>
            </w:r>
          </w:p>
        </w:tc>
        <w:tc>
          <w:tcPr>
            <w:tcW w:w="939" w:type="dxa"/>
            <w:vAlign w:val="center"/>
          </w:tcPr>
          <w:p w14:paraId="2975E6D4" w14:textId="77777777" w:rsidR="008A27F9" w:rsidRPr="00945A06" w:rsidRDefault="008A27F9" w:rsidP="00C1798D">
            <w:pPr>
              <w:pStyle w:val="Tabletext"/>
              <w:jc w:val="center"/>
            </w:pPr>
            <w:r w:rsidRPr="00945A06">
              <w:t>2,7</w:t>
            </w:r>
          </w:p>
        </w:tc>
        <w:tc>
          <w:tcPr>
            <w:tcW w:w="1568" w:type="dxa"/>
            <w:vAlign w:val="center"/>
          </w:tcPr>
          <w:p w14:paraId="2B251B19" w14:textId="3527810F" w:rsidR="008A27F9" w:rsidRPr="00945A06" w:rsidRDefault="008A27F9" w:rsidP="00C1798D">
            <w:pPr>
              <w:pStyle w:val="Tabletext"/>
              <w:jc w:val="center"/>
            </w:pPr>
            <w:r w:rsidRPr="00945A06">
              <w:t>30</w:t>
            </w:r>
            <w:r w:rsidR="00E31E82" w:rsidRPr="00B54DDD">
              <w:rPr>
                <w:color w:val="000000"/>
                <w:szCs w:val="22"/>
                <w:vertAlign w:val="superscript"/>
              </w:rPr>
              <w:t>(1)</w:t>
            </w:r>
          </w:p>
        </w:tc>
        <w:tc>
          <w:tcPr>
            <w:tcW w:w="1612" w:type="dxa"/>
            <w:vAlign w:val="center"/>
          </w:tcPr>
          <w:p w14:paraId="498D5DE1" w14:textId="77777777" w:rsidR="008A27F9" w:rsidRPr="00945A06" w:rsidRDefault="008A27F9" w:rsidP="00C1798D">
            <w:pPr>
              <w:pStyle w:val="Tabletext"/>
              <w:jc w:val="center"/>
            </w:pPr>
            <w:r w:rsidRPr="00945A06">
              <w:t>11</w:t>
            </w:r>
          </w:p>
        </w:tc>
        <w:tc>
          <w:tcPr>
            <w:tcW w:w="2099" w:type="dxa"/>
          </w:tcPr>
          <w:p w14:paraId="4F576BBC" w14:textId="77777777" w:rsidR="008A27F9" w:rsidRPr="00945A06" w:rsidRDefault="008A27F9" w:rsidP="00C1798D">
            <w:pPr>
              <w:pStyle w:val="Tabletext"/>
              <w:jc w:val="center"/>
            </w:pPr>
            <w:r w:rsidRPr="00945A06">
              <w:t>LoS</w:t>
            </w:r>
          </w:p>
        </w:tc>
      </w:tr>
      <w:tr w:rsidR="008A27F9" w:rsidRPr="00945A06" w14:paraId="27D967D5" w14:textId="77777777" w:rsidTr="00F34EA2">
        <w:trPr>
          <w:jc w:val="center"/>
        </w:trPr>
        <w:tc>
          <w:tcPr>
            <w:tcW w:w="1420" w:type="dxa"/>
          </w:tcPr>
          <w:p w14:paraId="3CB2A80A" w14:textId="77777777" w:rsidR="008A27F9" w:rsidRPr="00945A06" w:rsidRDefault="008A27F9" w:rsidP="00C1798D">
            <w:pPr>
              <w:pStyle w:val="Tabletext"/>
              <w:jc w:val="center"/>
            </w:pPr>
            <w:r w:rsidRPr="00945A06">
              <w:t>Urbana</w:t>
            </w:r>
          </w:p>
        </w:tc>
        <w:tc>
          <w:tcPr>
            <w:tcW w:w="1077" w:type="dxa"/>
            <w:vAlign w:val="center"/>
          </w:tcPr>
          <w:p w14:paraId="2CE55EED" w14:textId="77777777" w:rsidR="008A27F9" w:rsidRPr="00945A06" w:rsidRDefault="008A27F9" w:rsidP="00C1798D">
            <w:pPr>
              <w:pStyle w:val="Tabletext"/>
              <w:jc w:val="center"/>
            </w:pPr>
            <w:r w:rsidRPr="00945A06">
              <w:t>8,45</w:t>
            </w:r>
          </w:p>
        </w:tc>
        <w:tc>
          <w:tcPr>
            <w:tcW w:w="924" w:type="dxa"/>
            <w:vAlign w:val="center"/>
          </w:tcPr>
          <w:p w14:paraId="76777506" w14:textId="77777777" w:rsidR="008A27F9" w:rsidRPr="00945A06" w:rsidRDefault="008A27F9" w:rsidP="00C1798D">
            <w:pPr>
              <w:pStyle w:val="Tabletext"/>
              <w:jc w:val="center"/>
            </w:pPr>
            <w:r w:rsidRPr="00945A06">
              <w:t>4,4</w:t>
            </w:r>
          </w:p>
        </w:tc>
        <w:tc>
          <w:tcPr>
            <w:tcW w:w="939" w:type="dxa"/>
            <w:vAlign w:val="center"/>
          </w:tcPr>
          <w:p w14:paraId="5FD15998" w14:textId="77777777" w:rsidR="008A27F9" w:rsidRPr="00945A06" w:rsidRDefault="008A27F9" w:rsidP="00C1798D">
            <w:pPr>
              <w:pStyle w:val="Tabletext"/>
              <w:jc w:val="center"/>
            </w:pPr>
            <w:r w:rsidRPr="00945A06">
              <w:t>2,7</w:t>
            </w:r>
          </w:p>
        </w:tc>
        <w:tc>
          <w:tcPr>
            <w:tcW w:w="1568" w:type="dxa"/>
            <w:vAlign w:val="center"/>
          </w:tcPr>
          <w:p w14:paraId="7D670424" w14:textId="4D0F9D98" w:rsidR="008A27F9" w:rsidRPr="00945A06" w:rsidRDefault="008A27F9" w:rsidP="00C1798D">
            <w:pPr>
              <w:pStyle w:val="Tabletext"/>
              <w:jc w:val="center"/>
            </w:pPr>
            <w:r w:rsidRPr="00945A06">
              <w:t>41</w:t>
            </w:r>
            <w:r w:rsidR="00E31E82" w:rsidRPr="00B54DDD">
              <w:rPr>
                <w:color w:val="000000"/>
                <w:szCs w:val="22"/>
                <w:vertAlign w:val="superscript"/>
              </w:rPr>
              <w:t>(1)</w:t>
            </w:r>
          </w:p>
        </w:tc>
        <w:tc>
          <w:tcPr>
            <w:tcW w:w="1612" w:type="dxa"/>
            <w:vAlign w:val="center"/>
          </w:tcPr>
          <w:p w14:paraId="7416D6CE" w14:textId="77777777" w:rsidR="008A27F9" w:rsidRPr="00945A06" w:rsidRDefault="008A27F9" w:rsidP="00C1798D">
            <w:pPr>
              <w:pStyle w:val="Tabletext"/>
              <w:jc w:val="center"/>
            </w:pPr>
            <w:r w:rsidRPr="00945A06">
              <w:t>18</w:t>
            </w:r>
          </w:p>
        </w:tc>
        <w:tc>
          <w:tcPr>
            <w:tcW w:w="2099" w:type="dxa"/>
          </w:tcPr>
          <w:p w14:paraId="2B3B953F" w14:textId="77777777" w:rsidR="008A27F9" w:rsidRPr="00945A06" w:rsidRDefault="008A27F9" w:rsidP="00C1798D">
            <w:pPr>
              <w:pStyle w:val="Tabletext"/>
              <w:jc w:val="center"/>
            </w:pPr>
            <w:r w:rsidRPr="00945A06">
              <w:t>NLoS</w:t>
            </w:r>
          </w:p>
        </w:tc>
      </w:tr>
      <w:tr w:rsidR="00F34EA2" w:rsidRPr="00945A06" w14:paraId="7777C6E9" w14:textId="77777777" w:rsidTr="00F34EA2">
        <w:trPr>
          <w:jc w:val="center"/>
        </w:trPr>
        <w:tc>
          <w:tcPr>
            <w:tcW w:w="1420" w:type="dxa"/>
            <w:vAlign w:val="center"/>
          </w:tcPr>
          <w:p w14:paraId="5A7116F7" w14:textId="77777777" w:rsidR="008A27F9" w:rsidRPr="00945A06" w:rsidRDefault="008A27F9" w:rsidP="00C1798D">
            <w:pPr>
              <w:pStyle w:val="Tabletext"/>
              <w:jc w:val="center"/>
              <w:rPr>
                <w:lang w:eastAsia="ko-KR"/>
              </w:rPr>
            </w:pPr>
            <w:r w:rsidRPr="00945A06">
              <w:rPr>
                <w:lang w:eastAsia="ko-KR"/>
              </w:rPr>
              <w:t>Urbana</w:t>
            </w:r>
          </w:p>
        </w:tc>
        <w:tc>
          <w:tcPr>
            <w:tcW w:w="1077" w:type="dxa"/>
            <w:vAlign w:val="center"/>
          </w:tcPr>
          <w:p w14:paraId="3F8AF199" w14:textId="77777777" w:rsidR="008A27F9" w:rsidRPr="00945A06" w:rsidRDefault="008A27F9" w:rsidP="00C1798D">
            <w:pPr>
              <w:pStyle w:val="Tabletext"/>
              <w:jc w:val="center"/>
              <w:rPr>
                <w:lang w:eastAsia="ko-KR"/>
              </w:rPr>
            </w:pPr>
            <w:r w:rsidRPr="00945A06">
              <w:t>28,5</w:t>
            </w:r>
          </w:p>
        </w:tc>
        <w:tc>
          <w:tcPr>
            <w:tcW w:w="924" w:type="dxa"/>
            <w:vAlign w:val="center"/>
          </w:tcPr>
          <w:p w14:paraId="50635BB0" w14:textId="77777777" w:rsidR="008A27F9" w:rsidRPr="00945A06" w:rsidRDefault="008A27F9" w:rsidP="00C1798D">
            <w:pPr>
              <w:pStyle w:val="Tabletext"/>
              <w:jc w:val="center"/>
              <w:rPr>
                <w:lang w:eastAsia="ko-KR"/>
              </w:rPr>
            </w:pPr>
            <w:r w:rsidRPr="00945A06">
              <w:t>2,5</w:t>
            </w:r>
          </w:p>
        </w:tc>
        <w:tc>
          <w:tcPr>
            <w:tcW w:w="939" w:type="dxa"/>
            <w:vAlign w:val="center"/>
          </w:tcPr>
          <w:p w14:paraId="0EC1585D" w14:textId="77777777" w:rsidR="008A27F9" w:rsidRPr="00945A06" w:rsidRDefault="008A27F9" w:rsidP="00C1798D">
            <w:pPr>
              <w:pStyle w:val="Tabletext"/>
              <w:jc w:val="center"/>
              <w:rPr>
                <w:lang w:eastAsia="ko-KR"/>
              </w:rPr>
            </w:pPr>
            <w:r w:rsidRPr="00945A06">
              <w:t>1,6</w:t>
            </w:r>
          </w:p>
        </w:tc>
        <w:tc>
          <w:tcPr>
            <w:tcW w:w="1568" w:type="dxa"/>
            <w:vAlign w:val="center"/>
          </w:tcPr>
          <w:p w14:paraId="2A67B111" w14:textId="77777777" w:rsidR="008A27F9" w:rsidRPr="00945A06" w:rsidRDefault="008A27F9" w:rsidP="00C1798D">
            <w:pPr>
              <w:pStyle w:val="Tabletext"/>
              <w:jc w:val="center"/>
            </w:pPr>
            <w:r w:rsidRPr="00945A06">
              <w:t>28,48</w:t>
            </w:r>
            <w:r w:rsidRPr="00F34EA2">
              <w:rPr>
                <w:vertAlign w:val="superscript"/>
              </w:rPr>
              <w:t>(1)</w:t>
            </w:r>
            <w:r w:rsidRPr="00945A06">
              <w:br/>
              <w:t>5,15</w:t>
            </w:r>
            <w:r w:rsidRPr="00F34EA2">
              <w:rPr>
                <w:vertAlign w:val="superscript"/>
              </w:rPr>
              <w:t>(2)</w:t>
            </w:r>
          </w:p>
        </w:tc>
        <w:tc>
          <w:tcPr>
            <w:tcW w:w="1612" w:type="dxa"/>
            <w:vAlign w:val="center"/>
          </w:tcPr>
          <w:p w14:paraId="6700A560" w14:textId="77777777" w:rsidR="008A27F9" w:rsidRPr="00945A06" w:rsidRDefault="008A27F9" w:rsidP="00C1798D">
            <w:pPr>
              <w:pStyle w:val="Tabletext"/>
              <w:jc w:val="center"/>
            </w:pPr>
            <w:r w:rsidRPr="00945A06">
              <w:t>8,68</w:t>
            </w:r>
            <w:r w:rsidRPr="00945A06">
              <w:br/>
              <w:t>1,93</w:t>
            </w:r>
          </w:p>
        </w:tc>
        <w:tc>
          <w:tcPr>
            <w:tcW w:w="2099" w:type="dxa"/>
            <w:vAlign w:val="center"/>
          </w:tcPr>
          <w:p w14:paraId="1ED549AA" w14:textId="77777777" w:rsidR="008A27F9" w:rsidRPr="00945A06" w:rsidRDefault="008A27F9" w:rsidP="00C1798D">
            <w:pPr>
              <w:pStyle w:val="Tabletext"/>
              <w:jc w:val="center"/>
              <w:rPr>
                <w:lang w:eastAsia="ko-KR"/>
              </w:rPr>
            </w:pPr>
            <w:r w:rsidRPr="00945A06">
              <w:t>LoS</w:t>
            </w:r>
          </w:p>
        </w:tc>
      </w:tr>
      <w:tr w:rsidR="00F34EA2" w:rsidRPr="00945A06" w14:paraId="072E0CE0" w14:textId="77777777" w:rsidTr="00F34EA2">
        <w:trPr>
          <w:jc w:val="center"/>
        </w:trPr>
        <w:tc>
          <w:tcPr>
            <w:tcW w:w="1420" w:type="dxa"/>
            <w:vAlign w:val="center"/>
          </w:tcPr>
          <w:p w14:paraId="4916D5C6" w14:textId="77777777" w:rsidR="008A27F9" w:rsidRPr="00945A06" w:rsidRDefault="008A27F9" w:rsidP="00C1798D">
            <w:pPr>
              <w:pStyle w:val="Tabletext"/>
              <w:jc w:val="center"/>
              <w:rPr>
                <w:lang w:eastAsia="ko-KR"/>
              </w:rPr>
            </w:pPr>
            <w:r w:rsidRPr="00945A06">
              <w:rPr>
                <w:lang w:eastAsia="ko-KR"/>
              </w:rPr>
              <w:t>Urbana</w:t>
            </w:r>
          </w:p>
        </w:tc>
        <w:tc>
          <w:tcPr>
            <w:tcW w:w="1077" w:type="dxa"/>
            <w:vAlign w:val="center"/>
          </w:tcPr>
          <w:p w14:paraId="0C13F3F6" w14:textId="77777777" w:rsidR="008A27F9" w:rsidRPr="00945A06" w:rsidRDefault="008A27F9" w:rsidP="00C1798D">
            <w:pPr>
              <w:pStyle w:val="Tabletext"/>
              <w:jc w:val="center"/>
              <w:rPr>
                <w:lang w:eastAsia="ko-KR"/>
              </w:rPr>
            </w:pPr>
            <w:r w:rsidRPr="00945A06">
              <w:t>28,5</w:t>
            </w:r>
          </w:p>
        </w:tc>
        <w:tc>
          <w:tcPr>
            <w:tcW w:w="924" w:type="dxa"/>
            <w:vAlign w:val="center"/>
          </w:tcPr>
          <w:p w14:paraId="7482CE79" w14:textId="77777777" w:rsidR="008A27F9" w:rsidRPr="00945A06" w:rsidRDefault="008A27F9" w:rsidP="00C1798D">
            <w:pPr>
              <w:pStyle w:val="Tabletext"/>
              <w:jc w:val="center"/>
              <w:rPr>
                <w:lang w:eastAsia="ko-KR"/>
              </w:rPr>
            </w:pPr>
            <w:r w:rsidRPr="00945A06">
              <w:t>2,5</w:t>
            </w:r>
          </w:p>
        </w:tc>
        <w:tc>
          <w:tcPr>
            <w:tcW w:w="939" w:type="dxa"/>
            <w:vAlign w:val="center"/>
          </w:tcPr>
          <w:p w14:paraId="5937FB4E" w14:textId="77777777" w:rsidR="008A27F9" w:rsidRPr="00945A06" w:rsidRDefault="008A27F9" w:rsidP="00C1798D">
            <w:pPr>
              <w:pStyle w:val="Tabletext"/>
              <w:jc w:val="center"/>
              <w:rPr>
                <w:lang w:eastAsia="ko-KR"/>
              </w:rPr>
            </w:pPr>
            <w:r w:rsidRPr="00945A06">
              <w:t>1,6</w:t>
            </w:r>
          </w:p>
        </w:tc>
        <w:tc>
          <w:tcPr>
            <w:tcW w:w="1568" w:type="dxa"/>
            <w:vAlign w:val="center"/>
          </w:tcPr>
          <w:p w14:paraId="53B0C935" w14:textId="77777777" w:rsidR="008A27F9" w:rsidRPr="00945A06" w:rsidRDefault="008A27F9" w:rsidP="00C1798D">
            <w:pPr>
              <w:pStyle w:val="Tabletext"/>
              <w:jc w:val="center"/>
            </w:pPr>
            <w:r w:rsidRPr="00945A06">
              <w:t>33,05</w:t>
            </w:r>
            <w:r w:rsidRPr="00F34EA2">
              <w:rPr>
                <w:vertAlign w:val="superscript"/>
              </w:rPr>
              <w:t>(1)</w:t>
            </w:r>
            <w:r w:rsidRPr="00945A06">
              <w:br/>
              <w:t>6,31</w:t>
            </w:r>
            <w:r w:rsidRPr="00F34EA2">
              <w:rPr>
                <w:vertAlign w:val="superscript"/>
              </w:rPr>
              <w:t>(2)</w:t>
            </w:r>
          </w:p>
        </w:tc>
        <w:tc>
          <w:tcPr>
            <w:tcW w:w="1612" w:type="dxa"/>
            <w:vAlign w:val="center"/>
          </w:tcPr>
          <w:p w14:paraId="4023E958" w14:textId="77777777" w:rsidR="008A27F9" w:rsidRPr="00945A06" w:rsidRDefault="008A27F9" w:rsidP="00C1798D">
            <w:pPr>
              <w:pStyle w:val="Tabletext"/>
              <w:jc w:val="center"/>
            </w:pPr>
            <w:r w:rsidRPr="00945A06">
              <w:t>10,52</w:t>
            </w:r>
            <w:r w:rsidRPr="00945A06">
              <w:br/>
              <w:t>2,84</w:t>
            </w:r>
          </w:p>
        </w:tc>
        <w:tc>
          <w:tcPr>
            <w:tcW w:w="2099" w:type="dxa"/>
            <w:vAlign w:val="center"/>
          </w:tcPr>
          <w:p w14:paraId="3CBBAECF" w14:textId="77777777" w:rsidR="008A27F9" w:rsidRPr="00945A06" w:rsidRDefault="008A27F9" w:rsidP="00C1798D">
            <w:pPr>
              <w:pStyle w:val="Tabletext"/>
              <w:jc w:val="center"/>
              <w:rPr>
                <w:lang w:eastAsia="ko-KR"/>
              </w:rPr>
            </w:pPr>
            <w:r w:rsidRPr="00945A06">
              <w:t>NLoS</w:t>
            </w:r>
          </w:p>
        </w:tc>
      </w:tr>
      <w:tr w:rsidR="00F34EA2" w:rsidRPr="00945A06" w14:paraId="78DABDA4" w14:textId="77777777" w:rsidTr="00F34EA2">
        <w:trPr>
          <w:jc w:val="center"/>
        </w:trPr>
        <w:tc>
          <w:tcPr>
            <w:tcW w:w="1420" w:type="dxa"/>
            <w:tcBorders>
              <w:bottom w:val="single" w:sz="4" w:space="0" w:color="auto"/>
            </w:tcBorders>
            <w:vAlign w:val="center"/>
          </w:tcPr>
          <w:p w14:paraId="0CB0A068" w14:textId="77777777" w:rsidR="008A27F9" w:rsidRPr="00945A06" w:rsidRDefault="008A27F9" w:rsidP="00C1798D">
            <w:pPr>
              <w:pStyle w:val="Tabletext"/>
              <w:jc w:val="center"/>
              <w:rPr>
                <w:lang w:eastAsia="ko-KR"/>
              </w:rPr>
            </w:pPr>
            <w:r w:rsidRPr="00945A06">
              <w:rPr>
                <w:lang w:eastAsia="ko-KR"/>
              </w:rPr>
              <w:t>Residencial</w:t>
            </w:r>
          </w:p>
        </w:tc>
        <w:tc>
          <w:tcPr>
            <w:tcW w:w="1077" w:type="dxa"/>
            <w:tcBorders>
              <w:bottom w:val="single" w:sz="4" w:space="0" w:color="auto"/>
            </w:tcBorders>
            <w:vAlign w:val="center"/>
          </w:tcPr>
          <w:p w14:paraId="6F065DA4" w14:textId="77777777" w:rsidR="008A27F9" w:rsidRPr="00945A06" w:rsidRDefault="008A27F9" w:rsidP="00C1798D">
            <w:pPr>
              <w:pStyle w:val="Tabletext"/>
              <w:jc w:val="center"/>
              <w:rPr>
                <w:lang w:eastAsia="ko-KR"/>
              </w:rPr>
            </w:pPr>
            <w:r w:rsidRPr="00945A06">
              <w:t>28,5</w:t>
            </w:r>
          </w:p>
        </w:tc>
        <w:tc>
          <w:tcPr>
            <w:tcW w:w="924" w:type="dxa"/>
            <w:tcBorders>
              <w:bottom w:val="single" w:sz="4" w:space="0" w:color="auto"/>
            </w:tcBorders>
            <w:vAlign w:val="center"/>
          </w:tcPr>
          <w:p w14:paraId="62434EB1" w14:textId="77777777" w:rsidR="008A27F9" w:rsidRPr="00945A06" w:rsidRDefault="008A27F9" w:rsidP="00C1798D">
            <w:pPr>
              <w:pStyle w:val="Tabletext"/>
              <w:jc w:val="center"/>
              <w:rPr>
                <w:lang w:eastAsia="ko-KR"/>
              </w:rPr>
            </w:pPr>
            <w:r w:rsidRPr="00945A06">
              <w:t>2,5</w:t>
            </w:r>
          </w:p>
        </w:tc>
        <w:tc>
          <w:tcPr>
            <w:tcW w:w="939" w:type="dxa"/>
            <w:tcBorders>
              <w:bottom w:val="single" w:sz="4" w:space="0" w:color="auto"/>
            </w:tcBorders>
            <w:vAlign w:val="center"/>
          </w:tcPr>
          <w:p w14:paraId="4B2ECEB7" w14:textId="77777777" w:rsidR="008A27F9" w:rsidRPr="00945A06" w:rsidRDefault="008A27F9" w:rsidP="00C1798D">
            <w:pPr>
              <w:pStyle w:val="Tabletext"/>
              <w:jc w:val="center"/>
              <w:rPr>
                <w:lang w:eastAsia="ko-KR"/>
              </w:rPr>
            </w:pPr>
            <w:r w:rsidRPr="00945A06">
              <w:t>1,6</w:t>
            </w:r>
          </w:p>
        </w:tc>
        <w:tc>
          <w:tcPr>
            <w:tcW w:w="1568" w:type="dxa"/>
            <w:tcBorders>
              <w:bottom w:val="single" w:sz="4" w:space="0" w:color="auto"/>
            </w:tcBorders>
            <w:vAlign w:val="center"/>
          </w:tcPr>
          <w:p w14:paraId="5DBD2A54" w14:textId="3F6A092E" w:rsidR="008A27F9" w:rsidRPr="00945A06" w:rsidRDefault="008A27F9" w:rsidP="00C1798D">
            <w:pPr>
              <w:pStyle w:val="Tabletext"/>
              <w:jc w:val="center"/>
            </w:pPr>
            <w:r w:rsidRPr="00945A06">
              <w:t>20,47</w:t>
            </w:r>
            <w:r w:rsidRPr="00F34EA2">
              <w:rPr>
                <w:vertAlign w:val="superscript"/>
              </w:rPr>
              <w:t>(1)</w:t>
            </w:r>
            <w:r w:rsidRPr="00945A06">
              <w:br/>
              <w:t>7,61</w:t>
            </w:r>
            <w:r w:rsidRPr="00F34EA2">
              <w:rPr>
                <w:vertAlign w:val="superscript"/>
              </w:rPr>
              <w:t>(2)</w:t>
            </w:r>
          </w:p>
        </w:tc>
        <w:tc>
          <w:tcPr>
            <w:tcW w:w="1612" w:type="dxa"/>
            <w:tcBorders>
              <w:bottom w:val="single" w:sz="4" w:space="0" w:color="auto"/>
            </w:tcBorders>
            <w:vAlign w:val="center"/>
          </w:tcPr>
          <w:p w14:paraId="55D5ACCF" w14:textId="1665A4D8" w:rsidR="008A27F9" w:rsidRPr="00945A06" w:rsidRDefault="008A27F9" w:rsidP="00F34EA2">
            <w:pPr>
              <w:pStyle w:val="Tabletext"/>
              <w:jc w:val="center"/>
            </w:pPr>
            <w:r w:rsidRPr="00945A06">
              <w:t>7,18</w:t>
            </w:r>
            <w:r w:rsidR="00F34EA2">
              <w:br/>
            </w:r>
            <w:r w:rsidRPr="00945A06">
              <w:t>8,31</w:t>
            </w:r>
          </w:p>
        </w:tc>
        <w:tc>
          <w:tcPr>
            <w:tcW w:w="2099" w:type="dxa"/>
            <w:tcBorders>
              <w:bottom w:val="single" w:sz="4" w:space="0" w:color="auto"/>
            </w:tcBorders>
            <w:vAlign w:val="center"/>
          </w:tcPr>
          <w:p w14:paraId="01536F20" w14:textId="77777777" w:rsidR="008A27F9" w:rsidRPr="00945A06" w:rsidRDefault="008A27F9" w:rsidP="00C1798D">
            <w:pPr>
              <w:pStyle w:val="Tabletext"/>
              <w:jc w:val="center"/>
              <w:rPr>
                <w:lang w:eastAsia="ko-KR"/>
              </w:rPr>
            </w:pPr>
            <w:r w:rsidRPr="00945A06">
              <w:t>LoS</w:t>
            </w:r>
          </w:p>
        </w:tc>
      </w:tr>
      <w:tr w:rsidR="008A27F9" w:rsidRPr="00900A43" w14:paraId="0761AAC9" w14:textId="77777777" w:rsidTr="00C1798D">
        <w:trPr>
          <w:jc w:val="center"/>
        </w:trPr>
        <w:tc>
          <w:tcPr>
            <w:tcW w:w="9639" w:type="dxa"/>
            <w:gridSpan w:val="7"/>
            <w:tcBorders>
              <w:top w:val="single" w:sz="4" w:space="0" w:color="auto"/>
              <w:left w:val="nil"/>
              <w:bottom w:val="nil"/>
              <w:right w:val="nil"/>
            </w:tcBorders>
            <w:vAlign w:val="center"/>
          </w:tcPr>
          <w:p w14:paraId="7AAA446C" w14:textId="4642D9E2" w:rsidR="008A27F9" w:rsidRPr="00F34EA2" w:rsidRDefault="008A27F9" w:rsidP="00F34EA2">
            <w:pPr>
              <w:pStyle w:val="Tablelegend"/>
            </w:pPr>
            <w:r w:rsidRPr="00F34EA2">
              <w:rPr>
                <w:vertAlign w:val="superscript"/>
              </w:rPr>
              <w:t>(1)</w:t>
            </w:r>
            <w:r w:rsidR="00F34EA2" w:rsidRPr="00F34EA2">
              <w:tab/>
            </w:r>
            <w:r w:rsidRPr="00F34EA2">
              <w:t>Dispersión angular en la dirección de acimut.</w:t>
            </w:r>
          </w:p>
          <w:p w14:paraId="710FD4C0" w14:textId="15C00B42" w:rsidR="008A27F9" w:rsidRPr="00F34EA2" w:rsidRDefault="008A27F9" w:rsidP="00F34EA2">
            <w:pPr>
              <w:pStyle w:val="Tablelegend"/>
            </w:pPr>
            <w:r w:rsidRPr="00F34EA2">
              <w:rPr>
                <w:vertAlign w:val="superscript"/>
              </w:rPr>
              <w:t>(2)</w:t>
            </w:r>
            <w:r w:rsidR="00F34EA2" w:rsidRPr="00F34EA2">
              <w:tab/>
            </w:r>
            <w:r w:rsidRPr="00F34EA2">
              <w:t>Dispersión angular en la dirección de elevación.</w:t>
            </w:r>
          </w:p>
        </w:tc>
      </w:tr>
    </w:tbl>
    <w:p w14:paraId="48E19D30" w14:textId="77777777" w:rsidR="008A27F9" w:rsidRPr="008C03B4" w:rsidRDefault="008A27F9" w:rsidP="008A27F9">
      <w:pPr>
        <w:pStyle w:val="Tablefin"/>
        <w:rPr>
          <w:lang w:val="es-ES"/>
        </w:rPr>
      </w:pPr>
    </w:p>
    <w:p w14:paraId="12580ECF" w14:textId="77777777" w:rsidR="008A27F9" w:rsidRPr="00945A06" w:rsidRDefault="008A27F9" w:rsidP="008A27F9">
      <w:pPr>
        <w:pStyle w:val="Heading3"/>
      </w:pPr>
      <w:bookmarkStart w:id="138" w:name="_Toc96346430"/>
      <w:bookmarkStart w:id="139" w:name="_Toc96347415"/>
      <w:r w:rsidRPr="00945A06">
        <w:t>5.2.</w:t>
      </w:r>
      <w:r w:rsidRPr="00945A06">
        <w:rPr>
          <w:rFonts w:eastAsia="Malgun Gothic"/>
          <w:lang w:eastAsia="ko-KR"/>
        </w:rPr>
        <w:t>2</w:t>
      </w:r>
      <w:r w:rsidRPr="00945A06">
        <w:tab/>
        <w:t>Dispersión angular en la propagación entre terminales situados a nivel de calle</w:t>
      </w:r>
      <w:bookmarkEnd w:id="138"/>
      <w:bookmarkEnd w:id="139"/>
    </w:p>
    <w:p w14:paraId="573CE2E8" w14:textId="5B7CBEE9" w:rsidR="008A27F9" w:rsidRPr="00DA5DE8" w:rsidRDefault="008A27F9" w:rsidP="00DA5DE8">
      <w:pPr>
        <w:rPr>
          <w:lang w:eastAsia="ko-KR"/>
        </w:rPr>
      </w:pPr>
      <w:r w:rsidRPr="00DA5DE8">
        <w:rPr>
          <w:lang w:eastAsia="ko-KR"/>
        </w:rPr>
        <w:t xml:space="preserve">Las características multitrayecto de la dispersión angular entre terminales situados a nivel de calle se han obtenido a partir de los datos medidos. </w:t>
      </w:r>
      <w:r w:rsidRPr="00945A06">
        <w:rPr>
          <w:lang w:eastAsia="ko-KR"/>
        </w:rPr>
        <w:t>En el Cuadro</w:t>
      </w:r>
      <w:r w:rsidR="00F34EA2">
        <w:rPr>
          <w:lang w:eastAsia="ko-KR"/>
        </w:rPr>
        <w:t> </w:t>
      </w:r>
      <w:r w:rsidRPr="00DA5DE8">
        <w:rPr>
          <w:lang w:eastAsia="ko-KR"/>
        </w:rPr>
        <w:t>16</w:t>
      </w:r>
      <w:r w:rsidRPr="00945A06">
        <w:rPr>
          <w:lang w:eastAsia="ko-KR"/>
        </w:rPr>
        <w:t xml:space="preserve"> se indican los valores eficaces de la dispersión angular medidos para casos en los que la probabilidad acumulativa es del 50% y 95%. La distribución de las características acimutales multitrayecto para los casos LoS </w:t>
      </w:r>
      <w:r w:rsidRPr="00DA5DE8">
        <w:rPr>
          <w:lang w:eastAsia="ko-KR"/>
        </w:rPr>
        <w:t xml:space="preserve">y NLoS </w:t>
      </w:r>
      <w:r w:rsidRPr="00945A06">
        <w:rPr>
          <w:lang w:eastAsia="ko-KR"/>
        </w:rPr>
        <w:t>a distancias de </w:t>
      </w:r>
      <w:r w:rsidRPr="00DA5DE8">
        <w:rPr>
          <w:lang w:eastAsia="ko-KR"/>
        </w:rPr>
        <w:t>1</w:t>
      </w:r>
      <w:r w:rsidRPr="00945A06">
        <w:rPr>
          <w:lang w:eastAsia="ko-KR"/>
        </w:rPr>
        <w:t xml:space="preserve"> a </w:t>
      </w:r>
      <w:r w:rsidRPr="00DA5DE8">
        <w:rPr>
          <w:lang w:eastAsia="ko-KR"/>
        </w:rPr>
        <w:t>250</w:t>
      </w:r>
      <w:r w:rsidR="00F34EA2">
        <w:rPr>
          <w:lang w:eastAsia="ko-KR"/>
        </w:rPr>
        <w:t> </w:t>
      </w:r>
      <w:r w:rsidRPr="00945A06">
        <w:rPr>
          <w:lang w:eastAsia="ko-KR"/>
        </w:rPr>
        <w:t xml:space="preserve">m se han obtenido a partir de las medidas tomadas en zonas urbanas de construcciones muy altas, altas y bajas en la banda de frecuencias de </w:t>
      </w:r>
      <w:r w:rsidRPr="00DA5DE8">
        <w:rPr>
          <w:lang w:eastAsia="ko-KR"/>
        </w:rPr>
        <w:t>3,7</w:t>
      </w:r>
      <w:r w:rsidR="00F34EA2">
        <w:rPr>
          <w:lang w:eastAsia="ko-KR"/>
        </w:rPr>
        <w:t> </w:t>
      </w:r>
      <w:r w:rsidRPr="00945A06">
        <w:rPr>
          <w:lang w:eastAsia="ko-KR"/>
        </w:rPr>
        <w:t>GHz</w:t>
      </w:r>
      <w:r w:rsidRPr="00DA5DE8">
        <w:rPr>
          <w:lang w:eastAsia="ko-KR"/>
        </w:rPr>
        <w:t xml:space="preserve">. A fin de obtener el perfil angular, se utilizó un sistema de antenas circular uniforme de </w:t>
      </w:r>
      <w:r w:rsidR="00F34EA2">
        <w:rPr>
          <w:lang w:eastAsia="ko-KR"/>
        </w:rPr>
        <w:t>ocho</w:t>
      </w:r>
      <w:r w:rsidRPr="00DA5DE8">
        <w:rPr>
          <w:lang w:eastAsia="ko-KR"/>
        </w:rPr>
        <w:t xml:space="preserve"> elementos, tanto en el transmisor como en el receptor</w:t>
      </w:r>
      <w:r w:rsidRPr="00945A06">
        <w:rPr>
          <w:lang w:eastAsia="ko-KR"/>
        </w:rPr>
        <w:t>.</w:t>
      </w:r>
    </w:p>
    <w:p w14:paraId="55D9B19A" w14:textId="77777777" w:rsidR="008A27F9" w:rsidRPr="00945A06" w:rsidRDefault="008A27F9" w:rsidP="008A27F9">
      <w:pPr>
        <w:pStyle w:val="TableNo"/>
      </w:pPr>
      <w:r w:rsidRPr="00945A06">
        <w:lastRenderedPageBreak/>
        <w:t>CUADRO 16</w:t>
      </w:r>
    </w:p>
    <w:p w14:paraId="1B7F3A30" w14:textId="77777777" w:rsidR="008A27F9" w:rsidRPr="00945A06" w:rsidRDefault="008A27F9" w:rsidP="008A27F9">
      <w:pPr>
        <w:pStyle w:val="Tabletitle"/>
        <w:rPr>
          <w:lang w:eastAsia="ko-KR"/>
        </w:rPr>
      </w:pPr>
      <w:r w:rsidRPr="00945A06">
        <w:rPr>
          <w:lang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983"/>
        <w:gridCol w:w="1045"/>
        <w:gridCol w:w="1301"/>
        <w:gridCol w:w="1173"/>
        <w:gridCol w:w="1173"/>
      </w:tblGrid>
      <w:tr w:rsidR="008A27F9" w:rsidRPr="00900A43" w14:paraId="0ADEE7FB" w14:textId="77777777" w:rsidTr="00F34EA2">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7AE803B9" w14:textId="77777777" w:rsidR="008A27F9" w:rsidRPr="00945A06" w:rsidRDefault="008A27F9" w:rsidP="00C1798D">
            <w:pPr>
              <w:pStyle w:val="Tablehead"/>
              <w:rPr>
                <w:lang w:eastAsia="ja-JP"/>
              </w:rPr>
            </w:pPr>
            <w:r w:rsidRPr="00945A06">
              <w:rPr>
                <w:lang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31E3CA91" w14:textId="77777777" w:rsidR="008A27F9" w:rsidRPr="00945A06" w:rsidRDefault="008A27F9" w:rsidP="00C1798D">
            <w:pPr>
              <w:pStyle w:val="Tablehead"/>
              <w:rPr>
                <w:lang w:eastAsia="ja-JP"/>
              </w:rPr>
            </w:pPr>
            <w:r w:rsidRPr="00945A06">
              <w:rPr>
                <w:lang w:eastAsia="ja-JP"/>
              </w:rPr>
              <w:t>Dispersión angular, valor eficaz</w:t>
            </w:r>
            <w:r w:rsidRPr="00945A06">
              <w:rPr>
                <w:lang w:eastAsia="ja-JP"/>
              </w:rPr>
              <w:br/>
              <w:t>(</w:t>
            </w:r>
            <w:r w:rsidRPr="00945A06">
              <w:rPr>
                <w:lang w:eastAsia="ko-KR"/>
              </w:rPr>
              <w:t>grados</w:t>
            </w:r>
            <w:r w:rsidRPr="00945A06">
              <w:rPr>
                <w:lang w:eastAsia="ja-JP"/>
              </w:rPr>
              <w:t>)</w:t>
            </w:r>
          </w:p>
        </w:tc>
      </w:tr>
      <w:tr w:rsidR="008A27F9" w:rsidRPr="00945A06" w14:paraId="1DC108AA" w14:textId="77777777" w:rsidTr="00F34EA2">
        <w:trPr>
          <w:jc w:val="center"/>
        </w:trPr>
        <w:tc>
          <w:tcPr>
            <w:tcW w:w="1555" w:type="dxa"/>
            <w:vMerge w:val="restart"/>
            <w:tcBorders>
              <w:top w:val="single" w:sz="4" w:space="0" w:color="auto"/>
              <w:left w:val="single" w:sz="4" w:space="0" w:color="auto"/>
              <w:right w:val="single" w:sz="4" w:space="0" w:color="auto"/>
            </w:tcBorders>
            <w:vAlign w:val="center"/>
          </w:tcPr>
          <w:p w14:paraId="247650B7" w14:textId="77777777" w:rsidR="008A27F9" w:rsidRPr="00945A06" w:rsidRDefault="008A27F9" w:rsidP="00C1798D">
            <w:pPr>
              <w:pStyle w:val="Tablehead"/>
              <w:rPr>
                <w:lang w:eastAsia="ja-JP"/>
              </w:rPr>
            </w:pPr>
            <w:r w:rsidRPr="00945A06">
              <w:rPr>
                <w:lang w:eastAsia="ja-JP"/>
              </w:rPr>
              <w:t>Zona</w:t>
            </w:r>
          </w:p>
        </w:tc>
        <w:tc>
          <w:tcPr>
            <w:tcW w:w="1046" w:type="dxa"/>
            <w:vMerge w:val="restart"/>
            <w:tcBorders>
              <w:top w:val="single" w:sz="4" w:space="0" w:color="auto"/>
              <w:left w:val="single" w:sz="4" w:space="0" w:color="auto"/>
              <w:right w:val="single" w:sz="4" w:space="0" w:color="auto"/>
            </w:tcBorders>
            <w:vAlign w:val="center"/>
          </w:tcPr>
          <w:p w14:paraId="6A034FB9" w14:textId="77777777" w:rsidR="008A27F9" w:rsidRPr="00F34EA2" w:rsidRDefault="008A27F9" w:rsidP="00C1798D">
            <w:pPr>
              <w:pStyle w:val="Tablehead"/>
              <w:rPr>
                <w:lang w:eastAsia="ja-JP"/>
              </w:rPr>
            </w:pPr>
            <w:r w:rsidRPr="00F34EA2">
              <w:rPr>
                <w:lang w:eastAsia="ja-JP"/>
              </w:rPr>
              <w:t>Caso</w:t>
            </w:r>
          </w:p>
        </w:tc>
        <w:tc>
          <w:tcPr>
            <w:tcW w:w="1363" w:type="dxa"/>
            <w:vMerge w:val="restart"/>
            <w:tcBorders>
              <w:top w:val="single" w:sz="4" w:space="0" w:color="auto"/>
              <w:left w:val="single" w:sz="4" w:space="0" w:color="auto"/>
              <w:right w:val="single" w:sz="4" w:space="0" w:color="auto"/>
            </w:tcBorders>
            <w:vAlign w:val="center"/>
          </w:tcPr>
          <w:p w14:paraId="1C1664D8" w14:textId="77777777" w:rsidR="008A27F9" w:rsidRPr="00945A06" w:rsidRDefault="008A27F9" w:rsidP="00C1798D">
            <w:pPr>
              <w:pStyle w:val="Tablehead"/>
              <w:rPr>
                <w:lang w:eastAsia="ja-JP"/>
              </w:rPr>
            </w:pPr>
            <w:r w:rsidRPr="00945A06">
              <w:rPr>
                <w:lang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14:paraId="222776E1" w14:textId="77777777" w:rsidR="008A27F9" w:rsidRPr="00945A06" w:rsidRDefault="008A27F9" w:rsidP="00C1798D">
            <w:pPr>
              <w:pStyle w:val="Tablehead"/>
              <w:rPr>
                <w:lang w:eastAsia="ja-JP"/>
              </w:rPr>
            </w:pPr>
            <w:r w:rsidRPr="00945A06">
              <w:rPr>
                <w:lang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5F08695B" w14:textId="77777777" w:rsidR="008A27F9" w:rsidRPr="00945A06" w:rsidRDefault="008A27F9" w:rsidP="00C1798D">
            <w:pPr>
              <w:pStyle w:val="Tablehead"/>
              <w:rPr>
                <w:lang w:eastAsia="ja-JP"/>
              </w:rPr>
            </w:pPr>
            <w:r w:rsidRPr="00945A06">
              <w:rPr>
                <w:lang w:eastAsia="ja-JP"/>
              </w:rPr>
              <w:t>Gama</w:t>
            </w:r>
            <w:r w:rsidRPr="00945A06">
              <w:rPr>
                <w:lang w:eastAsia="ja-JP"/>
              </w:rPr>
              <w:br/>
              <w:t>(m)</w:t>
            </w:r>
          </w:p>
        </w:tc>
        <w:tc>
          <w:tcPr>
            <w:tcW w:w="1173" w:type="dxa"/>
            <w:vMerge w:val="restart"/>
            <w:tcBorders>
              <w:top w:val="single" w:sz="4" w:space="0" w:color="auto"/>
              <w:left w:val="single" w:sz="4" w:space="0" w:color="auto"/>
              <w:right w:val="single" w:sz="4" w:space="0" w:color="auto"/>
            </w:tcBorders>
            <w:vAlign w:val="center"/>
          </w:tcPr>
          <w:p w14:paraId="60BEBD2B" w14:textId="77777777" w:rsidR="008A27F9" w:rsidRPr="00945A06" w:rsidRDefault="008A27F9" w:rsidP="00C1798D">
            <w:pPr>
              <w:pStyle w:val="Tablehead"/>
              <w:rPr>
                <w:lang w:eastAsia="ja-JP"/>
              </w:rPr>
            </w:pPr>
            <w:r w:rsidRPr="00945A06">
              <w:rPr>
                <w:lang w:eastAsia="ja-JP"/>
              </w:rPr>
              <w:t>50%</w:t>
            </w:r>
          </w:p>
        </w:tc>
        <w:tc>
          <w:tcPr>
            <w:tcW w:w="1173" w:type="dxa"/>
            <w:vMerge w:val="restart"/>
            <w:tcBorders>
              <w:top w:val="single" w:sz="4" w:space="0" w:color="auto"/>
              <w:left w:val="single" w:sz="4" w:space="0" w:color="auto"/>
              <w:right w:val="single" w:sz="4" w:space="0" w:color="auto"/>
            </w:tcBorders>
            <w:vAlign w:val="center"/>
          </w:tcPr>
          <w:p w14:paraId="106C1728" w14:textId="77777777" w:rsidR="008A27F9" w:rsidRPr="00945A06" w:rsidRDefault="008A27F9" w:rsidP="00C1798D">
            <w:pPr>
              <w:pStyle w:val="Tablehead"/>
              <w:rPr>
                <w:lang w:eastAsia="ja-JP"/>
              </w:rPr>
            </w:pPr>
            <w:r w:rsidRPr="00945A06">
              <w:rPr>
                <w:lang w:eastAsia="ja-JP"/>
              </w:rPr>
              <w:t>95%</w:t>
            </w:r>
          </w:p>
        </w:tc>
      </w:tr>
      <w:tr w:rsidR="008A27F9" w:rsidRPr="00945A06" w14:paraId="08B110E5" w14:textId="77777777" w:rsidTr="00F34EA2">
        <w:trPr>
          <w:jc w:val="center"/>
        </w:trPr>
        <w:tc>
          <w:tcPr>
            <w:tcW w:w="1555" w:type="dxa"/>
            <w:vMerge/>
            <w:tcBorders>
              <w:left w:val="single" w:sz="4" w:space="0" w:color="auto"/>
              <w:bottom w:val="single" w:sz="4" w:space="0" w:color="auto"/>
              <w:right w:val="single" w:sz="4" w:space="0" w:color="auto"/>
            </w:tcBorders>
            <w:vAlign w:val="center"/>
          </w:tcPr>
          <w:p w14:paraId="11761EE7"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046" w:type="dxa"/>
            <w:vMerge/>
            <w:tcBorders>
              <w:left w:val="single" w:sz="4" w:space="0" w:color="auto"/>
              <w:bottom w:val="single" w:sz="4" w:space="0" w:color="auto"/>
              <w:right w:val="single" w:sz="4" w:space="0" w:color="auto"/>
            </w:tcBorders>
            <w:vAlign w:val="center"/>
          </w:tcPr>
          <w:p w14:paraId="7B8C3FC8"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363" w:type="dxa"/>
            <w:vMerge/>
            <w:tcBorders>
              <w:left w:val="single" w:sz="4" w:space="0" w:color="auto"/>
              <w:bottom w:val="single" w:sz="4" w:space="0" w:color="auto"/>
              <w:right w:val="single" w:sz="4" w:space="0" w:color="auto"/>
            </w:tcBorders>
            <w:vAlign w:val="center"/>
          </w:tcPr>
          <w:p w14:paraId="4E77E0E1"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983" w:type="dxa"/>
            <w:tcBorders>
              <w:top w:val="single" w:sz="4" w:space="0" w:color="auto"/>
              <w:left w:val="single" w:sz="4" w:space="0" w:color="auto"/>
              <w:bottom w:val="single" w:sz="4" w:space="0" w:color="auto"/>
              <w:right w:val="single" w:sz="4" w:space="0" w:color="auto"/>
            </w:tcBorders>
            <w:vAlign w:val="center"/>
          </w:tcPr>
          <w:p w14:paraId="67FAF014" w14:textId="77777777" w:rsidR="008A27F9" w:rsidRPr="00945A06" w:rsidRDefault="008A27F9" w:rsidP="00F34EA2">
            <w:pPr>
              <w:pStyle w:val="Tablehead"/>
              <w:rPr>
                <w:lang w:eastAsia="ja-JP"/>
              </w:rPr>
            </w:pPr>
            <w:r w:rsidRPr="00F34EA2">
              <w:rPr>
                <w:i/>
                <w:iCs/>
                <w:lang w:eastAsia="ja-JP"/>
              </w:rPr>
              <w:t>h</w:t>
            </w:r>
            <w:r w:rsidRPr="00F34EA2">
              <w:rPr>
                <w:vertAlign w:val="subscript"/>
                <w:lang w:eastAsia="ja-JP"/>
              </w:rPr>
              <w:t>1</w:t>
            </w:r>
            <w:r w:rsidRPr="00F34EA2">
              <w:rPr>
                <w:lang w:eastAsia="ja-JP"/>
              </w:rPr>
              <w:br/>
            </w:r>
            <w:r w:rsidRPr="00945A06">
              <w:rPr>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20D90F07" w14:textId="77777777" w:rsidR="008A27F9" w:rsidRPr="00945A06" w:rsidRDefault="008A27F9" w:rsidP="00F34EA2">
            <w:pPr>
              <w:pStyle w:val="Tablehead"/>
              <w:rPr>
                <w:lang w:eastAsia="ja-JP"/>
              </w:rPr>
            </w:pPr>
            <w:r w:rsidRPr="00F34EA2">
              <w:rPr>
                <w:i/>
                <w:iCs/>
                <w:lang w:eastAsia="ja-JP"/>
              </w:rPr>
              <w:t>h</w:t>
            </w:r>
            <w:r w:rsidRPr="00F34EA2">
              <w:rPr>
                <w:vertAlign w:val="subscript"/>
                <w:lang w:eastAsia="ja-JP"/>
              </w:rPr>
              <w:t>2</w:t>
            </w:r>
            <w:r w:rsidRPr="00945A06">
              <w:rPr>
                <w:lang w:eastAsia="ja-JP"/>
              </w:rPr>
              <w:br/>
              <w:t>(m)</w:t>
            </w:r>
          </w:p>
        </w:tc>
        <w:tc>
          <w:tcPr>
            <w:tcW w:w="1301" w:type="dxa"/>
            <w:vMerge/>
            <w:tcBorders>
              <w:left w:val="single" w:sz="4" w:space="0" w:color="auto"/>
              <w:bottom w:val="single" w:sz="4" w:space="0" w:color="auto"/>
              <w:right w:val="single" w:sz="4" w:space="0" w:color="auto"/>
            </w:tcBorders>
            <w:vAlign w:val="center"/>
          </w:tcPr>
          <w:p w14:paraId="42223844"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35D54F70"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53554125" w14:textId="77777777" w:rsidR="008A27F9" w:rsidRPr="00945A06" w:rsidRDefault="008A27F9" w:rsidP="00C1798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r>
      <w:tr w:rsidR="008A27F9" w:rsidRPr="00945A06" w14:paraId="75D23571" w14:textId="77777777" w:rsidTr="00F34EA2">
        <w:trPr>
          <w:jc w:val="center"/>
        </w:trPr>
        <w:tc>
          <w:tcPr>
            <w:tcW w:w="1555" w:type="dxa"/>
            <w:vMerge w:val="restart"/>
            <w:tcBorders>
              <w:top w:val="single" w:sz="4" w:space="0" w:color="auto"/>
              <w:left w:val="single" w:sz="4" w:space="0" w:color="auto"/>
              <w:right w:val="single" w:sz="4" w:space="0" w:color="auto"/>
            </w:tcBorders>
            <w:vAlign w:val="center"/>
          </w:tcPr>
          <w:p w14:paraId="0BE1DC9D" w14:textId="77777777" w:rsidR="008A27F9" w:rsidRPr="00945A06" w:rsidRDefault="008A27F9" w:rsidP="00C1798D">
            <w:pPr>
              <w:pStyle w:val="Tabletext"/>
              <w:keepNext/>
              <w:keepLines/>
              <w:jc w:val="center"/>
              <w:rPr>
                <w:vertAlign w:val="superscript"/>
                <w:lang w:eastAsia="ja-JP"/>
              </w:rPr>
            </w:pPr>
            <w:r w:rsidRPr="00945A06">
              <w:rPr>
                <w:lang w:eastAsia="ja-JP"/>
              </w:rPr>
              <w:t>Urbana de construcciones muy altas</w:t>
            </w:r>
            <w:r w:rsidRPr="00945A06">
              <w:rPr>
                <w:vertAlign w:val="superscript"/>
                <w:lang w:eastAsia="ja-JP"/>
              </w:rPr>
              <w:t>(1)</w:t>
            </w:r>
          </w:p>
        </w:tc>
        <w:tc>
          <w:tcPr>
            <w:tcW w:w="1046" w:type="dxa"/>
            <w:tcBorders>
              <w:top w:val="single" w:sz="4" w:space="0" w:color="auto"/>
              <w:left w:val="single" w:sz="4" w:space="0" w:color="auto"/>
              <w:right w:val="single" w:sz="4" w:space="0" w:color="auto"/>
            </w:tcBorders>
            <w:vAlign w:val="center"/>
          </w:tcPr>
          <w:p w14:paraId="72D92815" w14:textId="77777777" w:rsidR="008A27F9" w:rsidRPr="00945A06" w:rsidRDefault="008A27F9" w:rsidP="00C1798D">
            <w:pPr>
              <w:pStyle w:val="Tabletext"/>
              <w:keepNext/>
              <w:keepLines/>
              <w:jc w:val="center"/>
              <w:rPr>
                <w:lang w:eastAsia="ko-KR"/>
              </w:rPr>
            </w:pPr>
            <w:r w:rsidRPr="00945A06">
              <w:rPr>
                <w:lang w:eastAsia="ko-KR"/>
              </w:rPr>
              <w:t>LoS</w:t>
            </w:r>
          </w:p>
        </w:tc>
        <w:tc>
          <w:tcPr>
            <w:tcW w:w="1363" w:type="dxa"/>
            <w:vMerge w:val="restart"/>
            <w:tcBorders>
              <w:top w:val="single" w:sz="4" w:space="0" w:color="auto"/>
              <w:left w:val="single" w:sz="4" w:space="0" w:color="auto"/>
              <w:right w:val="single" w:sz="4" w:space="0" w:color="auto"/>
            </w:tcBorders>
            <w:vAlign w:val="center"/>
          </w:tcPr>
          <w:p w14:paraId="0FE39E8D" w14:textId="77777777" w:rsidR="008A27F9" w:rsidRPr="00945A06" w:rsidRDefault="008A27F9" w:rsidP="00C1798D">
            <w:pPr>
              <w:pStyle w:val="Tabletext"/>
              <w:keepNext/>
              <w:keepLines/>
              <w:jc w:val="center"/>
              <w:rPr>
                <w:lang w:eastAsia="ja-JP"/>
              </w:rPr>
            </w:pPr>
            <w:r w:rsidRPr="00945A06">
              <w:rPr>
                <w:lang w:eastAsia="ja-JP"/>
              </w:rPr>
              <w:t>3,7</w:t>
            </w:r>
          </w:p>
        </w:tc>
        <w:tc>
          <w:tcPr>
            <w:tcW w:w="983" w:type="dxa"/>
            <w:vMerge w:val="restart"/>
            <w:tcBorders>
              <w:top w:val="single" w:sz="4" w:space="0" w:color="auto"/>
              <w:left w:val="single" w:sz="4" w:space="0" w:color="auto"/>
              <w:right w:val="single" w:sz="4" w:space="0" w:color="auto"/>
            </w:tcBorders>
            <w:vAlign w:val="center"/>
          </w:tcPr>
          <w:p w14:paraId="2A463083" w14:textId="77777777" w:rsidR="008A27F9" w:rsidRPr="00945A06" w:rsidRDefault="008A27F9" w:rsidP="00C1798D">
            <w:pPr>
              <w:pStyle w:val="Tabletext"/>
              <w:keepNext/>
              <w:keepLines/>
              <w:jc w:val="center"/>
              <w:rPr>
                <w:lang w:eastAsia="ko-KR"/>
              </w:rPr>
            </w:pPr>
            <w:r w:rsidRPr="00945A06">
              <w:rPr>
                <w:lang w:eastAsia="ko-KR"/>
              </w:rPr>
              <w:t>1,9</w:t>
            </w:r>
          </w:p>
        </w:tc>
        <w:tc>
          <w:tcPr>
            <w:tcW w:w="1045" w:type="dxa"/>
            <w:vMerge w:val="restart"/>
            <w:tcBorders>
              <w:top w:val="single" w:sz="4" w:space="0" w:color="auto"/>
              <w:left w:val="single" w:sz="4" w:space="0" w:color="auto"/>
              <w:right w:val="single" w:sz="4" w:space="0" w:color="auto"/>
            </w:tcBorders>
            <w:vAlign w:val="center"/>
          </w:tcPr>
          <w:p w14:paraId="61BFC849" w14:textId="77777777" w:rsidR="008A27F9" w:rsidRPr="00945A06" w:rsidRDefault="008A27F9" w:rsidP="00C1798D">
            <w:pPr>
              <w:pStyle w:val="Tabletext"/>
              <w:keepNext/>
              <w:keepLines/>
              <w:jc w:val="center"/>
              <w:rPr>
                <w:lang w:eastAsia="ko-KR"/>
              </w:rPr>
            </w:pPr>
            <w:r w:rsidRPr="00945A06">
              <w:rPr>
                <w:lang w:eastAsia="ko-KR"/>
              </w:rPr>
              <w:t>1,9</w:t>
            </w:r>
          </w:p>
        </w:tc>
        <w:tc>
          <w:tcPr>
            <w:tcW w:w="1301" w:type="dxa"/>
            <w:vMerge w:val="restart"/>
            <w:tcBorders>
              <w:top w:val="single" w:sz="4" w:space="0" w:color="auto"/>
              <w:left w:val="single" w:sz="4" w:space="0" w:color="auto"/>
              <w:right w:val="single" w:sz="4" w:space="0" w:color="auto"/>
            </w:tcBorders>
            <w:vAlign w:val="center"/>
          </w:tcPr>
          <w:p w14:paraId="1573894A" w14:textId="77777777" w:rsidR="008A27F9" w:rsidRPr="00945A06" w:rsidRDefault="008A27F9" w:rsidP="00C1798D">
            <w:pPr>
              <w:pStyle w:val="Tabletext"/>
              <w:keepNext/>
              <w:keepLines/>
              <w:jc w:val="center"/>
              <w:rPr>
                <w:lang w:eastAsia="ko-KR"/>
              </w:rPr>
            </w:pPr>
            <w:r w:rsidRPr="00945A06">
              <w:rPr>
                <w:lang w:eastAsia="ja-JP"/>
              </w:rPr>
              <w:t>1-</w:t>
            </w:r>
            <w:r w:rsidRPr="00945A06">
              <w:rPr>
                <w:lang w:eastAsia="ko-KR"/>
              </w:rPr>
              <w:t>25</w:t>
            </w:r>
            <w:r w:rsidRPr="00945A06">
              <w:rPr>
                <w:lang w:eastAsia="ja-JP"/>
              </w:rPr>
              <w:t>0</w:t>
            </w:r>
          </w:p>
        </w:tc>
        <w:tc>
          <w:tcPr>
            <w:tcW w:w="1173" w:type="dxa"/>
            <w:tcBorders>
              <w:top w:val="single" w:sz="4" w:space="0" w:color="auto"/>
              <w:left w:val="single" w:sz="4" w:space="0" w:color="auto"/>
              <w:right w:val="single" w:sz="4" w:space="0" w:color="auto"/>
            </w:tcBorders>
            <w:vAlign w:val="center"/>
          </w:tcPr>
          <w:p w14:paraId="0C669D86" w14:textId="77777777" w:rsidR="008A27F9" w:rsidRPr="00945A06" w:rsidRDefault="008A27F9" w:rsidP="00C1798D">
            <w:pPr>
              <w:pStyle w:val="Tabletext"/>
              <w:keepNext/>
              <w:keepLines/>
              <w:jc w:val="center"/>
              <w:rPr>
                <w:lang w:eastAsia="ko-KR"/>
              </w:rPr>
            </w:pPr>
            <w:r w:rsidRPr="00945A06">
              <w:rPr>
                <w:lang w:eastAsia="ko-KR"/>
              </w:rPr>
              <w:t>17</w:t>
            </w:r>
          </w:p>
        </w:tc>
        <w:tc>
          <w:tcPr>
            <w:tcW w:w="1173" w:type="dxa"/>
            <w:tcBorders>
              <w:top w:val="single" w:sz="4" w:space="0" w:color="auto"/>
              <w:left w:val="single" w:sz="4" w:space="0" w:color="auto"/>
              <w:right w:val="single" w:sz="4" w:space="0" w:color="auto"/>
            </w:tcBorders>
            <w:vAlign w:val="center"/>
          </w:tcPr>
          <w:p w14:paraId="57B5D5A6" w14:textId="77777777" w:rsidR="008A27F9" w:rsidRPr="00945A06" w:rsidRDefault="008A27F9" w:rsidP="00C1798D">
            <w:pPr>
              <w:pStyle w:val="Tabletext"/>
              <w:keepNext/>
              <w:keepLines/>
              <w:jc w:val="center"/>
              <w:rPr>
                <w:lang w:eastAsia="ko-KR"/>
              </w:rPr>
            </w:pPr>
            <w:r w:rsidRPr="00945A06">
              <w:rPr>
                <w:lang w:eastAsia="ko-KR"/>
              </w:rPr>
              <w:t>46</w:t>
            </w:r>
          </w:p>
        </w:tc>
      </w:tr>
      <w:tr w:rsidR="008A27F9" w:rsidRPr="00945A06" w14:paraId="2E979589" w14:textId="77777777" w:rsidTr="00F34EA2">
        <w:trPr>
          <w:jc w:val="center"/>
        </w:trPr>
        <w:tc>
          <w:tcPr>
            <w:tcW w:w="1555" w:type="dxa"/>
            <w:vMerge/>
            <w:tcBorders>
              <w:left w:val="single" w:sz="4" w:space="0" w:color="auto"/>
              <w:right w:val="single" w:sz="4" w:space="0" w:color="auto"/>
            </w:tcBorders>
            <w:vAlign w:val="center"/>
          </w:tcPr>
          <w:p w14:paraId="1C591EB9" w14:textId="77777777" w:rsidR="008A27F9" w:rsidRPr="00945A06" w:rsidRDefault="008A27F9" w:rsidP="00C1798D">
            <w:pPr>
              <w:pStyle w:val="Tabletext"/>
              <w:keepNext/>
              <w:keepLines/>
              <w:jc w:val="center"/>
              <w:rPr>
                <w:lang w:eastAsia="ja-JP"/>
              </w:rPr>
            </w:pPr>
          </w:p>
        </w:tc>
        <w:tc>
          <w:tcPr>
            <w:tcW w:w="1046" w:type="dxa"/>
            <w:tcBorders>
              <w:top w:val="single" w:sz="4" w:space="0" w:color="auto"/>
              <w:left w:val="single" w:sz="4" w:space="0" w:color="auto"/>
              <w:right w:val="single" w:sz="4" w:space="0" w:color="auto"/>
            </w:tcBorders>
            <w:vAlign w:val="center"/>
          </w:tcPr>
          <w:p w14:paraId="21FC5DA0" w14:textId="77777777" w:rsidR="008A27F9" w:rsidRPr="00945A06" w:rsidRDefault="008A27F9" w:rsidP="00C1798D">
            <w:pPr>
              <w:pStyle w:val="Tabletext"/>
              <w:keepNext/>
              <w:keepLines/>
              <w:jc w:val="center"/>
            </w:pPr>
            <w:r w:rsidRPr="00945A06">
              <w:rPr>
                <w:lang w:eastAsia="ko-KR"/>
              </w:rPr>
              <w:t>NLoS</w:t>
            </w:r>
          </w:p>
        </w:tc>
        <w:tc>
          <w:tcPr>
            <w:tcW w:w="1363" w:type="dxa"/>
            <w:vMerge/>
            <w:tcBorders>
              <w:left w:val="single" w:sz="4" w:space="0" w:color="auto"/>
              <w:right w:val="single" w:sz="4" w:space="0" w:color="auto"/>
            </w:tcBorders>
            <w:vAlign w:val="center"/>
          </w:tcPr>
          <w:p w14:paraId="69A0825D" w14:textId="77777777" w:rsidR="008A27F9" w:rsidRPr="00945A06" w:rsidRDefault="008A27F9" w:rsidP="00C1798D">
            <w:pPr>
              <w:pStyle w:val="Tabletext"/>
              <w:keepNext/>
              <w:keepLines/>
              <w:jc w:val="center"/>
              <w:rPr>
                <w:lang w:eastAsia="ja-JP"/>
              </w:rPr>
            </w:pPr>
          </w:p>
        </w:tc>
        <w:tc>
          <w:tcPr>
            <w:tcW w:w="983" w:type="dxa"/>
            <w:vMerge/>
            <w:tcBorders>
              <w:left w:val="single" w:sz="4" w:space="0" w:color="auto"/>
              <w:right w:val="single" w:sz="4" w:space="0" w:color="auto"/>
            </w:tcBorders>
            <w:vAlign w:val="center"/>
          </w:tcPr>
          <w:p w14:paraId="4DB60F50" w14:textId="77777777" w:rsidR="008A27F9" w:rsidRPr="00945A06" w:rsidRDefault="008A27F9" w:rsidP="00C1798D">
            <w:pPr>
              <w:pStyle w:val="Tabletext"/>
              <w:keepNext/>
              <w:keepLines/>
              <w:jc w:val="center"/>
              <w:rPr>
                <w:lang w:eastAsia="ja-JP"/>
              </w:rPr>
            </w:pPr>
          </w:p>
        </w:tc>
        <w:tc>
          <w:tcPr>
            <w:tcW w:w="1045" w:type="dxa"/>
            <w:vMerge/>
            <w:tcBorders>
              <w:left w:val="single" w:sz="4" w:space="0" w:color="auto"/>
              <w:right w:val="single" w:sz="4" w:space="0" w:color="auto"/>
            </w:tcBorders>
            <w:vAlign w:val="center"/>
          </w:tcPr>
          <w:p w14:paraId="5C764E9F" w14:textId="77777777" w:rsidR="008A27F9" w:rsidRPr="00945A06" w:rsidRDefault="008A27F9" w:rsidP="00C1798D">
            <w:pPr>
              <w:pStyle w:val="Tabletext"/>
              <w:keepNext/>
              <w:keepLines/>
              <w:jc w:val="center"/>
              <w:rPr>
                <w:lang w:eastAsia="ja-JP"/>
              </w:rPr>
            </w:pPr>
          </w:p>
        </w:tc>
        <w:tc>
          <w:tcPr>
            <w:tcW w:w="1301" w:type="dxa"/>
            <w:vMerge/>
            <w:tcBorders>
              <w:left w:val="single" w:sz="4" w:space="0" w:color="auto"/>
              <w:right w:val="single" w:sz="4" w:space="0" w:color="auto"/>
            </w:tcBorders>
            <w:vAlign w:val="center"/>
          </w:tcPr>
          <w:p w14:paraId="41B30C71" w14:textId="77777777" w:rsidR="008A27F9" w:rsidRPr="00945A06" w:rsidRDefault="008A27F9" w:rsidP="00C1798D">
            <w:pPr>
              <w:pStyle w:val="Tabletext"/>
              <w:keepNext/>
              <w:keepLines/>
              <w:jc w:val="center"/>
              <w:rPr>
                <w:lang w:eastAsia="ja-JP"/>
              </w:rPr>
            </w:pPr>
          </w:p>
        </w:tc>
        <w:tc>
          <w:tcPr>
            <w:tcW w:w="1173" w:type="dxa"/>
            <w:tcBorders>
              <w:left w:val="single" w:sz="4" w:space="0" w:color="auto"/>
              <w:right w:val="single" w:sz="4" w:space="0" w:color="auto"/>
            </w:tcBorders>
            <w:vAlign w:val="center"/>
          </w:tcPr>
          <w:p w14:paraId="0CF12D5C" w14:textId="77777777" w:rsidR="008A27F9" w:rsidRPr="00945A06" w:rsidRDefault="008A27F9" w:rsidP="00C1798D">
            <w:pPr>
              <w:pStyle w:val="Tabletext"/>
              <w:keepNext/>
              <w:keepLines/>
              <w:jc w:val="center"/>
              <w:rPr>
                <w:lang w:eastAsia="ko-KR"/>
              </w:rPr>
            </w:pPr>
            <w:r w:rsidRPr="00945A06">
              <w:rPr>
                <w:lang w:eastAsia="ko-KR"/>
              </w:rPr>
              <w:t>31</w:t>
            </w:r>
          </w:p>
        </w:tc>
        <w:tc>
          <w:tcPr>
            <w:tcW w:w="1173" w:type="dxa"/>
            <w:tcBorders>
              <w:left w:val="single" w:sz="4" w:space="0" w:color="auto"/>
              <w:right w:val="single" w:sz="4" w:space="0" w:color="auto"/>
            </w:tcBorders>
            <w:vAlign w:val="center"/>
          </w:tcPr>
          <w:p w14:paraId="1B65E1E4" w14:textId="77777777" w:rsidR="008A27F9" w:rsidRPr="00945A06" w:rsidRDefault="008A27F9" w:rsidP="00C1798D">
            <w:pPr>
              <w:pStyle w:val="Tabletext"/>
              <w:keepNext/>
              <w:keepLines/>
              <w:jc w:val="center"/>
              <w:rPr>
                <w:lang w:eastAsia="ko-KR"/>
              </w:rPr>
            </w:pPr>
            <w:r w:rsidRPr="00945A06">
              <w:rPr>
                <w:lang w:eastAsia="ko-KR"/>
              </w:rPr>
              <w:t>50</w:t>
            </w:r>
          </w:p>
        </w:tc>
      </w:tr>
      <w:tr w:rsidR="008A27F9" w:rsidRPr="00945A06" w14:paraId="2E18F928" w14:textId="77777777" w:rsidTr="00F34EA2">
        <w:trPr>
          <w:jc w:val="center"/>
        </w:trPr>
        <w:tc>
          <w:tcPr>
            <w:tcW w:w="1555" w:type="dxa"/>
            <w:vMerge w:val="restart"/>
            <w:tcBorders>
              <w:top w:val="single" w:sz="4" w:space="0" w:color="auto"/>
              <w:left w:val="single" w:sz="4" w:space="0" w:color="auto"/>
              <w:right w:val="single" w:sz="4" w:space="0" w:color="auto"/>
            </w:tcBorders>
            <w:vAlign w:val="center"/>
          </w:tcPr>
          <w:p w14:paraId="08507AF8" w14:textId="77777777" w:rsidR="008A27F9" w:rsidRPr="00945A06" w:rsidRDefault="008A27F9" w:rsidP="00C1798D">
            <w:pPr>
              <w:pStyle w:val="Tabletext"/>
              <w:jc w:val="center"/>
              <w:rPr>
                <w:vertAlign w:val="superscript"/>
                <w:lang w:eastAsia="ja-JP"/>
              </w:rPr>
            </w:pPr>
            <w:r w:rsidRPr="00945A06">
              <w:rPr>
                <w:lang w:eastAsia="ja-JP"/>
              </w:rPr>
              <w:t>Urbana de construcciones altas</w:t>
            </w:r>
            <w:r w:rsidRPr="00945A06">
              <w:rPr>
                <w:vertAlign w:val="superscript"/>
                <w:lang w:eastAsia="ja-JP"/>
              </w:rPr>
              <w:t>(1)</w:t>
            </w:r>
          </w:p>
        </w:tc>
        <w:tc>
          <w:tcPr>
            <w:tcW w:w="1046" w:type="dxa"/>
            <w:tcBorders>
              <w:top w:val="single" w:sz="4" w:space="0" w:color="auto"/>
              <w:left w:val="single" w:sz="4" w:space="0" w:color="auto"/>
              <w:right w:val="single" w:sz="4" w:space="0" w:color="auto"/>
            </w:tcBorders>
            <w:vAlign w:val="center"/>
          </w:tcPr>
          <w:p w14:paraId="128A398A" w14:textId="77777777" w:rsidR="008A27F9" w:rsidRPr="00945A06" w:rsidRDefault="008A27F9" w:rsidP="00C1798D">
            <w:pPr>
              <w:pStyle w:val="Tabletext"/>
              <w:jc w:val="center"/>
              <w:rPr>
                <w:lang w:eastAsia="ja-JP"/>
              </w:rPr>
            </w:pPr>
            <w:r w:rsidRPr="00945A06">
              <w:rPr>
                <w:lang w:eastAsia="ko-KR"/>
              </w:rPr>
              <w:t>LoS</w:t>
            </w:r>
          </w:p>
        </w:tc>
        <w:tc>
          <w:tcPr>
            <w:tcW w:w="1363" w:type="dxa"/>
            <w:vMerge/>
            <w:tcBorders>
              <w:left w:val="single" w:sz="4" w:space="0" w:color="auto"/>
              <w:right w:val="single" w:sz="4" w:space="0" w:color="auto"/>
            </w:tcBorders>
            <w:vAlign w:val="center"/>
          </w:tcPr>
          <w:p w14:paraId="5BCE1482" w14:textId="77777777" w:rsidR="008A27F9" w:rsidRPr="00945A06" w:rsidRDefault="008A27F9" w:rsidP="00C1798D">
            <w:pPr>
              <w:pStyle w:val="Tabletext"/>
              <w:jc w:val="center"/>
              <w:rPr>
                <w:lang w:eastAsia="ja-JP"/>
              </w:rPr>
            </w:pPr>
          </w:p>
        </w:tc>
        <w:tc>
          <w:tcPr>
            <w:tcW w:w="983" w:type="dxa"/>
            <w:vMerge/>
            <w:tcBorders>
              <w:left w:val="single" w:sz="4" w:space="0" w:color="auto"/>
              <w:right w:val="single" w:sz="4" w:space="0" w:color="auto"/>
            </w:tcBorders>
            <w:vAlign w:val="center"/>
          </w:tcPr>
          <w:p w14:paraId="0BF5B3F8" w14:textId="77777777" w:rsidR="008A27F9" w:rsidRPr="00945A06" w:rsidRDefault="008A27F9" w:rsidP="00C1798D">
            <w:pPr>
              <w:pStyle w:val="Tabletext"/>
              <w:jc w:val="center"/>
              <w:rPr>
                <w:lang w:eastAsia="ja-JP"/>
              </w:rPr>
            </w:pPr>
          </w:p>
        </w:tc>
        <w:tc>
          <w:tcPr>
            <w:tcW w:w="1045" w:type="dxa"/>
            <w:vMerge/>
            <w:tcBorders>
              <w:left w:val="single" w:sz="4" w:space="0" w:color="auto"/>
              <w:right w:val="single" w:sz="4" w:space="0" w:color="auto"/>
            </w:tcBorders>
            <w:vAlign w:val="center"/>
          </w:tcPr>
          <w:p w14:paraId="6C05E46B" w14:textId="77777777" w:rsidR="008A27F9" w:rsidRPr="00945A06" w:rsidRDefault="008A27F9" w:rsidP="00C1798D">
            <w:pPr>
              <w:pStyle w:val="Tabletext"/>
              <w:jc w:val="center"/>
              <w:rPr>
                <w:lang w:eastAsia="ja-JP"/>
              </w:rPr>
            </w:pPr>
          </w:p>
        </w:tc>
        <w:tc>
          <w:tcPr>
            <w:tcW w:w="1301" w:type="dxa"/>
            <w:vMerge/>
            <w:tcBorders>
              <w:left w:val="single" w:sz="4" w:space="0" w:color="auto"/>
              <w:right w:val="single" w:sz="4" w:space="0" w:color="auto"/>
            </w:tcBorders>
            <w:vAlign w:val="center"/>
          </w:tcPr>
          <w:p w14:paraId="3918C6F8" w14:textId="77777777" w:rsidR="008A27F9" w:rsidRPr="00945A06" w:rsidRDefault="008A27F9" w:rsidP="00C1798D">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0695F9BB" w14:textId="77777777" w:rsidR="008A27F9" w:rsidRPr="00945A06" w:rsidRDefault="008A27F9" w:rsidP="00C1798D">
            <w:pPr>
              <w:pStyle w:val="Tabletext"/>
              <w:jc w:val="center"/>
              <w:rPr>
                <w:lang w:eastAsia="ko-KR"/>
              </w:rPr>
            </w:pPr>
            <w:r w:rsidRPr="00945A06">
              <w:rPr>
                <w:lang w:eastAsia="ko-KR"/>
              </w:rPr>
              <w:t>12</w:t>
            </w:r>
          </w:p>
        </w:tc>
        <w:tc>
          <w:tcPr>
            <w:tcW w:w="1173" w:type="dxa"/>
            <w:tcBorders>
              <w:top w:val="single" w:sz="4" w:space="0" w:color="auto"/>
              <w:left w:val="single" w:sz="4" w:space="0" w:color="auto"/>
              <w:right w:val="single" w:sz="4" w:space="0" w:color="auto"/>
            </w:tcBorders>
            <w:vAlign w:val="center"/>
          </w:tcPr>
          <w:p w14:paraId="429A220C" w14:textId="77777777" w:rsidR="008A27F9" w:rsidRPr="00945A06" w:rsidRDefault="008A27F9" w:rsidP="00C1798D">
            <w:pPr>
              <w:pStyle w:val="Tabletext"/>
              <w:jc w:val="center"/>
              <w:rPr>
                <w:lang w:eastAsia="ko-KR"/>
              </w:rPr>
            </w:pPr>
            <w:r w:rsidRPr="00945A06">
              <w:rPr>
                <w:lang w:eastAsia="ko-KR"/>
              </w:rPr>
              <w:t>37</w:t>
            </w:r>
          </w:p>
        </w:tc>
      </w:tr>
      <w:tr w:rsidR="008A27F9" w:rsidRPr="00945A06" w14:paraId="612DA0E3" w14:textId="77777777" w:rsidTr="00F34EA2">
        <w:trPr>
          <w:jc w:val="center"/>
        </w:trPr>
        <w:tc>
          <w:tcPr>
            <w:tcW w:w="1555" w:type="dxa"/>
            <w:vMerge/>
            <w:tcBorders>
              <w:left w:val="single" w:sz="4" w:space="0" w:color="auto"/>
              <w:bottom w:val="single" w:sz="4" w:space="0" w:color="auto"/>
              <w:right w:val="single" w:sz="4" w:space="0" w:color="auto"/>
            </w:tcBorders>
            <w:vAlign w:val="center"/>
          </w:tcPr>
          <w:p w14:paraId="0F1B425C" w14:textId="77777777" w:rsidR="008A27F9" w:rsidRPr="00945A06" w:rsidRDefault="008A27F9" w:rsidP="00C1798D">
            <w:pPr>
              <w:pStyle w:val="Tabletext"/>
              <w:jc w:val="center"/>
              <w:rPr>
                <w:lang w:eastAsia="ja-JP"/>
              </w:rPr>
            </w:pPr>
          </w:p>
        </w:tc>
        <w:tc>
          <w:tcPr>
            <w:tcW w:w="1046" w:type="dxa"/>
            <w:tcBorders>
              <w:left w:val="single" w:sz="4" w:space="0" w:color="auto"/>
              <w:bottom w:val="single" w:sz="4" w:space="0" w:color="auto"/>
              <w:right w:val="single" w:sz="4" w:space="0" w:color="auto"/>
            </w:tcBorders>
            <w:vAlign w:val="center"/>
          </w:tcPr>
          <w:p w14:paraId="23CD7A32" w14:textId="77777777" w:rsidR="008A27F9" w:rsidRPr="00945A06" w:rsidRDefault="008A27F9" w:rsidP="00C1798D">
            <w:pPr>
              <w:pStyle w:val="Tabletext"/>
              <w:jc w:val="center"/>
              <w:rPr>
                <w:lang w:eastAsia="ja-JP"/>
              </w:rPr>
            </w:pPr>
            <w:r w:rsidRPr="00945A06">
              <w:rPr>
                <w:lang w:eastAsia="ko-KR"/>
              </w:rPr>
              <w:t>NLoS</w:t>
            </w:r>
          </w:p>
        </w:tc>
        <w:tc>
          <w:tcPr>
            <w:tcW w:w="1363" w:type="dxa"/>
            <w:vMerge/>
            <w:tcBorders>
              <w:left w:val="single" w:sz="4" w:space="0" w:color="auto"/>
              <w:right w:val="single" w:sz="4" w:space="0" w:color="auto"/>
            </w:tcBorders>
            <w:vAlign w:val="center"/>
          </w:tcPr>
          <w:p w14:paraId="1CD5A18A" w14:textId="77777777" w:rsidR="008A27F9" w:rsidRPr="00945A06" w:rsidRDefault="008A27F9" w:rsidP="00C1798D">
            <w:pPr>
              <w:pStyle w:val="Tabletext"/>
              <w:jc w:val="center"/>
              <w:rPr>
                <w:lang w:eastAsia="ja-JP"/>
              </w:rPr>
            </w:pPr>
          </w:p>
        </w:tc>
        <w:tc>
          <w:tcPr>
            <w:tcW w:w="983" w:type="dxa"/>
            <w:vMerge/>
            <w:tcBorders>
              <w:left w:val="single" w:sz="4" w:space="0" w:color="auto"/>
              <w:right w:val="single" w:sz="4" w:space="0" w:color="auto"/>
            </w:tcBorders>
            <w:vAlign w:val="center"/>
          </w:tcPr>
          <w:p w14:paraId="4AA2E8A6" w14:textId="77777777" w:rsidR="008A27F9" w:rsidRPr="00945A06" w:rsidRDefault="008A27F9" w:rsidP="00C1798D">
            <w:pPr>
              <w:pStyle w:val="Tabletext"/>
              <w:jc w:val="center"/>
              <w:rPr>
                <w:lang w:eastAsia="ja-JP"/>
              </w:rPr>
            </w:pPr>
          </w:p>
        </w:tc>
        <w:tc>
          <w:tcPr>
            <w:tcW w:w="1045" w:type="dxa"/>
            <w:vMerge/>
            <w:tcBorders>
              <w:left w:val="single" w:sz="4" w:space="0" w:color="auto"/>
              <w:right w:val="single" w:sz="4" w:space="0" w:color="auto"/>
            </w:tcBorders>
            <w:vAlign w:val="center"/>
          </w:tcPr>
          <w:p w14:paraId="66C40703" w14:textId="77777777" w:rsidR="008A27F9" w:rsidRPr="00945A06" w:rsidRDefault="008A27F9" w:rsidP="00C1798D">
            <w:pPr>
              <w:pStyle w:val="Tabletext"/>
              <w:jc w:val="center"/>
              <w:rPr>
                <w:lang w:eastAsia="ja-JP"/>
              </w:rPr>
            </w:pPr>
          </w:p>
        </w:tc>
        <w:tc>
          <w:tcPr>
            <w:tcW w:w="1301" w:type="dxa"/>
            <w:vMerge/>
            <w:tcBorders>
              <w:left w:val="single" w:sz="4" w:space="0" w:color="auto"/>
              <w:right w:val="single" w:sz="4" w:space="0" w:color="auto"/>
            </w:tcBorders>
            <w:vAlign w:val="center"/>
          </w:tcPr>
          <w:p w14:paraId="094DEEB6" w14:textId="77777777" w:rsidR="008A27F9" w:rsidRPr="00945A06" w:rsidRDefault="008A27F9" w:rsidP="00C1798D">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0DCB6FD2" w14:textId="77777777" w:rsidR="008A27F9" w:rsidRPr="00945A06" w:rsidRDefault="008A27F9" w:rsidP="00C1798D">
            <w:pPr>
              <w:pStyle w:val="Tabletext"/>
              <w:jc w:val="center"/>
              <w:rPr>
                <w:lang w:eastAsia="ko-KR"/>
              </w:rPr>
            </w:pPr>
            <w:r w:rsidRPr="00945A06">
              <w:rPr>
                <w:lang w:eastAsia="ko-KR"/>
              </w:rPr>
              <w:t>33</w:t>
            </w:r>
          </w:p>
        </w:tc>
        <w:tc>
          <w:tcPr>
            <w:tcW w:w="1173" w:type="dxa"/>
            <w:tcBorders>
              <w:left w:val="single" w:sz="4" w:space="0" w:color="auto"/>
              <w:bottom w:val="single" w:sz="4" w:space="0" w:color="auto"/>
              <w:right w:val="single" w:sz="4" w:space="0" w:color="auto"/>
            </w:tcBorders>
            <w:vAlign w:val="center"/>
          </w:tcPr>
          <w:p w14:paraId="508D8B80" w14:textId="77777777" w:rsidR="008A27F9" w:rsidRPr="00945A06" w:rsidRDefault="008A27F9" w:rsidP="00C1798D">
            <w:pPr>
              <w:pStyle w:val="Tabletext"/>
              <w:jc w:val="center"/>
              <w:rPr>
                <w:lang w:eastAsia="ko-KR"/>
              </w:rPr>
            </w:pPr>
            <w:r w:rsidRPr="00945A06">
              <w:rPr>
                <w:lang w:eastAsia="ko-KR"/>
              </w:rPr>
              <w:t>61</w:t>
            </w:r>
          </w:p>
        </w:tc>
      </w:tr>
      <w:tr w:rsidR="008A27F9" w:rsidRPr="00945A06" w14:paraId="1E797046" w14:textId="77777777" w:rsidTr="00F34EA2">
        <w:trPr>
          <w:jc w:val="center"/>
        </w:trPr>
        <w:tc>
          <w:tcPr>
            <w:tcW w:w="1555" w:type="dxa"/>
            <w:vMerge w:val="restart"/>
            <w:tcBorders>
              <w:top w:val="single" w:sz="4" w:space="0" w:color="auto"/>
              <w:left w:val="single" w:sz="4" w:space="0" w:color="auto"/>
              <w:right w:val="single" w:sz="4" w:space="0" w:color="auto"/>
            </w:tcBorders>
            <w:vAlign w:val="center"/>
          </w:tcPr>
          <w:p w14:paraId="2E821A2E" w14:textId="77777777" w:rsidR="008A27F9" w:rsidRPr="00945A06" w:rsidRDefault="008A27F9" w:rsidP="00C1798D">
            <w:pPr>
              <w:pStyle w:val="Tabletext"/>
              <w:jc w:val="center"/>
              <w:rPr>
                <w:vertAlign w:val="superscript"/>
                <w:lang w:eastAsia="ja-JP"/>
              </w:rPr>
            </w:pPr>
            <w:r w:rsidRPr="00945A06">
              <w:rPr>
                <w:lang w:eastAsia="ja-JP"/>
              </w:rPr>
              <w:t>Urbana de construcciones bajas</w:t>
            </w:r>
            <w:r w:rsidRPr="00945A06">
              <w:rPr>
                <w:vertAlign w:val="superscript"/>
                <w:lang w:eastAsia="ja-JP"/>
              </w:rPr>
              <w:t>(1)</w:t>
            </w:r>
          </w:p>
        </w:tc>
        <w:tc>
          <w:tcPr>
            <w:tcW w:w="1046" w:type="dxa"/>
            <w:tcBorders>
              <w:top w:val="single" w:sz="4" w:space="0" w:color="auto"/>
              <w:left w:val="single" w:sz="4" w:space="0" w:color="auto"/>
              <w:right w:val="single" w:sz="4" w:space="0" w:color="auto"/>
            </w:tcBorders>
            <w:vAlign w:val="center"/>
          </w:tcPr>
          <w:p w14:paraId="503317E6" w14:textId="77777777" w:rsidR="008A27F9" w:rsidRPr="00945A06" w:rsidRDefault="008A27F9" w:rsidP="00C1798D">
            <w:pPr>
              <w:pStyle w:val="Tabletext"/>
              <w:jc w:val="center"/>
              <w:rPr>
                <w:lang w:eastAsia="ja-JP"/>
              </w:rPr>
            </w:pPr>
            <w:r w:rsidRPr="00945A06">
              <w:rPr>
                <w:lang w:eastAsia="ko-KR"/>
              </w:rPr>
              <w:t>LoS</w:t>
            </w:r>
          </w:p>
        </w:tc>
        <w:tc>
          <w:tcPr>
            <w:tcW w:w="1363" w:type="dxa"/>
            <w:vMerge/>
            <w:tcBorders>
              <w:left w:val="single" w:sz="4" w:space="0" w:color="auto"/>
              <w:right w:val="single" w:sz="4" w:space="0" w:color="auto"/>
            </w:tcBorders>
            <w:vAlign w:val="center"/>
          </w:tcPr>
          <w:p w14:paraId="5328AD71" w14:textId="77777777" w:rsidR="008A27F9" w:rsidRPr="00945A06" w:rsidRDefault="008A27F9" w:rsidP="00C1798D">
            <w:pPr>
              <w:pStyle w:val="Tabletext"/>
              <w:jc w:val="center"/>
              <w:rPr>
                <w:lang w:eastAsia="ja-JP"/>
              </w:rPr>
            </w:pPr>
          </w:p>
        </w:tc>
        <w:tc>
          <w:tcPr>
            <w:tcW w:w="983" w:type="dxa"/>
            <w:vMerge/>
            <w:tcBorders>
              <w:left w:val="single" w:sz="4" w:space="0" w:color="auto"/>
              <w:right w:val="single" w:sz="4" w:space="0" w:color="auto"/>
            </w:tcBorders>
            <w:vAlign w:val="center"/>
          </w:tcPr>
          <w:p w14:paraId="5A92AE8D" w14:textId="77777777" w:rsidR="008A27F9" w:rsidRPr="00945A06" w:rsidRDefault="008A27F9" w:rsidP="00C1798D">
            <w:pPr>
              <w:pStyle w:val="Tabletext"/>
              <w:jc w:val="center"/>
              <w:rPr>
                <w:lang w:eastAsia="ja-JP"/>
              </w:rPr>
            </w:pPr>
          </w:p>
        </w:tc>
        <w:tc>
          <w:tcPr>
            <w:tcW w:w="1045" w:type="dxa"/>
            <w:vMerge/>
            <w:tcBorders>
              <w:left w:val="single" w:sz="4" w:space="0" w:color="auto"/>
              <w:right w:val="single" w:sz="4" w:space="0" w:color="auto"/>
            </w:tcBorders>
            <w:vAlign w:val="center"/>
          </w:tcPr>
          <w:p w14:paraId="483F43A5" w14:textId="77777777" w:rsidR="008A27F9" w:rsidRPr="00945A06" w:rsidRDefault="008A27F9" w:rsidP="00C1798D">
            <w:pPr>
              <w:pStyle w:val="Tabletext"/>
              <w:jc w:val="center"/>
              <w:rPr>
                <w:lang w:eastAsia="ja-JP"/>
              </w:rPr>
            </w:pPr>
          </w:p>
        </w:tc>
        <w:tc>
          <w:tcPr>
            <w:tcW w:w="1301" w:type="dxa"/>
            <w:vMerge/>
            <w:tcBorders>
              <w:left w:val="single" w:sz="4" w:space="0" w:color="auto"/>
              <w:right w:val="single" w:sz="4" w:space="0" w:color="auto"/>
            </w:tcBorders>
            <w:vAlign w:val="center"/>
          </w:tcPr>
          <w:p w14:paraId="3E12E469" w14:textId="77777777" w:rsidR="008A27F9" w:rsidRPr="00945A06" w:rsidRDefault="008A27F9" w:rsidP="00C1798D">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75D17751" w14:textId="77777777" w:rsidR="008A27F9" w:rsidRPr="00945A06" w:rsidRDefault="008A27F9" w:rsidP="00C1798D">
            <w:pPr>
              <w:pStyle w:val="Tabletext"/>
              <w:jc w:val="center"/>
              <w:rPr>
                <w:lang w:eastAsia="ja-JP"/>
              </w:rPr>
            </w:pPr>
            <w:r w:rsidRPr="00945A06">
              <w:rPr>
                <w:lang w:eastAsia="ko-KR"/>
              </w:rPr>
              <w:t>12</w:t>
            </w:r>
          </w:p>
        </w:tc>
        <w:tc>
          <w:tcPr>
            <w:tcW w:w="1173" w:type="dxa"/>
            <w:tcBorders>
              <w:top w:val="single" w:sz="4" w:space="0" w:color="auto"/>
              <w:left w:val="single" w:sz="4" w:space="0" w:color="auto"/>
              <w:right w:val="single" w:sz="4" w:space="0" w:color="auto"/>
            </w:tcBorders>
            <w:vAlign w:val="center"/>
          </w:tcPr>
          <w:p w14:paraId="7FDB6332" w14:textId="77777777" w:rsidR="008A27F9" w:rsidRPr="00945A06" w:rsidRDefault="008A27F9" w:rsidP="00C1798D">
            <w:pPr>
              <w:pStyle w:val="Tabletext"/>
              <w:jc w:val="center"/>
              <w:rPr>
                <w:lang w:eastAsia="ja-JP"/>
              </w:rPr>
            </w:pPr>
            <w:r w:rsidRPr="00945A06">
              <w:rPr>
                <w:lang w:eastAsia="ko-KR"/>
              </w:rPr>
              <w:t>40</w:t>
            </w:r>
          </w:p>
        </w:tc>
      </w:tr>
      <w:tr w:rsidR="008A27F9" w:rsidRPr="00945A06" w14:paraId="3EA1090B" w14:textId="77777777" w:rsidTr="00F34EA2">
        <w:trPr>
          <w:jc w:val="center"/>
        </w:trPr>
        <w:tc>
          <w:tcPr>
            <w:tcW w:w="1555" w:type="dxa"/>
            <w:vMerge/>
            <w:tcBorders>
              <w:left w:val="single" w:sz="4" w:space="0" w:color="auto"/>
              <w:bottom w:val="single" w:sz="4" w:space="0" w:color="auto"/>
              <w:right w:val="single" w:sz="4" w:space="0" w:color="auto"/>
            </w:tcBorders>
            <w:vAlign w:val="center"/>
          </w:tcPr>
          <w:p w14:paraId="33D4F1B1" w14:textId="77777777" w:rsidR="008A27F9" w:rsidRPr="00945A06" w:rsidRDefault="008A27F9" w:rsidP="00C1798D">
            <w:pPr>
              <w:pStyle w:val="Tabletext"/>
              <w:jc w:val="center"/>
              <w:rPr>
                <w:lang w:eastAsia="ja-JP"/>
              </w:rPr>
            </w:pPr>
          </w:p>
        </w:tc>
        <w:tc>
          <w:tcPr>
            <w:tcW w:w="1046" w:type="dxa"/>
            <w:tcBorders>
              <w:left w:val="single" w:sz="4" w:space="0" w:color="auto"/>
              <w:bottom w:val="single" w:sz="4" w:space="0" w:color="auto"/>
              <w:right w:val="single" w:sz="4" w:space="0" w:color="auto"/>
            </w:tcBorders>
            <w:vAlign w:val="center"/>
          </w:tcPr>
          <w:p w14:paraId="0B48D8FD" w14:textId="77777777" w:rsidR="008A27F9" w:rsidRPr="00945A06" w:rsidRDefault="008A27F9" w:rsidP="00C1798D">
            <w:pPr>
              <w:pStyle w:val="Tabletext"/>
              <w:jc w:val="center"/>
              <w:rPr>
                <w:lang w:eastAsia="ja-JP"/>
              </w:rPr>
            </w:pPr>
            <w:r w:rsidRPr="00945A06">
              <w:rPr>
                <w:lang w:eastAsia="ko-KR"/>
              </w:rPr>
              <w:t>NLoS</w:t>
            </w:r>
          </w:p>
        </w:tc>
        <w:tc>
          <w:tcPr>
            <w:tcW w:w="1363" w:type="dxa"/>
            <w:vMerge/>
            <w:tcBorders>
              <w:left w:val="single" w:sz="4" w:space="0" w:color="auto"/>
              <w:bottom w:val="single" w:sz="4" w:space="0" w:color="auto"/>
              <w:right w:val="single" w:sz="4" w:space="0" w:color="auto"/>
            </w:tcBorders>
            <w:vAlign w:val="center"/>
          </w:tcPr>
          <w:p w14:paraId="04B9128B" w14:textId="77777777" w:rsidR="008A27F9" w:rsidRPr="00945A06" w:rsidRDefault="008A27F9" w:rsidP="00C1798D">
            <w:pPr>
              <w:pStyle w:val="Tabletext"/>
              <w:jc w:val="center"/>
              <w:rPr>
                <w:lang w:eastAsia="ja-JP"/>
              </w:rPr>
            </w:pPr>
          </w:p>
        </w:tc>
        <w:tc>
          <w:tcPr>
            <w:tcW w:w="983" w:type="dxa"/>
            <w:vMerge/>
            <w:tcBorders>
              <w:left w:val="single" w:sz="4" w:space="0" w:color="auto"/>
              <w:bottom w:val="single" w:sz="4" w:space="0" w:color="auto"/>
              <w:right w:val="single" w:sz="4" w:space="0" w:color="auto"/>
            </w:tcBorders>
            <w:vAlign w:val="center"/>
          </w:tcPr>
          <w:p w14:paraId="4B090D8D" w14:textId="77777777" w:rsidR="008A27F9" w:rsidRPr="00945A06" w:rsidRDefault="008A27F9" w:rsidP="00C1798D">
            <w:pPr>
              <w:pStyle w:val="Tabletext"/>
              <w:jc w:val="center"/>
              <w:rPr>
                <w:lang w:eastAsia="ja-JP"/>
              </w:rPr>
            </w:pPr>
          </w:p>
        </w:tc>
        <w:tc>
          <w:tcPr>
            <w:tcW w:w="1045" w:type="dxa"/>
            <w:vMerge/>
            <w:tcBorders>
              <w:left w:val="single" w:sz="4" w:space="0" w:color="auto"/>
              <w:bottom w:val="single" w:sz="4" w:space="0" w:color="auto"/>
              <w:right w:val="single" w:sz="4" w:space="0" w:color="auto"/>
            </w:tcBorders>
            <w:vAlign w:val="center"/>
          </w:tcPr>
          <w:p w14:paraId="3559B6C3" w14:textId="77777777" w:rsidR="008A27F9" w:rsidRPr="00945A06" w:rsidRDefault="008A27F9" w:rsidP="00C1798D">
            <w:pPr>
              <w:pStyle w:val="Tabletext"/>
              <w:jc w:val="center"/>
              <w:rPr>
                <w:lang w:eastAsia="ja-JP"/>
              </w:rPr>
            </w:pPr>
          </w:p>
        </w:tc>
        <w:tc>
          <w:tcPr>
            <w:tcW w:w="1301" w:type="dxa"/>
            <w:vMerge/>
            <w:tcBorders>
              <w:left w:val="single" w:sz="4" w:space="0" w:color="auto"/>
              <w:bottom w:val="single" w:sz="4" w:space="0" w:color="auto"/>
              <w:right w:val="single" w:sz="4" w:space="0" w:color="auto"/>
            </w:tcBorders>
            <w:vAlign w:val="center"/>
          </w:tcPr>
          <w:p w14:paraId="4DC516D4" w14:textId="77777777" w:rsidR="008A27F9" w:rsidRPr="00945A06" w:rsidRDefault="008A27F9" w:rsidP="00C1798D">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1D09A181" w14:textId="77777777" w:rsidR="008A27F9" w:rsidRPr="00945A06" w:rsidRDefault="008A27F9" w:rsidP="00C1798D">
            <w:pPr>
              <w:pStyle w:val="Tabletext"/>
              <w:jc w:val="center"/>
              <w:rPr>
                <w:lang w:eastAsia="ja-JP"/>
              </w:rPr>
            </w:pPr>
            <w:r w:rsidRPr="00945A06">
              <w:rPr>
                <w:lang w:eastAsia="ko-KR"/>
              </w:rPr>
              <w:t>25</w:t>
            </w:r>
          </w:p>
        </w:tc>
        <w:tc>
          <w:tcPr>
            <w:tcW w:w="1173" w:type="dxa"/>
            <w:tcBorders>
              <w:left w:val="single" w:sz="4" w:space="0" w:color="auto"/>
              <w:bottom w:val="single" w:sz="4" w:space="0" w:color="auto"/>
              <w:right w:val="single" w:sz="4" w:space="0" w:color="auto"/>
            </w:tcBorders>
            <w:vAlign w:val="center"/>
          </w:tcPr>
          <w:p w14:paraId="15858737" w14:textId="77777777" w:rsidR="008A27F9" w:rsidRPr="00945A06" w:rsidRDefault="008A27F9" w:rsidP="00C1798D">
            <w:pPr>
              <w:pStyle w:val="Tabletext"/>
              <w:jc w:val="center"/>
              <w:rPr>
                <w:lang w:eastAsia="ja-JP"/>
              </w:rPr>
            </w:pPr>
            <w:r w:rsidRPr="00945A06">
              <w:rPr>
                <w:lang w:eastAsia="ko-KR"/>
              </w:rPr>
              <w:t>55</w:t>
            </w:r>
          </w:p>
        </w:tc>
      </w:tr>
      <w:tr w:rsidR="008A27F9" w:rsidRPr="00900A43" w14:paraId="5F1DA35E" w14:textId="77777777" w:rsidTr="00F34EA2">
        <w:trPr>
          <w:jc w:val="center"/>
        </w:trPr>
        <w:tc>
          <w:tcPr>
            <w:tcW w:w="9639" w:type="dxa"/>
            <w:gridSpan w:val="8"/>
            <w:tcBorders>
              <w:top w:val="single" w:sz="4" w:space="0" w:color="auto"/>
              <w:left w:val="nil"/>
              <w:bottom w:val="nil"/>
              <w:right w:val="nil"/>
            </w:tcBorders>
          </w:tcPr>
          <w:p w14:paraId="42E4D073" w14:textId="77777777" w:rsidR="008A27F9" w:rsidRPr="00945A06" w:rsidRDefault="008A27F9" w:rsidP="00C1798D">
            <w:pPr>
              <w:pStyle w:val="Tablelegend"/>
            </w:pPr>
            <w:r w:rsidRPr="00945A06">
              <w:rPr>
                <w:vertAlign w:val="superscript"/>
                <w:lang w:eastAsia="ja-JP"/>
              </w:rPr>
              <w:t>(1)</w:t>
            </w:r>
            <w:r w:rsidRPr="00F34EA2">
              <w:tab/>
            </w:r>
            <w:r w:rsidRPr="00945A06">
              <w:t xml:space="preserve">Se ha utilizado un valor umbral de </w:t>
            </w:r>
            <w:r w:rsidRPr="00945A06">
              <w:rPr>
                <w:lang w:eastAsia="ko-KR"/>
              </w:rPr>
              <w:t>2</w:t>
            </w:r>
            <w:r w:rsidRPr="00945A06">
              <w:t>0 dB para calcular el valor eficaz de la dispersión</w:t>
            </w:r>
            <w:r w:rsidRPr="00945A06">
              <w:rPr>
                <w:lang w:eastAsia="ko-KR"/>
              </w:rPr>
              <w:t xml:space="preserve"> angular</w:t>
            </w:r>
            <w:r w:rsidRPr="00945A06">
              <w:t>.</w:t>
            </w:r>
          </w:p>
        </w:tc>
      </w:tr>
    </w:tbl>
    <w:p w14:paraId="0F1133F4" w14:textId="77777777" w:rsidR="008A27F9" w:rsidRPr="00945A06" w:rsidRDefault="008A27F9" w:rsidP="008A27F9">
      <w:pPr>
        <w:pStyle w:val="Tablefin"/>
        <w:rPr>
          <w:lang w:val="es-ES"/>
        </w:rPr>
      </w:pPr>
    </w:p>
    <w:p w14:paraId="2202D336" w14:textId="77777777" w:rsidR="008A27F9" w:rsidRPr="00945A06" w:rsidRDefault="008A27F9" w:rsidP="008A27F9">
      <w:pPr>
        <w:pStyle w:val="Heading2"/>
        <w:keepNext w:val="0"/>
        <w:keepLines w:val="0"/>
      </w:pPr>
      <w:bookmarkStart w:id="140" w:name="_Toc96346431"/>
      <w:bookmarkStart w:id="141" w:name="_Toc106955770"/>
      <w:bookmarkStart w:id="142" w:name="_Toc164778548"/>
      <w:bookmarkStart w:id="143" w:name="_Toc164778621"/>
      <w:r w:rsidRPr="00945A06">
        <w:t>5.3</w:t>
      </w:r>
      <w:r w:rsidRPr="00945A06">
        <w:tab/>
        <w:t>Efecto del ancho de haz de la antena</w:t>
      </w:r>
      <w:bookmarkEnd w:id="140"/>
      <w:bookmarkEnd w:id="141"/>
      <w:bookmarkEnd w:id="142"/>
      <w:bookmarkEnd w:id="143"/>
    </w:p>
    <w:p w14:paraId="616D819A" w14:textId="77777777" w:rsidR="008A27F9" w:rsidRPr="00945A06" w:rsidRDefault="008A27F9" w:rsidP="008A27F9">
      <w:r w:rsidRPr="00945A06">
        <w:t xml:space="preserve">Cabe esperar que los sistemas de radiocomunicaciones por ondas milimétricas utilicen antenas muy direccionales y/o diversas técnicas de conformación del haz con grandes sistemas de antenas para superar pérdidas de propagación relativamente </w:t>
      </w:r>
      <w:r w:rsidRPr="00945A06">
        <w:rPr>
          <w:lang w:eastAsia="ja-JP"/>
        </w:rPr>
        <w:t>elevadas</w:t>
      </w:r>
      <w:r w:rsidRPr="00945A06">
        <w:t xml:space="preserve"> y establecer enlaces de comunicación fiables. Como los componentes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w:t>
      </w:r>
    </w:p>
    <w:p w14:paraId="4111D99F" w14:textId="77777777" w:rsidR="008A27F9" w:rsidRPr="00945A06" w:rsidRDefault="008A27F9" w:rsidP="008A27F9">
      <w:pPr>
        <w:pStyle w:val="Heading3"/>
      </w:pPr>
      <w:r w:rsidRPr="00945A06">
        <w:t>5.3.1</w:t>
      </w:r>
      <w:r w:rsidRPr="00945A06">
        <w:tab/>
        <w:t>Pérdida de potencia recibida debida al ancho de haz de la antena</w:t>
      </w:r>
    </w:p>
    <w:p w14:paraId="64D67915" w14:textId="77777777" w:rsidR="008A27F9" w:rsidRPr="00945A06" w:rsidRDefault="008A27F9" w:rsidP="008A27F9">
      <w:r w:rsidRPr="00945A06">
        <w:t>Cuando las señales se reciben con un determinado ancho de haz de antena, el número de componentes de la señal multitrayecto se reduce en comparación con el de una antena receptora omnidireccional, lo que genera una pérdida de potencia adicional que puede calcularse con la siguiente fórmula:</w:t>
      </w:r>
    </w:p>
    <w:p w14:paraId="12F0100B" w14:textId="6721C700" w:rsidR="008A27F9" w:rsidRPr="007912ED" w:rsidRDefault="008A27F9" w:rsidP="008A27F9">
      <w:pPr>
        <w:pStyle w:val="Equation"/>
        <w:rPr>
          <w:lang w:val="en-GB"/>
        </w:rPr>
      </w:pPr>
      <w:r w:rsidRPr="00945A06">
        <w:tab/>
      </w:r>
      <w:r w:rsidRPr="00945A06">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r w:rsidR="00F34EA2" w:rsidRPr="007912ED">
        <w:rPr>
          <w:lang w:val="en-GB"/>
        </w:rPr>
        <w:t>   </w:t>
      </w:r>
      <w:r w:rsidRPr="007912ED">
        <w:rPr>
          <w:lang w:val="en-GB"/>
        </w:rPr>
        <w:t>(dB)</w:t>
      </w:r>
      <w:r w:rsidRPr="007912ED">
        <w:rPr>
          <w:lang w:val="en-GB"/>
        </w:rPr>
        <w:tab/>
        <w:t>(91)</w:t>
      </w:r>
    </w:p>
    <w:p w14:paraId="1EA441AD" w14:textId="77777777" w:rsidR="008A27F9" w:rsidRPr="00945A06" w:rsidRDefault="008A27F9" w:rsidP="008A27F9">
      <w:r w:rsidRPr="00945A06">
        <w:t xml:space="preserve">Siendo </w:t>
      </w:r>
      <w:r w:rsidRPr="00945A06">
        <w:rPr>
          <w:i/>
          <w:iCs/>
        </w:rPr>
        <w:t>L</w:t>
      </w:r>
      <w:r w:rsidRPr="00945A06">
        <w:rPr>
          <w:i/>
          <w:iCs/>
          <w:vertAlign w:val="superscript"/>
        </w:rPr>
        <w:t>omni</w:t>
      </w:r>
      <w:r w:rsidRPr="00945A06">
        <w:t xml:space="preserve"> una pérdida de transmisión básica omnidireccional y donde </w:t>
      </w:r>
      <w:r w:rsidRPr="00945A06">
        <w:rPr>
          <w:i/>
          <w:iCs/>
        </w:rPr>
        <w:t>ΔL</w:t>
      </w:r>
      <w:r w:rsidRPr="00945A06">
        <w:t xml:space="preserve"> puede calcularse así:</w:t>
      </w:r>
    </w:p>
    <w:p w14:paraId="1E784EDC" w14:textId="77777777" w:rsidR="008A27F9" w:rsidRPr="008C03B4" w:rsidRDefault="008A27F9" w:rsidP="008A27F9">
      <w:pPr>
        <w:pStyle w:val="Equation"/>
        <w:rPr>
          <w:lang w:val="de-DE"/>
        </w:rPr>
      </w:pPr>
      <w:r w:rsidRPr="00945A06">
        <w:tab/>
      </w:r>
      <w:r w:rsidRPr="00945A06">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de-DE"/>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de-DE"/>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m:t>
                </m:r>
              </m:num>
              <m:den>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den>
            </m:f>
          </m:e>
        </m:d>
      </m:oMath>
      <w:r w:rsidRPr="008C03B4">
        <w:rPr>
          <w:lang w:val="de-DE"/>
        </w:rPr>
        <w:t xml:space="preserve">   (dB),  </w:t>
      </w:r>
      <m:oMath>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m:t>
            </m:r>
          </m:sup>
        </m:sSup>
        <m:r>
          <m:rPr>
            <m:sty m:val="p"/>
          </m:rPr>
          <w:rPr>
            <w:rFonts w:ascii="Cambria Math" w:hAnsi="Cambria Math"/>
            <w:lang w:val="de-DE"/>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de-DE"/>
          </w:rPr>
          <m:t>≤</m:t>
        </m:r>
        <m:sSup>
          <m:sSupPr>
            <m:ctrlPr>
              <w:rPr>
                <w:rFonts w:ascii="Cambria Math" w:hAnsi="Cambria Math"/>
              </w:rPr>
            </m:ctrlPr>
          </m:sSupPr>
          <m:e>
            <m:r>
              <m:rPr>
                <m:sty m:val="p"/>
              </m:rPr>
              <w:rPr>
                <w:rFonts w:ascii="Cambria Math" w:hAnsi="Cambria Math"/>
                <w:lang w:val="de-DE"/>
              </w:rPr>
              <m:t>360</m:t>
            </m:r>
          </m:e>
          <m:sup>
            <m:r>
              <m:rPr>
                <m:sty m:val="p"/>
              </m:rPr>
              <w:rPr>
                <w:rFonts w:ascii="Cambria Math" w:hAnsi="Cambria Math"/>
                <w:lang w:val="de-DE"/>
              </w:rPr>
              <m:t>∘</m:t>
            </m:r>
          </m:sup>
        </m:sSup>
      </m:oMath>
      <w:r w:rsidRPr="008C03B4">
        <w:rPr>
          <w:lang w:val="de-DE"/>
        </w:rPr>
        <w:tab/>
        <w:t>(92)</w:t>
      </w:r>
    </w:p>
    <w:p w14:paraId="08760C91" w14:textId="0B7AC498" w:rsidR="008A27F9" w:rsidRPr="00945A06" w:rsidRDefault="008A27F9" w:rsidP="008A27F9">
      <w:r w:rsidRPr="00945A06">
        <w:t xml:space="preserve">Siendo </w:t>
      </w:r>
      <w:r w:rsidRPr="00945A06">
        <w:rPr>
          <w:i/>
          <w:iCs/>
        </w:rPr>
        <w:t>Wφ</w:t>
      </w:r>
      <w:r w:rsidRPr="00945A06">
        <w:t xml:space="preserve"> el ancho de haz a potencia mitad (HPBW) de una antena dirección (conformación del haz). En el Cuadro</w:t>
      </w:r>
      <w:r w:rsidR="00F34EA2">
        <w:t> </w:t>
      </w:r>
      <w:r w:rsidRPr="00945A06">
        <w:t>17 se indican los valores de η, que se obtienen de las mediciones realizadas a 28 GHz y 38</w:t>
      </w:r>
      <w:r w:rsidR="00F34EA2">
        <w:t> </w:t>
      </w:r>
      <w:r w:rsidRPr="00945A06">
        <w:t>GHz en entornos urbanos con construcciones altas.</w:t>
      </w:r>
    </w:p>
    <w:p w14:paraId="33CCC475" w14:textId="77777777" w:rsidR="008A27F9" w:rsidRPr="00945A06" w:rsidRDefault="008A27F9" w:rsidP="008A27F9">
      <w:pPr>
        <w:pStyle w:val="TableNo"/>
      </w:pPr>
      <w:r w:rsidRPr="00945A06">
        <w:lastRenderedPageBreak/>
        <w:t>CUADRO 17</w:t>
      </w:r>
    </w:p>
    <w:p w14:paraId="519995AB" w14:textId="77777777" w:rsidR="008A27F9" w:rsidRPr="00945A06" w:rsidRDefault="008A27F9" w:rsidP="008A27F9">
      <w:pPr>
        <w:pStyle w:val="Tabletitle"/>
        <w:rPr>
          <w:i/>
          <w:iCs/>
        </w:rPr>
      </w:pPr>
      <w:r w:rsidRPr="00945A06">
        <w:t>Constante η para la pérdida de potencia adicional debida a la conformación</w:t>
      </w:r>
      <w:r w:rsidRPr="00945A06">
        <w:br/>
        <w:t xml:space="preserve">de haces con ancho </w:t>
      </w:r>
      <w:r w:rsidRPr="00945A06">
        <w:rPr>
          <w:i/>
          <w:iCs/>
        </w:rPr>
        <w:t>W</w:t>
      </w:r>
      <w:r w:rsidRPr="0036154F">
        <w:rPr>
          <w:vertAlign w:val="subscript"/>
        </w:rPr>
        <w:t>ϕ</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2106"/>
        <w:gridCol w:w="2106"/>
        <w:gridCol w:w="2106"/>
      </w:tblGrid>
      <w:tr w:rsidR="008A27F9" w:rsidRPr="00945A06" w14:paraId="2F2C6A51" w14:textId="77777777" w:rsidTr="0036154F">
        <w:trPr>
          <w:jc w:val="center"/>
        </w:trPr>
        <w:tc>
          <w:tcPr>
            <w:tcW w:w="3118" w:type="dxa"/>
          </w:tcPr>
          <w:p w14:paraId="0C0FA0CF" w14:textId="77777777" w:rsidR="008A27F9" w:rsidRPr="00945A06" w:rsidRDefault="008A27F9" w:rsidP="00C1798D">
            <w:pPr>
              <w:pStyle w:val="Tablehead"/>
              <w:rPr>
                <w:lang w:eastAsia="zh-CN"/>
              </w:rPr>
            </w:pPr>
            <w:r w:rsidRPr="00945A06">
              <w:t>Entorno</w:t>
            </w:r>
          </w:p>
        </w:tc>
        <w:tc>
          <w:tcPr>
            <w:tcW w:w="1984" w:type="dxa"/>
          </w:tcPr>
          <w:p w14:paraId="4E98D6F3" w14:textId="77777777" w:rsidR="008A27F9" w:rsidRPr="00945A06" w:rsidRDefault="008A27F9" w:rsidP="00C1798D">
            <w:pPr>
              <w:pStyle w:val="Tablehead"/>
              <w:rPr>
                <w:lang w:eastAsia="zh-CN"/>
              </w:rPr>
            </w:pPr>
            <w:r w:rsidRPr="00945A06">
              <w:t>Frecuencia</w:t>
            </w:r>
            <w:r w:rsidRPr="00945A06">
              <w:rPr>
                <w:lang w:eastAsia="zh-CN"/>
              </w:rPr>
              <w:br/>
              <w:t>(GHz)</w:t>
            </w:r>
          </w:p>
        </w:tc>
        <w:tc>
          <w:tcPr>
            <w:tcW w:w="1984" w:type="dxa"/>
          </w:tcPr>
          <w:p w14:paraId="587B197E" w14:textId="1B1C2462" w:rsidR="008A27F9" w:rsidRPr="00945A06" w:rsidRDefault="008A27F9" w:rsidP="00C1798D">
            <w:pPr>
              <w:pStyle w:val="Tablehead"/>
              <w:rPr>
                <w:lang w:eastAsia="zh-CN"/>
              </w:rPr>
            </w:pPr>
            <w:r w:rsidRPr="00945A06">
              <w:t>Tipo de enlace</w:t>
            </w:r>
          </w:p>
        </w:tc>
        <w:tc>
          <w:tcPr>
            <w:tcW w:w="1984" w:type="dxa"/>
          </w:tcPr>
          <w:p w14:paraId="058DE239" w14:textId="3EA7C880" w:rsidR="008A27F9" w:rsidRPr="00945A06" w:rsidRDefault="0036154F" w:rsidP="0036154F">
            <w:pPr>
              <w:pStyle w:val="Tablehead"/>
            </w:pPr>
            <w:r w:rsidRPr="0036154F">
              <w:rPr>
                <w:lang w:val="en-GB"/>
              </w:rPr>
              <w:sym w:font="Symbol" w:char="F068"/>
            </w:r>
          </w:p>
        </w:tc>
      </w:tr>
      <w:tr w:rsidR="008A27F9" w:rsidRPr="00945A06" w14:paraId="69C95BDF" w14:textId="77777777" w:rsidTr="0036154F">
        <w:trPr>
          <w:jc w:val="center"/>
        </w:trPr>
        <w:tc>
          <w:tcPr>
            <w:tcW w:w="3118" w:type="dxa"/>
            <w:vMerge w:val="restart"/>
          </w:tcPr>
          <w:p w14:paraId="55F77573" w14:textId="77777777" w:rsidR="008A27F9" w:rsidRPr="0036154F" w:rsidRDefault="008A27F9" w:rsidP="0036154F">
            <w:pPr>
              <w:pStyle w:val="Tabletext"/>
            </w:pPr>
            <w:r w:rsidRPr="0036154F">
              <w:t>Urbano con construcciones altas</w:t>
            </w:r>
          </w:p>
        </w:tc>
        <w:tc>
          <w:tcPr>
            <w:tcW w:w="1984" w:type="dxa"/>
            <w:vMerge w:val="restart"/>
          </w:tcPr>
          <w:p w14:paraId="11619652" w14:textId="77777777" w:rsidR="008A27F9" w:rsidRPr="00945A06" w:rsidRDefault="008A27F9" w:rsidP="00C1798D">
            <w:pPr>
              <w:pStyle w:val="Tabletext"/>
              <w:keepNext/>
              <w:keepLines/>
              <w:jc w:val="center"/>
              <w:rPr>
                <w:lang w:eastAsia="zh-CN"/>
              </w:rPr>
            </w:pPr>
            <w:r w:rsidRPr="00945A06">
              <w:rPr>
                <w:lang w:eastAsia="zh-CN"/>
              </w:rPr>
              <w:t>28</w:t>
            </w:r>
          </w:p>
        </w:tc>
        <w:tc>
          <w:tcPr>
            <w:tcW w:w="1984" w:type="dxa"/>
          </w:tcPr>
          <w:p w14:paraId="67D07D96" w14:textId="77777777" w:rsidR="008A27F9" w:rsidRPr="00945A06" w:rsidRDefault="008A27F9" w:rsidP="00C1798D">
            <w:pPr>
              <w:pStyle w:val="Tabletext"/>
              <w:keepNext/>
              <w:keepLines/>
              <w:jc w:val="center"/>
              <w:rPr>
                <w:lang w:eastAsia="zh-CN"/>
              </w:rPr>
            </w:pPr>
            <w:r w:rsidRPr="00945A06">
              <w:rPr>
                <w:lang w:eastAsia="zh-CN"/>
              </w:rPr>
              <w:t>LOS</w:t>
            </w:r>
          </w:p>
        </w:tc>
        <w:tc>
          <w:tcPr>
            <w:tcW w:w="1984" w:type="dxa"/>
          </w:tcPr>
          <w:p w14:paraId="446ECD5E" w14:textId="77777777" w:rsidR="008A27F9" w:rsidRPr="00945A06" w:rsidRDefault="008A27F9" w:rsidP="00C1798D">
            <w:pPr>
              <w:pStyle w:val="Tabletext"/>
              <w:keepNext/>
              <w:keepLines/>
              <w:jc w:val="center"/>
              <w:rPr>
                <w:lang w:eastAsia="zh-CN"/>
              </w:rPr>
            </w:pPr>
            <w:r w:rsidRPr="00945A06">
              <w:rPr>
                <w:lang w:eastAsia="zh-CN"/>
              </w:rPr>
              <w:t>17,70</w:t>
            </w:r>
          </w:p>
        </w:tc>
      </w:tr>
      <w:tr w:rsidR="008A27F9" w:rsidRPr="00945A06" w14:paraId="2D89EA41" w14:textId="77777777" w:rsidTr="0036154F">
        <w:trPr>
          <w:jc w:val="center"/>
        </w:trPr>
        <w:tc>
          <w:tcPr>
            <w:tcW w:w="3118" w:type="dxa"/>
            <w:vMerge/>
          </w:tcPr>
          <w:p w14:paraId="6CD67A36" w14:textId="77777777" w:rsidR="008A27F9" w:rsidRPr="00945A06" w:rsidRDefault="008A27F9" w:rsidP="00C1798D">
            <w:pPr>
              <w:pStyle w:val="Tabletext"/>
              <w:keepNext/>
              <w:keepLines/>
              <w:jc w:val="center"/>
              <w:rPr>
                <w:lang w:eastAsia="zh-CN"/>
              </w:rPr>
            </w:pPr>
          </w:p>
        </w:tc>
        <w:tc>
          <w:tcPr>
            <w:tcW w:w="1984" w:type="dxa"/>
            <w:vMerge/>
          </w:tcPr>
          <w:p w14:paraId="7B1B61A6" w14:textId="77777777" w:rsidR="008A27F9" w:rsidRPr="00945A06" w:rsidRDefault="008A27F9" w:rsidP="00C1798D">
            <w:pPr>
              <w:pStyle w:val="Tabletext"/>
              <w:keepNext/>
              <w:keepLines/>
              <w:jc w:val="center"/>
              <w:rPr>
                <w:lang w:eastAsia="zh-CN"/>
              </w:rPr>
            </w:pPr>
          </w:p>
        </w:tc>
        <w:tc>
          <w:tcPr>
            <w:tcW w:w="1984" w:type="dxa"/>
          </w:tcPr>
          <w:p w14:paraId="647E1D35" w14:textId="77777777" w:rsidR="008A27F9" w:rsidRPr="00945A06" w:rsidRDefault="008A27F9" w:rsidP="00C1798D">
            <w:pPr>
              <w:pStyle w:val="Tabletext"/>
              <w:keepNext/>
              <w:keepLines/>
              <w:jc w:val="center"/>
              <w:rPr>
                <w:lang w:eastAsia="zh-CN"/>
              </w:rPr>
            </w:pPr>
            <w:r w:rsidRPr="00945A06">
              <w:rPr>
                <w:lang w:eastAsia="zh-CN"/>
              </w:rPr>
              <w:t>NLOS</w:t>
            </w:r>
          </w:p>
        </w:tc>
        <w:tc>
          <w:tcPr>
            <w:tcW w:w="1984" w:type="dxa"/>
          </w:tcPr>
          <w:p w14:paraId="5533567D" w14:textId="77777777" w:rsidR="008A27F9" w:rsidRPr="00945A06" w:rsidRDefault="008A27F9" w:rsidP="00C1798D">
            <w:pPr>
              <w:pStyle w:val="Tabletext"/>
              <w:keepNext/>
              <w:keepLines/>
              <w:jc w:val="center"/>
              <w:rPr>
                <w:lang w:eastAsia="zh-CN"/>
              </w:rPr>
            </w:pPr>
            <w:r w:rsidRPr="00945A06">
              <w:rPr>
                <w:lang w:eastAsia="zh-CN"/>
              </w:rPr>
              <w:t>64,03</w:t>
            </w:r>
          </w:p>
        </w:tc>
      </w:tr>
      <w:tr w:rsidR="008A27F9" w:rsidRPr="00945A06" w14:paraId="653CA37A" w14:textId="77777777" w:rsidTr="0036154F">
        <w:trPr>
          <w:jc w:val="center"/>
        </w:trPr>
        <w:tc>
          <w:tcPr>
            <w:tcW w:w="3118" w:type="dxa"/>
            <w:vMerge/>
          </w:tcPr>
          <w:p w14:paraId="1EEC8839" w14:textId="77777777" w:rsidR="008A27F9" w:rsidRPr="00945A06" w:rsidRDefault="008A27F9" w:rsidP="00C1798D">
            <w:pPr>
              <w:pStyle w:val="Tabletext"/>
              <w:keepNext/>
              <w:keepLines/>
              <w:jc w:val="center"/>
              <w:rPr>
                <w:lang w:eastAsia="zh-CN"/>
              </w:rPr>
            </w:pPr>
          </w:p>
        </w:tc>
        <w:tc>
          <w:tcPr>
            <w:tcW w:w="1984" w:type="dxa"/>
            <w:vMerge w:val="restart"/>
          </w:tcPr>
          <w:p w14:paraId="7332A68E" w14:textId="77777777" w:rsidR="008A27F9" w:rsidRPr="00945A06" w:rsidRDefault="008A27F9" w:rsidP="00C1798D">
            <w:pPr>
              <w:pStyle w:val="Tabletext"/>
              <w:keepNext/>
              <w:keepLines/>
              <w:jc w:val="center"/>
              <w:rPr>
                <w:lang w:eastAsia="zh-CN"/>
              </w:rPr>
            </w:pPr>
            <w:r w:rsidRPr="00945A06">
              <w:rPr>
                <w:lang w:eastAsia="zh-CN"/>
              </w:rPr>
              <w:t>38</w:t>
            </w:r>
          </w:p>
        </w:tc>
        <w:tc>
          <w:tcPr>
            <w:tcW w:w="1984" w:type="dxa"/>
          </w:tcPr>
          <w:p w14:paraId="792C8A19" w14:textId="77777777" w:rsidR="008A27F9" w:rsidRPr="00945A06" w:rsidRDefault="008A27F9" w:rsidP="00C1798D">
            <w:pPr>
              <w:pStyle w:val="Tabletext"/>
              <w:keepNext/>
              <w:keepLines/>
              <w:jc w:val="center"/>
              <w:rPr>
                <w:lang w:eastAsia="zh-CN"/>
              </w:rPr>
            </w:pPr>
            <w:r w:rsidRPr="00945A06">
              <w:rPr>
                <w:lang w:eastAsia="zh-CN"/>
              </w:rPr>
              <w:t>LOS</w:t>
            </w:r>
          </w:p>
        </w:tc>
        <w:tc>
          <w:tcPr>
            <w:tcW w:w="1984" w:type="dxa"/>
          </w:tcPr>
          <w:p w14:paraId="3CBACC4E" w14:textId="77777777" w:rsidR="008A27F9" w:rsidRPr="00945A06" w:rsidRDefault="008A27F9" w:rsidP="00C1798D">
            <w:pPr>
              <w:pStyle w:val="Tabletext"/>
              <w:keepNext/>
              <w:keepLines/>
              <w:jc w:val="center"/>
              <w:rPr>
                <w:lang w:eastAsia="zh-CN"/>
              </w:rPr>
            </w:pPr>
            <w:r w:rsidRPr="00945A06">
              <w:rPr>
                <w:lang w:eastAsia="zh-CN"/>
              </w:rPr>
              <w:t>16,44</w:t>
            </w:r>
          </w:p>
        </w:tc>
      </w:tr>
      <w:tr w:rsidR="008A27F9" w:rsidRPr="00945A06" w14:paraId="51BF7008" w14:textId="77777777" w:rsidTr="0036154F">
        <w:trPr>
          <w:jc w:val="center"/>
        </w:trPr>
        <w:tc>
          <w:tcPr>
            <w:tcW w:w="3118" w:type="dxa"/>
            <w:vMerge/>
          </w:tcPr>
          <w:p w14:paraId="625862AC" w14:textId="77777777" w:rsidR="008A27F9" w:rsidRPr="00945A06" w:rsidRDefault="008A27F9" w:rsidP="00C1798D">
            <w:pPr>
              <w:pStyle w:val="Tabletext"/>
              <w:keepNext/>
              <w:keepLines/>
              <w:jc w:val="center"/>
              <w:rPr>
                <w:lang w:eastAsia="zh-CN"/>
              </w:rPr>
            </w:pPr>
          </w:p>
        </w:tc>
        <w:tc>
          <w:tcPr>
            <w:tcW w:w="1984" w:type="dxa"/>
            <w:vMerge/>
          </w:tcPr>
          <w:p w14:paraId="73CE5B24" w14:textId="77777777" w:rsidR="008A27F9" w:rsidRPr="00945A06" w:rsidRDefault="008A27F9" w:rsidP="00C1798D">
            <w:pPr>
              <w:pStyle w:val="Tabletext"/>
              <w:keepNext/>
              <w:keepLines/>
              <w:jc w:val="center"/>
              <w:rPr>
                <w:lang w:eastAsia="zh-CN"/>
              </w:rPr>
            </w:pPr>
          </w:p>
        </w:tc>
        <w:tc>
          <w:tcPr>
            <w:tcW w:w="1984" w:type="dxa"/>
          </w:tcPr>
          <w:p w14:paraId="4E8B5B2E" w14:textId="77777777" w:rsidR="008A27F9" w:rsidRPr="00945A06" w:rsidRDefault="008A27F9" w:rsidP="00C1798D">
            <w:pPr>
              <w:pStyle w:val="Tabletext"/>
              <w:keepNext/>
              <w:keepLines/>
              <w:jc w:val="center"/>
              <w:rPr>
                <w:lang w:eastAsia="zh-CN"/>
              </w:rPr>
            </w:pPr>
            <w:r w:rsidRPr="00945A06">
              <w:rPr>
                <w:lang w:eastAsia="zh-CN"/>
              </w:rPr>
              <w:t>NLOS</w:t>
            </w:r>
          </w:p>
        </w:tc>
        <w:tc>
          <w:tcPr>
            <w:tcW w:w="1984" w:type="dxa"/>
          </w:tcPr>
          <w:p w14:paraId="5335CB27" w14:textId="77777777" w:rsidR="008A27F9" w:rsidRPr="00945A06" w:rsidRDefault="008A27F9" w:rsidP="00C1798D">
            <w:pPr>
              <w:pStyle w:val="Tabletext"/>
              <w:keepNext/>
              <w:keepLines/>
              <w:jc w:val="center"/>
              <w:rPr>
                <w:lang w:eastAsia="zh-CN"/>
              </w:rPr>
            </w:pPr>
            <w:r w:rsidRPr="00945A06">
              <w:rPr>
                <w:lang w:eastAsia="zh-CN"/>
              </w:rPr>
              <w:t>46,49</w:t>
            </w:r>
          </w:p>
        </w:tc>
      </w:tr>
    </w:tbl>
    <w:p w14:paraId="3839CD15" w14:textId="77777777" w:rsidR="008A27F9" w:rsidRPr="00945A06" w:rsidRDefault="008A27F9" w:rsidP="008A27F9">
      <w:pPr>
        <w:pStyle w:val="Tablefin"/>
        <w:rPr>
          <w:lang w:val="es-ES"/>
        </w:rPr>
      </w:pPr>
    </w:p>
    <w:p w14:paraId="1C7D60DE" w14:textId="77777777" w:rsidR="008A27F9" w:rsidRPr="00945A06" w:rsidRDefault="008A27F9" w:rsidP="008A27F9">
      <w:pPr>
        <w:pStyle w:val="Heading3"/>
      </w:pPr>
      <w:r w:rsidRPr="00945A06">
        <w:t>5.3.2</w:t>
      </w:r>
      <w:r w:rsidRPr="00945A06">
        <w:tab/>
        <w:t>Características de la dispersión del retardo y la dis</w:t>
      </w:r>
      <w:r>
        <w:t>p</w:t>
      </w:r>
      <w:r w:rsidRPr="00945A06">
        <w:t>ersión angular</w:t>
      </w:r>
    </w:p>
    <w:p w14:paraId="10F9EE02" w14:textId="77777777" w:rsidR="008A27F9" w:rsidRPr="00945A06" w:rsidRDefault="008A27F9" w:rsidP="008A27F9">
      <w:pPr>
        <w:rPr>
          <w:lang w:eastAsia="ja-JP"/>
        </w:rPr>
      </w:pPr>
      <w:r w:rsidRPr="00945A06">
        <w:t>Las características de dispersión del retardo multitrayecto para casos de antena directiva LoS en un entorno urbano de construcción alta para microcélulas y picocélulas urbanas densas (de acuerdo con la definición que figura en el Cuadro 3) se elaboraron a partir de los datos medidos en la banda de </w:t>
      </w:r>
      <w:r w:rsidRPr="00945A06">
        <w:rPr>
          <w:lang w:eastAsia="ja-JP"/>
        </w:rPr>
        <w:t>5,2</w:t>
      </w:r>
      <w:r w:rsidRPr="00945A06">
        <w:t xml:space="preserve"> GHz a distancias de </w:t>
      </w:r>
      <w:r w:rsidRPr="00945A06">
        <w:rPr>
          <w:lang w:eastAsia="ja-JP"/>
        </w:rPr>
        <w:t>1</w:t>
      </w:r>
      <w:r w:rsidRPr="00945A06">
        <w:t xml:space="preserve">0 a </w:t>
      </w:r>
      <w:r w:rsidRPr="00945A06">
        <w:rPr>
          <w:lang w:eastAsia="ja-JP"/>
        </w:rPr>
        <w:t>5</w:t>
      </w:r>
      <w:r w:rsidRPr="00945A06">
        <w:t>00 m.</w:t>
      </w:r>
      <w:r w:rsidRPr="00945A06">
        <w:rPr>
          <w:lang w:eastAsia="ja-JP"/>
        </w:rPr>
        <w:t xml:space="preserve"> Las antenas se configuraron de modo que la dirección de la ganancia máxima de una de las antenas estaba orientada hacia la otra. En el Cuadro 18 se presenta la ecuación para calcular los coeficientes relativos a la abertura del haz a potencia mitad de la antena para la fórmula (87) para distancias de 10 a 500 m en una zona urbana. Estas ecuaciones dependen únicamente de la abertura del haz a potencia mitad de la antena y son efectivas para cualquier anchura de la vía.</w:t>
      </w:r>
    </w:p>
    <w:p w14:paraId="5F2C6F88" w14:textId="77777777" w:rsidR="008A27F9" w:rsidRPr="00945A06" w:rsidRDefault="008A27F9" w:rsidP="008A27F9">
      <w:pPr>
        <w:pStyle w:val="TableNo"/>
        <w:keepLines/>
        <w:rPr>
          <w:lang w:eastAsia="ja-JP"/>
        </w:rPr>
      </w:pPr>
      <w:r w:rsidRPr="00945A06">
        <w:t>CUADRO</w:t>
      </w:r>
      <w:r w:rsidRPr="00945A06">
        <w:rPr>
          <w:lang w:eastAsia="ja-JP"/>
        </w:rPr>
        <w:t xml:space="preserve"> 18</w:t>
      </w:r>
    </w:p>
    <w:p w14:paraId="46BFA613" w14:textId="77777777" w:rsidR="008A27F9" w:rsidRPr="00945A06" w:rsidRDefault="008A27F9" w:rsidP="008A27F9">
      <w:pPr>
        <w:pStyle w:val="Tabletitle"/>
        <w:keepLines/>
      </w:pPr>
      <w:r w:rsidRPr="00945A06">
        <w:t>Coeficientes típicos para las características de distancia del valor eficaz</w:t>
      </w:r>
      <w:r w:rsidRPr="00945A06">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8A27F9" w:rsidRPr="00945A06" w14:paraId="29C4DB50" w14:textId="77777777" w:rsidTr="00C1798D">
        <w:trPr>
          <w:jc w:val="center"/>
        </w:trPr>
        <w:tc>
          <w:tcPr>
            <w:tcW w:w="4763" w:type="dxa"/>
            <w:gridSpan w:val="4"/>
            <w:vAlign w:val="center"/>
          </w:tcPr>
          <w:p w14:paraId="4152EF6F" w14:textId="77777777" w:rsidR="008A27F9" w:rsidRPr="00945A06" w:rsidRDefault="008A27F9" w:rsidP="0036154F">
            <w:pPr>
              <w:pStyle w:val="Tablehead"/>
            </w:pPr>
            <w:r w:rsidRPr="00945A06">
              <w:t>Condiciones de medición</w:t>
            </w:r>
          </w:p>
        </w:tc>
        <w:tc>
          <w:tcPr>
            <w:tcW w:w="4819" w:type="dxa"/>
            <w:gridSpan w:val="2"/>
            <w:vAlign w:val="center"/>
          </w:tcPr>
          <w:p w14:paraId="25B84892" w14:textId="77777777" w:rsidR="008A27F9" w:rsidRPr="0036154F" w:rsidRDefault="008A27F9" w:rsidP="0036154F">
            <w:pPr>
              <w:pStyle w:val="Tablehead"/>
            </w:pPr>
            <w:r w:rsidRPr="0036154F">
              <w:rPr>
                <w:i/>
                <w:iCs/>
              </w:rPr>
              <w:t>a</w:t>
            </w:r>
            <w:r w:rsidRPr="0036154F">
              <w:rPr>
                <w:i/>
                <w:iCs/>
                <w:vertAlign w:val="subscript"/>
              </w:rPr>
              <w:t>s</w:t>
            </w:r>
          </w:p>
        </w:tc>
      </w:tr>
      <w:tr w:rsidR="008A27F9" w:rsidRPr="00945A06" w14:paraId="5EA7268F" w14:textId="77777777" w:rsidTr="00C1798D">
        <w:trPr>
          <w:jc w:val="center"/>
        </w:trPr>
        <w:tc>
          <w:tcPr>
            <w:tcW w:w="1701" w:type="dxa"/>
            <w:vAlign w:val="center"/>
          </w:tcPr>
          <w:p w14:paraId="001E507A" w14:textId="77777777" w:rsidR="008A27F9" w:rsidRPr="00945A06" w:rsidRDefault="008A27F9" w:rsidP="0036154F">
            <w:pPr>
              <w:pStyle w:val="Tablehead"/>
            </w:pPr>
            <w:r w:rsidRPr="00945A06">
              <w:t>Zona</w:t>
            </w:r>
          </w:p>
        </w:tc>
        <w:tc>
          <w:tcPr>
            <w:tcW w:w="1134" w:type="dxa"/>
            <w:vAlign w:val="center"/>
          </w:tcPr>
          <w:p w14:paraId="26020594" w14:textId="77777777" w:rsidR="008A27F9" w:rsidRPr="00945A06" w:rsidRDefault="008A27F9" w:rsidP="0036154F">
            <w:pPr>
              <w:pStyle w:val="Tablehead"/>
            </w:pPr>
            <w:r w:rsidRPr="009071EF">
              <w:rPr>
                <w:i/>
                <w:iCs/>
              </w:rPr>
              <w:t>f</w:t>
            </w:r>
            <w:r w:rsidRPr="0036154F">
              <w:br/>
            </w:r>
            <w:r w:rsidRPr="00945A06">
              <w:t>(GHz)</w:t>
            </w:r>
          </w:p>
        </w:tc>
        <w:tc>
          <w:tcPr>
            <w:tcW w:w="964" w:type="dxa"/>
            <w:vAlign w:val="center"/>
          </w:tcPr>
          <w:p w14:paraId="369CCD85" w14:textId="77777777" w:rsidR="008A27F9" w:rsidRPr="00945A06" w:rsidRDefault="008A27F9" w:rsidP="0036154F">
            <w:pPr>
              <w:pStyle w:val="Tablehead"/>
            </w:pPr>
            <w:r w:rsidRPr="0036154F">
              <w:rPr>
                <w:i/>
                <w:iCs/>
              </w:rPr>
              <w:t>h</w:t>
            </w:r>
            <w:r w:rsidRPr="0036154F">
              <w:rPr>
                <w:vertAlign w:val="subscript"/>
              </w:rPr>
              <w:t>1</w:t>
            </w:r>
            <w:r w:rsidRPr="0036154F">
              <w:br/>
            </w:r>
            <w:r w:rsidRPr="00945A06">
              <w:t>(m)</w:t>
            </w:r>
          </w:p>
        </w:tc>
        <w:tc>
          <w:tcPr>
            <w:tcW w:w="964" w:type="dxa"/>
            <w:vAlign w:val="center"/>
          </w:tcPr>
          <w:p w14:paraId="38852582" w14:textId="77777777" w:rsidR="008A27F9" w:rsidRPr="00945A06" w:rsidRDefault="008A27F9" w:rsidP="0036154F">
            <w:pPr>
              <w:pStyle w:val="Tablehead"/>
            </w:pPr>
            <w:r w:rsidRPr="0036154F">
              <w:rPr>
                <w:i/>
                <w:iCs/>
              </w:rPr>
              <w:t>h</w:t>
            </w:r>
            <w:r w:rsidRPr="0036154F">
              <w:rPr>
                <w:vertAlign w:val="subscript"/>
              </w:rPr>
              <w:t>2</w:t>
            </w:r>
            <w:r w:rsidRPr="0036154F">
              <w:br/>
            </w:r>
            <w:r w:rsidRPr="00945A06">
              <w:t>(m)</w:t>
            </w:r>
          </w:p>
        </w:tc>
        <w:tc>
          <w:tcPr>
            <w:tcW w:w="1984" w:type="dxa"/>
            <w:vAlign w:val="center"/>
          </w:tcPr>
          <w:p w14:paraId="66FCBCEC" w14:textId="77777777" w:rsidR="008A27F9" w:rsidRPr="0036154F" w:rsidRDefault="008A27F9" w:rsidP="0036154F">
            <w:pPr>
              <w:pStyle w:val="Tablehead"/>
              <w:rPr>
                <w:i/>
                <w:iCs/>
              </w:rPr>
            </w:pPr>
            <w:r w:rsidRPr="0036154F">
              <w:rPr>
                <w:i/>
                <w:iCs/>
              </w:rPr>
              <w:t>C</w:t>
            </w:r>
            <w:r w:rsidRPr="0036154F">
              <w:rPr>
                <w:i/>
                <w:iCs/>
                <w:vertAlign w:val="subscript"/>
              </w:rPr>
              <w:t>a</w:t>
            </w:r>
          </w:p>
        </w:tc>
        <w:tc>
          <w:tcPr>
            <w:tcW w:w="2835" w:type="dxa"/>
            <w:vAlign w:val="center"/>
          </w:tcPr>
          <w:p w14:paraId="08E89BA1" w14:textId="77777777" w:rsidR="008A27F9" w:rsidRPr="0036154F" w:rsidRDefault="008A27F9" w:rsidP="0036154F">
            <w:pPr>
              <w:pStyle w:val="Tablehead"/>
              <w:rPr>
                <w:i/>
                <w:iCs/>
              </w:rPr>
            </w:pPr>
            <w:r w:rsidRPr="00654C60">
              <w:sym w:font="Symbol" w:char="F067"/>
            </w:r>
            <w:r w:rsidRPr="0036154F">
              <w:rPr>
                <w:i/>
                <w:iCs/>
                <w:vertAlign w:val="subscript"/>
              </w:rPr>
              <w:t>a</w:t>
            </w:r>
          </w:p>
        </w:tc>
      </w:tr>
      <w:tr w:rsidR="008A27F9" w:rsidRPr="00945A06" w14:paraId="4EE0B0FA" w14:textId="77777777" w:rsidTr="00C1798D">
        <w:trPr>
          <w:jc w:val="center"/>
        </w:trPr>
        <w:tc>
          <w:tcPr>
            <w:tcW w:w="1701" w:type="dxa"/>
            <w:tcBorders>
              <w:bottom w:val="single" w:sz="4" w:space="0" w:color="auto"/>
            </w:tcBorders>
          </w:tcPr>
          <w:p w14:paraId="4D7F2932" w14:textId="77777777" w:rsidR="008A27F9" w:rsidRPr="00945A06" w:rsidRDefault="008A27F9" w:rsidP="00C1798D">
            <w:pPr>
              <w:pStyle w:val="Tabletext"/>
              <w:keepNext/>
              <w:keepLines/>
              <w:jc w:val="left"/>
              <w:rPr>
                <w:lang w:eastAsia="ja-JP"/>
              </w:rPr>
            </w:pPr>
            <w:r w:rsidRPr="00945A06">
              <w:rPr>
                <w:lang w:eastAsia="ja-JP"/>
              </w:rPr>
              <w:t>Urbana</w:t>
            </w:r>
          </w:p>
        </w:tc>
        <w:tc>
          <w:tcPr>
            <w:tcW w:w="1134" w:type="dxa"/>
            <w:tcBorders>
              <w:bottom w:val="single" w:sz="4" w:space="0" w:color="auto"/>
            </w:tcBorders>
            <w:vAlign w:val="center"/>
          </w:tcPr>
          <w:p w14:paraId="225C3690" w14:textId="77777777" w:rsidR="008A27F9" w:rsidRPr="00945A06" w:rsidRDefault="008A27F9" w:rsidP="00C1798D">
            <w:pPr>
              <w:pStyle w:val="Tabletext"/>
              <w:keepNext/>
              <w:keepLines/>
              <w:jc w:val="center"/>
              <w:rPr>
                <w:caps/>
                <w:lang w:eastAsia="ja-JP"/>
              </w:rPr>
            </w:pPr>
            <w:r w:rsidRPr="00945A06">
              <w:rPr>
                <w:lang w:eastAsia="ja-JP"/>
              </w:rPr>
              <w:t>5,2</w:t>
            </w:r>
          </w:p>
        </w:tc>
        <w:tc>
          <w:tcPr>
            <w:tcW w:w="964" w:type="dxa"/>
            <w:tcBorders>
              <w:bottom w:val="single" w:sz="4" w:space="0" w:color="auto"/>
            </w:tcBorders>
            <w:vAlign w:val="center"/>
          </w:tcPr>
          <w:p w14:paraId="46A5EC28" w14:textId="77777777" w:rsidR="008A27F9" w:rsidRPr="00945A06" w:rsidRDefault="008A27F9" w:rsidP="00C1798D">
            <w:pPr>
              <w:pStyle w:val="Tabletext"/>
              <w:keepNext/>
              <w:keepLines/>
              <w:jc w:val="center"/>
              <w:rPr>
                <w:caps/>
                <w:lang w:eastAsia="ja-JP"/>
              </w:rPr>
            </w:pPr>
            <w:r w:rsidRPr="00945A06">
              <w:rPr>
                <w:lang w:eastAsia="ja-JP"/>
              </w:rPr>
              <w:t>3,5</w:t>
            </w:r>
          </w:p>
        </w:tc>
        <w:tc>
          <w:tcPr>
            <w:tcW w:w="964" w:type="dxa"/>
            <w:tcBorders>
              <w:bottom w:val="single" w:sz="4" w:space="0" w:color="auto"/>
            </w:tcBorders>
            <w:vAlign w:val="center"/>
          </w:tcPr>
          <w:p w14:paraId="66619D0F" w14:textId="77777777" w:rsidR="008A27F9" w:rsidRPr="00945A06" w:rsidRDefault="008A27F9" w:rsidP="00C1798D">
            <w:pPr>
              <w:pStyle w:val="Tabletext"/>
              <w:keepNext/>
              <w:keepLines/>
              <w:jc w:val="center"/>
              <w:rPr>
                <w:caps/>
                <w:lang w:eastAsia="ja-JP"/>
              </w:rPr>
            </w:pPr>
            <w:r w:rsidRPr="00945A06">
              <w:rPr>
                <w:lang w:eastAsia="ja-JP"/>
              </w:rPr>
              <w:t>3,5</w:t>
            </w:r>
          </w:p>
        </w:tc>
        <w:tc>
          <w:tcPr>
            <w:tcW w:w="1984" w:type="dxa"/>
            <w:tcBorders>
              <w:bottom w:val="single" w:sz="4" w:space="0" w:color="auto"/>
            </w:tcBorders>
            <w:vAlign w:val="center"/>
          </w:tcPr>
          <w:p w14:paraId="49D3432E" w14:textId="555F65B0" w:rsidR="008A27F9" w:rsidRPr="00945A06" w:rsidRDefault="008A27F9" w:rsidP="00C1798D">
            <w:pPr>
              <w:pStyle w:val="Tabletext"/>
              <w:keepNext/>
              <w:keepLines/>
              <w:jc w:val="center"/>
              <w:rPr>
                <w:caps/>
                <w:lang w:eastAsia="ja-JP"/>
              </w:rPr>
            </w:pPr>
            <w:r w:rsidRPr="00945A06">
              <w:rPr>
                <w:lang w:eastAsia="ja-JP"/>
              </w:rPr>
              <w:t>9,3 + 1,5log</w:t>
            </w:r>
            <w:r w:rsidR="00654C60">
              <w:rPr>
                <w:lang w:eastAsia="ja-JP"/>
              </w:rPr>
              <w:t xml:space="preserve"> </w:t>
            </w:r>
            <w:r w:rsidRPr="00945A06">
              <w:rPr>
                <w:lang w:eastAsia="ja-JP"/>
              </w:rPr>
              <w:t>(</w:t>
            </w:r>
            <w:r w:rsidRPr="00945A06">
              <w:rPr>
                <w:rFonts w:asciiTheme="majorBidi" w:hAnsiTheme="majorBidi" w:cstheme="majorBidi"/>
                <w:lang w:eastAsia="ja-JP"/>
              </w:rPr>
              <w:t>θ</w:t>
            </w:r>
            <w:r w:rsidRPr="00945A06">
              <w:rPr>
                <w:lang w:eastAsia="ja-JP"/>
              </w:rPr>
              <w:t>)</w:t>
            </w:r>
          </w:p>
        </w:tc>
        <w:tc>
          <w:tcPr>
            <w:tcW w:w="2835" w:type="dxa"/>
            <w:tcBorders>
              <w:bottom w:val="single" w:sz="4" w:space="0" w:color="auto"/>
            </w:tcBorders>
            <w:vAlign w:val="center"/>
          </w:tcPr>
          <w:p w14:paraId="48C529C8" w14:textId="77777777" w:rsidR="008A27F9" w:rsidRPr="00945A06" w:rsidRDefault="008A27F9" w:rsidP="00C1798D">
            <w:pPr>
              <w:pStyle w:val="Tabletext"/>
              <w:keepNext/>
              <w:keepLines/>
              <w:jc w:val="center"/>
              <w:rPr>
                <w:lang w:eastAsia="ja-JP"/>
              </w:rPr>
            </w:pPr>
            <w:r w:rsidRPr="00945A06">
              <w:rPr>
                <w:lang w:eastAsia="ja-JP"/>
              </w:rPr>
              <w:t>3,3 × 10</w:t>
            </w:r>
            <w:r w:rsidRPr="00945A06">
              <w:rPr>
                <w:vertAlign w:val="superscript"/>
                <w:lang w:eastAsia="ja-JP"/>
              </w:rPr>
              <w:t>−</w:t>
            </w:r>
            <w:r w:rsidRPr="00945A06">
              <w:rPr>
                <w:vertAlign w:val="superscript"/>
              </w:rPr>
              <w:t>2</w:t>
            </w:r>
            <w:r w:rsidRPr="00945A06">
              <w:t> </w:t>
            </w:r>
            <w:r w:rsidRPr="00945A06">
              <w:rPr>
                <w:lang w:eastAsia="ja-JP"/>
              </w:rPr>
              <w:t>+ 4,6θ × 10</w:t>
            </w:r>
            <w:r w:rsidRPr="00945A06">
              <w:rPr>
                <w:vertAlign w:val="superscript"/>
                <w:lang w:eastAsia="ja-JP"/>
              </w:rPr>
              <w:t>−2</w:t>
            </w:r>
          </w:p>
        </w:tc>
      </w:tr>
      <w:tr w:rsidR="008A27F9" w:rsidRPr="00900A43" w14:paraId="1490661B" w14:textId="77777777" w:rsidTr="00C1798D">
        <w:trPr>
          <w:jc w:val="center"/>
        </w:trPr>
        <w:tc>
          <w:tcPr>
            <w:tcW w:w="9582" w:type="dxa"/>
            <w:gridSpan w:val="6"/>
            <w:tcBorders>
              <w:top w:val="single" w:sz="4" w:space="0" w:color="auto"/>
              <w:left w:val="nil"/>
              <w:bottom w:val="nil"/>
              <w:right w:val="nil"/>
            </w:tcBorders>
          </w:tcPr>
          <w:p w14:paraId="1CF24010" w14:textId="77777777" w:rsidR="008A27F9" w:rsidRPr="00945A06" w:rsidRDefault="008A27F9" w:rsidP="00C1798D">
            <w:pPr>
              <w:pStyle w:val="Tablelegend"/>
              <w:keepNext/>
              <w:keepLines/>
            </w:pPr>
            <w:r w:rsidRPr="00945A06">
              <w:t>NOTA 1 – Se utiliza un valor umbral de 20 dB para calcular el valor eficaz de la dispersión del retardo.</w:t>
            </w:r>
          </w:p>
        </w:tc>
      </w:tr>
    </w:tbl>
    <w:p w14:paraId="02A9C772" w14:textId="77777777" w:rsidR="008A27F9" w:rsidRPr="00945A06" w:rsidRDefault="008A27F9" w:rsidP="008A27F9">
      <w:pPr>
        <w:pStyle w:val="Tablefin"/>
        <w:rPr>
          <w:lang w:val="es-ES"/>
        </w:rPr>
      </w:pPr>
    </w:p>
    <w:p w14:paraId="46550547" w14:textId="77777777" w:rsidR="008A27F9" w:rsidRPr="00945A06" w:rsidRDefault="008A27F9" w:rsidP="008A27F9">
      <w:r w:rsidRPr="00DA5DE8">
        <w:t>Aquí, θ</w:t>
      </w:r>
      <w:r w:rsidRPr="00945A06">
        <w:t xml:space="preserve"> representa la abertura del haz a potencia mitad de la antena de la antena transmisora y de la receptora en radianes. Nótese que </w:t>
      </w:r>
      <w:r w:rsidRPr="00DA5DE8">
        <w:t>θ</w:t>
      </w:r>
      <w:r w:rsidRPr="00945A06">
        <w:t xml:space="preserve"> debe tener un valor de 2π cuando se aplica la antena omnidireccional tanto a la antena transmisora como a la receptora.</w:t>
      </w:r>
    </w:p>
    <w:p w14:paraId="46B85CB9" w14:textId="32A87F6B" w:rsidR="008A27F9" w:rsidRPr="00945A06" w:rsidRDefault="008A27F9" w:rsidP="008A27F9">
      <w:r w:rsidRPr="00945A06">
        <w:t>Los métodos de predicción del retardo por trayectos múltiples y la dispersión angular con respecto al ancho del haz de la antena se han definido a partir de mediciones en entornos urbanos y residenciales típicos a 28, 28,5 y 38 GHz. Para calcular la dispersión angular y del retardo a partir de anchos de haz de antena estrechos y anchos, se combinaron en los dominios de potencia, retardo y ángulo las respuestas impulsivas de canal obtenidas mediante un sistema de antenas de bocina o rotando una antena de bocina de haz estrecho.</w:t>
      </w:r>
    </w:p>
    <w:p w14:paraId="29C9ED37" w14:textId="77777777" w:rsidR="008A27F9" w:rsidRPr="00945A06" w:rsidRDefault="008A27F9" w:rsidP="008A27F9">
      <w:r w:rsidRPr="00945A06">
        <w:t xml:space="preserve">El valor eficaz de la dispersión del retardo, </w:t>
      </w:r>
      <w:r w:rsidRPr="00945A06">
        <w:rPr>
          <w:i/>
          <w:iCs/>
        </w:rPr>
        <w:t>DS</w:t>
      </w:r>
      <w:r w:rsidRPr="00945A06">
        <w:t>, depende del ancho de haz a potencia mitad de la antena θ (grados):</w:t>
      </w:r>
    </w:p>
    <w:p w14:paraId="429E1FD0" w14:textId="0E186099" w:rsidR="008A27F9" w:rsidRPr="00945A06" w:rsidRDefault="008A27F9" w:rsidP="008A27F9">
      <w:pPr>
        <w:pStyle w:val="Equation"/>
      </w:pPr>
      <w:r w:rsidRPr="00945A06">
        <w:tab/>
      </w:r>
      <w:r w:rsidRPr="00945A06">
        <w:tab/>
      </w:r>
      <w:r w:rsidR="009071EF" w:rsidRPr="009071EF">
        <w:rPr>
          <w:position w:val="-12"/>
        </w:rPr>
        <w:object w:dxaOrig="1920" w:dyaOrig="360" w14:anchorId="3DA833B9">
          <v:shape id="_x0000_i1109" type="#_x0000_t75" style="width:96.75pt;height:18.75pt" o:ole="">
            <v:imagedata r:id="rId190" o:title=""/>
          </v:shape>
          <o:OLEObject Type="Embed" ProgID="Equation.DSMT4" ShapeID="_x0000_i1109" DrawAspect="Content" ObjectID="_1788155416" r:id="rId191"/>
        </w:object>
      </w:r>
      <w:r w:rsidRPr="00945A06">
        <w:t>                ns</w:t>
      </w:r>
      <w:r w:rsidRPr="00945A06">
        <w:tab/>
        <w:t>(</w:t>
      </w:r>
      <w:r w:rsidRPr="00945A06">
        <w:rPr>
          <w:rFonts w:eastAsia="Malgun Gothic"/>
        </w:rPr>
        <w:t>93</w:t>
      </w:r>
      <w:r w:rsidRPr="00945A06">
        <w:t>)</w:t>
      </w:r>
    </w:p>
    <w:p w14:paraId="47373751" w14:textId="62210673" w:rsidR="008A27F9" w:rsidRPr="00945A06" w:rsidRDefault="008A27F9" w:rsidP="008A27F9">
      <w:pPr>
        <w:keepNext/>
        <w:keepLines/>
      </w:pPr>
      <w:r w:rsidRPr="00945A06">
        <w:rPr>
          <w:lang w:eastAsia="ko-KR"/>
        </w:rPr>
        <w:lastRenderedPageBreak/>
        <w:t xml:space="preserve">donde </w:t>
      </w:r>
      <w:r w:rsidRPr="00945A06">
        <w:rPr>
          <w:position w:val="-6"/>
        </w:rPr>
        <w:object w:dxaOrig="210" w:dyaOrig="210" w14:anchorId="78D51C97">
          <v:shape id="_x0000_i1110" type="#_x0000_t75" style="width:11.25pt;height:11.25pt" o:ole="">
            <v:imagedata r:id="rId192" o:title=""/>
          </v:shape>
          <o:OLEObject Type="Embed" ProgID="Equation.3" ShapeID="_x0000_i1110" DrawAspect="Content" ObjectID="_1788155417" r:id="rId193"/>
        </w:object>
      </w:r>
      <w:r w:rsidRPr="00945A06">
        <w:t>es un coeficiente del valor eficaz de la dispersión del retardo y la gama de</w:t>
      </w:r>
      <w:r w:rsidRPr="00945A06">
        <w:rPr>
          <w:lang w:eastAsia="ko-KR"/>
        </w:rPr>
        <w:t xml:space="preserve"> </w:t>
      </w:r>
      <w:r w:rsidRPr="00945A06">
        <w:rPr>
          <w:color w:val="000000"/>
          <w:lang w:eastAsia="ja-JP"/>
        </w:rPr>
        <w:t>θ</w:t>
      </w:r>
      <w:r w:rsidRPr="00945A06">
        <w:rPr>
          <w:lang w:eastAsia="ko-KR"/>
        </w:rPr>
        <w:t xml:space="preserve"> se define como 1</w:t>
      </w:r>
      <w:r w:rsidR="009071EF" w:rsidRPr="009071EF">
        <w:t>°</w:t>
      </w:r>
      <w:r w:rsidR="009071EF">
        <w:t> </w:t>
      </w:r>
      <w:r w:rsidRPr="00945A06">
        <w:rPr>
          <w:lang w:eastAsia="ko-KR"/>
        </w:rPr>
        <w:t>≤</w:t>
      </w:r>
      <w:r w:rsidRPr="00945A06">
        <w:rPr>
          <w:color w:val="000000"/>
          <w:lang w:eastAsia="ja-JP"/>
        </w:rPr>
        <w:t xml:space="preserve"> θ</w:t>
      </w:r>
      <w:r w:rsidRPr="00945A06">
        <w:rPr>
          <w:lang w:eastAsia="ko-KR"/>
        </w:rPr>
        <w:t xml:space="preserve"> ≤</w:t>
      </w:r>
      <w:r w:rsidR="009071EF">
        <w:rPr>
          <w:lang w:eastAsia="ko-KR"/>
        </w:rPr>
        <w:t> </w:t>
      </w:r>
      <w:r w:rsidRPr="00945A06">
        <w:rPr>
          <w:lang w:eastAsia="ko-KR"/>
        </w:rPr>
        <w:t>360</w:t>
      </w:r>
      <w:r w:rsidR="004C7888">
        <w:t>°</w:t>
      </w:r>
      <w:r w:rsidRPr="00945A06">
        <w:rPr>
          <w:lang w:eastAsia="ko-KR"/>
        </w:rPr>
        <w:t>.</w:t>
      </w:r>
      <w:r w:rsidRPr="00945A06">
        <w:t xml:space="preserve"> En el Cuadro</w:t>
      </w:r>
      <w:r w:rsidR="009071EF">
        <w:t> </w:t>
      </w:r>
      <w:r w:rsidRPr="00945A06">
        <w:t>19 se indican los valores típicos de los coeficientes y la desviación típica,</w:t>
      </w:r>
      <w:r w:rsidRPr="00945A06">
        <w:rPr>
          <w:lang w:eastAsia="ko-KR"/>
        </w:rPr>
        <w:t xml:space="preserve"> </w:t>
      </w:r>
      <w:r w:rsidRPr="00945A06">
        <w:rPr>
          <w:rFonts w:eastAsia="Malgun Gothic"/>
          <w:color w:val="000000" w:themeColor="text1"/>
          <w:position w:val="-6"/>
          <w:lang w:eastAsia="ko-KR"/>
        </w:rPr>
        <w:object w:dxaOrig="210" w:dyaOrig="225" w14:anchorId="22B6CBA3">
          <v:shape id="_x0000_i1111" type="#_x0000_t75" style="width:11.25pt;height:11.25pt" o:ole="">
            <v:imagedata r:id="rId194" o:title=""/>
          </v:shape>
          <o:OLEObject Type="Embed" ProgID="Equation.3" ShapeID="_x0000_i1111" DrawAspect="Content" ObjectID="_1788155418" r:id="rId195"/>
        </w:object>
      </w:r>
      <w:r w:rsidRPr="00945A06">
        <w:rPr>
          <w:rFonts w:eastAsia="Malgun Gothic"/>
          <w:color w:val="000000" w:themeColor="text1"/>
          <w:lang w:eastAsia="ko-KR"/>
        </w:rPr>
        <w:t>, en función de cada condición de la medición. Los coeficientes de la dispersión del retardo representan los casos en que los ejes de puntería de las antenas estaban alineados para lograr la potencia receptora máxima en los casos</w:t>
      </w:r>
      <w:r w:rsidRPr="00945A06">
        <w:t xml:space="preserve"> LoS y NLoS, respectivamente.</w:t>
      </w:r>
    </w:p>
    <w:p w14:paraId="2C520694" w14:textId="77777777" w:rsidR="008A27F9" w:rsidRPr="00945A06" w:rsidRDefault="008A27F9" w:rsidP="008A27F9">
      <w:pPr>
        <w:pStyle w:val="TableNo"/>
        <w:keepLines/>
        <w:rPr>
          <w:rFonts w:eastAsia="Malgun Gothic"/>
          <w:caps/>
          <w:lang w:eastAsia="ko-KR"/>
        </w:rPr>
      </w:pPr>
      <w:r w:rsidRPr="00945A06">
        <w:rPr>
          <w:lang w:eastAsia="ja-JP"/>
        </w:rPr>
        <w:t>CUADRO </w:t>
      </w:r>
      <w:r w:rsidRPr="00945A06">
        <w:rPr>
          <w:rFonts w:eastAsia="Malgun Gothic"/>
          <w:lang w:eastAsia="ko-KR"/>
        </w:rPr>
        <w:t>19</w:t>
      </w:r>
    </w:p>
    <w:p w14:paraId="61D321AC" w14:textId="77777777" w:rsidR="008A27F9" w:rsidRPr="00945A06" w:rsidRDefault="008A27F9" w:rsidP="008A27F9">
      <w:pPr>
        <w:pStyle w:val="Tabletitle"/>
        <w:keepLines/>
      </w:pPr>
      <w:r w:rsidRPr="00945A06">
        <w:rPr>
          <w:lang w:eastAsia="ja-JP"/>
        </w:rPr>
        <w:t>Coeficientes típicos para el valor eficaz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498"/>
        <w:gridCol w:w="888"/>
        <w:gridCol w:w="8"/>
        <w:gridCol w:w="560"/>
        <w:gridCol w:w="546"/>
        <w:gridCol w:w="1134"/>
        <w:gridCol w:w="8"/>
        <w:gridCol w:w="1127"/>
        <w:gridCol w:w="1118"/>
        <w:gridCol w:w="1050"/>
        <w:gridCol w:w="843"/>
        <w:gridCol w:w="10"/>
      </w:tblGrid>
      <w:tr w:rsidR="008A27F9" w:rsidRPr="00900A43" w14:paraId="46A409C4" w14:textId="77777777" w:rsidTr="009071EF">
        <w:trPr>
          <w:cantSplit/>
          <w:jc w:val="center"/>
        </w:trPr>
        <w:tc>
          <w:tcPr>
            <w:tcW w:w="7736" w:type="dxa"/>
            <w:gridSpan w:val="10"/>
            <w:tcBorders>
              <w:top w:val="single" w:sz="4" w:space="0" w:color="auto"/>
              <w:left w:val="single" w:sz="4" w:space="0" w:color="auto"/>
              <w:bottom w:val="single" w:sz="4" w:space="0" w:color="auto"/>
              <w:right w:val="single" w:sz="4" w:space="0" w:color="auto"/>
            </w:tcBorders>
            <w:vAlign w:val="center"/>
            <w:hideMark/>
          </w:tcPr>
          <w:p w14:paraId="7BBFAF61" w14:textId="77777777" w:rsidR="008A27F9" w:rsidRPr="00945A06" w:rsidRDefault="008A27F9" w:rsidP="00C1798D">
            <w:pPr>
              <w:pStyle w:val="Tablehead"/>
              <w:keepLines/>
              <w:rPr>
                <w:sz w:val="20"/>
                <w:lang w:eastAsia="ja-JP"/>
              </w:rPr>
            </w:pPr>
            <w:r w:rsidRPr="00945A06">
              <w:rPr>
                <w:sz w:val="20"/>
                <w:lang w:eastAsia="ja-JP"/>
              </w:rPr>
              <w:t>Condiciones de la medición</w:t>
            </w:r>
          </w:p>
        </w:tc>
        <w:tc>
          <w:tcPr>
            <w:tcW w:w="1903" w:type="dxa"/>
            <w:gridSpan w:val="3"/>
            <w:tcBorders>
              <w:top w:val="single" w:sz="4" w:space="0" w:color="auto"/>
              <w:left w:val="single" w:sz="4" w:space="0" w:color="auto"/>
              <w:bottom w:val="single" w:sz="4" w:space="0" w:color="auto"/>
              <w:right w:val="single" w:sz="4" w:space="0" w:color="auto"/>
            </w:tcBorders>
            <w:vAlign w:val="center"/>
            <w:hideMark/>
          </w:tcPr>
          <w:p w14:paraId="03B80BA9" w14:textId="77777777" w:rsidR="008A27F9" w:rsidRPr="00945A06" w:rsidRDefault="008A27F9" w:rsidP="00C1798D">
            <w:pPr>
              <w:pStyle w:val="Tablehead"/>
              <w:keepLines/>
              <w:rPr>
                <w:sz w:val="20"/>
                <w:lang w:eastAsia="ja-JP"/>
              </w:rPr>
            </w:pPr>
            <w:r w:rsidRPr="00945A06">
              <w:rPr>
                <w:sz w:val="20"/>
                <w:lang w:eastAsia="ko-KR"/>
              </w:rPr>
              <w:t>Coeficientes del valor eficaz de la dispersión del retardo</w:t>
            </w:r>
          </w:p>
        </w:tc>
      </w:tr>
      <w:tr w:rsidR="008A27F9" w:rsidRPr="00945A06" w14:paraId="6D50CE14" w14:textId="77777777" w:rsidTr="00713B2A">
        <w:trPr>
          <w:cantSplit/>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1E1786F6" w14:textId="77777777" w:rsidR="008A27F9" w:rsidRPr="00945A06" w:rsidRDefault="008A27F9" w:rsidP="00C1798D">
            <w:pPr>
              <w:pStyle w:val="Tablehead"/>
              <w:keepLines/>
              <w:rPr>
                <w:sz w:val="20"/>
                <w:lang w:eastAsia="ja-JP"/>
              </w:rPr>
            </w:pPr>
            <w:r w:rsidRPr="009071EF">
              <w:rPr>
                <w:i/>
                <w:iCs/>
                <w:sz w:val="20"/>
                <w:lang w:eastAsia="ja-JP"/>
              </w:rPr>
              <w:t>f</w:t>
            </w:r>
            <w:r w:rsidRPr="009071EF">
              <w:rPr>
                <w:sz w:val="20"/>
                <w:lang w:eastAsia="ja-JP"/>
              </w:rPr>
              <w:br/>
            </w:r>
            <w:r w:rsidRPr="00945A06">
              <w:rPr>
                <w:sz w:val="20"/>
                <w:lang w:eastAsia="ja-JP"/>
              </w:rPr>
              <w:t>(GHz)</w:t>
            </w:r>
          </w:p>
        </w:tc>
        <w:tc>
          <w:tcPr>
            <w:tcW w:w="1498" w:type="dxa"/>
            <w:tcBorders>
              <w:top w:val="single" w:sz="4" w:space="0" w:color="auto"/>
              <w:left w:val="single" w:sz="4" w:space="0" w:color="auto"/>
              <w:bottom w:val="single" w:sz="4" w:space="0" w:color="auto"/>
              <w:right w:val="single" w:sz="4" w:space="0" w:color="auto"/>
            </w:tcBorders>
            <w:vAlign w:val="center"/>
            <w:hideMark/>
          </w:tcPr>
          <w:p w14:paraId="07A14E48" w14:textId="77777777" w:rsidR="008A27F9" w:rsidRPr="009071EF" w:rsidRDefault="008A27F9" w:rsidP="00C1798D">
            <w:pPr>
              <w:pStyle w:val="Tablehead"/>
              <w:keepLines/>
              <w:rPr>
                <w:sz w:val="20"/>
                <w:lang w:eastAsia="ja-JP"/>
              </w:rPr>
            </w:pPr>
            <w:r w:rsidRPr="009071EF">
              <w:rPr>
                <w:sz w:val="20"/>
                <w:lang w:eastAsia="ja-JP"/>
              </w:rPr>
              <w:t>Entorno</w:t>
            </w:r>
          </w:p>
        </w:tc>
        <w:tc>
          <w:tcPr>
            <w:tcW w:w="888" w:type="dxa"/>
            <w:tcBorders>
              <w:top w:val="single" w:sz="4" w:space="0" w:color="auto"/>
              <w:left w:val="single" w:sz="4" w:space="0" w:color="auto"/>
              <w:bottom w:val="single" w:sz="4" w:space="0" w:color="auto"/>
              <w:right w:val="single" w:sz="4" w:space="0" w:color="auto"/>
            </w:tcBorders>
            <w:vAlign w:val="center"/>
            <w:hideMark/>
          </w:tcPr>
          <w:p w14:paraId="5244DB80" w14:textId="77777777" w:rsidR="008A27F9" w:rsidRPr="00945A06" w:rsidRDefault="008A27F9" w:rsidP="00C1798D">
            <w:pPr>
              <w:pStyle w:val="Tablehead"/>
              <w:keepLines/>
              <w:rPr>
                <w:sz w:val="20"/>
                <w:lang w:eastAsia="ja-JP"/>
              </w:rPr>
            </w:pPr>
            <w:r w:rsidRPr="009071EF">
              <w:rPr>
                <w:sz w:val="20"/>
                <w:lang w:eastAsia="ja-JP"/>
              </w:rPr>
              <w:t>Caso</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36A591F2" w14:textId="77777777" w:rsidR="008A27F9" w:rsidRPr="00945A06" w:rsidRDefault="008A27F9" w:rsidP="00C1798D">
            <w:pPr>
              <w:pStyle w:val="Tablehead"/>
              <w:keepLines/>
              <w:rPr>
                <w:sz w:val="20"/>
                <w:lang w:eastAsia="ja-JP"/>
              </w:rPr>
            </w:pPr>
            <w:r w:rsidRPr="009071EF">
              <w:rPr>
                <w:i/>
                <w:iCs/>
                <w:sz w:val="20"/>
                <w:lang w:eastAsia="ja-JP"/>
              </w:rPr>
              <w:t>h</w:t>
            </w:r>
            <w:r w:rsidRPr="009071EF">
              <w:rPr>
                <w:sz w:val="20"/>
                <w:vertAlign w:val="subscript"/>
                <w:lang w:eastAsia="ja-JP"/>
              </w:rPr>
              <w:t>1</w:t>
            </w:r>
            <w:r w:rsidRPr="009071EF">
              <w:rPr>
                <w:sz w:val="20"/>
                <w:lang w:eastAsia="ja-JP"/>
              </w:rPr>
              <w:br/>
            </w:r>
            <w:r w:rsidRPr="00945A06">
              <w:rPr>
                <w:sz w:val="20"/>
                <w:lang w:eastAsia="ja-JP"/>
              </w:rPr>
              <w:t>(m)</w:t>
            </w:r>
          </w:p>
        </w:tc>
        <w:tc>
          <w:tcPr>
            <w:tcW w:w="546" w:type="dxa"/>
            <w:tcBorders>
              <w:top w:val="single" w:sz="4" w:space="0" w:color="auto"/>
              <w:left w:val="single" w:sz="4" w:space="0" w:color="auto"/>
              <w:bottom w:val="single" w:sz="4" w:space="0" w:color="auto"/>
              <w:right w:val="single" w:sz="4" w:space="0" w:color="auto"/>
            </w:tcBorders>
            <w:vAlign w:val="center"/>
            <w:hideMark/>
          </w:tcPr>
          <w:p w14:paraId="08DCBF98" w14:textId="77777777" w:rsidR="008A27F9" w:rsidRPr="00945A06" w:rsidRDefault="008A27F9" w:rsidP="00C1798D">
            <w:pPr>
              <w:pStyle w:val="Tablehead"/>
              <w:keepLines/>
              <w:rPr>
                <w:sz w:val="20"/>
                <w:lang w:eastAsia="ja-JP"/>
              </w:rPr>
            </w:pPr>
            <w:r w:rsidRPr="009071EF">
              <w:rPr>
                <w:i/>
                <w:iCs/>
                <w:sz w:val="20"/>
                <w:lang w:eastAsia="ja-JP"/>
              </w:rPr>
              <w:t>h</w:t>
            </w:r>
            <w:r w:rsidRPr="009071EF">
              <w:rPr>
                <w:sz w:val="20"/>
                <w:vertAlign w:val="subscript"/>
                <w:lang w:eastAsia="ja-JP"/>
              </w:rPr>
              <w:t>2</w:t>
            </w:r>
            <w:r w:rsidRPr="009071EF">
              <w:rPr>
                <w:sz w:val="20"/>
                <w:lang w:eastAsia="ja-JP"/>
              </w:rPr>
              <w:br/>
            </w:r>
            <w:r w:rsidRPr="00945A06">
              <w:rPr>
                <w:sz w:val="20"/>
                <w:lang w:eastAsia="ja-JP"/>
              </w:rPr>
              <w:t>(m)</w:t>
            </w: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17AED30F" w14:textId="1078E992" w:rsidR="008A27F9" w:rsidRPr="009071EF" w:rsidRDefault="009071EF" w:rsidP="00C1798D">
            <w:pPr>
              <w:pStyle w:val="Tablehead"/>
              <w:keepLines/>
              <w:rPr>
                <w:sz w:val="20"/>
                <w:lang w:eastAsia="ja-JP"/>
              </w:rPr>
            </w:pPr>
            <w:r>
              <w:rPr>
                <w:sz w:val="20"/>
                <w:lang w:eastAsia="ja-JP"/>
              </w:rPr>
              <w:t>A</w:t>
            </w:r>
            <w:r w:rsidR="008A27F9" w:rsidRPr="009071EF">
              <w:rPr>
                <w:sz w:val="20"/>
                <w:lang w:eastAsia="ja-JP"/>
              </w:rPr>
              <w:t>lcance (m)</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8E399B4" w14:textId="25170385" w:rsidR="008A27F9" w:rsidRPr="00945A06" w:rsidRDefault="008A27F9" w:rsidP="00C1798D">
            <w:pPr>
              <w:pStyle w:val="Tablehead"/>
              <w:keepLines/>
              <w:rPr>
                <w:sz w:val="20"/>
                <w:lang w:eastAsia="ja-JP"/>
              </w:rPr>
            </w:pPr>
            <w:r w:rsidRPr="009071EF">
              <w:rPr>
                <w:sz w:val="20"/>
                <w:lang w:eastAsia="ja-JP"/>
              </w:rPr>
              <w:t>Ancho del haz Tx (grados)</w:t>
            </w:r>
            <w:r w:rsidRPr="00945A06">
              <w:rPr>
                <w:sz w:val="20"/>
                <w:lang w:eastAsia="ja-JP"/>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E8C4B28" w14:textId="6045139C" w:rsidR="008A27F9" w:rsidRPr="00945A06" w:rsidRDefault="008A27F9" w:rsidP="00C1798D">
            <w:pPr>
              <w:pStyle w:val="Tablehead"/>
              <w:keepLines/>
              <w:rPr>
                <w:sz w:val="20"/>
                <w:lang w:eastAsia="ja-JP"/>
              </w:rPr>
            </w:pPr>
            <w:r w:rsidRPr="009071EF">
              <w:rPr>
                <w:sz w:val="20"/>
                <w:lang w:eastAsia="ja-JP"/>
              </w:rPr>
              <w:t>Ancho del haz Rx (grados)</w:t>
            </w:r>
            <w:r w:rsidRPr="00945A06">
              <w:rPr>
                <w:sz w:val="20"/>
                <w:lang w:eastAsia="ja-JP"/>
              </w:rP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72C2349" w14:textId="79B2FDE0" w:rsidR="008A27F9" w:rsidRPr="00945A06" w:rsidRDefault="009071EF" w:rsidP="00C1798D">
            <w:pPr>
              <w:pStyle w:val="Tablehead"/>
              <w:keepLines/>
              <w:rPr>
                <w:sz w:val="20"/>
                <w:lang w:eastAsia="ja-JP"/>
              </w:rPr>
            </w:pPr>
            <w:r w:rsidRPr="009071EF">
              <w:rPr>
                <w:sz w:val="20"/>
                <w:lang w:eastAsia="ja-JP"/>
              </w:rPr>
              <w:t>α</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6352749E" w14:textId="4B5FE8FF" w:rsidR="008A27F9" w:rsidRPr="009071EF" w:rsidRDefault="00713B2A" w:rsidP="00713B2A">
            <w:pPr>
              <w:pStyle w:val="Tablehead"/>
              <w:keepLines/>
              <w:rPr>
                <w:sz w:val="20"/>
                <w:lang w:eastAsia="ja-JP"/>
              </w:rPr>
            </w:pPr>
            <w:r w:rsidRPr="00713B2A">
              <w:rPr>
                <w:lang w:val="en-GB"/>
              </w:rPr>
              <w:sym w:font="Symbol" w:char="F073"/>
            </w:r>
            <w:r w:rsidR="009071EF">
              <w:rPr>
                <w:sz w:val="20"/>
                <w:lang w:eastAsia="ja-JP"/>
              </w:rPr>
              <w:br/>
            </w:r>
            <w:r w:rsidR="008A27F9" w:rsidRPr="009071EF">
              <w:rPr>
                <w:sz w:val="20"/>
                <w:lang w:eastAsia="ja-JP"/>
              </w:rPr>
              <w:t>(</w:t>
            </w:r>
            <w:r w:rsidR="008A27F9" w:rsidRPr="00945A06">
              <w:rPr>
                <w:sz w:val="20"/>
                <w:lang w:eastAsia="ja-JP"/>
              </w:rPr>
              <w:t>ns</w:t>
            </w:r>
            <w:r w:rsidR="008A27F9" w:rsidRPr="009071EF">
              <w:rPr>
                <w:sz w:val="20"/>
                <w:lang w:eastAsia="ja-JP"/>
              </w:rPr>
              <w:t>)</w:t>
            </w:r>
          </w:p>
        </w:tc>
      </w:tr>
      <w:tr w:rsidR="008A27F9" w:rsidRPr="00945A06" w14:paraId="0017050C" w14:textId="77777777" w:rsidTr="00713B2A">
        <w:trPr>
          <w:cantSplit/>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FFEB8B2" w14:textId="77777777" w:rsidR="008A27F9" w:rsidRPr="009071EF" w:rsidRDefault="008A27F9" w:rsidP="009071EF">
            <w:pPr>
              <w:pStyle w:val="Tabletext"/>
              <w:jc w:val="center"/>
              <w:rPr>
                <w:sz w:val="20"/>
                <w:lang w:eastAsia="ko-KR"/>
              </w:rPr>
            </w:pPr>
            <w:r w:rsidRPr="009071EF">
              <w:rPr>
                <w:sz w:val="20"/>
                <w:lang w:eastAsia="ko-KR"/>
              </w:rPr>
              <w:t>28</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7A006000" w14:textId="77777777" w:rsidR="008A27F9" w:rsidRPr="009071EF" w:rsidRDefault="008A27F9" w:rsidP="009071EF">
            <w:pPr>
              <w:pStyle w:val="Tabletext"/>
              <w:jc w:val="center"/>
              <w:rPr>
                <w:sz w:val="20"/>
                <w:lang w:eastAsia="ko-KR"/>
              </w:rPr>
            </w:pPr>
            <w:r w:rsidRPr="009071EF">
              <w:rPr>
                <w:sz w:val="20"/>
                <w:lang w:eastAsia="ko-KR"/>
              </w:rPr>
              <w:t>Urbano con construcciones bajas</w:t>
            </w:r>
          </w:p>
        </w:tc>
        <w:tc>
          <w:tcPr>
            <w:tcW w:w="888" w:type="dxa"/>
            <w:tcBorders>
              <w:top w:val="single" w:sz="4" w:space="0" w:color="auto"/>
              <w:left w:val="single" w:sz="4" w:space="0" w:color="auto"/>
              <w:bottom w:val="single" w:sz="4" w:space="0" w:color="auto"/>
              <w:right w:val="single" w:sz="4" w:space="0" w:color="auto"/>
            </w:tcBorders>
            <w:vAlign w:val="center"/>
            <w:hideMark/>
          </w:tcPr>
          <w:p w14:paraId="7B6FC9F2" w14:textId="77777777" w:rsidR="008A27F9" w:rsidRPr="009071EF" w:rsidRDefault="008A27F9" w:rsidP="009071EF">
            <w:pPr>
              <w:pStyle w:val="Tabletext"/>
              <w:jc w:val="center"/>
              <w:rPr>
                <w:sz w:val="20"/>
                <w:lang w:eastAsia="ko-KR"/>
              </w:rPr>
            </w:pPr>
            <w:r w:rsidRPr="009071EF">
              <w:rPr>
                <w:sz w:val="20"/>
                <w:lang w:eastAsia="ko-KR"/>
              </w:rPr>
              <w:t>LoS</w:t>
            </w:r>
          </w:p>
        </w:tc>
        <w:tc>
          <w:tcPr>
            <w:tcW w:w="5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AA34320" w14:textId="77777777" w:rsidR="008A27F9" w:rsidRPr="009071EF" w:rsidRDefault="008A27F9" w:rsidP="009071EF">
            <w:pPr>
              <w:pStyle w:val="Tabletext"/>
              <w:jc w:val="center"/>
              <w:rPr>
                <w:sz w:val="20"/>
                <w:lang w:eastAsia="ko-KR"/>
              </w:rPr>
            </w:pPr>
            <w:r w:rsidRPr="009071EF">
              <w:rPr>
                <w:sz w:val="20"/>
                <w:lang w:eastAsia="ko-KR"/>
              </w:rPr>
              <w:t>4</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452DFFE" w14:textId="77777777" w:rsidR="008A27F9" w:rsidRPr="00945A06" w:rsidRDefault="008A27F9" w:rsidP="009071EF">
            <w:pPr>
              <w:pStyle w:val="Tabletext"/>
              <w:jc w:val="center"/>
              <w:rPr>
                <w:sz w:val="20"/>
                <w:lang w:eastAsia="ko-KR"/>
              </w:rPr>
            </w:pPr>
            <w:r w:rsidRPr="00945A06">
              <w:rPr>
                <w:sz w:val="20"/>
                <w:lang w:eastAsia="ko-KR"/>
              </w:rPr>
              <w:t>1,5</w:t>
            </w: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6A67E40B" w14:textId="77777777" w:rsidR="008A27F9" w:rsidRPr="009071EF" w:rsidRDefault="008A27F9" w:rsidP="009071EF">
            <w:pPr>
              <w:pStyle w:val="Tabletext"/>
              <w:jc w:val="center"/>
              <w:rPr>
                <w:sz w:val="20"/>
                <w:lang w:eastAsia="ko-KR"/>
              </w:rPr>
            </w:pPr>
            <w:r w:rsidRPr="009071EF">
              <w:rPr>
                <w:sz w:val="20"/>
                <w:lang w:eastAsia="ko-KR"/>
              </w:rPr>
              <w:t>20-400</w:t>
            </w: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2EA472DB" w14:textId="77777777" w:rsidR="008A27F9" w:rsidRPr="00945A06" w:rsidRDefault="008A27F9" w:rsidP="009071EF">
            <w:pPr>
              <w:pStyle w:val="Tabletext"/>
              <w:jc w:val="center"/>
              <w:rPr>
                <w:sz w:val="20"/>
                <w:lang w:eastAsia="ko-KR"/>
              </w:rPr>
            </w:pPr>
            <w:r w:rsidRPr="00945A06">
              <w:rPr>
                <w:sz w:val="20"/>
                <w:lang w:eastAsia="ko-KR"/>
              </w:rPr>
              <w:t>30</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75D714DF" w14:textId="77777777" w:rsidR="008A27F9" w:rsidRPr="00945A06" w:rsidRDefault="008A27F9" w:rsidP="009071EF">
            <w:pPr>
              <w:pStyle w:val="Tabletext"/>
              <w:jc w:val="center"/>
              <w:rPr>
                <w:sz w:val="20"/>
                <w:lang w:eastAsia="ko-KR"/>
              </w:rPr>
            </w:pPr>
            <w:r w:rsidRPr="00945A06">
              <w:rPr>
                <w:sz w:val="20"/>
                <w:lang w:eastAsia="ko-KR"/>
              </w:rPr>
              <w:t>10</w:t>
            </w:r>
            <w:r w:rsidRPr="00A97334" w:rsidDel="00CA6A09">
              <w:rPr>
                <w:sz w:val="20"/>
                <w:vertAlign w:val="superscript"/>
                <w:lang w:eastAsia="ko-KR"/>
              </w:rPr>
              <w:t>(</w:t>
            </w:r>
            <w:r w:rsidRPr="00A97334">
              <w:rPr>
                <w:sz w:val="20"/>
                <w:vertAlign w:val="superscript"/>
                <w:lang w:eastAsia="ko-KR"/>
              </w:rPr>
              <w:t>2</w:t>
            </w:r>
            <w:r w:rsidRPr="00A97334" w:rsidDel="00CA6A09">
              <w:rPr>
                <w:sz w:val="20"/>
                <w:vertAlign w:val="superscript"/>
                <w:lang w:eastAsia="ko-KR"/>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7489CA1" w14:textId="77777777" w:rsidR="008A27F9" w:rsidRPr="00945A06" w:rsidRDefault="008A27F9" w:rsidP="009071EF">
            <w:pPr>
              <w:pStyle w:val="Tabletext"/>
              <w:jc w:val="center"/>
              <w:rPr>
                <w:sz w:val="20"/>
                <w:lang w:eastAsia="ko-KR"/>
              </w:rPr>
            </w:pPr>
            <w:r w:rsidRPr="009071EF">
              <w:rPr>
                <w:sz w:val="20"/>
                <w:lang w:eastAsia="ko-KR"/>
              </w:rPr>
              <w:t>2,32</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17ADC2CE" w14:textId="77777777" w:rsidR="008A27F9" w:rsidRPr="00945A06" w:rsidRDefault="008A27F9" w:rsidP="009071EF">
            <w:pPr>
              <w:pStyle w:val="Tabletext"/>
              <w:jc w:val="center"/>
              <w:rPr>
                <w:sz w:val="20"/>
                <w:lang w:eastAsia="ko-KR"/>
              </w:rPr>
            </w:pPr>
            <w:r w:rsidRPr="009071EF">
              <w:rPr>
                <w:sz w:val="20"/>
                <w:lang w:eastAsia="ko-KR"/>
              </w:rPr>
              <w:t>5,83</w:t>
            </w:r>
          </w:p>
        </w:tc>
      </w:tr>
      <w:tr w:rsidR="008A27F9" w:rsidRPr="00945A06" w14:paraId="2813E8B8"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E295748" w14:textId="77777777" w:rsidR="008A27F9" w:rsidRPr="009071EF" w:rsidRDefault="008A27F9" w:rsidP="009071EF">
            <w:pPr>
              <w:pStyle w:val="Tabletext"/>
              <w:jc w:val="center"/>
              <w:rPr>
                <w:sz w:val="20"/>
                <w:lang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6306284B" w14:textId="77777777" w:rsidR="008A27F9" w:rsidRPr="009071EF" w:rsidRDefault="008A27F9" w:rsidP="009071EF">
            <w:pPr>
              <w:pStyle w:val="Tabletext"/>
              <w:jc w:val="center"/>
              <w:rPr>
                <w:sz w:val="20"/>
                <w:lang w:eastAsia="ko-KR"/>
              </w:rPr>
            </w:pPr>
          </w:p>
        </w:tc>
        <w:tc>
          <w:tcPr>
            <w:tcW w:w="888" w:type="dxa"/>
            <w:tcBorders>
              <w:top w:val="single" w:sz="4" w:space="0" w:color="auto"/>
              <w:left w:val="single" w:sz="4" w:space="0" w:color="auto"/>
              <w:bottom w:val="single" w:sz="4" w:space="0" w:color="auto"/>
              <w:right w:val="single" w:sz="4" w:space="0" w:color="auto"/>
            </w:tcBorders>
            <w:vAlign w:val="center"/>
            <w:hideMark/>
          </w:tcPr>
          <w:p w14:paraId="7E44A326" w14:textId="77777777" w:rsidR="008A27F9" w:rsidRPr="009071EF" w:rsidRDefault="008A27F9" w:rsidP="009071EF">
            <w:pPr>
              <w:pStyle w:val="Tabletext"/>
              <w:jc w:val="center"/>
              <w:rPr>
                <w:sz w:val="20"/>
                <w:lang w:eastAsia="ko-KR"/>
              </w:rPr>
            </w:pPr>
            <w:r w:rsidRPr="009071EF">
              <w:rPr>
                <w:sz w:val="20"/>
                <w:lang w:eastAsia="ko-KR"/>
              </w:rPr>
              <w:t>NLoS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2A33D1A2"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0FDEBD3"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484CCB6D" w14:textId="77777777" w:rsidR="008A27F9" w:rsidRPr="00945A06" w:rsidRDefault="008A27F9" w:rsidP="009071EF">
            <w:pPr>
              <w:pStyle w:val="Tabletext"/>
              <w:jc w:val="center"/>
              <w:rPr>
                <w:sz w:val="20"/>
                <w:lang w:eastAsia="ko-KR"/>
              </w:rPr>
            </w:pPr>
            <w:r w:rsidRPr="009071EF">
              <w:rPr>
                <w:sz w:val="20"/>
                <w:lang w:eastAsia="ko-KR"/>
              </w:rPr>
              <w:t>20-300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5250344"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37FB2C68" w14:textId="77777777" w:rsidR="008A27F9" w:rsidRPr="00945A06" w:rsidRDefault="008A27F9" w:rsidP="009071EF">
            <w:pPr>
              <w:pStyle w:val="Tabletext"/>
              <w:jc w:val="center"/>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39E3706B" w14:textId="77777777" w:rsidR="008A27F9" w:rsidRPr="00945A06" w:rsidRDefault="008A27F9" w:rsidP="009071EF">
            <w:pPr>
              <w:pStyle w:val="Tabletext"/>
              <w:jc w:val="center"/>
              <w:rPr>
                <w:sz w:val="20"/>
                <w:lang w:eastAsia="ko-KR"/>
              </w:rPr>
            </w:pPr>
            <w:r w:rsidRPr="009071EF">
              <w:rPr>
                <w:sz w:val="20"/>
                <w:lang w:eastAsia="ko-KR"/>
              </w:rPr>
              <w:t>35,1</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655C7C28" w14:textId="77777777" w:rsidR="008A27F9" w:rsidRPr="00945A06" w:rsidRDefault="008A27F9" w:rsidP="009071EF">
            <w:pPr>
              <w:pStyle w:val="Tabletext"/>
              <w:jc w:val="center"/>
              <w:rPr>
                <w:sz w:val="20"/>
                <w:lang w:eastAsia="ko-KR"/>
              </w:rPr>
            </w:pPr>
            <w:r w:rsidRPr="009071EF">
              <w:rPr>
                <w:sz w:val="20"/>
                <w:lang w:eastAsia="ko-KR"/>
              </w:rPr>
              <w:t>43</w:t>
            </w:r>
          </w:p>
        </w:tc>
      </w:tr>
      <w:tr w:rsidR="008A27F9" w:rsidRPr="00945A06" w14:paraId="3AE17EF7"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ED39AAF" w14:textId="77777777" w:rsidR="008A27F9" w:rsidRPr="009071EF" w:rsidRDefault="008A27F9" w:rsidP="009071EF">
            <w:pPr>
              <w:pStyle w:val="Tabletext"/>
              <w:jc w:val="center"/>
              <w:rPr>
                <w:sz w:val="20"/>
                <w:lang w:eastAsia="ko-KR"/>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36E1FC1F" w14:textId="77777777" w:rsidR="008A27F9" w:rsidRPr="009071EF" w:rsidRDefault="008A27F9" w:rsidP="009071EF">
            <w:pPr>
              <w:pStyle w:val="Tabletext"/>
              <w:jc w:val="center"/>
              <w:rPr>
                <w:sz w:val="20"/>
                <w:lang w:eastAsia="ko-KR"/>
              </w:rPr>
            </w:pPr>
            <w:r w:rsidRPr="009071EF">
              <w:rPr>
                <w:sz w:val="20"/>
                <w:lang w:eastAsia="ko-KR"/>
              </w:rPr>
              <w:t>Urbano con construcciones muy altas</w:t>
            </w:r>
          </w:p>
        </w:tc>
        <w:tc>
          <w:tcPr>
            <w:tcW w:w="888" w:type="dxa"/>
            <w:tcBorders>
              <w:top w:val="single" w:sz="4" w:space="0" w:color="auto"/>
              <w:left w:val="single" w:sz="4" w:space="0" w:color="auto"/>
              <w:bottom w:val="single" w:sz="4" w:space="0" w:color="auto"/>
              <w:right w:val="single" w:sz="4" w:space="0" w:color="auto"/>
            </w:tcBorders>
            <w:vAlign w:val="center"/>
            <w:hideMark/>
          </w:tcPr>
          <w:p w14:paraId="16921538" w14:textId="77777777" w:rsidR="008A27F9" w:rsidRPr="009071EF" w:rsidRDefault="008A27F9" w:rsidP="009071EF">
            <w:pPr>
              <w:pStyle w:val="Tabletext"/>
              <w:jc w:val="center"/>
              <w:rPr>
                <w:sz w:val="20"/>
                <w:lang w:eastAsia="ko-KR"/>
              </w:rPr>
            </w:pPr>
            <w:r w:rsidRPr="009071EF">
              <w:rPr>
                <w:sz w:val="20"/>
                <w:lang w:eastAsia="ko-KR"/>
              </w:rPr>
              <w:t>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7D44C4A8"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2394D87"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7B600E7A" w14:textId="77777777" w:rsidR="008A27F9" w:rsidRPr="009071EF" w:rsidRDefault="008A27F9" w:rsidP="009071EF">
            <w:pPr>
              <w:pStyle w:val="Tabletext"/>
              <w:jc w:val="center"/>
              <w:rPr>
                <w:sz w:val="20"/>
                <w:lang w:eastAsia="ko-KR"/>
              </w:rPr>
            </w:pPr>
            <w:r w:rsidRPr="009071EF">
              <w:rPr>
                <w:sz w:val="20"/>
                <w:lang w:eastAsia="ko-KR"/>
              </w:rPr>
              <w:t>40-300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2F1867BD"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56509C98" w14:textId="77777777" w:rsidR="008A27F9" w:rsidRPr="00945A06" w:rsidRDefault="008A27F9" w:rsidP="009071EF">
            <w:pPr>
              <w:pStyle w:val="Tabletext"/>
              <w:jc w:val="center"/>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6D945260" w14:textId="77777777" w:rsidR="008A27F9" w:rsidRPr="00945A06" w:rsidRDefault="008A27F9" w:rsidP="009071EF">
            <w:pPr>
              <w:pStyle w:val="Tabletext"/>
              <w:jc w:val="center"/>
              <w:rPr>
                <w:sz w:val="20"/>
                <w:lang w:eastAsia="ko-KR"/>
              </w:rPr>
            </w:pPr>
            <w:r w:rsidRPr="009071EF">
              <w:rPr>
                <w:sz w:val="20"/>
                <w:lang w:eastAsia="ko-KR"/>
              </w:rPr>
              <w:t>3,67</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6E2920F0" w14:textId="77777777" w:rsidR="008A27F9" w:rsidRPr="00945A06" w:rsidRDefault="008A27F9" w:rsidP="009071EF">
            <w:pPr>
              <w:pStyle w:val="Tabletext"/>
              <w:jc w:val="center"/>
              <w:rPr>
                <w:sz w:val="20"/>
                <w:lang w:eastAsia="ko-KR"/>
              </w:rPr>
            </w:pPr>
            <w:r w:rsidRPr="009071EF">
              <w:rPr>
                <w:sz w:val="20"/>
                <w:lang w:eastAsia="ko-KR"/>
              </w:rPr>
              <w:t>7,07</w:t>
            </w:r>
          </w:p>
        </w:tc>
      </w:tr>
      <w:tr w:rsidR="008A27F9" w:rsidRPr="00945A06" w14:paraId="1D99ACB1"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7D0933B" w14:textId="77777777" w:rsidR="008A27F9" w:rsidRPr="009071EF" w:rsidRDefault="008A27F9" w:rsidP="009071EF">
            <w:pPr>
              <w:pStyle w:val="Tabletext"/>
              <w:jc w:val="center"/>
              <w:rPr>
                <w:sz w:val="20"/>
                <w:lang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17AD45E8" w14:textId="77777777" w:rsidR="008A27F9" w:rsidRPr="009071EF" w:rsidRDefault="008A27F9" w:rsidP="009071EF">
            <w:pPr>
              <w:pStyle w:val="Tabletext"/>
              <w:jc w:val="center"/>
              <w:rPr>
                <w:sz w:val="20"/>
                <w:lang w:eastAsia="ko-KR"/>
              </w:rPr>
            </w:pPr>
          </w:p>
        </w:tc>
        <w:tc>
          <w:tcPr>
            <w:tcW w:w="888" w:type="dxa"/>
            <w:tcBorders>
              <w:top w:val="single" w:sz="4" w:space="0" w:color="auto"/>
              <w:left w:val="single" w:sz="4" w:space="0" w:color="auto"/>
              <w:bottom w:val="single" w:sz="4" w:space="0" w:color="auto"/>
              <w:right w:val="single" w:sz="4" w:space="0" w:color="auto"/>
            </w:tcBorders>
            <w:vAlign w:val="center"/>
            <w:hideMark/>
          </w:tcPr>
          <w:p w14:paraId="6D5F9857" w14:textId="77777777" w:rsidR="008A27F9" w:rsidRPr="00945A06" w:rsidRDefault="008A27F9" w:rsidP="009071EF">
            <w:pPr>
              <w:pStyle w:val="Tabletext"/>
              <w:jc w:val="center"/>
              <w:rPr>
                <w:sz w:val="20"/>
                <w:lang w:eastAsia="ko-KR"/>
              </w:rPr>
            </w:pPr>
            <w:r w:rsidRPr="00945A06">
              <w:rPr>
                <w:sz w:val="20"/>
                <w:lang w:eastAsia="ko-KR"/>
              </w:rPr>
              <w:t>NLoS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07643141"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9C2309B"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19CF614F" w14:textId="77777777" w:rsidR="008A27F9" w:rsidRPr="00945A06" w:rsidRDefault="008A27F9" w:rsidP="009071EF">
            <w:pPr>
              <w:pStyle w:val="Tabletext"/>
              <w:jc w:val="center"/>
              <w:rPr>
                <w:sz w:val="20"/>
                <w:lang w:eastAsia="ko-KR"/>
              </w:rPr>
            </w:pPr>
            <w:r w:rsidRPr="009071EF">
              <w:rPr>
                <w:sz w:val="20"/>
                <w:lang w:eastAsia="ko-KR"/>
              </w:rPr>
              <w:t>80-340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3D4D39D"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56C7058D" w14:textId="77777777" w:rsidR="008A27F9" w:rsidRPr="00945A06" w:rsidRDefault="008A27F9" w:rsidP="009071EF">
            <w:pPr>
              <w:pStyle w:val="Tabletext"/>
              <w:jc w:val="center"/>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2C2CD20F" w14:textId="77777777" w:rsidR="008A27F9" w:rsidRPr="00945A06" w:rsidRDefault="008A27F9" w:rsidP="009071EF">
            <w:pPr>
              <w:pStyle w:val="Tabletext"/>
              <w:jc w:val="center"/>
              <w:rPr>
                <w:sz w:val="20"/>
                <w:lang w:eastAsia="ko-KR"/>
              </w:rPr>
            </w:pPr>
            <w:r w:rsidRPr="009071EF">
              <w:rPr>
                <w:sz w:val="20"/>
                <w:lang w:eastAsia="ko-KR"/>
              </w:rPr>
              <w:t>43,19</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4E834923" w14:textId="77777777" w:rsidR="008A27F9" w:rsidRPr="00945A06" w:rsidRDefault="008A27F9" w:rsidP="009071EF">
            <w:pPr>
              <w:pStyle w:val="Tabletext"/>
              <w:jc w:val="center"/>
              <w:rPr>
                <w:sz w:val="20"/>
                <w:lang w:eastAsia="ko-KR"/>
              </w:rPr>
            </w:pPr>
            <w:r w:rsidRPr="009071EF">
              <w:rPr>
                <w:sz w:val="20"/>
                <w:lang w:eastAsia="ko-KR"/>
              </w:rPr>
              <w:t>38,62</w:t>
            </w:r>
          </w:p>
        </w:tc>
      </w:tr>
      <w:tr w:rsidR="008A27F9" w:rsidRPr="009071EF" w14:paraId="3FBA0A04" w14:textId="77777777" w:rsidTr="00713B2A">
        <w:trPr>
          <w:gridAfter w:val="1"/>
          <w:wAfter w:w="10" w:type="dxa"/>
          <w:cantSplit/>
          <w:jc w:val="center"/>
        </w:trPr>
        <w:tc>
          <w:tcPr>
            <w:tcW w:w="849" w:type="dxa"/>
            <w:vMerge w:val="restart"/>
            <w:vAlign w:val="center"/>
          </w:tcPr>
          <w:p w14:paraId="2B82C823" w14:textId="77777777" w:rsidR="008A27F9" w:rsidRPr="009071EF" w:rsidRDefault="008A27F9" w:rsidP="00C1798D">
            <w:pPr>
              <w:pStyle w:val="Tabletext"/>
              <w:jc w:val="center"/>
              <w:rPr>
                <w:sz w:val="20"/>
                <w:lang w:eastAsia="ko-KR"/>
              </w:rPr>
            </w:pPr>
            <w:r w:rsidRPr="009071EF">
              <w:rPr>
                <w:sz w:val="20"/>
                <w:lang w:eastAsia="ko-KR"/>
              </w:rPr>
              <w:t>28,5</w:t>
            </w:r>
          </w:p>
        </w:tc>
        <w:tc>
          <w:tcPr>
            <w:tcW w:w="1498" w:type="dxa"/>
            <w:vMerge w:val="restart"/>
            <w:vAlign w:val="center"/>
          </w:tcPr>
          <w:p w14:paraId="5344A547" w14:textId="77777777" w:rsidR="008A27F9" w:rsidRPr="009071EF" w:rsidRDefault="008A27F9" w:rsidP="00C1798D">
            <w:pPr>
              <w:pStyle w:val="Tabletext"/>
              <w:jc w:val="center"/>
              <w:rPr>
                <w:sz w:val="20"/>
                <w:lang w:eastAsia="ko-KR"/>
              </w:rPr>
            </w:pPr>
            <w:r w:rsidRPr="009071EF">
              <w:rPr>
                <w:sz w:val="20"/>
                <w:lang w:eastAsia="ko-KR"/>
              </w:rPr>
              <w:t>Urbano con construcciones bajas</w:t>
            </w:r>
          </w:p>
        </w:tc>
        <w:tc>
          <w:tcPr>
            <w:tcW w:w="896" w:type="dxa"/>
            <w:gridSpan w:val="2"/>
            <w:vAlign w:val="center"/>
          </w:tcPr>
          <w:p w14:paraId="0B858856" w14:textId="77777777" w:rsidR="008A27F9" w:rsidRPr="009071EF" w:rsidRDefault="008A27F9" w:rsidP="00C1798D">
            <w:pPr>
              <w:pStyle w:val="Tabletext"/>
              <w:jc w:val="center"/>
              <w:rPr>
                <w:sz w:val="20"/>
                <w:lang w:eastAsia="ko-KR"/>
              </w:rPr>
            </w:pPr>
            <w:r w:rsidRPr="009071EF">
              <w:rPr>
                <w:sz w:val="20"/>
                <w:lang w:eastAsia="ko-KR"/>
              </w:rPr>
              <w:t>LoS</w:t>
            </w:r>
          </w:p>
        </w:tc>
        <w:tc>
          <w:tcPr>
            <w:tcW w:w="560" w:type="dxa"/>
            <w:vMerge w:val="restart"/>
            <w:vAlign w:val="center"/>
          </w:tcPr>
          <w:p w14:paraId="1CCC022B" w14:textId="77777777" w:rsidR="008A27F9" w:rsidRPr="009071EF" w:rsidRDefault="008A27F9" w:rsidP="00C1798D">
            <w:pPr>
              <w:pStyle w:val="Tabletext"/>
              <w:jc w:val="center"/>
              <w:rPr>
                <w:sz w:val="20"/>
                <w:lang w:eastAsia="ko-KR"/>
              </w:rPr>
            </w:pPr>
            <w:r w:rsidRPr="009071EF">
              <w:rPr>
                <w:sz w:val="20"/>
                <w:lang w:eastAsia="ko-KR"/>
              </w:rPr>
              <w:t>2,5</w:t>
            </w:r>
          </w:p>
        </w:tc>
        <w:tc>
          <w:tcPr>
            <w:tcW w:w="546" w:type="dxa"/>
            <w:vMerge w:val="restart"/>
            <w:vAlign w:val="center"/>
          </w:tcPr>
          <w:p w14:paraId="597BE491" w14:textId="77777777" w:rsidR="008A27F9" w:rsidRPr="009071EF" w:rsidRDefault="008A27F9" w:rsidP="00C1798D">
            <w:pPr>
              <w:pStyle w:val="Tabletext"/>
              <w:jc w:val="center"/>
              <w:rPr>
                <w:sz w:val="20"/>
                <w:lang w:eastAsia="ko-KR"/>
              </w:rPr>
            </w:pPr>
            <w:r w:rsidRPr="009071EF">
              <w:rPr>
                <w:sz w:val="20"/>
                <w:lang w:eastAsia="ko-KR"/>
              </w:rPr>
              <w:t>1,6</w:t>
            </w:r>
          </w:p>
        </w:tc>
        <w:tc>
          <w:tcPr>
            <w:tcW w:w="1134" w:type="dxa"/>
            <w:vAlign w:val="center"/>
          </w:tcPr>
          <w:p w14:paraId="00FC6A51" w14:textId="77777777" w:rsidR="008A27F9" w:rsidRPr="009071EF" w:rsidRDefault="008A27F9" w:rsidP="00C1798D">
            <w:pPr>
              <w:pStyle w:val="Tabletext"/>
              <w:jc w:val="center"/>
              <w:rPr>
                <w:sz w:val="20"/>
                <w:lang w:eastAsia="ko-KR"/>
              </w:rPr>
            </w:pPr>
            <w:r w:rsidRPr="009071EF">
              <w:rPr>
                <w:sz w:val="20"/>
                <w:lang w:eastAsia="ko-KR"/>
              </w:rPr>
              <w:t>6-26</w:t>
            </w:r>
          </w:p>
        </w:tc>
        <w:tc>
          <w:tcPr>
            <w:tcW w:w="1135" w:type="dxa"/>
            <w:gridSpan w:val="2"/>
            <w:vMerge w:val="restart"/>
            <w:vAlign w:val="center"/>
          </w:tcPr>
          <w:p w14:paraId="6E875E85" w14:textId="77777777" w:rsidR="008A27F9" w:rsidRPr="009071EF" w:rsidRDefault="008A27F9" w:rsidP="00C1798D">
            <w:pPr>
              <w:pStyle w:val="Tabletext"/>
              <w:jc w:val="center"/>
              <w:rPr>
                <w:sz w:val="20"/>
                <w:lang w:eastAsia="ko-KR"/>
              </w:rPr>
            </w:pPr>
            <w:r w:rsidRPr="009071EF">
              <w:rPr>
                <w:sz w:val="20"/>
                <w:lang w:eastAsia="ko-KR"/>
              </w:rPr>
              <w:t>omni</w:t>
            </w:r>
          </w:p>
        </w:tc>
        <w:tc>
          <w:tcPr>
            <w:tcW w:w="1118" w:type="dxa"/>
            <w:vMerge w:val="restart"/>
            <w:vAlign w:val="center"/>
          </w:tcPr>
          <w:p w14:paraId="5A41FDE4" w14:textId="77777777" w:rsidR="008A27F9" w:rsidRPr="009071EF" w:rsidRDefault="008A27F9" w:rsidP="00C1798D">
            <w:pPr>
              <w:pStyle w:val="Tabletext"/>
              <w:jc w:val="center"/>
              <w:rPr>
                <w:sz w:val="20"/>
                <w:lang w:eastAsia="ko-KR"/>
              </w:rPr>
            </w:pPr>
            <w:r w:rsidRPr="009071EF">
              <w:rPr>
                <w:sz w:val="20"/>
                <w:lang w:eastAsia="ko-KR"/>
              </w:rPr>
              <w:t>45</w:t>
            </w:r>
            <w:r w:rsidRPr="00A97334" w:rsidDel="00CA6A09">
              <w:rPr>
                <w:sz w:val="20"/>
                <w:vertAlign w:val="superscript"/>
                <w:lang w:eastAsia="ko-KR"/>
              </w:rPr>
              <w:t>(</w:t>
            </w:r>
            <w:r w:rsidRPr="00A97334">
              <w:rPr>
                <w:sz w:val="20"/>
                <w:vertAlign w:val="superscript"/>
                <w:lang w:eastAsia="ko-KR"/>
              </w:rPr>
              <w:t>3</w:t>
            </w:r>
            <w:r w:rsidRPr="00A97334" w:rsidDel="00CA6A09">
              <w:rPr>
                <w:sz w:val="20"/>
                <w:vertAlign w:val="superscript"/>
                <w:lang w:eastAsia="ko-KR"/>
              </w:rPr>
              <w:t>)</w:t>
            </w:r>
          </w:p>
        </w:tc>
        <w:tc>
          <w:tcPr>
            <w:tcW w:w="1050" w:type="dxa"/>
            <w:vAlign w:val="center"/>
          </w:tcPr>
          <w:p w14:paraId="30B5F6A9" w14:textId="77777777" w:rsidR="008A27F9" w:rsidRPr="009071EF" w:rsidRDefault="008A27F9" w:rsidP="00C1798D">
            <w:pPr>
              <w:pStyle w:val="Tabletext"/>
              <w:jc w:val="center"/>
              <w:rPr>
                <w:sz w:val="20"/>
                <w:lang w:eastAsia="ko-KR"/>
              </w:rPr>
            </w:pPr>
            <w:r w:rsidRPr="009071EF">
              <w:rPr>
                <w:sz w:val="20"/>
                <w:lang w:eastAsia="ko-KR"/>
              </w:rPr>
              <w:t>5,64</w:t>
            </w:r>
          </w:p>
        </w:tc>
        <w:tc>
          <w:tcPr>
            <w:tcW w:w="843" w:type="dxa"/>
            <w:vAlign w:val="center"/>
          </w:tcPr>
          <w:p w14:paraId="4FC47B46" w14:textId="77777777" w:rsidR="008A27F9" w:rsidRPr="009071EF" w:rsidRDefault="008A27F9" w:rsidP="00C1798D">
            <w:pPr>
              <w:pStyle w:val="Tabletext"/>
              <w:jc w:val="center"/>
              <w:rPr>
                <w:sz w:val="20"/>
                <w:lang w:eastAsia="ko-KR"/>
              </w:rPr>
            </w:pPr>
            <w:r w:rsidRPr="009071EF">
              <w:rPr>
                <w:sz w:val="20"/>
                <w:lang w:eastAsia="ko-KR"/>
              </w:rPr>
              <w:t>3,28</w:t>
            </w:r>
          </w:p>
        </w:tc>
      </w:tr>
      <w:tr w:rsidR="008A27F9" w:rsidRPr="009071EF" w14:paraId="5BC5AC57" w14:textId="77777777" w:rsidTr="00713B2A">
        <w:trPr>
          <w:gridAfter w:val="1"/>
          <w:wAfter w:w="10" w:type="dxa"/>
          <w:cantSplit/>
          <w:jc w:val="center"/>
        </w:trPr>
        <w:tc>
          <w:tcPr>
            <w:tcW w:w="849" w:type="dxa"/>
            <w:vMerge/>
            <w:vAlign w:val="center"/>
          </w:tcPr>
          <w:p w14:paraId="5F1F1045" w14:textId="77777777" w:rsidR="008A27F9" w:rsidRPr="00945A06" w:rsidRDefault="008A27F9" w:rsidP="00C1798D">
            <w:pPr>
              <w:pStyle w:val="Tabletext"/>
              <w:jc w:val="center"/>
              <w:rPr>
                <w:lang w:eastAsia="ja-JP"/>
              </w:rPr>
            </w:pPr>
          </w:p>
        </w:tc>
        <w:tc>
          <w:tcPr>
            <w:tcW w:w="1498" w:type="dxa"/>
            <w:vMerge/>
            <w:vAlign w:val="center"/>
          </w:tcPr>
          <w:p w14:paraId="45C01895" w14:textId="77777777" w:rsidR="008A27F9" w:rsidRPr="009071EF" w:rsidRDefault="008A27F9" w:rsidP="00C1798D">
            <w:pPr>
              <w:pStyle w:val="Tabletext"/>
              <w:jc w:val="center"/>
              <w:rPr>
                <w:sz w:val="20"/>
                <w:lang w:eastAsia="ko-KR"/>
              </w:rPr>
            </w:pPr>
          </w:p>
        </w:tc>
        <w:tc>
          <w:tcPr>
            <w:tcW w:w="896" w:type="dxa"/>
            <w:gridSpan w:val="2"/>
            <w:vAlign w:val="center"/>
          </w:tcPr>
          <w:p w14:paraId="757BED15" w14:textId="77777777" w:rsidR="008A27F9" w:rsidRPr="009071EF" w:rsidRDefault="008A27F9" w:rsidP="00C1798D">
            <w:pPr>
              <w:pStyle w:val="Tabletext"/>
              <w:jc w:val="center"/>
              <w:rPr>
                <w:sz w:val="20"/>
                <w:lang w:eastAsia="ko-KR"/>
              </w:rPr>
            </w:pPr>
            <w:r w:rsidRPr="009071EF">
              <w:rPr>
                <w:sz w:val="20"/>
                <w:lang w:eastAsia="ko-KR"/>
              </w:rPr>
              <w:t>NLoS</w:t>
            </w:r>
          </w:p>
        </w:tc>
        <w:tc>
          <w:tcPr>
            <w:tcW w:w="560" w:type="dxa"/>
            <w:vMerge/>
            <w:vAlign w:val="center"/>
          </w:tcPr>
          <w:p w14:paraId="2E43407B" w14:textId="77777777" w:rsidR="008A27F9" w:rsidRPr="00945A06" w:rsidRDefault="008A27F9" w:rsidP="00C1798D">
            <w:pPr>
              <w:pStyle w:val="Tabletext"/>
              <w:jc w:val="center"/>
            </w:pPr>
          </w:p>
        </w:tc>
        <w:tc>
          <w:tcPr>
            <w:tcW w:w="546" w:type="dxa"/>
            <w:vMerge/>
            <w:vAlign w:val="center"/>
          </w:tcPr>
          <w:p w14:paraId="650D8047" w14:textId="77777777" w:rsidR="008A27F9" w:rsidRPr="00945A06" w:rsidRDefault="008A27F9" w:rsidP="00C1798D">
            <w:pPr>
              <w:pStyle w:val="Tabletext"/>
              <w:jc w:val="center"/>
            </w:pPr>
          </w:p>
        </w:tc>
        <w:tc>
          <w:tcPr>
            <w:tcW w:w="1134" w:type="dxa"/>
            <w:vAlign w:val="center"/>
          </w:tcPr>
          <w:p w14:paraId="51FF1C94" w14:textId="77777777" w:rsidR="008A27F9" w:rsidRPr="009071EF" w:rsidRDefault="008A27F9" w:rsidP="00C1798D">
            <w:pPr>
              <w:pStyle w:val="Tabletext"/>
              <w:jc w:val="center"/>
              <w:rPr>
                <w:sz w:val="20"/>
                <w:lang w:eastAsia="ko-KR"/>
              </w:rPr>
            </w:pPr>
            <w:r w:rsidRPr="009071EF">
              <w:rPr>
                <w:sz w:val="20"/>
                <w:lang w:eastAsia="ko-KR"/>
              </w:rPr>
              <w:t>58-112</w:t>
            </w:r>
          </w:p>
        </w:tc>
        <w:tc>
          <w:tcPr>
            <w:tcW w:w="1135" w:type="dxa"/>
            <w:gridSpan w:val="2"/>
            <w:vMerge/>
            <w:vAlign w:val="center"/>
          </w:tcPr>
          <w:p w14:paraId="42F82C1D" w14:textId="77777777" w:rsidR="008A27F9" w:rsidRPr="009071EF" w:rsidRDefault="008A27F9" w:rsidP="00C1798D">
            <w:pPr>
              <w:pStyle w:val="Tabletext"/>
              <w:jc w:val="center"/>
              <w:rPr>
                <w:sz w:val="20"/>
                <w:lang w:eastAsia="ko-KR"/>
              </w:rPr>
            </w:pPr>
          </w:p>
        </w:tc>
        <w:tc>
          <w:tcPr>
            <w:tcW w:w="1118" w:type="dxa"/>
            <w:vMerge/>
            <w:vAlign w:val="center"/>
          </w:tcPr>
          <w:p w14:paraId="45C11FEA" w14:textId="77777777" w:rsidR="008A27F9" w:rsidRPr="009071EF" w:rsidRDefault="008A27F9" w:rsidP="00C1798D">
            <w:pPr>
              <w:pStyle w:val="Tabletext"/>
              <w:jc w:val="center"/>
              <w:rPr>
                <w:sz w:val="20"/>
                <w:lang w:eastAsia="ko-KR"/>
              </w:rPr>
            </w:pPr>
          </w:p>
        </w:tc>
        <w:tc>
          <w:tcPr>
            <w:tcW w:w="1050" w:type="dxa"/>
            <w:vAlign w:val="center"/>
          </w:tcPr>
          <w:p w14:paraId="1CF22382" w14:textId="77777777" w:rsidR="008A27F9" w:rsidRPr="009071EF" w:rsidRDefault="008A27F9" w:rsidP="00C1798D">
            <w:pPr>
              <w:pStyle w:val="Tabletext"/>
              <w:jc w:val="center"/>
              <w:rPr>
                <w:sz w:val="20"/>
                <w:lang w:eastAsia="ko-KR"/>
              </w:rPr>
            </w:pPr>
            <w:r w:rsidRPr="009071EF">
              <w:rPr>
                <w:sz w:val="20"/>
                <w:lang w:eastAsia="ko-KR"/>
              </w:rPr>
              <w:t>12,13</w:t>
            </w:r>
          </w:p>
        </w:tc>
        <w:tc>
          <w:tcPr>
            <w:tcW w:w="843" w:type="dxa"/>
            <w:vAlign w:val="center"/>
          </w:tcPr>
          <w:p w14:paraId="1049015B" w14:textId="77777777" w:rsidR="008A27F9" w:rsidRPr="009071EF" w:rsidRDefault="008A27F9" w:rsidP="00C1798D">
            <w:pPr>
              <w:pStyle w:val="Tabletext"/>
              <w:jc w:val="center"/>
              <w:rPr>
                <w:sz w:val="20"/>
                <w:lang w:eastAsia="ko-KR"/>
              </w:rPr>
            </w:pPr>
            <w:r w:rsidRPr="009071EF">
              <w:rPr>
                <w:sz w:val="20"/>
                <w:lang w:eastAsia="ko-KR"/>
              </w:rPr>
              <w:t>4,55</w:t>
            </w:r>
          </w:p>
        </w:tc>
      </w:tr>
      <w:tr w:rsidR="008A27F9" w:rsidRPr="009071EF" w14:paraId="1A9A4C96" w14:textId="77777777" w:rsidTr="00713B2A">
        <w:trPr>
          <w:gridAfter w:val="1"/>
          <w:wAfter w:w="10" w:type="dxa"/>
          <w:cantSplit/>
          <w:jc w:val="center"/>
        </w:trPr>
        <w:tc>
          <w:tcPr>
            <w:tcW w:w="849" w:type="dxa"/>
            <w:vMerge/>
            <w:tcBorders>
              <w:bottom w:val="single" w:sz="4" w:space="0" w:color="auto"/>
            </w:tcBorders>
            <w:vAlign w:val="center"/>
          </w:tcPr>
          <w:p w14:paraId="49716CDB" w14:textId="77777777" w:rsidR="008A27F9" w:rsidRPr="00945A06" w:rsidRDefault="008A27F9" w:rsidP="00C1798D">
            <w:pPr>
              <w:pStyle w:val="Tabletext"/>
              <w:jc w:val="center"/>
              <w:rPr>
                <w:lang w:eastAsia="ja-JP"/>
              </w:rPr>
            </w:pPr>
          </w:p>
        </w:tc>
        <w:tc>
          <w:tcPr>
            <w:tcW w:w="1498" w:type="dxa"/>
            <w:tcBorders>
              <w:bottom w:val="single" w:sz="4" w:space="0" w:color="auto"/>
            </w:tcBorders>
            <w:vAlign w:val="center"/>
          </w:tcPr>
          <w:p w14:paraId="1F69F2F0" w14:textId="77777777" w:rsidR="008A27F9" w:rsidRPr="009071EF" w:rsidRDefault="008A27F9" w:rsidP="00C1798D">
            <w:pPr>
              <w:pStyle w:val="Tabletext"/>
              <w:jc w:val="center"/>
              <w:rPr>
                <w:sz w:val="20"/>
                <w:lang w:eastAsia="ko-KR"/>
              </w:rPr>
            </w:pPr>
            <w:r w:rsidRPr="009071EF">
              <w:rPr>
                <w:sz w:val="20"/>
                <w:lang w:eastAsia="ko-KR"/>
              </w:rPr>
              <w:t>Residencial</w:t>
            </w:r>
          </w:p>
        </w:tc>
        <w:tc>
          <w:tcPr>
            <w:tcW w:w="896" w:type="dxa"/>
            <w:gridSpan w:val="2"/>
            <w:tcBorders>
              <w:bottom w:val="single" w:sz="4" w:space="0" w:color="auto"/>
            </w:tcBorders>
            <w:vAlign w:val="center"/>
          </w:tcPr>
          <w:p w14:paraId="3E99B1D0" w14:textId="77777777" w:rsidR="008A27F9" w:rsidRPr="009071EF" w:rsidRDefault="008A27F9" w:rsidP="00C1798D">
            <w:pPr>
              <w:pStyle w:val="Tabletext"/>
              <w:jc w:val="center"/>
              <w:rPr>
                <w:sz w:val="20"/>
                <w:lang w:eastAsia="ko-KR"/>
              </w:rPr>
            </w:pPr>
            <w:r w:rsidRPr="009071EF">
              <w:rPr>
                <w:sz w:val="20"/>
                <w:lang w:eastAsia="ko-KR"/>
              </w:rPr>
              <w:t>LoS</w:t>
            </w:r>
          </w:p>
        </w:tc>
        <w:tc>
          <w:tcPr>
            <w:tcW w:w="560" w:type="dxa"/>
            <w:vMerge/>
            <w:tcBorders>
              <w:bottom w:val="single" w:sz="4" w:space="0" w:color="auto"/>
            </w:tcBorders>
            <w:vAlign w:val="center"/>
          </w:tcPr>
          <w:p w14:paraId="29473D20" w14:textId="77777777" w:rsidR="008A27F9" w:rsidRPr="00945A06" w:rsidRDefault="008A27F9" w:rsidP="00C1798D">
            <w:pPr>
              <w:pStyle w:val="Tabletext"/>
              <w:jc w:val="center"/>
            </w:pPr>
          </w:p>
        </w:tc>
        <w:tc>
          <w:tcPr>
            <w:tcW w:w="546" w:type="dxa"/>
            <w:vMerge/>
            <w:tcBorders>
              <w:bottom w:val="single" w:sz="4" w:space="0" w:color="auto"/>
            </w:tcBorders>
            <w:vAlign w:val="center"/>
          </w:tcPr>
          <w:p w14:paraId="2D00AFD2" w14:textId="77777777" w:rsidR="008A27F9" w:rsidRPr="00945A06" w:rsidRDefault="008A27F9" w:rsidP="00C1798D">
            <w:pPr>
              <w:pStyle w:val="Tabletext"/>
              <w:jc w:val="center"/>
            </w:pPr>
          </w:p>
        </w:tc>
        <w:tc>
          <w:tcPr>
            <w:tcW w:w="1134" w:type="dxa"/>
            <w:tcBorders>
              <w:bottom w:val="single" w:sz="4" w:space="0" w:color="auto"/>
            </w:tcBorders>
            <w:vAlign w:val="center"/>
          </w:tcPr>
          <w:p w14:paraId="0E65D1CD" w14:textId="77777777" w:rsidR="008A27F9" w:rsidRPr="009071EF" w:rsidRDefault="008A27F9" w:rsidP="00C1798D">
            <w:pPr>
              <w:pStyle w:val="Tabletext"/>
              <w:jc w:val="center"/>
              <w:rPr>
                <w:sz w:val="20"/>
                <w:lang w:eastAsia="ko-KR"/>
              </w:rPr>
            </w:pPr>
            <w:r w:rsidRPr="009071EF">
              <w:rPr>
                <w:sz w:val="20"/>
                <w:lang w:eastAsia="ko-KR"/>
              </w:rPr>
              <w:t>5-38</w:t>
            </w:r>
          </w:p>
        </w:tc>
        <w:tc>
          <w:tcPr>
            <w:tcW w:w="1135" w:type="dxa"/>
            <w:gridSpan w:val="2"/>
            <w:vMerge/>
            <w:tcBorders>
              <w:bottom w:val="single" w:sz="4" w:space="0" w:color="auto"/>
            </w:tcBorders>
            <w:vAlign w:val="center"/>
          </w:tcPr>
          <w:p w14:paraId="732E5606" w14:textId="77777777" w:rsidR="008A27F9" w:rsidRPr="009071EF" w:rsidRDefault="008A27F9" w:rsidP="00C1798D">
            <w:pPr>
              <w:pStyle w:val="Tabletext"/>
              <w:jc w:val="center"/>
              <w:rPr>
                <w:sz w:val="20"/>
                <w:lang w:eastAsia="ko-KR"/>
              </w:rPr>
            </w:pPr>
          </w:p>
        </w:tc>
        <w:tc>
          <w:tcPr>
            <w:tcW w:w="1118" w:type="dxa"/>
            <w:vMerge/>
            <w:tcBorders>
              <w:bottom w:val="single" w:sz="4" w:space="0" w:color="auto"/>
            </w:tcBorders>
            <w:vAlign w:val="center"/>
          </w:tcPr>
          <w:p w14:paraId="53A718FE" w14:textId="77777777" w:rsidR="008A27F9" w:rsidRPr="009071EF" w:rsidRDefault="008A27F9" w:rsidP="00C1798D">
            <w:pPr>
              <w:pStyle w:val="Tabletext"/>
              <w:jc w:val="center"/>
              <w:rPr>
                <w:sz w:val="20"/>
                <w:lang w:eastAsia="ko-KR"/>
              </w:rPr>
            </w:pPr>
          </w:p>
        </w:tc>
        <w:tc>
          <w:tcPr>
            <w:tcW w:w="1050" w:type="dxa"/>
            <w:tcBorders>
              <w:bottom w:val="single" w:sz="4" w:space="0" w:color="auto"/>
            </w:tcBorders>
            <w:vAlign w:val="center"/>
          </w:tcPr>
          <w:p w14:paraId="4C76A901" w14:textId="77777777" w:rsidR="008A27F9" w:rsidRPr="009071EF" w:rsidRDefault="008A27F9" w:rsidP="00C1798D">
            <w:pPr>
              <w:pStyle w:val="Tabletext"/>
              <w:jc w:val="center"/>
              <w:rPr>
                <w:sz w:val="20"/>
                <w:lang w:eastAsia="ko-KR"/>
              </w:rPr>
            </w:pPr>
            <w:r w:rsidRPr="009071EF">
              <w:rPr>
                <w:sz w:val="20"/>
                <w:lang w:eastAsia="ko-KR"/>
              </w:rPr>
              <w:t>3,98</w:t>
            </w:r>
          </w:p>
        </w:tc>
        <w:tc>
          <w:tcPr>
            <w:tcW w:w="843" w:type="dxa"/>
            <w:tcBorders>
              <w:bottom w:val="single" w:sz="4" w:space="0" w:color="auto"/>
            </w:tcBorders>
            <w:vAlign w:val="center"/>
          </w:tcPr>
          <w:p w14:paraId="7F3E784E" w14:textId="77777777" w:rsidR="008A27F9" w:rsidRPr="009071EF" w:rsidRDefault="008A27F9" w:rsidP="00C1798D">
            <w:pPr>
              <w:pStyle w:val="Tabletext"/>
              <w:jc w:val="center"/>
              <w:rPr>
                <w:sz w:val="20"/>
                <w:lang w:eastAsia="ko-KR"/>
              </w:rPr>
            </w:pPr>
            <w:r w:rsidRPr="009071EF">
              <w:rPr>
                <w:sz w:val="20"/>
                <w:lang w:eastAsia="ko-KR"/>
              </w:rPr>
              <w:t>2,47</w:t>
            </w:r>
          </w:p>
        </w:tc>
      </w:tr>
      <w:tr w:rsidR="008A27F9" w:rsidRPr="00945A06" w14:paraId="5084ED6F" w14:textId="77777777" w:rsidTr="00713B2A">
        <w:trPr>
          <w:cantSplit/>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C78E0E6" w14:textId="77777777" w:rsidR="008A27F9" w:rsidRPr="009071EF" w:rsidRDefault="008A27F9" w:rsidP="009071EF">
            <w:pPr>
              <w:pStyle w:val="Tabletext"/>
              <w:jc w:val="center"/>
              <w:rPr>
                <w:sz w:val="20"/>
                <w:lang w:eastAsia="ko-KR"/>
              </w:rPr>
            </w:pPr>
            <w:r w:rsidRPr="009071EF">
              <w:rPr>
                <w:sz w:val="20"/>
                <w:lang w:eastAsia="ko-KR"/>
              </w:rPr>
              <w:t>38</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34589931" w14:textId="77777777" w:rsidR="008A27F9" w:rsidRPr="009071EF" w:rsidRDefault="008A27F9" w:rsidP="009071EF">
            <w:pPr>
              <w:pStyle w:val="Tabletext"/>
              <w:jc w:val="center"/>
              <w:rPr>
                <w:sz w:val="20"/>
                <w:lang w:eastAsia="ko-KR"/>
              </w:rPr>
            </w:pPr>
            <w:r w:rsidRPr="009071EF">
              <w:rPr>
                <w:sz w:val="20"/>
                <w:lang w:eastAsia="ko-KR"/>
              </w:rPr>
              <w:t>Urbano con construcciones bajas</w:t>
            </w:r>
          </w:p>
        </w:tc>
        <w:tc>
          <w:tcPr>
            <w:tcW w:w="888" w:type="dxa"/>
            <w:tcBorders>
              <w:top w:val="single" w:sz="4" w:space="0" w:color="auto"/>
              <w:left w:val="single" w:sz="4" w:space="0" w:color="auto"/>
              <w:bottom w:val="single" w:sz="4" w:space="0" w:color="auto"/>
              <w:right w:val="single" w:sz="4" w:space="0" w:color="auto"/>
            </w:tcBorders>
            <w:vAlign w:val="center"/>
            <w:hideMark/>
          </w:tcPr>
          <w:p w14:paraId="45F9CB23" w14:textId="77777777" w:rsidR="008A27F9" w:rsidRPr="009071EF" w:rsidRDefault="008A27F9" w:rsidP="009071EF">
            <w:pPr>
              <w:pStyle w:val="Tabletext"/>
              <w:jc w:val="center"/>
              <w:rPr>
                <w:sz w:val="20"/>
                <w:lang w:eastAsia="ko-KR"/>
              </w:rPr>
            </w:pPr>
            <w:r w:rsidRPr="009071EF">
              <w:rPr>
                <w:sz w:val="20"/>
                <w:lang w:eastAsia="ko-KR"/>
              </w:rPr>
              <w:t>LoS</w:t>
            </w:r>
          </w:p>
        </w:tc>
        <w:tc>
          <w:tcPr>
            <w:tcW w:w="5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F2CB7E" w14:textId="77777777" w:rsidR="008A27F9" w:rsidRPr="00945A06" w:rsidRDefault="008A27F9" w:rsidP="009071EF">
            <w:pPr>
              <w:pStyle w:val="Tabletext"/>
              <w:jc w:val="center"/>
              <w:rPr>
                <w:sz w:val="20"/>
                <w:lang w:eastAsia="ko-KR"/>
              </w:rPr>
            </w:pPr>
            <w:r w:rsidRPr="00945A06">
              <w:rPr>
                <w:sz w:val="20"/>
                <w:lang w:eastAsia="ko-KR"/>
              </w:rPr>
              <w:t>4</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6F756914" w14:textId="77777777" w:rsidR="008A27F9" w:rsidRPr="00945A06" w:rsidRDefault="008A27F9" w:rsidP="009071EF">
            <w:pPr>
              <w:pStyle w:val="Tabletext"/>
              <w:jc w:val="center"/>
              <w:rPr>
                <w:sz w:val="20"/>
                <w:lang w:eastAsia="ko-KR"/>
              </w:rPr>
            </w:pPr>
            <w:r w:rsidRPr="00945A06">
              <w:rPr>
                <w:sz w:val="20"/>
                <w:lang w:eastAsia="ko-KR"/>
              </w:rPr>
              <w:t>1,5</w:t>
            </w: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064D08F9" w14:textId="77777777" w:rsidR="008A27F9" w:rsidRPr="009071EF" w:rsidRDefault="008A27F9" w:rsidP="009071EF">
            <w:pPr>
              <w:pStyle w:val="Tabletext"/>
              <w:jc w:val="center"/>
              <w:rPr>
                <w:sz w:val="20"/>
                <w:lang w:eastAsia="ko-KR"/>
              </w:rPr>
            </w:pPr>
            <w:r w:rsidRPr="009071EF">
              <w:rPr>
                <w:sz w:val="20"/>
                <w:lang w:eastAsia="ko-KR"/>
              </w:rPr>
              <w:t>20-400</w:t>
            </w: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545DF0BA" w14:textId="77777777" w:rsidR="008A27F9" w:rsidRPr="00945A06" w:rsidRDefault="008A27F9" w:rsidP="009071EF">
            <w:pPr>
              <w:pStyle w:val="Tabletext"/>
              <w:jc w:val="center"/>
              <w:rPr>
                <w:sz w:val="20"/>
                <w:lang w:eastAsia="ko-KR"/>
              </w:rPr>
            </w:pPr>
            <w:r w:rsidRPr="00945A06">
              <w:rPr>
                <w:sz w:val="20"/>
                <w:lang w:eastAsia="ko-KR"/>
              </w:rPr>
              <w:t>30</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32E8F938" w14:textId="77777777" w:rsidR="008A27F9" w:rsidRPr="00945A06" w:rsidRDefault="008A27F9" w:rsidP="009071EF">
            <w:pPr>
              <w:pStyle w:val="Tabletext"/>
              <w:jc w:val="center"/>
              <w:rPr>
                <w:sz w:val="20"/>
                <w:lang w:eastAsia="ko-KR"/>
              </w:rPr>
            </w:pPr>
            <w:r w:rsidRPr="00945A06">
              <w:rPr>
                <w:sz w:val="20"/>
                <w:lang w:eastAsia="ko-KR"/>
              </w:rPr>
              <w:t>10</w:t>
            </w:r>
            <w:r w:rsidRPr="00A97334" w:rsidDel="00CA6A09">
              <w:rPr>
                <w:sz w:val="20"/>
                <w:vertAlign w:val="superscript"/>
                <w:lang w:eastAsia="ko-KR"/>
              </w:rPr>
              <w:t>(</w:t>
            </w:r>
            <w:r w:rsidRPr="00A97334">
              <w:rPr>
                <w:sz w:val="20"/>
                <w:vertAlign w:val="superscript"/>
                <w:lang w:eastAsia="ko-KR"/>
              </w:rPr>
              <w:t>2</w:t>
            </w:r>
            <w:r w:rsidRPr="00A97334" w:rsidDel="00CA6A09">
              <w:rPr>
                <w:sz w:val="20"/>
                <w:vertAlign w:val="superscript"/>
                <w:lang w:eastAsia="ko-KR"/>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EADB788" w14:textId="77777777" w:rsidR="008A27F9" w:rsidRPr="00945A06" w:rsidRDefault="008A27F9" w:rsidP="009071EF">
            <w:pPr>
              <w:pStyle w:val="Tabletext"/>
              <w:jc w:val="center"/>
              <w:rPr>
                <w:sz w:val="20"/>
                <w:lang w:eastAsia="ko-KR"/>
              </w:rPr>
            </w:pPr>
            <w:r w:rsidRPr="009071EF">
              <w:rPr>
                <w:sz w:val="20"/>
                <w:lang w:eastAsia="ko-KR"/>
              </w:rPr>
              <w:t>2,14</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59669C3E" w14:textId="5F12E0CB" w:rsidR="008A27F9" w:rsidRPr="00945A06" w:rsidRDefault="008A27F9" w:rsidP="009071EF">
            <w:pPr>
              <w:pStyle w:val="Tabletext"/>
              <w:jc w:val="center"/>
              <w:rPr>
                <w:sz w:val="20"/>
                <w:lang w:eastAsia="ko-KR"/>
              </w:rPr>
            </w:pPr>
            <w:r w:rsidRPr="009071EF">
              <w:rPr>
                <w:sz w:val="20"/>
                <w:lang w:eastAsia="ko-KR"/>
              </w:rPr>
              <w:t>7,3</w:t>
            </w:r>
          </w:p>
        </w:tc>
      </w:tr>
      <w:tr w:rsidR="008A27F9" w:rsidRPr="00945A06" w14:paraId="5F9846E4"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6959F48"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050C4C79" w14:textId="77777777" w:rsidR="008A27F9" w:rsidRPr="009071EF" w:rsidRDefault="008A27F9" w:rsidP="009071EF">
            <w:pPr>
              <w:pStyle w:val="Tabletext"/>
              <w:jc w:val="center"/>
              <w:rPr>
                <w:sz w:val="20"/>
                <w:lang w:eastAsia="ko-KR"/>
              </w:rPr>
            </w:pPr>
          </w:p>
        </w:tc>
        <w:tc>
          <w:tcPr>
            <w:tcW w:w="888" w:type="dxa"/>
            <w:tcBorders>
              <w:top w:val="single" w:sz="4" w:space="0" w:color="auto"/>
              <w:left w:val="single" w:sz="4" w:space="0" w:color="auto"/>
              <w:bottom w:val="single" w:sz="4" w:space="0" w:color="auto"/>
              <w:right w:val="single" w:sz="4" w:space="0" w:color="auto"/>
            </w:tcBorders>
            <w:vAlign w:val="center"/>
            <w:hideMark/>
          </w:tcPr>
          <w:p w14:paraId="43DE8417" w14:textId="77777777" w:rsidR="008A27F9" w:rsidRPr="009071EF" w:rsidRDefault="008A27F9" w:rsidP="009071EF">
            <w:pPr>
              <w:pStyle w:val="Tabletext"/>
              <w:jc w:val="center"/>
              <w:rPr>
                <w:sz w:val="20"/>
                <w:lang w:eastAsia="ko-KR"/>
              </w:rPr>
            </w:pPr>
            <w:r w:rsidRPr="009071EF">
              <w:rPr>
                <w:sz w:val="20"/>
                <w:lang w:eastAsia="ko-KR"/>
              </w:rPr>
              <w:t>NLoS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4A7E40CB"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8888ECD"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59DB2D41" w14:textId="77777777" w:rsidR="008A27F9" w:rsidRPr="009071EF" w:rsidRDefault="008A27F9" w:rsidP="009071EF">
            <w:pPr>
              <w:pStyle w:val="Tabletext"/>
              <w:jc w:val="center"/>
              <w:rPr>
                <w:sz w:val="20"/>
                <w:lang w:eastAsia="ko-KR"/>
              </w:rPr>
            </w:pPr>
            <w:r w:rsidRPr="009071EF">
              <w:rPr>
                <w:sz w:val="20"/>
                <w:lang w:eastAsia="ko-KR"/>
              </w:rPr>
              <w:t>20-200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8640E33"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41819078"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2290328C" w14:textId="77777777" w:rsidR="008A27F9" w:rsidRPr="00945A06" w:rsidRDefault="008A27F9" w:rsidP="009071EF">
            <w:pPr>
              <w:pStyle w:val="Tabletext"/>
              <w:jc w:val="center"/>
              <w:rPr>
                <w:sz w:val="20"/>
                <w:lang w:eastAsia="ko-KR"/>
              </w:rPr>
            </w:pPr>
            <w:r w:rsidRPr="009071EF">
              <w:rPr>
                <w:sz w:val="20"/>
                <w:lang w:eastAsia="ko-KR"/>
              </w:rPr>
              <w:t>30,01</w:t>
            </w:r>
            <w:r w:rsidRPr="009071EF" w:rsidDel="00CA6A09">
              <w:rPr>
                <w:sz w:val="20"/>
                <w:vertAlign w:val="superscript"/>
                <w:lang w:eastAsia="ko-KR"/>
              </w:rPr>
              <w:t>(</w:t>
            </w:r>
            <w:r w:rsidRPr="009071EF">
              <w:rPr>
                <w:sz w:val="20"/>
                <w:vertAlign w:val="superscript"/>
                <w:lang w:eastAsia="ko-KR"/>
              </w:rPr>
              <w:t>1</w:t>
            </w:r>
            <w:r w:rsidRPr="009071EF"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10EFEE5E" w14:textId="025B1F8B" w:rsidR="008A27F9" w:rsidRPr="00945A06" w:rsidRDefault="008A27F9" w:rsidP="009071EF">
            <w:pPr>
              <w:pStyle w:val="Tabletext"/>
              <w:jc w:val="center"/>
              <w:rPr>
                <w:sz w:val="20"/>
                <w:lang w:eastAsia="ko-KR"/>
              </w:rPr>
            </w:pPr>
            <w:r w:rsidRPr="009071EF">
              <w:rPr>
                <w:sz w:val="20"/>
                <w:lang w:eastAsia="ko-KR"/>
              </w:rPr>
              <w:t>35,51</w:t>
            </w:r>
          </w:p>
        </w:tc>
      </w:tr>
      <w:tr w:rsidR="008A27F9" w:rsidRPr="00945A06" w14:paraId="7A75110C"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FE48240"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2C65C0E5" w14:textId="77777777" w:rsidR="008A27F9" w:rsidRPr="009071EF" w:rsidRDefault="008A27F9" w:rsidP="009071EF">
            <w:pPr>
              <w:pStyle w:val="Tabletext"/>
              <w:jc w:val="center"/>
              <w:rPr>
                <w:sz w:val="20"/>
                <w:lang w:eastAsia="ko-KR"/>
              </w:rPr>
            </w:pPr>
            <w:r w:rsidRPr="009071EF">
              <w:rPr>
                <w:sz w:val="20"/>
                <w:lang w:eastAsia="ko-KR"/>
              </w:rPr>
              <w:t>Urbano con construcciones muy altas</w:t>
            </w:r>
          </w:p>
        </w:tc>
        <w:tc>
          <w:tcPr>
            <w:tcW w:w="888" w:type="dxa"/>
            <w:tcBorders>
              <w:top w:val="single" w:sz="4" w:space="0" w:color="auto"/>
              <w:left w:val="single" w:sz="4" w:space="0" w:color="auto"/>
              <w:bottom w:val="single" w:sz="4" w:space="0" w:color="auto"/>
              <w:right w:val="single" w:sz="4" w:space="0" w:color="auto"/>
            </w:tcBorders>
            <w:vAlign w:val="center"/>
            <w:hideMark/>
          </w:tcPr>
          <w:p w14:paraId="56A5DD8B" w14:textId="77777777" w:rsidR="008A27F9" w:rsidRPr="009071EF" w:rsidRDefault="008A27F9" w:rsidP="009071EF">
            <w:pPr>
              <w:pStyle w:val="Tabletext"/>
              <w:jc w:val="center"/>
              <w:rPr>
                <w:sz w:val="20"/>
                <w:lang w:eastAsia="ko-KR"/>
              </w:rPr>
            </w:pPr>
            <w:r w:rsidRPr="009071EF">
              <w:rPr>
                <w:sz w:val="20"/>
                <w:lang w:eastAsia="ko-KR"/>
              </w:rPr>
              <w:t>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3430FADC"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61489D6"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6CF8AE42" w14:textId="77777777" w:rsidR="008A27F9" w:rsidRPr="009071EF" w:rsidRDefault="008A27F9" w:rsidP="009071EF">
            <w:pPr>
              <w:pStyle w:val="Tabletext"/>
              <w:jc w:val="center"/>
              <w:rPr>
                <w:sz w:val="20"/>
                <w:lang w:eastAsia="ko-KR"/>
              </w:rPr>
            </w:pPr>
            <w:r w:rsidRPr="009071EF">
              <w:rPr>
                <w:sz w:val="20"/>
                <w:lang w:eastAsia="ko-KR"/>
              </w:rPr>
              <w:t>20-340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1B41F9D0"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4D196053"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61914018" w14:textId="77777777" w:rsidR="008A27F9" w:rsidRPr="00945A06" w:rsidRDefault="008A27F9" w:rsidP="009071EF">
            <w:pPr>
              <w:pStyle w:val="Tabletext"/>
              <w:jc w:val="center"/>
              <w:rPr>
                <w:sz w:val="20"/>
                <w:lang w:eastAsia="ko-KR"/>
              </w:rPr>
            </w:pPr>
            <w:r w:rsidRPr="009071EF">
              <w:rPr>
                <w:sz w:val="20"/>
                <w:lang w:eastAsia="ko-KR"/>
              </w:rPr>
              <w:t>1,61</w:t>
            </w:r>
            <w:r w:rsidRPr="00713B2A" w:rsidDel="00CA6A09">
              <w:rPr>
                <w:sz w:val="20"/>
                <w:vertAlign w:val="superscript"/>
                <w:lang w:eastAsia="ko-KR"/>
              </w:rPr>
              <w:t>(</w:t>
            </w:r>
            <w:r w:rsidRPr="00713B2A">
              <w:rPr>
                <w:sz w:val="20"/>
                <w:vertAlign w:val="superscript"/>
                <w:lang w:eastAsia="ko-KR"/>
              </w:rPr>
              <w:t>1</w:t>
            </w:r>
            <w:r w:rsidRPr="00713B2A"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1C54C0CC" w14:textId="02F11943" w:rsidR="008A27F9" w:rsidRPr="00945A06" w:rsidRDefault="008A27F9" w:rsidP="009071EF">
            <w:pPr>
              <w:pStyle w:val="Tabletext"/>
              <w:jc w:val="center"/>
              <w:rPr>
                <w:sz w:val="20"/>
                <w:lang w:eastAsia="ko-KR"/>
              </w:rPr>
            </w:pPr>
            <w:r w:rsidRPr="009071EF">
              <w:rPr>
                <w:sz w:val="20"/>
                <w:lang w:eastAsia="ko-KR"/>
              </w:rPr>
              <w:t>3,15</w:t>
            </w:r>
          </w:p>
        </w:tc>
      </w:tr>
      <w:tr w:rsidR="008A27F9" w:rsidRPr="00945A06" w14:paraId="50F2C3C7" w14:textId="77777777" w:rsidTr="00713B2A">
        <w:trPr>
          <w:cantSplit/>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81BE960"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61D4F6FE"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Malgun Gothic"/>
                <w:sz w:val="20"/>
                <w:lang w:eastAsia="ko-KR"/>
              </w:rPr>
            </w:pPr>
          </w:p>
        </w:tc>
        <w:tc>
          <w:tcPr>
            <w:tcW w:w="888" w:type="dxa"/>
            <w:tcBorders>
              <w:top w:val="single" w:sz="4" w:space="0" w:color="auto"/>
              <w:left w:val="single" w:sz="4" w:space="0" w:color="auto"/>
              <w:bottom w:val="single" w:sz="4" w:space="0" w:color="auto"/>
              <w:right w:val="single" w:sz="4" w:space="0" w:color="auto"/>
            </w:tcBorders>
            <w:vAlign w:val="center"/>
            <w:hideMark/>
          </w:tcPr>
          <w:p w14:paraId="42145680" w14:textId="77777777" w:rsidR="008A27F9" w:rsidRPr="00945A06" w:rsidRDefault="008A27F9" w:rsidP="009071EF">
            <w:pPr>
              <w:pStyle w:val="Tabletext"/>
              <w:jc w:val="center"/>
              <w:rPr>
                <w:sz w:val="20"/>
                <w:lang w:eastAsia="ko-KR"/>
              </w:rPr>
            </w:pPr>
            <w:r w:rsidRPr="00945A06">
              <w:rPr>
                <w:sz w:val="20"/>
                <w:lang w:eastAsia="ko-KR"/>
              </w:rPr>
              <w:t>NLoS</w:t>
            </w: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21473961"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470FFA7"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3E0C7319" w14:textId="77777777" w:rsidR="008A27F9" w:rsidRPr="00945A06" w:rsidRDefault="008A27F9" w:rsidP="009071EF">
            <w:pPr>
              <w:pStyle w:val="Tabletext"/>
              <w:jc w:val="center"/>
              <w:rPr>
                <w:sz w:val="20"/>
                <w:lang w:eastAsia="ko-KR"/>
              </w:rPr>
            </w:pPr>
            <w:r w:rsidRPr="009071EF">
              <w:rPr>
                <w:sz w:val="20"/>
                <w:lang w:eastAsia="ko-KR"/>
              </w:rPr>
              <w:t>80-210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7EA86038"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C8031E4"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7D06C0E1" w14:textId="77777777" w:rsidR="008A27F9" w:rsidRPr="00945A06" w:rsidRDefault="008A27F9" w:rsidP="009071EF">
            <w:pPr>
              <w:pStyle w:val="Tabletext"/>
              <w:jc w:val="center"/>
              <w:rPr>
                <w:sz w:val="20"/>
                <w:lang w:eastAsia="ko-KR"/>
              </w:rPr>
            </w:pPr>
            <w:r w:rsidRPr="009071EF">
              <w:rPr>
                <w:sz w:val="20"/>
                <w:lang w:eastAsia="ko-KR"/>
              </w:rPr>
              <w:t>26,93</w:t>
            </w:r>
            <w:r w:rsidRPr="00713B2A" w:rsidDel="00CA6A09">
              <w:rPr>
                <w:sz w:val="20"/>
                <w:vertAlign w:val="superscript"/>
                <w:lang w:eastAsia="ko-KR"/>
              </w:rPr>
              <w:t>(</w:t>
            </w:r>
            <w:r w:rsidRPr="00713B2A">
              <w:rPr>
                <w:sz w:val="20"/>
                <w:vertAlign w:val="superscript"/>
                <w:lang w:eastAsia="ko-KR"/>
              </w:rPr>
              <w:t>1</w:t>
            </w:r>
            <w:r w:rsidRPr="00713B2A" w:rsidDel="00CA6A09">
              <w:rPr>
                <w:sz w:val="20"/>
                <w:vertAlign w:val="superscript"/>
                <w:lang w:eastAsia="ko-KR"/>
              </w:rPr>
              <w:t>)</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07227BC4" w14:textId="56DAFF67" w:rsidR="008A27F9" w:rsidRPr="00945A06" w:rsidRDefault="008A27F9" w:rsidP="009071EF">
            <w:pPr>
              <w:pStyle w:val="Tabletext"/>
              <w:jc w:val="center"/>
              <w:rPr>
                <w:sz w:val="20"/>
                <w:lang w:eastAsia="ko-KR"/>
              </w:rPr>
            </w:pPr>
            <w:r w:rsidRPr="009071EF">
              <w:rPr>
                <w:sz w:val="20"/>
                <w:lang w:eastAsia="ko-KR"/>
              </w:rPr>
              <w:t>27,95</w:t>
            </w:r>
          </w:p>
        </w:tc>
      </w:tr>
      <w:tr w:rsidR="009071EF" w:rsidRPr="00945A06" w14:paraId="34D0CF98" w14:textId="77777777" w:rsidTr="00713B2A">
        <w:trPr>
          <w:cantSplit/>
          <w:jc w:val="center"/>
        </w:trPr>
        <w:tc>
          <w:tcPr>
            <w:tcW w:w="9639" w:type="dxa"/>
            <w:gridSpan w:val="13"/>
            <w:tcBorders>
              <w:top w:val="single" w:sz="4" w:space="0" w:color="auto"/>
              <w:left w:val="nil"/>
              <w:bottom w:val="nil"/>
              <w:right w:val="nil"/>
            </w:tcBorders>
            <w:vAlign w:val="center"/>
          </w:tcPr>
          <w:p w14:paraId="338AF720" w14:textId="16121CAE" w:rsidR="009071EF" w:rsidRPr="009071EF" w:rsidRDefault="009071EF" w:rsidP="009071EF">
            <w:pPr>
              <w:pStyle w:val="Tablelegend"/>
              <w:rPr>
                <w:sz w:val="20"/>
                <w:lang w:eastAsia="ko-KR"/>
              </w:rPr>
            </w:pPr>
            <w:r w:rsidRPr="009071EF">
              <w:rPr>
                <w:sz w:val="20"/>
                <w:vertAlign w:val="superscript"/>
                <w:lang w:eastAsia="ko-KR"/>
              </w:rPr>
              <w:t>(1)</w:t>
            </w:r>
            <w:r w:rsidRPr="009071EF">
              <w:rPr>
                <w:sz w:val="20"/>
                <w:lang w:eastAsia="ko-KR"/>
              </w:rPr>
              <w:tab/>
              <w:t>El valor es válido cuando el rango de θ es 10</w:t>
            </w:r>
            <w:r w:rsidR="00713B2A">
              <w:rPr>
                <w:sz w:val="20"/>
                <w:lang w:eastAsia="ko-KR"/>
              </w:rPr>
              <w:t>°</w:t>
            </w:r>
            <w:r w:rsidRPr="009071EF">
              <w:rPr>
                <w:sz w:val="20"/>
                <w:lang w:eastAsia="ko-KR"/>
              </w:rPr>
              <w:t> ≤ θ ≤ 120</w:t>
            </w:r>
            <w:r w:rsidR="00713B2A">
              <w:rPr>
                <w:sz w:val="20"/>
                <w:lang w:eastAsia="ko-KR"/>
              </w:rPr>
              <w:t>°</w:t>
            </w:r>
            <w:r w:rsidRPr="009071EF">
              <w:rPr>
                <w:sz w:val="20"/>
                <w:lang w:eastAsia="ko-KR"/>
              </w:rPr>
              <w:t>.</w:t>
            </w:r>
          </w:p>
          <w:p w14:paraId="75376781" w14:textId="437B743D" w:rsidR="009071EF" w:rsidRPr="009071EF" w:rsidRDefault="009071EF" w:rsidP="009071EF">
            <w:pPr>
              <w:pStyle w:val="Tablelegend"/>
              <w:rPr>
                <w:sz w:val="20"/>
                <w:lang w:eastAsia="ko-KR"/>
              </w:rPr>
            </w:pPr>
            <w:r w:rsidRPr="009071EF">
              <w:rPr>
                <w:sz w:val="20"/>
                <w:vertAlign w:val="superscript"/>
                <w:lang w:eastAsia="ko-KR"/>
              </w:rPr>
              <w:t>(2)</w:t>
            </w:r>
            <w:r w:rsidRPr="009071EF">
              <w:rPr>
                <w:sz w:val="20"/>
                <w:lang w:eastAsia="ko-KR"/>
              </w:rPr>
              <w:tab/>
              <w:t>La antena de bocina de 10</w:t>
            </w:r>
            <w:r w:rsidR="00713B2A">
              <w:rPr>
                <w:sz w:val="20"/>
                <w:lang w:eastAsia="ko-KR"/>
              </w:rPr>
              <w:t> </w:t>
            </w:r>
            <w:r w:rsidRPr="009071EF">
              <w:rPr>
                <w:sz w:val="20"/>
                <w:lang w:eastAsia="ko-KR"/>
              </w:rPr>
              <w:t>grados se rotó alrededor de 360</w:t>
            </w:r>
            <w:r w:rsidR="00713B2A">
              <w:rPr>
                <w:sz w:val="20"/>
                <w:lang w:eastAsia="ko-KR"/>
              </w:rPr>
              <w:t> </w:t>
            </w:r>
            <w:r w:rsidRPr="009071EF">
              <w:rPr>
                <w:sz w:val="20"/>
                <w:lang w:eastAsia="ko-KR"/>
              </w:rPr>
              <w:t>grados en el receptor.</w:t>
            </w:r>
          </w:p>
          <w:p w14:paraId="4EE7FC8F" w14:textId="631CC125" w:rsidR="009071EF" w:rsidRPr="009071EF" w:rsidRDefault="009071EF" w:rsidP="009071EF">
            <w:pPr>
              <w:pStyle w:val="Tablelegend"/>
              <w:rPr>
                <w:sz w:val="20"/>
                <w:lang w:eastAsia="ko-KR"/>
              </w:rPr>
            </w:pPr>
            <w:r w:rsidRPr="008C03B4">
              <w:rPr>
                <w:sz w:val="20"/>
                <w:vertAlign w:val="superscript"/>
                <w:lang w:eastAsia="ko-KR"/>
              </w:rPr>
              <w:t>(3)</w:t>
            </w:r>
            <w:r w:rsidRPr="008C03B4">
              <w:rPr>
                <w:sz w:val="20"/>
                <w:lang w:eastAsia="ko-KR"/>
              </w:rPr>
              <w:tab/>
              <w:t>En el receptor se utilizó un sistema de 16 antenas de bocina, cada una de ellas con un ancho de haz acimutal de 45</w:t>
            </w:r>
            <w:r w:rsidR="00713B2A">
              <w:rPr>
                <w:sz w:val="20"/>
                <w:lang w:eastAsia="ko-KR"/>
              </w:rPr>
              <w:t>°</w:t>
            </w:r>
            <w:r w:rsidRPr="008C03B4">
              <w:rPr>
                <w:sz w:val="20"/>
                <w:lang w:eastAsia="ko-KR"/>
              </w:rPr>
              <w:t>.</w:t>
            </w:r>
          </w:p>
        </w:tc>
      </w:tr>
    </w:tbl>
    <w:p w14:paraId="4CA6C1E1" w14:textId="77777777" w:rsidR="00713B2A" w:rsidRPr="007912ED" w:rsidRDefault="00713B2A" w:rsidP="00713B2A">
      <w:pPr>
        <w:pStyle w:val="Tablefin"/>
        <w:rPr>
          <w:lang w:val="es-ES"/>
        </w:rPr>
      </w:pPr>
    </w:p>
    <w:p w14:paraId="78C8FE15" w14:textId="78EA3957" w:rsidR="008A27F9" w:rsidRPr="00945A06" w:rsidRDefault="008A27F9" w:rsidP="00713B2A">
      <w:r w:rsidRPr="00945A06">
        <w:t xml:space="preserve">El valor eficaz de la dispersión angular, </w:t>
      </w:r>
      <w:r w:rsidRPr="00945A06">
        <w:rPr>
          <w:i/>
          <w:iCs/>
          <w:lang w:eastAsia="ko-KR"/>
        </w:rPr>
        <w:t>AS,</w:t>
      </w:r>
      <w:r w:rsidRPr="00945A06">
        <w:t xml:space="preserve"> </w:t>
      </w:r>
      <w:r w:rsidRPr="00945A06">
        <w:rPr>
          <w:lang w:eastAsia="ko-KR"/>
        </w:rPr>
        <w:t>depende del ancho de haz de potencia mitad de la antena </w:t>
      </w:r>
      <w:r w:rsidRPr="004C7888">
        <w:t>θ</w:t>
      </w:r>
      <w:r w:rsidRPr="00945A06">
        <w:rPr>
          <w:rFonts w:eastAsia="Malgun Gothic"/>
          <w:szCs w:val="24"/>
          <w:lang w:eastAsia="ko-KR"/>
        </w:rPr>
        <w:t xml:space="preserve"> (grados)</w:t>
      </w:r>
      <w:r w:rsidRPr="00945A06">
        <w:t>:</w:t>
      </w:r>
    </w:p>
    <w:p w14:paraId="51C85C78" w14:textId="0BDE3DE5" w:rsidR="008A27F9" w:rsidRPr="00945A06" w:rsidRDefault="008A27F9" w:rsidP="008A27F9">
      <w:pPr>
        <w:pStyle w:val="Equation"/>
      </w:pPr>
      <w:r w:rsidRPr="00945A06">
        <w:tab/>
      </w:r>
      <w:r w:rsidRPr="00945A06">
        <w:tab/>
      </w:r>
      <w:r w:rsidR="00A97334" w:rsidRPr="00B54DDD">
        <w:rPr>
          <w:position w:val="-10"/>
          <w:szCs w:val="24"/>
          <w:lang w:eastAsia="ko-KR"/>
        </w:rPr>
        <w:object w:dxaOrig="1540" w:dyaOrig="420" w14:anchorId="2C7E7F16">
          <v:shape id="_x0000_i1112" type="#_x0000_t75" style="width:78.75pt;height:20.25pt" o:ole="">
            <v:imagedata r:id="rId196" o:title=""/>
          </v:shape>
          <o:OLEObject Type="Embed" ProgID="Equation.3" ShapeID="_x0000_i1112" DrawAspect="Content" ObjectID="_1788155419" r:id="rId197"/>
        </w:object>
      </w:r>
      <w:r w:rsidRPr="00945A06">
        <w:t>                grados</w:t>
      </w:r>
      <w:r w:rsidRPr="00945A06">
        <w:tab/>
        <w:t>(</w:t>
      </w:r>
      <w:r w:rsidRPr="00945A06">
        <w:rPr>
          <w:rFonts w:eastAsia="Malgun Gothic"/>
        </w:rPr>
        <w:t>94</w:t>
      </w:r>
      <w:r w:rsidRPr="00945A06">
        <w:t>)</w:t>
      </w:r>
    </w:p>
    <w:p w14:paraId="0E9056B7" w14:textId="73EB4C8F" w:rsidR="008A27F9" w:rsidRPr="00945A06" w:rsidRDefault="008A27F9" w:rsidP="00713B2A">
      <w:pPr>
        <w:rPr>
          <w:lang w:eastAsia="ko-KR"/>
        </w:rPr>
      </w:pPr>
      <w:r w:rsidRPr="00945A06">
        <w:rPr>
          <w:lang w:eastAsia="ko-KR"/>
        </w:rPr>
        <w:t xml:space="preserve">donde </w:t>
      </w:r>
      <w:r w:rsidRPr="00945A06">
        <w:rPr>
          <w:position w:val="-6"/>
        </w:rPr>
        <w:object w:dxaOrig="210" w:dyaOrig="210" w14:anchorId="1782C4F0">
          <v:shape id="_x0000_i1113" type="#_x0000_t75" style="width:11.25pt;height:11.25pt" o:ole="">
            <v:imagedata r:id="rId198" o:title=""/>
          </v:shape>
          <o:OLEObject Type="Embed" ProgID="Equation.3" ShapeID="_x0000_i1113" DrawAspect="Content" ObjectID="_1788155420" r:id="rId199"/>
        </w:object>
      </w:r>
      <w:r w:rsidRPr="00945A06">
        <w:t xml:space="preserve"> </w:t>
      </w:r>
      <w:r w:rsidRPr="00945A06">
        <w:rPr>
          <w:lang w:eastAsia="ko-KR"/>
        </w:rPr>
        <w:t xml:space="preserve">y </w:t>
      </w:r>
      <w:r w:rsidRPr="00945A06">
        <w:rPr>
          <w:position w:val="-10"/>
        </w:rPr>
        <w:object w:dxaOrig="195" w:dyaOrig="315" w14:anchorId="0EC9D8AC">
          <v:shape id="_x0000_i1114" type="#_x0000_t75" style="width:9pt;height:15.75pt" o:ole="">
            <v:imagedata r:id="rId200" o:title=""/>
          </v:shape>
          <o:OLEObject Type="Embed" ProgID="Equation.3" ShapeID="_x0000_i1114" DrawAspect="Content" ObjectID="_1788155421" r:id="rId201"/>
        </w:object>
      </w:r>
      <w:r w:rsidRPr="00945A06">
        <w:rPr>
          <w:lang w:eastAsia="ko-KR"/>
        </w:rPr>
        <w:t xml:space="preserve"> son coeficientes del valor eficaz de la dispersión angular y la gama de </w:t>
      </w:r>
      <w:r w:rsidRPr="00945A06">
        <w:rPr>
          <w:color w:val="000000"/>
          <w:lang w:eastAsia="ja-JP"/>
        </w:rPr>
        <w:t>θ</w:t>
      </w:r>
      <w:r w:rsidRPr="00945A06">
        <w:rPr>
          <w:lang w:eastAsia="ko-KR"/>
        </w:rPr>
        <w:t xml:space="preserve"> se define como 10</w:t>
      </w:r>
      <w:r w:rsidR="00713B2A">
        <w:rPr>
          <w:lang w:eastAsia="ko-KR"/>
        </w:rPr>
        <w:t>°</w:t>
      </w:r>
      <w:r w:rsidR="00713B2A" w:rsidRPr="00713B2A">
        <w:t> </w:t>
      </w:r>
      <w:r w:rsidRPr="00945A06">
        <w:rPr>
          <w:lang w:eastAsia="ko-KR"/>
        </w:rPr>
        <w:t>≤ </w:t>
      </w:r>
      <w:r w:rsidR="00713B2A" w:rsidRPr="00713B2A">
        <w:rPr>
          <w:lang w:val="en-GB" w:eastAsia="ko-KR"/>
        </w:rPr>
        <w:sym w:font="Symbol" w:char="F071"/>
      </w:r>
      <w:r w:rsidRPr="00945A06">
        <w:rPr>
          <w:lang w:eastAsia="ko-KR"/>
        </w:rPr>
        <w:t> ≤ 120</w:t>
      </w:r>
      <w:r w:rsidR="00713B2A" w:rsidRPr="00713B2A">
        <w:t>°</w:t>
      </w:r>
      <w:r w:rsidRPr="00945A06">
        <w:rPr>
          <w:lang w:eastAsia="ko-KR"/>
        </w:rPr>
        <w:t>.</w:t>
      </w:r>
      <w:r w:rsidRPr="00945A06">
        <w:t xml:space="preserve"> En el Cuadro</w:t>
      </w:r>
      <w:r w:rsidR="00DA5DE8">
        <w:t> </w:t>
      </w:r>
      <w:r w:rsidRPr="00945A06">
        <w:t>20 se indican los valores típicos de los coeficientes y la desviación típica,</w:t>
      </w:r>
      <w:r w:rsidRPr="00945A06">
        <w:rPr>
          <w:lang w:eastAsia="ko-KR"/>
        </w:rPr>
        <w:t xml:space="preserve"> </w:t>
      </w:r>
      <w:r w:rsidR="00713B2A" w:rsidRPr="00713B2A">
        <w:rPr>
          <w:lang w:val="en-GB" w:eastAsia="ko-KR"/>
        </w:rPr>
        <w:sym w:font="Symbol" w:char="F073"/>
      </w:r>
      <w:r w:rsidRPr="00945A06">
        <w:rPr>
          <w:rFonts w:eastAsia="Malgun Gothic"/>
          <w:color w:val="000000" w:themeColor="text1"/>
          <w:lang w:eastAsia="ko-KR"/>
        </w:rPr>
        <w:t>, en función de cada condición de la medición. Los coeficientes de la dispersión angular representan los casos en que los ejes de puntería de las antenas están alineados para obtener la máxima potencia receptora en los casos</w:t>
      </w:r>
      <w:r w:rsidRPr="00945A06">
        <w:rPr>
          <w:lang w:eastAsia="ko-KR"/>
        </w:rPr>
        <w:t xml:space="preserve"> LoS y NLoS, respectivamente.</w:t>
      </w:r>
    </w:p>
    <w:p w14:paraId="525B6C44" w14:textId="77777777" w:rsidR="008A27F9" w:rsidRPr="00945A06" w:rsidRDefault="008A27F9" w:rsidP="008A27F9">
      <w:pPr>
        <w:pStyle w:val="TableNo"/>
        <w:rPr>
          <w:rFonts w:eastAsia="Malgun Gothic"/>
          <w:caps/>
          <w:lang w:eastAsia="ko-KR"/>
        </w:rPr>
      </w:pPr>
      <w:r w:rsidRPr="00945A06">
        <w:rPr>
          <w:lang w:eastAsia="ja-JP"/>
        </w:rPr>
        <w:lastRenderedPageBreak/>
        <w:t>CUADRO 20</w:t>
      </w:r>
    </w:p>
    <w:p w14:paraId="185558FA" w14:textId="77777777" w:rsidR="008A27F9" w:rsidRPr="00945A06" w:rsidRDefault="008A27F9" w:rsidP="008A27F9">
      <w:pPr>
        <w:pStyle w:val="Tabletitle"/>
        <w:keepLines/>
      </w:pPr>
      <w:r w:rsidRPr="00945A06">
        <w:rPr>
          <w:lang w:eastAsia="ja-JP"/>
        </w:rPr>
        <w:t>Coeficientes típicos para el valor eficaz de la dispersión angular</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709"/>
        <w:gridCol w:w="567"/>
        <w:gridCol w:w="567"/>
        <w:gridCol w:w="850"/>
        <w:gridCol w:w="1134"/>
        <w:gridCol w:w="1134"/>
        <w:gridCol w:w="851"/>
        <w:gridCol w:w="639"/>
        <w:gridCol w:w="970"/>
      </w:tblGrid>
      <w:tr w:rsidR="008A27F9" w:rsidRPr="00900A43" w14:paraId="42DA4632" w14:textId="77777777" w:rsidTr="00713B2A">
        <w:trPr>
          <w:cantSplit/>
          <w:jc w:val="center"/>
        </w:trPr>
        <w:tc>
          <w:tcPr>
            <w:tcW w:w="7229" w:type="dxa"/>
            <w:gridSpan w:val="8"/>
            <w:tcBorders>
              <w:top w:val="single" w:sz="4" w:space="0" w:color="auto"/>
              <w:left w:val="single" w:sz="4" w:space="0" w:color="auto"/>
              <w:bottom w:val="single" w:sz="4" w:space="0" w:color="auto"/>
              <w:right w:val="single" w:sz="4" w:space="0" w:color="auto"/>
            </w:tcBorders>
            <w:vAlign w:val="center"/>
            <w:hideMark/>
          </w:tcPr>
          <w:p w14:paraId="1D43345B" w14:textId="77777777" w:rsidR="008A27F9" w:rsidRPr="00945A06" w:rsidRDefault="008A27F9" w:rsidP="00C1798D">
            <w:pPr>
              <w:pStyle w:val="Tablehead"/>
              <w:keepLines/>
              <w:rPr>
                <w:sz w:val="20"/>
                <w:lang w:eastAsia="ja-JP"/>
              </w:rPr>
            </w:pPr>
            <w:r w:rsidRPr="00945A06">
              <w:rPr>
                <w:sz w:val="20"/>
                <w:lang w:eastAsia="ja-JP"/>
              </w:rPr>
              <w:t>Condiciones de la medición</w:t>
            </w:r>
          </w:p>
        </w:tc>
        <w:tc>
          <w:tcPr>
            <w:tcW w:w="2460" w:type="dxa"/>
            <w:gridSpan w:val="3"/>
            <w:tcBorders>
              <w:top w:val="single" w:sz="4" w:space="0" w:color="auto"/>
              <w:left w:val="single" w:sz="4" w:space="0" w:color="auto"/>
              <w:bottom w:val="single" w:sz="4" w:space="0" w:color="auto"/>
              <w:right w:val="single" w:sz="4" w:space="0" w:color="auto"/>
            </w:tcBorders>
            <w:vAlign w:val="center"/>
            <w:hideMark/>
          </w:tcPr>
          <w:p w14:paraId="363C501D" w14:textId="77777777" w:rsidR="008A27F9" w:rsidRPr="00945A06" w:rsidRDefault="008A27F9" w:rsidP="00C1798D">
            <w:pPr>
              <w:pStyle w:val="Tablehead"/>
              <w:keepLines/>
              <w:rPr>
                <w:sz w:val="20"/>
                <w:lang w:eastAsia="ja-JP"/>
              </w:rPr>
            </w:pPr>
            <w:r w:rsidRPr="00945A06">
              <w:rPr>
                <w:sz w:val="20"/>
                <w:lang w:eastAsia="ja-JP"/>
              </w:rPr>
              <w:t>Coeficientes para el valor eficaz de la dispersión angular</w:t>
            </w:r>
          </w:p>
        </w:tc>
      </w:tr>
      <w:tr w:rsidR="008A27F9" w:rsidRPr="00945A06" w14:paraId="1A4B36BF" w14:textId="77777777" w:rsidTr="00713B2A">
        <w:trPr>
          <w:cantSplit/>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4AC3C7F3" w14:textId="77777777" w:rsidR="008A27F9" w:rsidRPr="00945A06" w:rsidRDefault="008A27F9" w:rsidP="00C1798D">
            <w:pPr>
              <w:pStyle w:val="Tablehead"/>
              <w:keepLines/>
              <w:rPr>
                <w:sz w:val="20"/>
                <w:lang w:eastAsia="ja-JP"/>
              </w:rPr>
            </w:pPr>
            <w:r w:rsidRPr="00713B2A">
              <w:rPr>
                <w:i/>
                <w:iCs/>
                <w:sz w:val="20"/>
                <w:lang w:eastAsia="ja-JP"/>
              </w:rPr>
              <w:t>f</w:t>
            </w:r>
            <w:r w:rsidRPr="00713B2A">
              <w:rPr>
                <w:sz w:val="20"/>
                <w:lang w:eastAsia="ja-JP"/>
              </w:rPr>
              <w:br/>
            </w:r>
            <w:r w:rsidRPr="00945A06">
              <w:rPr>
                <w:sz w:val="20"/>
                <w:lang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AA2AC" w14:textId="77777777" w:rsidR="008A27F9" w:rsidRPr="00713B2A" w:rsidRDefault="008A27F9" w:rsidP="00C1798D">
            <w:pPr>
              <w:pStyle w:val="Tablehead"/>
              <w:keepLines/>
              <w:rPr>
                <w:sz w:val="20"/>
                <w:lang w:eastAsia="ja-JP"/>
              </w:rPr>
            </w:pPr>
            <w:r w:rsidRPr="00713B2A">
              <w:rPr>
                <w:sz w:val="20"/>
                <w:lang w:eastAsia="ja-JP"/>
              </w:rPr>
              <w:t>Entorno</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F81D2" w14:textId="77777777" w:rsidR="008A27F9" w:rsidRPr="00713B2A" w:rsidRDefault="008A27F9" w:rsidP="00C1798D">
            <w:pPr>
              <w:pStyle w:val="Tablehead"/>
              <w:keepLines/>
              <w:rPr>
                <w:sz w:val="20"/>
                <w:lang w:eastAsia="ja-JP"/>
              </w:rPr>
            </w:pPr>
            <w:r w:rsidRPr="00713B2A">
              <w:rPr>
                <w:sz w:val="20"/>
                <w:lang w:eastAsia="ja-JP"/>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4406E4" w14:textId="77777777" w:rsidR="008A27F9" w:rsidRPr="00945A06" w:rsidRDefault="008A27F9" w:rsidP="00C1798D">
            <w:pPr>
              <w:pStyle w:val="Tablehead"/>
              <w:keepLines/>
              <w:rPr>
                <w:sz w:val="20"/>
                <w:lang w:eastAsia="ja-JP"/>
              </w:rPr>
            </w:pPr>
            <w:r w:rsidRPr="00713B2A">
              <w:rPr>
                <w:i/>
                <w:iCs/>
                <w:sz w:val="20"/>
                <w:lang w:eastAsia="ja-JP"/>
              </w:rPr>
              <w:t>h</w:t>
            </w:r>
            <w:r w:rsidRPr="00713B2A">
              <w:rPr>
                <w:sz w:val="20"/>
                <w:vertAlign w:val="subscript"/>
                <w:lang w:eastAsia="ja-JP"/>
              </w:rPr>
              <w:t>1</w:t>
            </w:r>
            <w:r w:rsidRPr="00713B2A">
              <w:rPr>
                <w:sz w:val="20"/>
                <w:lang w:eastAsia="ja-JP"/>
              </w:rPr>
              <w:br/>
            </w:r>
            <w:r w:rsidRPr="00945A06">
              <w:rPr>
                <w:sz w:val="20"/>
                <w:lang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93C1B" w14:textId="77777777" w:rsidR="008A27F9" w:rsidRPr="00945A06" w:rsidRDefault="008A27F9" w:rsidP="00C1798D">
            <w:pPr>
              <w:pStyle w:val="Tablehead"/>
              <w:keepLines/>
              <w:rPr>
                <w:sz w:val="20"/>
                <w:lang w:eastAsia="ja-JP"/>
              </w:rPr>
            </w:pPr>
            <w:r w:rsidRPr="00713B2A">
              <w:rPr>
                <w:i/>
                <w:iCs/>
                <w:sz w:val="20"/>
                <w:lang w:eastAsia="ja-JP"/>
              </w:rPr>
              <w:t>h</w:t>
            </w:r>
            <w:r w:rsidRPr="00713B2A">
              <w:rPr>
                <w:sz w:val="20"/>
                <w:vertAlign w:val="subscript"/>
                <w:lang w:eastAsia="ja-JP"/>
              </w:rPr>
              <w:t>2</w:t>
            </w:r>
            <w:r w:rsidRPr="00713B2A">
              <w:rPr>
                <w:sz w:val="20"/>
                <w:lang w:eastAsia="ja-JP"/>
              </w:rPr>
              <w:br/>
            </w:r>
            <w:r w:rsidRPr="00945A06">
              <w:rPr>
                <w:sz w:val="20"/>
                <w:lang w:eastAsia="ja-JP"/>
              </w:rPr>
              <w:t>(m)</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13CB80" w14:textId="77777777" w:rsidR="008A27F9" w:rsidRPr="00713B2A" w:rsidRDefault="008A27F9" w:rsidP="00C1798D">
            <w:pPr>
              <w:pStyle w:val="Tablehead"/>
              <w:keepLines/>
              <w:rPr>
                <w:sz w:val="20"/>
                <w:lang w:eastAsia="ja-JP"/>
              </w:rPr>
            </w:pPr>
            <w:r w:rsidRPr="00713B2A">
              <w:rPr>
                <w:sz w:val="20"/>
                <w:lang w:eastAsia="ja-JP"/>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72B25C" w14:textId="1B53032D" w:rsidR="008A27F9" w:rsidRPr="00945A06" w:rsidRDefault="008A27F9" w:rsidP="00C1798D">
            <w:pPr>
              <w:pStyle w:val="Tablehead"/>
              <w:keepLines/>
              <w:rPr>
                <w:sz w:val="20"/>
                <w:lang w:eastAsia="ja-JP"/>
              </w:rPr>
            </w:pPr>
            <w:r w:rsidRPr="00713B2A">
              <w:rPr>
                <w:sz w:val="20"/>
                <w:lang w:eastAsia="ja-JP"/>
              </w:rPr>
              <w:t>Ancho del haz Tx (grados)</w:t>
            </w:r>
            <w:r w:rsidRPr="00945A06">
              <w:rPr>
                <w:sz w:val="20"/>
                <w:lang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314A7D" w14:textId="20BE9AF0" w:rsidR="008A27F9" w:rsidRPr="00945A06" w:rsidRDefault="008A27F9" w:rsidP="00C1798D">
            <w:pPr>
              <w:pStyle w:val="Tablehead"/>
              <w:keepLines/>
              <w:rPr>
                <w:sz w:val="20"/>
                <w:lang w:eastAsia="ja-JP"/>
              </w:rPr>
            </w:pPr>
            <w:r w:rsidRPr="00713B2A">
              <w:rPr>
                <w:sz w:val="20"/>
                <w:lang w:eastAsia="ja-JP"/>
              </w:rPr>
              <w:t>Ancho del haz Rx (grados)</w:t>
            </w:r>
            <w:r w:rsidRPr="00945A06">
              <w:rPr>
                <w:sz w:val="20"/>
                <w:lang w:eastAsia="ja-JP"/>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379CD" w14:textId="7D5D7600" w:rsidR="008A27F9" w:rsidRPr="00945A06" w:rsidRDefault="00713B2A" w:rsidP="00713B2A">
            <w:pPr>
              <w:pStyle w:val="Tablehead"/>
              <w:keepLines/>
              <w:rPr>
                <w:sz w:val="20"/>
                <w:lang w:eastAsia="ja-JP"/>
              </w:rPr>
            </w:pPr>
            <w:r w:rsidRPr="00713B2A">
              <w:rPr>
                <w:sz w:val="20"/>
                <w:lang w:val="en-GB" w:eastAsia="ja-JP"/>
              </w:rPr>
              <w:t>α</w:t>
            </w:r>
          </w:p>
        </w:tc>
        <w:tc>
          <w:tcPr>
            <w:tcW w:w="639" w:type="dxa"/>
            <w:tcBorders>
              <w:top w:val="single" w:sz="4" w:space="0" w:color="auto"/>
              <w:left w:val="single" w:sz="4" w:space="0" w:color="auto"/>
              <w:bottom w:val="single" w:sz="4" w:space="0" w:color="auto"/>
              <w:right w:val="single" w:sz="4" w:space="0" w:color="auto"/>
            </w:tcBorders>
            <w:vAlign w:val="center"/>
            <w:hideMark/>
          </w:tcPr>
          <w:p w14:paraId="4D645F86" w14:textId="286B23DC" w:rsidR="008A27F9" w:rsidRPr="00945A06" w:rsidRDefault="00713B2A" w:rsidP="00713B2A">
            <w:pPr>
              <w:pStyle w:val="Tablehead"/>
              <w:keepLines/>
              <w:rPr>
                <w:sz w:val="20"/>
                <w:lang w:eastAsia="ja-JP"/>
              </w:rPr>
            </w:pPr>
            <w:r w:rsidRPr="00713B2A">
              <w:rPr>
                <w:sz w:val="20"/>
                <w:lang w:val="en-GB" w:eastAsia="ja-JP"/>
              </w:rPr>
              <w:t>β</w:t>
            </w:r>
          </w:p>
        </w:tc>
        <w:tc>
          <w:tcPr>
            <w:tcW w:w="970" w:type="dxa"/>
            <w:tcBorders>
              <w:top w:val="single" w:sz="4" w:space="0" w:color="auto"/>
              <w:left w:val="single" w:sz="4" w:space="0" w:color="auto"/>
              <w:bottom w:val="single" w:sz="4" w:space="0" w:color="auto"/>
              <w:right w:val="single" w:sz="4" w:space="0" w:color="auto"/>
            </w:tcBorders>
            <w:vAlign w:val="center"/>
            <w:hideMark/>
          </w:tcPr>
          <w:p w14:paraId="1EB17E69" w14:textId="79E4C7D2" w:rsidR="008A27F9" w:rsidRPr="00713B2A" w:rsidRDefault="00713B2A" w:rsidP="00713B2A">
            <w:pPr>
              <w:pStyle w:val="Tablehead"/>
              <w:keepLines/>
              <w:rPr>
                <w:sz w:val="20"/>
                <w:lang w:eastAsia="ja-JP"/>
              </w:rPr>
            </w:pPr>
            <w:r w:rsidRPr="00713B2A">
              <w:rPr>
                <w:sz w:val="20"/>
                <w:lang w:val="en-GB" w:eastAsia="ja-JP"/>
              </w:rPr>
              <w:sym w:font="Symbol" w:char="F073"/>
            </w:r>
            <w:r>
              <w:rPr>
                <w:sz w:val="20"/>
                <w:lang w:eastAsia="ja-JP"/>
              </w:rPr>
              <w:br/>
            </w:r>
            <w:r w:rsidR="008A27F9" w:rsidRPr="00713B2A">
              <w:rPr>
                <w:sz w:val="20"/>
                <w:lang w:eastAsia="ja-JP"/>
              </w:rPr>
              <w:t>(grados)</w:t>
            </w:r>
          </w:p>
        </w:tc>
      </w:tr>
      <w:tr w:rsidR="008A27F9" w:rsidRPr="00945A06" w14:paraId="2523D327" w14:textId="77777777" w:rsidTr="00713B2A">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280047E" w14:textId="77777777" w:rsidR="008A27F9" w:rsidRPr="00713B2A" w:rsidRDefault="008A27F9" w:rsidP="00713B2A">
            <w:pPr>
              <w:pStyle w:val="Tabletext"/>
              <w:jc w:val="center"/>
              <w:rPr>
                <w:sz w:val="20"/>
                <w:lang w:eastAsia="ko-KR"/>
              </w:rPr>
            </w:pPr>
            <w:r w:rsidRPr="00713B2A">
              <w:rPr>
                <w:sz w:val="20"/>
                <w:lang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4393E14" w14:textId="77777777" w:rsidR="008A27F9" w:rsidRPr="00713B2A" w:rsidRDefault="008A27F9" w:rsidP="00713B2A">
            <w:pPr>
              <w:pStyle w:val="Tabletext"/>
              <w:jc w:val="center"/>
              <w:rPr>
                <w:sz w:val="20"/>
                <w:lang w:eastAsia="ko-KR"/>
              </w:rPr>
            </w:pPr>
            <w:r w:rsidRPr="00713B2A">
              <w:rPr>
                <w:sz w:val="20"/>
                <w:lang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0F32BF" w14:textId="77777777" w:rsidR="008A27F9" w:rsidRPr="00713B2A" w:rsidRDefault="008A27F9" w:rsidP="00713B2A">
            <w:pPr>
              <w:pStyle w:val="Tabletext"/>
              <w:jc w:val="center"/>
              <w:rPr>
                <w:sz w:val="20"/>
                <w:lang w:eastAsia="ko-KR"/>
              </w:rPr>
            </w:pPr>
            <w:r w:rsidRPr="00713B2A">
              <w:rPr>
                <w:sz w:val="20"/>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1AAD0B" w14:textId="77777777" w:rsidR="008A27F9" w:rsidRPr="00945A06" w:rsidRDefault="008A27F9" w:rsidP="00713B2A">
            <w:pPr>
              <w:pStyle w:val="Tabletext"/>
              <w:jc w:val="center"/>
              <w:rPr>
                <w:sz w:val="20"/>
                <w:lang w:eastAsia="ko-KR"/>
              </w:rPr>
            </w:pPr>
            <w:r w:rsidRPr="00945A06">
              <w:rPr>
                <w:sz w:val="20"/>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F6D48F2" w14:textId="77777777" w:rsidR="008A27F9" w:rsidRPr="00945A06" w:rsidRDefault="008A27F9" w:rsidP="00713B2A">
            <w:pPr>
              <w:pStyle w:val="Tabletext"/>
              <w:jc w:val="center"/>
              <w:rPr>
                <w:sz w:val="20"/>
                <w:lang w:eastAsia="ko-KR"/>
              </w:rPr>
            </w:pPr>
            <w:r w:rsidRPr="00945A06">
              <w:rPr>
                <w:sz w:val="20"/>
                <w:lang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9476D5" w14:textId="77777777" w:rsidR="008A27F9" w:rsidRPr="00945A06" w:rsidRDefault="008A27F9" w:rsidP="00713B2A">
            <w:pPr>
              <w:pStyle w:val="Tabletext"/>
              <w:jc w:val="center"/>
              <w:rPr>
                <w:sz w:val="20"/>
                <w:lang w:eastAsia="ko-KR"/>
              </w:rPr>
            </w:pPr>
            <w:r w:rsidRPr="00713B2A">
              <w:rPr>
                <w:sz w:val="20"/>
                <w:lang w:eastAsia="ko-K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09F9A3A" w14:textId="77777777" w:rsidR="008A27F9" w:rsidRPr="00945A06" w:rsidRDefault="008A27F9" w:rsidP="00713B2A">
            <w:pPr>
              <w:pStyle w:val="Tabletext"/>
              <w:jc w:val="center"/>
              <w:rPr>
                <w:sz w:val="20"/>
                <w:lang w:eastAsia="ko-KR"/>
              </w:rPr>
            </w:pPr>
            <w:r w:rsidRPr="00945A06">
              <w:rPr>
                <w:sz w:val="20"/>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EC7C89" w14:textId="77777777" w:rsidR="008A27F9" w:rsidRPr="00945A06" w:rsidRDefault="008A27F9" w:rsidP="00713B2A">
            <w:pPr>
              <w:pStyle w:val="Tabletext"/>
              <w:jc w:val="center"/>
              <w:rPr>
                <w:sz w:val="20"/>
                <w:lang w:eastAsia="ko-KR"/>
              </w:rPr>
            </w:pPr>
            <w:r w:rsidRPr="00945A06">
              <w:rPr>
                <w:sz w:val="20"/>
                <w:lang w:eastAsia="ko-KR"/>
              </w:rPr>
              <w:t>10</w:t>
            </w:r>
            <w:r w:rsidRPr="00713B2A" w:rsidDel="00CA6A09">
              <w:rPr>
                <w:sz w:val="20"/>
                <w:vertAlign w:val="superscript"/>
                <w:lang w:eastAsia="ko-KR"/>
              </w:rPr>
              <w:t>(</w:t>
            </w:r>
            <w:r w:rsidRPr="00713B2A">
              <w:rPr>
                <w:sz w:val="20"/>
                <w:vertAlign w:val="superscript"/>
                <w:lang w:eastAsia="ko-KR"/>
              </w:rPr>
              <w:t>1</w:t>
            </w:r>
            <w:r w:rsidRPr="00713B2A" w:rsidDel="00CA6A09">
              <w:rPr>
                <w:sz w:val="20"/>
                <w:vertAlign w:val="superscript"/>
                <w:lang w:eastAsia="ko-KR"/>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7268F7" w14:textId="77777777" w:rsidR="008A27F9" w:rsidRPr="00945A06" w:rsidRDefault="008A27F9" w:rsidP="00713B2A">
            <w:pPr>
              <w:pStyle w:val="Tabletext"/>
              <w:jc w:val="center"/>
              <w:rPr>
                <w:sz w:val="20"/>
                <w:lang w:eastAsia="ko-KR"/>
              </w:rPr>
            </w:pPr>
            <w:r w:rsidRPr="00713B2A">
              <w:rPr>
                <w:sz w:val="20"/>
                <w:lang w:eastAsia="ko-KR"/>
              </w:rPr>
              <w:t>1,84</w:t>
            </w:r>
          </w:p>
        </w:tc>
        <w:tc>
          <w:tcPr>
            <w:tcW w:w="639" w:type="dxa"/>
            <w:tcBorders>
              <w:top w:val="single" w:sz="4" w:space="0" w:color="auto"/>
              <w:left w:val="single" w:sz="4" w:space="0" w:color="auto"/>
              <w:bottom w:val="single" w:sz="4" w:space="0" w:color="auto"/>
              <w:right w:val="single" w:sz="4" w:space="0" w:color="auto"/>
            </w:tcBorders>
            <w:vAlign w:val="center"/>
            <w:hideMark/>
          </w:tcPr>
          <w:p w14:paraId="6C31935C" w14:textId="77777777" w:rsidR="008A27F9" w:rsidRPr="00945A06" w:rsidRDefault="008A27F9" w:rsidP="00713B2A">
            <w:pPr>
              <w:pStyle w:val="Tabletext"/>
              <w:jc w:val="center"/>
              <w:rPr>
                <w:sz w:val="20"/>
                <w:lang w:eastAsia="ko-KR"/>
              </w:rPr>
            </w:pPr>
            <w:r w:rsidRPr="00713B2A">
              <w:rPr>
                <w:sz w:val="20"/>
                <w:lang w:eastAsia="ko-KR"/>
              </w:rPr>
              <w:t>0,39</w:t>
            </w:r>
          </w:p>
        </w:tc>
        <w:tc>
          <w:tcPr>
            <w:tcW w:w="970" w:type="dxa"/>
            <w:tcBorders>
              <w:top w:val="single" w:sz="4" w:space="0" w:color="auto"/>
              <w:left w:val="single" w:sz="4" w:space="0" w:color="auto"/>
              <w:bottom w:val="single" w:sz="4" w:space="0" w:color="auto"/>
              <w:right w:val="single" w:sz="4" w:space="0" w:color="auto"/>
            </w:tcBorders>
            <w:vAlign w:val="center"/>
            <w:hideMark/>
          </w:tcPr>
          <w:p w14:paraId="44EF2323" w14:textId="77777777" w:rsidR="008A27F9" w:rsidRPr="00945A06" w:rsidRDefault="008A27F9" w:rsidP="00713B2A">
            <w:pPr>
              <w:pStyle w:val="Tabletext"/>
              <w:jc w:val="center"/>
              <w:rPr>
                <w:sz w:val="20"/>
                <w:lang w:eastAsia="ko-KR"/>
              </w:rPr>
            </w:pPr>
            <w:r w:rsidRPr="00713B2A">
              <w:rPr>
                <w:sz w:val="20"/>
                <w:lang w:eastAsia="ko-KR"/>
              </w:rPr>
              <w:t>2,1</w:t>
            </w:r>
          </w:p>
        </w:tc>
      </w:tr>
      <w:tr w:rsidR="008A27F9" w:rsidRPr="00945A06" w14:paraId="5E92F8A7"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A68460C"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D54341E" w14:textId="77777777" w:rsidR="008A27F9" w:rsidRPr="00713B2A" w:rsidRDefault="008A27F9" w:rsidP="00713B2A">
            <w:pPr>
              <w:pStyle w:val="Tabletext"/>
              <w:jc w:val="center"/>
              <w:rPr>
                <w:sz w:val="20"/>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260431B" w14:textId="77777777" w:rsidR="008A27F9" w:rsidRPr="00713B2A" w:rsidRDefault="008A27F9" w:rsidP="00713B2A">
            <w:pPr>
              <w:pStyle w:val="Tabletext"/>
              <w:jc w:val="center"/>
              <w:rPr>
                <w:sz w:val="20"/>
                <w:lang w:eastAsia="ko-KR"/>
              </w:rPr>
            </w:pPr>
            <w:r w:rsidRPr="00713B2A">
              <w:rPr>
                <w:sz w:val="20"/>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1FB4557" w14:textId="77777777" w:rsidR="008A27F9" w:rsidRPr="00945A06" w:rsidRDefault="008A27F9" w:rsidP="00713B2A">
            <w:pPr>
              <w:pStyle w:val="Tabletext"/>
              <w:jc w:val="center"/>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9FEEFA" w14:textId="77777777" w:rsidR="008A27F9" w:rsidRPr="00945A06" w:rsidRDefault="008A27F9" w:rsidP="00713B2A">
            <w:pPr>
              <w:pStyle w:val="Tabletext"/>
              <w:jc w:val="center"/>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59FB486" w14:textId="77777777" w:rsidR="008A27F9" w:rsidRPr="00945A06" w:rsidRDefault="008A27F9" w:rsidP="00713B2A">
            <w:pPr>
              <w:pStyle w:val="Tabletext"/>
              <w:jc w:val="center"/>
              <w:rPr>
                <w:sz w:val="20"/>
                <w:lang w:eastAsia="ko-KR"/>
              </w:rPr>
            </w:pPr>
            <w:r w:rsidRPr="00713B2A">
              <w:rPr>
                <w:sz w:val="20"/>
                <w:lang w:eastAsia="ko-KR"/>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DD725E" w14:textId="77777777" w:rsidR="008A27F9" w:rsidRPr="00945A06" w:rsidRDefault="008A27F9" w:rsidP="00713B2A">
            <w:pPr>
              <w:pStyle w:val="Tabletext"/>
              <w:jc w:val="center"/>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793306" w14:textId="77777777" w:rsidR="008A27F9" w:rsidRPr="00945A06" w:rsidRDefault="008A27F9" w:rsidP="00713B2A">
            <w:pPr>
              <w:pStyle w:val="Tabletext"/>
              <w:jc w:val="center"/>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0A753D6" w14:textId="77777777" w:rsidR="008A27F9" w:rsidRPr="00945A06" w:rsidRDefault="008A27F9" w:rsidP="00713B2A">
            <w:pPr>
              <w:pStyle w:val="Tabletext"/>
              <w:jc w:val="center"/>
              <w:rPr>
                <w:sz w:val="20"/>
                <w:lang w:eastAsia="ko-KR"/>
              </w:rPr>
            </w:pPr>
            <w:r w:rsidRPr="00713B2A">
              <w:rPr>
                <w:sz w:val="20"/>
                <w:lang w:eastAsia="ko-KR"/>
              </w:rPr>
              <w:t>0,42</w:t>
            </w:r>
          </w:p>
        </w:tc>
        <w:tc>
          <w:tcPr>
            <w:tcW w:w="639" w:type="dxa"/>
            <w:tcBorders>
              <w:top w:val="single" w:sz="4" w:space="0" w:color="auto"/>
              <w:left w:val="single" w:sz="4" w:space="0" w:color="auto"/>
              <w:bottom w:val="single" w:sz="4" w:space="0" w:color="auto"/>
              <w:right w:val="single" w:sz="4" w:space="0" w:color="auto"/>
            </w:tcBorders>
            <w:vAlign w:val="center"/>
            <w:hideMark/>
          </w:tcPr>
          <w:p w14:paraId="2E47E686" w14:textId="77777777" w:rsidR="008A27F9" w:rsidRPr="00945A06" w:rsidRDefault="008A27F9" w:rsidP="00713B2A">
            <w:pPr>
              <w:pStyle w:val="Tabletext"/>
              <w:jc w:val="center"/>
              <w:rPr>
                <w:sz w:val="20"/>
                <w:lang w:eastAsia="ko-KR"/>
              </w:rPr>
            </w:pPr>
            <w:r w:rsidRPr="00713B2A">
              <w:rPr>
                <w:sz w:val="20"/>
                <w:lang w:eastAsia="ko-KR"/>
              </w:rPr>
              <w:t>0,84</w:t>
            </w:r>
          </w:p>
        </w:tc>
        <w:tc>
          <w:tcPr>
            <w:tcW w:w="970" w:type="dxa"/>
            <w:tcBorders>
              <w:top w:val="single" w:sz="4" w:space="0" w:color="auto"/>
              <w:left w:val="single" w:sz="4" w:space="0" w:color="auto"/>
              <w:bottom w:val="single" w:sz="4" w:space="0" w:color="auto"/>
              <w:right w:val="single" w:sz="4" w:space="0" w:color="auto"/>
            </w:tcBorders>
            <w:vAlign w:val="center"/>
            <w:hideMark/>
          </w:tcPr>
          <w:p w14:paraId="17637BD9" w14:textId="77777777" w:rsidR="008A27F9" w:rsidRPr="00945A06" w:rsidRDefault="008A27F9" w:rsidP="00713B2A">
            <w:pPr>
              <w:pStyle w:val="Tabletext"/>
              <w:jc w:val="center"/>
              <w:rPr>
                <w:sz w:val="20"/>
                <w:lang w:eastAsia="ko-KR"/>
              </w:rPr>
            </w:pPr>
            <w:r w:rsidRPr="00713B2A">
              <w:rPr>
                <w:sz w:val="20"/>
                <w:lang w:eastAsia="ko-KR"/>
              </w:rPr>
              <w:t>3,42</w:t>
            </w:r>
          </w:p>
        </w:tc>
      </w:tr>
      <w:tr w:rsidR="008A27F9" w:rsidRPr="00945A06" w14:paraId="337C02DE"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75A056F"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38F3E8D" w14:textId="77777777" w:rsidR="008A27F9" w:rsidRPr="00713B2A" w:rsidRDefault="008A27F9" w:rsidP="00713B2A">
            <w:pPr>
              <w:pStyle w:val="Tabletext"/>
              <w:jc w:val="center"/>
              <w:rPr>
                <w:sz w:val="20"/>
                <w:lang w:eastAsia="ko-KR"/>
              </w:rPr>
            </w:pPr>
            <w:r w:rsidRPr="00713B2A">
              <w:rPr>
                <w:sz w:val="20"/>
                <w:lang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5F8F27" w14:textId="77777777" w:rsidR="008A27F9" w:rsidRPr="00713B2A" w:rsidRDefault="008A27F9" w:rsidP="00713B2A">
            <w:pPr>
              <w:pStyle w:val="Tabletext"/>
              <w:jc w:val="center"/>
              <w:rPr>
                <w:sz w:val="20"/>
                <w:lang w:eastAsia="ko-KR"/>
              </w:rPr>
            </w:pPr>
            <w:r w:rsidRPr="00713B2A">
              <w:rPr>
                <w:sz w:val="20"/>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037C2C" w14:textId="77777777" w:rsidR="008A27F9" w:rsidRPr="00945A06" w:rsidRDefault="008A27F9" w:rsidP="00713B2A">
            <w:pPr>
              <w:pStyle w:val="Tabletext"/>
              <w:jc w:val="center"/>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BF75E1" w14:textId="77777777" w:rsidR="008A27F9" w:rsidRPr="00945A06" w:rsidRDefault="008A27F9" w:rsidP="00713B2A">
            <w:pPr>
              <w:pStyle w:val="Tabletext"/>
              <w:jc w:val="center"/>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E1A2709" w14:textId="77777777" w:rsidR="008A27F9" w:rsidRPr="00945A06" w:rsidRDefault="008A27F9" w:rsidP="00713B2A">
            <w:pPr>
              <w:pStyle w:val="Tabletext"/>
              <w:jc w:val="center"/>
              <w:rPr>
                <w:sz w:val="20"/>
                <w:lang w:eastAsia="ko-KR"/>
              </w:rPr>
            </w:pPr>
            <w:r w:rsidRPr="00713B2A">
              <w:rPr>
                <w:sz w:val="20"/>
                <w:lang w:eastAsia="ko-KR"/>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584622" w14:textId="77777777" w:rsidR="008A27F9" w:rsidRPr="00945A06" w:rsidRDefault="008A27F9" w:rsidP="00713B2A">
            <w:pPr>
              <w:pStyle w:val="Tabletext"/>
              <w:jc w:val="center"/>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87533B" w14:textId="77777777" w:rsidR="008A27F9" w:rsidRPr="00945A06" w:rsidRDefault="008A27F9" w:rsidP="00713B2A">
            <w:pPr>
              <w:pStyle w:val="Tabletext"/>
              <w:jc w:val="center"/>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F90BFD8" w14:textId="77777777" w:rsidR="008A27F9" w:rsidRPr="00945A06" w:rsidRDefault="008A27F9" w:rsidP="00713B2A">
            <w:pPr>
              <w:pStyle w:val="Tabletext"/>
              <w:jc w:val="center"/>
              <w:rPr>
                <w:sz w:val="20"/>
                <w:lang w:eastAsia="ko-KR"/>
              </w:rPr>
            </w:pPr>
            <w:r w:rsidRPr="00713B2A">
              <w:rPr>
                <w:sz w:val="20"/>
                <w:lang w:eastAsia="ko-KR"/>
              </w:rPr>
              <w:t>1,98</w:t>
            </w:r>
          </w:p>
        </w:tc>
        <w:tc>
          <w:tcPr>
            <w:tcW w:w="639" w:type="dxa"/>
            <w:tcBorders>
              <w:top w:val="single" w:sz="4" w:space="0" w:color="auto"/>
              <w:left w:val="single" w:sz="4" w:space="0" w:color="auto"/>
              <w:bottom w:val="single" w:sz="4" w:space="0" w:color="auto"/>
              <w:right w:val="single" w:sz="4" w:space="0" w:color="auto"/>
            </w:tcBorders>
            <w:vAlign w:val="center"/>
            <w:hideMark/>
          </w:tcPr>
          <w:p w14:paraId="4F1CB143" w14:textId="77777777" w:rsidR="008A27F9" w:rsidRPr="00945A06" w:rsidRDefault="008A27F9" w:rsidP="00713B2A">
            <w:pPr>
              <w:pStyle w:val="Tabletext"/>
              <w:jc w:val="center"/>
              <w:rPr>
                <w:sz w:val="20"/>
                <w:lang w:eastAsia="ko-KR"/>
              </w:rPr>
            </w:pPr>
            <w:r w:rsidRPr="00713B2A">
              <w:rPr>
                <w:sz w:val="20"/>
                <w:lang w:eastAsia="ko-KR"/>
              </w:rPr>
              <w:t>0,34</w:t>
            </w:r>
          </w:p>
        </w:tc>
        <w:tc>
          <w:tcPr>
            <w:tcW w:w="970" w:type="dxa"/>
            <w:tcBorders>
              <w:top w:val="single" w:sz="4" w:space="0" w:color="auto"/>
              <w:left w:val="single" w:sz="4" w:space="0" w:color="auto"/>
              <w:bottom w:val="single" w:sz="4" w:space="0" w:color="auto"/>
              <w:right w:val="single" w:sz="4" w:space="0" w:color="auto"/>
            </w:tcBorders>
            <w:vAlign w:val="center"/>
            <w:hideMark/>
          </w:tcPr>
          <w:p w14:paraId="1AC9317B" w14:textId="77777777" w:rsidR="008A27F9" w:rsidRPr="00945A06" w:rsidRDefault="008A27F9" w:rsidP="00713B2A">
            <w:pPr>
              <w:pStyle w:val="Tabletext"/>
              <w:jc w:val="center"/>
              <w:rPr>
                <w:sz w:val="20"/>
                <w:lang w:eastAsia="ko-KR"/>
              </w:rPr>
            </w:pPr>
            <w:r w:rsidRPr="00713B2A">
              <w:rPr>
                <w:sz w:val="20"/>
                <w:lang w:eastAsia="ko-KR"/>
              </w:rPr>
              <w:t>1,45</w:t>
            </w:r>
          </w:p>
        </w:tc>
      </w:tr>
      <w:tr w:rsidR="008A27F9" w:rsidRPr="00945A06" w14:paraId="73D14AB6"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786C78E"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8A2624F" w14:textId="77777777" w:rsidR="008A27F9" w:rsidRPr="00713B2A" w:rsidRDefault="008A27F9" w:rsidP="00713B2A">
            <w:pPr>
              <w:pStyle w:val="Tabletext"/>
              <w:jc w:val="center"/>
              <w:rPr>
                <w:sz w:val="20"/>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A254BB" w14:textId="77777777" w:rsidR="008A27F9" w:rsidRPr="00945A06" w:rsidRDefault="008A27F9" w:rsidP="00713B2A">
            <w:pPr>
              <w:pStyle w:val="Tabletext"/>
              <w:jc w:val="center"/>
              <w:rPr>
                <w:sz w:val="20"/>
                <w:lang w:eastAsia="ko-KR"/>
              </w:rPr>
            </w:pPr>
            <w:r w:rsidRPr="00945A06">
              <w:rPr>
                <w:sz w:val="20"/>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6995038" w14:textId="77777777" w:rsidR="008A27F9" w:rsidRPr="00945A06" w:rsidRDefault="008A27F9" w:rsidP="00713B2A">
            <w:pPr>
              <w:pStyle w:val="Tabletext"/>
              <w:jc w:val="center"/>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A7365B" w14:textId="77777777" w:rsidR="008A27F9" w:rsidRPr="00945A06" w:rsidRDefault="008A27F9" w:rsidP="00713B2A">
            <w:pPr>
              <w:pStyle w:val="Tabletext"/>
              <w:jc w:val="center"/>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3DD1BDF" w14:textId="77777777" w:rsidR="008A27F9" w:rsidRPr="00945A06" w:rsidRDefault="008A27F9" w:rsidP="00713B2A">
            <w:pPr>
              <w:pStyle w:val="Tabletext"/>
              <w:jc w:val="center"/>
              <w:rPr>
                <w:sz w:val="20"/>
                <w:lang w:eastAsia="ko-KR"/>
              </w:rPr>
            </w:pPr>
            <w:r w:rsidRPr="00713B2A">
              <w:rPr>
                <w:sz w:val="20"/>
                <w:lang w:eastAsia="ko-KR"/>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83198C" w14:textId="77777777" w:rsidR="008A27F9" w:rsidRPr="00945A06" w:rsidRDefault="008A27F9" w:rsidP="00713B2A">
            <w:pPr>
              <w:pStyle w:val="Tabletext"/>
              <w:jc w:val="center"/>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77DA0B" w14:textId="77777777" w:rsidR="008A27F9" w:rsidRPr="00945A06" w:rsidRDefault="008A27F9" w:rsidP="00713B2A">
            <w:pPr>
              <w:pStyle w:val="Tabletext"/>
              <w:jc w:val="center"/>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4F484BB" w14:textId="77777777" w:rsidR="008A27F9" w:rsidRPr="00945A06" w:rsidRDefault="008A27F9" w:rsidP="00713B2A">
            <w:pPr>
              <w:pStyle w:val="Tabletext"/>
              <w:jc w:val="center"/>
              <w:rPr>
                <w:sz w:val="20"/>
                <w:lang w:eastAsia="ko-KR"/>
              </w:rPr>
            </w:pPr>
            <w:r w:rsidRPr="00713B2A">
              <w:rPr>
                <w:sz w:val="20"/>
                <w:lang w:eastAsia="ko-KR"/>
              </w:rPr>
              <w:t>0,38</w:t>
            </w:r>
          </w:p>
        </w:tc>
        <w:tc>
          <w:tcPr>
            <w:tcW w:w="639" w:type="dxa"/>
            <w:tcBorders>
              <w:top w:val="single" w:sz="4" w:space="0" w:color="auto"/>
              <w:left w:val="single" w:sz="4" w:space="0" w:color="auto"/>
              <w:bottom w:val="single" w:sz="4" w:space="0" w:color="auto"/>
              <w:right w:val="single" w:sz="4" w:space="0" w:color="auto"/>
            </w:tcBorders>
            <w:vAlign w:val="center"/>
            <w:hideMark/>
          </w:tcPr>
          <w:p w14:paraId="3394BE45" w14:textId="77777777" w:rsidR="008A27F9" w:rsidRPr="00945A06" w:rsidRDefault="008A27F9" w:rsidP="00713B2A">
            <w:pPr>
              <w:pStyle w:val="Tabletext"/>
              <w:jc w:val="center"/>
              <w:rPr>
                <w:sz w:val="20"/>
                <w:lang w:eastAsia="ko-KR"/>
              </w:rPr>
            </w:pPr>
            <w:r w:rsidRPr="00713B2A">
              <w:rPr>
                <w:sz w:val="20"/>
                <w:lang w:eastAsia="ko-KR"/>
              </w:rPr>
              <w:t>0,89</w:t>
            </w:r>
          </w:p>
        </w:tc>
        <w:tc>
          <w:tcPr>
            <w:tcW w:w="970" w:type="dxa"/>
            <w:tcBorders>
              <w:top w:val="single" w:sz="4" w:space="0" w:color="auto"/>
              <w:left w:val="single" w:sz="4" w:space="0" w:color="auto"/>
              <w:bottom w:val="single" w:sz="4" w:space="0" w:color="auto"/>
              <w:right w:val="single" w:sz="4" w:space="0" w:color="auto"/>
            </w:tcBorders>
            <w:vAlign w:val="center"/>
            <w:hideMark/>
          </w:tcPr>
          <w:p w14:paraId="6C5429B7" w14:textId="77777777" w:rsidR="008A27F9" w:rsidRPr="00945A06" w:rsidRDefault="008A27F9" w:rsidP="00713B2A">
            <w:pPr>
              <w:pStyle w:val="Tabletext"/>
              <w:jc w:val="center"/>
              <w:rPr>
                <w:sz w:val="20"/>
                <w:lang w:eastAsia="ko-KR"/>
              </w:rPr>
            </w:pPr>
            <w:r w:rsidRPr="00713B2A">
              <w:rPr>
                <w:sz w:val="20"/>
                <w:lang w:eastAsia="ko-KR"/>
              </w:rPr>
              <w:t>2,47</w:t>
            </w:r>
          </w:p>
        </w:tc>
      </w:tr>
      <w:tr w:rsidR="008A27F9" w:rsidRPr="00945A06" w14:paraId="248B71B6" w14:textId="77777777" w:rsidTr="00713B2A">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F2C246C" w14:textId="77777777" w:rsidR="008A27F9" w:rsidRPr="00713B2A" w:rsidRDefault="008A27F9" w:rsidP="00713B2A">
            <w:pPr>
              <w:pStyle w:val="Tabletext"/>
              <w:jc w:val="center"/>
              <w:rPr>
                <w:sz w:val="20"/>
                <w:lang w:eastAsia="ko-KR"/>
              </w:rPr>
            </w:pPr>
            <w:r w:rsidRPr="00713B2A">
              <w:rPr>
                <w:sz w:val="20"/>
                <w:lang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B7E2A43" w14:textId="77777777" w:rsidR="008A27F9" w:rsidRPr="00713B2A" w:rsidRDefault="008A27F9" w:rsidP="00713B2A">
            <w:pPr>
              <w:pStyle w:val="Tabletext"/>
              <w:jc w:val="center"/>
              <w:rPr>
                <w:sz w:val="20"/>
                <w:lang w:eastAsia="ko-KR"/>
              </w:rPr>
            </w:pPr>
            <w:r w:rsidRPr="00713B2A">
              <w:rPr>
                <w:sz w:val="20"/>
                <w:lang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281CD0" w14:textId="77777777" w:rsidR="008A27F9" w:rsidRPr="00713B2A" w:rsidRDefault="008A27F9" w:rsidP="00713B2A">
            <w:pPr>
              <w:pStyle w:val="Tabletext"/>
              <w:jc w:val="center"/>
              <w:rPr>
                <w:sz w:val="20"/>
                <w:lang w:eastAsia="ko-KR"/>
              </w:rPr>
            </w:pPr>
            <w:r w:rsidRPr="00713B2A">
              <w:rPr>
                <w:sz w:val="20"/>
                <w:lang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E6348C" w14:textId="77777777" w:rsidR="008A27F9" w:rsidRPr="00945A06" w:rsidRDefault="008A27F9" w:rsidP="00713B2A">
            <w:pPr>
              <w:pStyle w:val="Tabletext"/>
              <w:jc w:val="center"/>
              <w:rPr>
                <w:sz w:val="20"/>
                <w:lang w:eastAsia="ko-KR"/>
              </w:rPr>
            </w:pPr>
            <w:r w:rsidRPr="00945A06">
              <w:rPr>
                <w:sz w:val="20"/>
                <w:lang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57AC8A9" w14:textId="77777777" w:rsidR="008A27F9" w:rsidRPr="00945A06" w:rsidRDefault="008A27F9" w:rsidP="00713B2A">
            <w:pPr>
              <w:pStyle w:val="Tabletext"/>
              <w:jc w:val="center"/>
              <w:rPr>
                <w:sz w:val="20"/>
                <w:lang w:eastAsia="ko-KR"/>
              </w:rPr>
            </w:pPr>
            <w:r w:rsidRPr="00945A06">
              <w:rPr>
                <w:sz w:val="20"/>
                <w:lang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70C127" w14:textId="77777777" w:rsidR="008A27F9" w:rsidRPr="00945A06" w:rsidRDefault="008A27F9" w:rsidP="00713B2A">
            <w:pPr>
              <w:pStyle w:val="Tabletext"/>
              <w:jc w:val="center"/>
              <w:rPr>
                <w:sz w:val="20"/>
                <w:lang w:eastAsia="ko-KR"/>
              </w:rPr>
            </w:pPr>
            <w:r w:rsidRPr="00713B2A">
              <w:rPr>
                <w:sz w:val="20"/>
                <w:lang w:eastAsia="ko-KR"/>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AAED321" w14:textId="77777777" w:rsidR="008A27F9" w:rsidRPr="00945A06" w:rsidRDefault="008A27F9" w:rsidP="00713B2A">
            <w:pPr>
              <w:pStyle w:val="Tabletext"/>
              <w:jc w:val="center"/>
              <w:rPr>
                <w:sz w:val="20"/>
                <w:lang w:eastAsia="ko-KR"/>
              </w:rPr>
            </w:pPr>
            <w:r w:rsidRPr="00945A06">
              <w:rPr>
                <w:sz w:val="20"/>
                <w:lang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FE66A49" w14:textId="77777777" w:rsidR="008A27F9" w:rsidRPr="00945A06" w:rsidRDefault="008A27F9" w:rsidP="00713B2A">
            <w:pPr>
              <w:pStyle w:val="Tabletext"/>
              <w:jc w:val="center"/>
              <w:rPr>
                <w:sz w:val="20"/>
                <w:lang w:eastAsia="ko-KR"/>
              </w:rPr>
            </w:pPr>
            <w:r w:rsidRPr="00945A06">
              <w:rPr>
                <w:sz w:val="20"/>
                <w:lang w:eastAsia="ko-KR"/>
              </w:rPr>
              <w:t>10</w:t>
            </w:r>
            <w:r w:rsidRPr="00713B2A" w:rsidDel="00CA6A09">
              <w:rPr>
                <w:sz w:val="20"/>
                <w:vertAlign w:val="superscript"/>
                <w:lang w:eastAsia="ko-KR"/>
              </w:rPr>
              <w:t>(</w:t>
            </w:r>
            <w:r w:rsidRPr="00713B2A">
              <w:rPr>
                <w:sz w:val="20"/>
                <w:vertAlign w:val="superscript"/>
                <w:lang w:eastAsia="ko-KR"/>
              </w:rPr>
              <w:t>1</w:t>
            </w:r>
            <w:r w:rsidRPr="00713B2A" w:rsidDel="00CA6A09">
              <w:rPr>
                <w:sz w:val="20"/>
                <w:vertAlign w:val="superscript"/>
                <w:lang w:eastAsia="ko-KR"/>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884F6E" w14:textId="77777777" w:rsidR="008A27F9" w:rsidRPr="00945A06" w:rsidRDefault="008A27F9" w:rsidP="00C1798D">
            <w:pPr>
              <w:pStyle w:val="Tabletext"/>
              <w:jc w:val="center"/>
              <w:rPr>
                <w:sz w:val="20"/>
                <w:lang w:eastAsia="ko-KR"/>
              </w:rPr>
            </w:pPr>
            <w:r w:rsidRPr="00713B2A">
              <w:rPr>
                <w:sz w:val="20"/>
                <w:lang w:eastAsia="ko-KR"/>
              </w:rPr>
              <w:t>1,76</w:t>
            </w:r>
          </w:p>
        </w:tc>
        <w:tc>
          <w:tcPr>
            <w:tcW w:w="639" w:type="dxa"/>
            <w:tcBorders>
              <w:top w:val="single" w:sz="4" w:space="0" w:color="auto"/>
              <w:left w:val="single" w:sz="4" w:space="0" w:color="auto"/>
              <w:bottom w:val="single" w:sz="4" w:space="0" w:color="auto"/>
              <w:right w:val="single" w:sz="4" w:space="0" w:color="auto"/>
            </w:tcBorders>
            <w:vAlign w:val="center"/>
            <w:hideMark/>
          </w:tcPr>
          <w:p w14:paraId="495C11CB" w14:textId="77777777" w:rsidR="008A27F9" w:rsidRPr="00945A06" w:rsidRDefault="008A27F9" w:rsidP="00C1798D">
            <w:pPr>
              <w:pStyle w:val="Tabletext"/>
              <w:jc w:val="center"/>
              <w:rPr>
                <w:sz w:val="20"/>
                <w:lang w:eastAsia="ko-KR"/>
              </w:rPr>
            </w:pPr>
            <w:r w:rsidRPr="00713B2A">
              <w:rPr>
                <w:sz w:val="20"/>
                <w:lang w:eastAsia="ko-KR"/>
              </w:rPr>
              <w:t>0,36</w:t>
            </w:r>
          </w:p>
        </w:tc>
        <w:tc>
          <w:tcPr>
            <w:tcW w:w="970" w:type="dxa"/>
            <w:tcBorders>
              <w:top w:val="single" w:sz="4" w:space="0" w:color="auto"/>
              <w:left w:val="single" w:sz="4" w:space="0" w:color="auto"/>
              <w:bottom w:val="single" w:sz="4" w:space="0" w:color="auto"/>
              <w:right w:val="single" w:sz="4" w:space="0" w:color="auto"/>
            </w:tcBorders>
            <w:vAlign w:val="center"/>
            <w:hideMark/>
          </w:tcPr>
          <w:p w14:paraId="6C23629F" w14:textId="77777777" w:rsidR="008A27F9" w:rsidRPr="00945A06" w:rsidRDefault="008A27F9" w:rsidP="00C1798D">
            <w:pPr>
              <w:pStyle w:val="Tabletext"/>
              <w:jc w:val="center"/>
              <w:rPr>
                <w:sz w:val="20"/>
                <w:lang w:eastAsia="ko-KR"/>
              </w:rPr>
            </w:pPr>
            <w:r w:rsidRPr="00713B2A">
              <w:rPr>
                <w:sz w:val="20"/>
                <w:lang w:eastAsia="ko-KR"/>
              </w:rPr>
              <w:t>1,5</w:t>
            </w:r>
          </w:p>
        </w:tc>
      </w:tr>
      <w:tr w:rsidR="008A27F9" w:rsidRPr="00945A06" w14:paraId="2AF0BAD3"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4962804"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89CD36" w14:textId="77777777" w:rsidR="008A27F9" w:rsidRPr="00713B2A" w:rsidRDefault="008A27F9" w:rsidP="00713B2A">
            <w:pPr>
              <w:pStyle w:val="Tabletext"/>
              <w:jc w:val="center"/>
              <w:rPr>
                <w:sz w:val="20"/>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4926D74" w14:textId="77777777" w:rsidR="008A27F9" w:rsidRPr="00713B2A" w:rsidRDefault="008A27F9" w:rsidP="00713B2A">
            <w:pPr>
              <w:pStyle w:val="Tabletext"/>
              <w:jc w:val="center"/>
              <w:rPr>
                <w:sz w:val="20"/>
                <w:lang w:eastAsia="ko-KR"/>
              </w:rPr>
            </w:pPr>
            <w:r w:rsidRPr="00713B2A">
              <w:rPr>
                <w:sz w:val="20"/>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7DD701"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AE0F5D"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E903FFF" w14:textId="77777777" w:rsidR="008A27F9" w:rsidRPr="00945A06" w:rsidRDefault="008A27F9" w:rsidP="00713B2A">
            <w:pPr>
              <w:pStyle w:val="Tabletext"/>
              <w:jc w:val="center"/>
              <w:rPr>
                <w:sz w:val="20"/>
                <w:lang w:eastAsia="ko-KR"/>
              </w:rPr>
            </w:pPr>
            <w:r w:rsidRPr="00713B2A">
              <w:rPr>
                <w:sz w:val="20"/>
                <w:lang w:eastAsia="ko-KR"/>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F3F1FB"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96E394"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AA583DA" w14:textId="77777777" w:rsidR="008A27F9" w:rsidRPr="00945A06" w:rsidRDefault="008A27F9" w:rsidP="00C1798D">
            <w:pPr>
              <w:pStyle w:val="Tabletext"/>
              <w:jc w:val="center"/>
              <w:rPr>
                <w:sz w:val="20"/>
                <w:lang w:eastAsia="ko-KR"/>
              </w:rPr>
            </w:pPr>
            <w:r w:rsidRPr="00713B2A">
              <w:rPr>
                <w:sz w:val="20"/>
                <w:lang w:eastAsia="ko-KR"/>
              </w:rPr>
              <w:t>0,33</w:t>
            </w:r>
          </w:p>
        </w:tc>
        <w:tc>
          <w:tcPr>
            <w:tcW w:w="639" w:type="dxa"/>
            <w:tcBorders>
              <w:top w:val="single" w:sz="4" w:space="0" w:color="auto"/>
              <w:left w:val="single" w:sz="4" w:space="0" w:color="auto"/>
              <w:bottom w:val="single" w:sz="4" w:space="0" w:color="auto"/>
              <w:right w:val="single" w:sz="4" w:space="0" w:color="auto"/>
            </w:tcBorders>
            <w:vAlign w:val="center"/>
            <w:hideMark/>
          </w:tcPr>
          <w:p w14:paraId="5AC008ED" w14:textId="77777777" w:rsidR="008A27F9" w:rsidRPr="00945A06" w:rsidRDefault="008A27F9" w:rsidP="00C1798D">
            <w:pPr>
              <w:pStyle w:val="Tabletext"/>
              <w:jc w:val="center"/>
              <w:rPr>
                <w:sz w:val="20"/>
                <w:lang w:eastAsia="ko-KR"/>
              </w:rPr>
            </w:pPr>
            <w:r w:rsidRPr="00713B2A">
              <w:rPr>
                <w:sz w:val="20"/>
                <w:lang w:eastAsia="ko-KR"/>
              </w:rPr>
              <w:t>0,91</w:t>
            </w:r>
          </w:p>
        </w:tc>
        <w:tc>
          <w:tcPr>
            <w:tcW w:w="970" w:type="dxa"/>
            <w:tcBorders>
              <w:top w:val="single" w:sz="4" w:space="0" w:color="auto"/>
              <w:left w:val="single" w:sz="4" w:space="0" w:color="auto"/>
              <w:bottom w:val="single" w:sz="4" w:space="0" w:color="auto"/>
              <w:right w:val="single" w:sz="4" w:space="0" w:color="auto"/>
            </w:tcBorders>
            <w:vAlign w:val="center"/>
            <w:hideMark/>
          </w:tcPr>
          <w:p w14:paraId="142357EC" w14:textId="77777777" w:rsidR="008A27F9" w:rsidRPr="00945A06" w:rsidRDefault="008A27F9" w:rsidP="00C1798D">
            <w:pPr>
              <w:pStyle w:val="Tabletext"/>
              <w:jc w:val="center"/>
              <w:rPr>
                <w:sz w:val="20"/>
                <w:lang w:eastAsia="ko-KR"/>
              </w:rPr>
            </w:pPr>
            <w:r w:rsidRPr="00713B2A">
              <w:rPr>
                <w:sz w:val="20"/>
                <w:lang w:eastAsia="ko-KR"/>
              </w:rPr>
              <w:t>3,39</w:t>
            </w:r>
          </w:p>
        </w:tc>
      </w:tr>
      <w:tr w:rsidR="008A27F9" w:rsidRPr="00945A06" w14:paraId="12C8A484"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03BEC11"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5DC49F4" w14:textId="77777777" w:rsidR="008A27F9" w:rsidRPr="00713B2A" w:rsidRDefault="008A27F9" w:rsidP="00713B2A">
            <w:pPr>
              <w:pStyle w:val="Tabletext"/>
              <w:jc w:val="center"/>
              <w:rPr>
                <w:sz w:val="20"/>
                <w:lang w:eastAsia="ko-KR"/>
              </w:rPr>
            </w:pPr>
            <w:r w:rsidRPr="00713B2A">
              <w:rPr>
                <w:sz w:val="20"/>
                <w:lang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0DE032" w14:textId="77777777" w:rsidR="008A27F9" w:rsidRPr="00713B2A" w:rsidRDefault="008A27F9" w:rsidP="00713B2A">
            <w:pPr>
              <w:pStyle w:val="Tabletext"/>
              <w:jc w:val="center"/>
              <w:rPr>
                <w:sz w:val="20"/>
                <w:lang w:eastAsia="ko-KR"/>
              </w:rPr>
            </w:pPr>
            <w:r w:rsidRPr="00713B2A">
              <w:rPr>
                <w:sz w:val="20"/>
                <w:lang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25EADBD"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53C01C1"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1C17A4" w14:textId="77777777" w:rsidR="008A27F9" w:rsidRPr="00945A06" w:rsidRDefault="008A27F9" w:rsidP="00713B2A">
            <w:pPr>
              <w:pStyle w:val="Tabletext"/>
              <w:jc w:val="center"/>
              <w:rPr>
                <w:sz w:val="20"/>
                <w:lang w:eastAsia="ko-KR"/>
              </w:rPr>
            </w:pPr>
            <w:r w:rsidRPr="00713B2A">
              <w:rPr>
                <w:sz w:val="20"/>
                <w:lang w:eastAsia="ko-KR"/>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C3AFD8"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3DACF5" w14:textId="77777777" w:rsidR="008A27F9" w:rsidRPr="00945A06" w:rsidRDefault="008A27F9" w:rsidP="00C1798D">
            <w:pPr>
              <w:tabs>
                <w:tab w:val="clear" w:pos="794"/>
                <w:tab w:val="clear" w:pos="1191"/>
                <w:tab w:val="clear" w:pos="1588"/>
                <w:tab w:val="clear" w:pos="1985"/>
              </w:tabs>
              <w:overflowPunct/>
              <w:autoSpaceDE/>
              <w:autoSpaceDN/>
              <w:adjustRightInd/>
              <w:spacing w:before="0"/>
              <w:jc w:val="left"/>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1213BBF" w14:textId="77777777" w:rsidR="008A27F9" w:rsidRPr="00945A06" w:rsidRDefault="008A27F9" w:rsidP="00C1798D">
            <w:pPr>
              <w:pStyle w:val="Tabletext"/>
              <w:jc w:val="center"/>
              <w:rPr>
                <w:sz w:val="20"/>
                <w:lang w:eastAsia="ko-KR"/>
              </w:rPr>
            </w:pPr>
            <w:r w:rsidRPr="00713B2A">
              <w:rPr>
                <w:sz w:val="20"/>
                <w:lang w:eastAsia="ko-KR"/>
              </w:rPr>
              <w:t>1,7</w:t>
            </w:r>
          </w:p>
        </w:tc>
        <w:tc>
          <w:tcPr>
            <w:tcW w:w="639" w:type="dxa"/>
            <w:tcBorders>
              <w:top w:val="single" w:sz="4" w:space="0" w:color="auto"/>
              <w:left w:val="single" w:sz="4" w:space="0" w:color="auto"/>
              <w:bottom w:val="single" w:sz="4" w:space="0" w:color="auto"/>
              <w:right w:val="single" w:sz="4" w:space="0" w:color="auto"/>
            </w:tcBorders>
            <w:vAlign w:val="center"/>
            <w:hideMark/>
          </w:tcPr>
          <w:p w14:paraId="22FDFB42" w14:textId="77777777" w:rsidR="008A27F9" w:rsidRPr="00945A06" w:rsidRDefault="008A27F9" w:rsidP="00C1798D">
            <w:pPr>
              <w:pStyle w:val="Tabletext"/>
              <w:jc w:val="center"/>
              <w:rPr>
                <w:sz w:val="20"/>
                <w:lang w:eastAsia="ko-KR"/>
              </w:rPr>
            </w:pPr>
            <w:r w:rsidRPr="00713B2A">
              <w:rPr>
                <w:sz w:val="20"/>
                <w:lang w:eastAsia="ko-KR"/>
              </w:rPr>
              <w:t>0,38</w:t>
            </w:r>
          </w:p>
        </w:tc>
        <w:tc>
          <w:tcPr>
            <w:tcW w:w="970" w:type="dxa"/>
            <w:tcBorders>
              <w:top w:val="single" w:sz="4" w:space="0" w:color="auto"/>
              <w:left w:val="single" w:sz="4" w:space="0" w:color="auto"/>
              <w:bottom w:val="single" w:sz="4" w:space="0" w:color="auto"/>
              <w:right w:val="single" w:sz="4" w:space="0" w:color="auto"/>
            </w:tcBorders>
            <w:vAlign w:val="center"/>
            <w:hideMark/>
          </w:tcPr>
          <w:p w14:paraId="049CE9F9" w14:textId="77777777" w:rsidR="008A27F9" w:rsidRPr="00945A06" w:rsidRDefault="008A27F9" w:rsidP="00C1798D">
            <w:pPr>
              <w:pStyle w:val="Tabletext"/>
              <w:jc w:val="center"/>
              <w:rPr>
                <w:sz w:val="20"/>
                <w:lang w:eastAsia="ko-KR"/>
              </w:rPr>
            </w:pPr>
            <w:r w:rsidRPr="00713B2A">
              <w:rPr>
                <w:sz w:val="20"/>
                <w:lang w:eastAsia="ko-KR"/>
              </w:rPr>
              <w:t>1,95</w:t>
            </w:r>
          </w:p>
        </w:tc>
      </w:tr>
      <w:tr w:rsidR="008A27F9" w:rsidRPr="00945A06" w14:paraId="1D684D7C" w14:textId="77777777" w:rsidTr="00713B2A">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65C1221"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303BFB"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rFonts w:eastAsia="Malgun Gothic"/>
                <w:sz w:val="20"/>
                <w:lang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679C44F" w14:textId="77777777" w:rsidR="008A27F9" w:rsidRPr="00945A06" w:rsidRDefault="008A27F9" w:rsidP="00713B2A">
            <w:pPr>
              <w:pStyle w:val="Tabletext"/>
              <w:jc w:val="center"/>
              <w:rPr>
                <w:sz w:val="20"/>
                <w:lang w:eastAsia="ko-KR"/>
              </w:rPr>
            </w:pPr>
            <w:r w:rsidRPr="00945A06">
              <w:rPr>
                <w:sz w:val="20"/>
                <w:lang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86CC00D"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1072C9"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5106E78" w14:textId="77777777" w:rsidR="008A27F9" w:rsidRPr="00945A06" w:rsidRDefault="008A27F9" w:rsidP="00713B2A">
            <w:pPr>
              <w:pStyle w:val="Tabletext"/>
              <w:jc w:val="center"/>
              <w:rPr>
                <w:sz w:val="20"/>
                <w:lang w:eastAsia="ko-KR"/>
              </w:rPr>
            </w:pPr>
            <w:r w:rsidRPr="00713B2A">
              <w:rPr>
                <w:sz w:val="20"/>
                <w:lang w:eastAsia="ko-KR"/>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6AEFB3"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7A7468" w14:textId="77777777" w:rsidR="008A27F9" w:rsidRPr="00945A06" w:rsidRDefault="008A27F9" w:rsidP="00C1798D">
            <w:pPr>
              <w:keepNext/>
              <w:keepLines/>
              <w:tabs>
                <w:tab w:val="clear" w:pos="794"/>
                <w:tab w:val="clear" w:pos="1191"/>
                <w:tab w:val="clear" w:pos="1588"/>
                <w:tab w:val="clear" w:pos="1985"/>
              </w:tabs>
              <w:overflowPunct/>
              <w:autoSpaceDE/>
              <w:autoSpaceDN/>
              <w:adjustRightInd/>
              <w:spacing w:before="0"/>
              <w:jc w:val="left"/>
              <w:rPr>
                <w:sz w:val="20"/>
                <w:lang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3D06D1B" w14:textId="77777777" w:rsidR="008A27F9" w:rsidRPr="00945A06" w:rsidRDefault="008A27F9" w:rsidP="00713B2A">
            <w:pPr>
              <w:pStyle w:val="Tabletext"/>
              <w:jc w:val="center"/>
              <w:rPr>
                <w:sz w:val="20"/>
                <w:lang w:eastAsia="ko-KR"/>
              </w:rPr>
            </w:pPr>
            <w:r w:rsidRPr="00713B2A">
              <w:rPr>
                <w:sz w:val="20"/>
                <w:lang w:eastAsia="ko-KR"/>
              </w:rPr>
              <w:t>0,23</w:t>
            </w:r>
          </w:p>
        </w:tc>
        <w:tc>
          <w:tcPr>
            <w:tcW w:w="639" w:type="dxa"/>
            <w:tcBorders>
              <w:top w:val="single" w:sz="4" w:space="0" w:color="auto"/>
              <w:left w:val="single" w:sz="4" w:space="0" w:color="auto"/>
              <w:bottom w:val="single" w:sz="4" w:space="0" w:color="auto"/>
              <w:right w:val="single" w:sz="4" w:space="0" w:color="auto"/>
            </w:tcBorders>
            <w:vAlign w:val="center"/>
            <w:hideMark/>
          </w:tcPr>
          <w:p w14:paraId="2DF68EE9" w14:textId="77777777" w:rsidR="008A27F9" w:rsidRPr="00945A06" w:rsidRDefault="008A27F9" w:rsidP="00713B2A">
            <w:pPr>
              <w:pStyle w:val="Tabletext"/>
              <w:jc w:val="center"/>
              <w:rPr>
                <w:sz w:val="20"/>
                <w:lang w:eastAsia="ko-KR"/>
              </w:rPr>
            </w:pPr>
            <w:r w:rsidRPr="00713B2A">
              <w:rPr>
                <w:sz w:val="20"/>
                <w:lang w:eastAsia="ko-KR"/>
              </w:rPr>
              <w:t>1,03</w:t>
            </w:r>
          </w:p>
        </w:tc>
        <w:tc>
          <w:tcPr>
            <w:tcW w:w="970" w:type="dxa"/>
            <w:tcBorders>
              <w:top w:val="single" w:sz="4" w:space="0" w:color="auto"/>
              <w:left w:val="single" w:sz="4" w:space="0" w:color="auto"/>
              <w:bottom w:val="single" w:sz="4" w:space="0" w:color="auto"/>
              <w:right w:val="single" w:sz="4" w:space="0" w:color="auto"/>
            </w:tcBorders>
            <w:vAlign w:val="center"/>
            <w:hideMark/>
          </w:tcPr>
          <w:p w14:paraId="66D53BE9" w14:textId="77777777" w:rsidR="008A27F9" w:rsidRPr="00945A06" w:rsidRDefault="008A27F9" w:rsidP="00713B2A">
            <w:pPr>
              <w:pStyle w:val="Tabletext"/>
              <w:jc w:val="center"/>
              <w:rPr>
                <w:sz w:val="20"/>
                <w:lang w:eastAsia="ko-KR"/>
              </w:rPr>
            </w:pPr>
            <w:r w:rsidRPr="00713B2A">
              <w:rPr>
                <w:sz w:val="20"/>
                <w:lang w:eastAsia="ko-KR"/>
              </w:rPr>
              <w:t>3,3</w:t>
            </w:r>
          </w:p>
        </w:tc>
      </w:tr>
      <w:tr w:rsidR="00713B2A" w:rsidRPr="00945A06" w14:paraId="371C56C5" w14:textId="77777777" w:rsidTr="00713B2A">
        <w:trPr>
          <w:cantSplit/>
          <w:jc w:val="center"/>
        </w:trPr>
        <w:tc>
          <w:tcPr>
            <w:tcW w:w="9689" w:type="dxa"/>
            <w:gridSpan w:val="11"/>
            <w:tcBorders>
              <w:top w:val="single" w:sz="4" w:space="0" w:color="auto"/>
              <w:left w:val="nil"/>
              <w:bottom w:val="nil"/>
              <w:right w:val="nil"/>
            </w:tcBorders>
            <w:vAlign w:val="center"/>
          </w:tcPr>
          <w:p w14:paraId="28895205" w14:textId="7A3C0B63" w:rsidR="00713B2A" w:rsidRPr="00713B2A" w:rsidRDefault="00713B2A" w:rsidP="00713B2A">
            <w:pPr>
              <w:pStyle w:val="Tablelegend"/>
              <w:rPr>
                <w:sz w:val="20"/>
                <w:lang w:eastAsia="ko-KR"/>
              </w:rPr>
            </w:pPr>
            <w:r w:rsidRPr="00713B2A">
              <w:rPr>
                <w:sz w:val="20"/>
                <w:vertAlign w:val="superscript"/>
                <w:lang w:eastAsia="ko-KR"/>
              </w:rPr>
              <w:t>(1)</w:t>
            </w:r>
            <w:r w:rsidRPr="00713B2A">
              <w:rPr>
                <w:sz w:val="20"/>
                <w:lang w:eastAsia="ko-KR"/>
              </w:rPr>
              <w:tab/>
              <w:t>La antena de bocina de 10 grados se rotó alrededor de 360</w:t>
            </w:r>
            <w:r>
              <w:rPr>
                <w:sz w:val="20"/>
                <w:lang w:eastAsia="ko-KR"/>
              </w:rPr>
              <w:t> </w:t>
            </w:r>
            <w:r w:rsidRPr="00713B2A">
              <w:rPr>
                <w:sz w:val="20"/>
                <w:lang w:eastAsia="ko-KR"/>
              </w:rPr>
              <w:t>grados en el receptor.</w:t>
            </w:r>
          </w:p>
        </w:tc>
      </w:tr>
    </w:tbl>
    <w:p w14:paraId="299D0D4C" w14:textId="77777777" w:rsidR="008A27F9" w:rsidRPr="008C03B4" w:rsidRDefault="008A27F9" w:rsidP="008A27F9">
      <w:pPr>
        <w:pStyle w:val="Tablefin"/>
        <w:rPr>
          <w:lang w:val="es-ES"/>
        </w:rPr>
      </w:pPr>
    </w:p>
    <w:p w14:paraId="0913D363" w14:textId="77777777" w:rsidR="008A27F9" w:rsidRPr="00945A06" w:rsidRDefault="008A27F9" w:rsidP="008A27F9">
      <w:pPr>
        <w:pStyle w:val="Heading2"/>
      </w:pPr>
      <w:bookmarkStart w:id="144" w:name="_Toc105987649"/>
      <w:bookmarkStart w:id="145" w:name="_Toc96346432"/>
      <w:bookmarkStart w:id="146" w:name="_Toc106955771"/>
      <w:bookmarkStart w:id="147" w:name="_Toc164778549"/>
      <w:bookmarkStart w:id="148" w:name="_Toc164778622"/>
      <w:bookmarkEnd w:id="135"/>
      <w:r w:rsidRPr="00945A06">
        <w:t>5.4</w:t>
      </w:r>
      <w:r w:rsidRPr="00945A06">
        <w:tab/>
      </w:r>
      <w:bookmarkEnd w:id="144"/>
      <w:r w:rsidRPr="00945A06">
        <w:t>Número de componentes de la señal</w:t>
      </w:r>
      <w:bookmarkEnd w:id="145"/>
      <w:bookmarkEnd w:id="146"/>
      <w:bookmarkEnd w:id="147"/>
      <w:bookmarkEnd w:id="148"/>
    </w:p>
    <w:p w14:paraId="58A127F9" w14:textId="20CE0E84" w:rsidR="008A27F9" w:rsidRPr="00945A06" w:rsidRDefault="008A27F9" w:rsidP="008A27F9">
      <w:r w:rsidRPr="00945A06">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713B2A">
        <w:rPr>
          <w:i/>
          <w:iCs/>
        </w:rPr>
        <w:t>A</w:t>
      </w:r>
      <w:r w:rsidRPr="00945A06">
        <w:t> dB de la cresta más alta y por encima del nivel mínimo de ruido, tal como se define en la Recomendación</w:t>
      </w:r>
      <w:r w:rsidR="00713B2A">
        <w:t> </w:t>
      </w:r>
      <w:r w:rsidRPr="00945A06">
        <w:t>UIT-R P.1407.</w:t>
      </w:r>
    </w:p>
    <w:p w14:paraId="39875F56" w14:textId="77777777" w:rsidR="008A27F9" w:rsidRPr="00945A06" w:rsidRDefault="008A27F9" w:rsidP="008A27F9">
      <w:pPr>
        <w:pStyle w:val="Heading3"/>
      </w:pPr>
      <w:bookmarkStart w:id="149" w:name="_Toc96346433"/>
      <w:bookmarkStart w:id="150" w:name="_Toc96347418"/>
      <w:r w:rsidRPr="00945A06">
        <w:t>5.4.1</w:t>
      </w:r>
      <w:r w:rsidRPr="00945A06">
        <w:tab/>
        <w:t>Entornos de propagación por encima de los tejados</w:t>
      </w:r>
      <w:bookmarkEnd w:id="149"/>
      <w:bookmarkEnd w:id="150"/>
    </w:p>
    <w:p w14:paraId="196144F4" w14:textId="77777777" w:rsidR="008A27F9" w:rsidRPr="00945A06" w:rsidRDefault="008A27F9" w:rsidP="008A27F9">
      <w:r w:rsidRPr="00945A06">
        <w:t>El Cuadro 21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14:paraId="439F0EE5" w14:textId="77777777" w:rsidR="008A27F9" w:rsidRPr="00945A06" w:rsidRDefault="008A27F9" w:rsidP="008A27F9">
      <w:pPr>
        <w:pStyle w:val="TableNo"/>
        <w:keepLines/>
        <w:rPr>
          <w:lang w:eastAsia="ja-JP"/>
        </w:rPr>
      </w:pPr>
      <w:r w:rsidRPr="00945A06">
        <w:lastRenderedPageBreak/>
        <w:t>CUADRO 21</w:t>
      </w:r>
    </w:p>
    <w:p w14:paraId="480B4141" w14:textId="77777777" w:rsidR="008A27F9" w:rsidRPr="00945A06" w:rsidRDefault="008A27F9" w:rsidP="008A27F9">
      <w:pPr>
        <w:pStyle w:val="Tabletitle"/>
        <w:keepLines/>
      </w:pPr>
      <w:r w:rsidRPr="00945A06">
        <w:t>Número máximo de componentes de la señal para entornos</w:t>
      </w:r>
      <w:r w:rsidRPr="00945A06">
        <w:br/>
        <w:t>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8A27F9" w:rsidRPr="00945A06" w14:paraId="691FE1B3" w14:textId="77777777" w:rsidTr="00713B2A">
        <w:trPr>
          <w:jc w:val="center"/>
        </w:trPr>
        <w:tc>
          <w:tcPr>
            <w:tcW w:w="1374" w:type="dxa"/>
            <w:vMerge w:val="restart"/>
            <w:vAlign w:val="center"/>
          </w:tcPr>
          <w:p w14:paraId="72D34130" w14:textId="77777777" w:rsidR="008A27F9" w:rsidRPr="00945A06" w:rsidRDefault="008A27F9" w:rsidP="00C1798D">
            <w:pPr>
              <w:pStyle w:val="Tablehead"/>
              <w:keepLines/>
              <w:ind w:right="-57"/>
              <w:rPr>
                <w:sz w:val="20"/>
              </w:rPr>
            </w:pPr>
            <w:r w:rsidRPr="00945A06">
              <w:rPr>
                <w:sz w:val="20"/>
              </w:rPr>
              <w:t>Tipo de entorno</w:t>
            </w:r>
          </w:p>
        </w:tc>
        <w:tc>
          <w:tcPr>
            <w:tcW w:w="1178" w:type="dxa"/>
            <w:vMerge w:val="restart"/>
            <w:vAlign w:val="center"/>
          </w:tcPr>
          <w:p w14:paraId="2D78C1D4" w14:textId="4CF67DBF" w:rsidR="008A27F9" w:rsidRPr="00945A06" w:rsidRDefault="008A27F9" w:rsidP="00C1798D">
            <w:pPr>
              <w:pStyle w:val="Tablehead"/>
              <w:keepLines/>
              <w:ind w:right="-57"/>
              <w:rPr>
                <w:sz w:val="20"/>
              </w:rPr>
            </w:pPr>
            <w:r w:rsidRPr="00945A06">
              <w:rPr>
                <w:sz w:val="20"/>
              </w:rPr>
              <w:t>Resolución del retardo temporal</w:t>
            </w:r>
            <w:r w:rsidR="00713B2A">
              <w:rPr>
                <w:sz w:val="20"/>
              </w:rPr>
              <w:br/>
            </w:r>
            <w:r w:rsidRPr="00945A06">
              <w:rPr>
                <w:sz w:val="20"/>
              </w:rPr>
              <w:t>(ns)</w:t>
            </w:r>
          </w:p>
        </w:tc>
        <w:tc>
          <w:tcPr>
            <w:tcW w:w="1153" w:type="dxa"/>
            <w:vMerge w:val="restart"/>
            <w:vAlign w:val="center"/>
          </w:tcPr>
          <w:p w14:paraId="0CB0B15E" w14:textId="77777777" w:rsidR="008A27F9" w:rsidRPr="00945A06" w:rsidRDefault="008A27F9" w:rsidP="00C1798D">
            <w:pPr>
              <w:pStyle w:val="Tablehead"/>
              <w:keepLines/>
              <w:ind w:right="-57"/>
              <w:rPr>
                <w:sz w:val="20"/>
              </w:rPr>
            </w:pPr>
            <w:r w:rsidRPr="00945A06">
              <w:rPr>
                <w:sz w:val="20"/>
              </w:rPr>
              <w:t>Frecuencia</w:t>
            </w:r>
            <w:r w:rsidRPr="00945A06">
              <w:rPr>
                <w:sz w:val="20"/>
              </w:rPr>
              <w:br/>
              <w:t>(GHz)</w:t>
            </w:r>
          </w:p>
        </w:tc>
        <w:tc>
          <w:tcPr>
            <w:tcW w:w="1044" w:type="dxa"/>
            <w:gridSpan w:val="2"/>
            <w:vAlign w:val="center"/>
          </w:tcPr>
          <w:p w14:paraId="71912455" w14:textId="77777777" w:rsidR="008A27F9" w:rsidRPr="00945A06" w:rsidRDefault="008A27F9" w:rsidP="00C1798D">
            <w:pPr>
              <w:pStyle w:val="Tablehead"/>
              <w:keepLines/>
              <w:rPr>
                <w:sz w:val="20"/>
              </w:rPr>
            </w:pPr>
            <w:r w:rsidRPr="00945A06">
              <w:rPr>
                <w:sz w:val="20"/>
              </w:rPr>
              <w:t>Altura de la antena</w:t>
            </w:r>
            <w:r w:rsidRPr="00945A06">
              <w:rPr>
                <w:sz w:val="20"/>
              </w:rPr>
              <w:br/>
              <w:t>(m)</w:t>
            </w:r>
          </w:p>
        </w:tc>
        <w:tc>
          <w:tcPr>
            <w:tcW w:w="1092" w:type="dxa"/>
            <w:vMerge w:val="restart"/>
            <w:vAlign w:val="center"/>
          </w:tcPr>
          <w:p w14:paraId="682BD221" w14:textId="77777777" w:rsidR="008A27F9" w:rsidRPr="00945A06" w:rsidRDefault="008A27F9" w:rsidP="00C1798D">
            <w:pPr>
              <w:pStyle w:val="Tablehead"/>
              <w:keepLines/>
              <w:rPr>
                <w:sz w:val="20"/>
              </w:rPr>
            </w:pPr>
            <w:r w:rsidRPr="00945A06">
              <w:rPr>
                <w:sz w:val="20"/>
              </w:rPr>
              <w:t>Alcance</w:t>
            </w:r>
            <w:r w:rsidRPr="00945A06">
              <w:rPr>
                <w:sz w:val="20"/>
              </w:rPr>
              <w:br/>
              <w:t>(m)</w:t>
            </w:r>
          </w:p>
        </w:tc>
        <w:tc>
          <w:tcPr>
            <w:tcW w:w="3798" w:type="dxa"/>
            <w:gridSpan w:val="6"/>
            <w:vAlign w:val="center"/>
          </w:tcPr>
          <w:p w14:paraId="74292290" w14:textId="77777777" w:rsidR="008A27F9" w:rsidRPr="00945A06" w:rsidRDefault="008A27F9" w:rsidP="00C1798D">
            <w:pPr>
              <w:pStyle w:val="Tablehead"/>
              <w:keepLines/>
              <w:rPr>
                <w:sz w:val="20"/>
              </w:rPr>
            </w:pPr>
            <w:r w:rsidRPr="00945A06">
              <w:rPr>
                <w:sz w:val="20"/>
              </w:rPr>
              <w:t>Número máximo de componentes</w:t>
            </w:r>
          </w:p>
        </w:tc>
      </w:tr>
      <w:tr w:rsidR="008A27F9" w:rsidRPr="00945A06" w14:paraId="1536F6EE" w14:textId="77777777" w:rsidTr="00713B2A">
        <w:trPr>
          <w:jc w:val="center"/>
        </w:trPr>
        <w:tc>
          <w:tcPr>
            <w:tcW w:w="1374" w:type="dxa"/>
            <w:vMerge/>
          </w:tcPr>
          <w:p w14:paraId="072285BE" w14:textId="77777777" w:rsidR="008A27F9" w:rsidRPr="00945A06" w:rsidRDefault="008A27F9" w:rsidP="00C1798D">
            <w:pPr>
              <w:pStyle w:val="Tablehead"/>
              <w:keepLines/>
              <w:rPr>
                <w:sz w:val="20"/>
              </w:rPr>
            </w:pPr>
          </w:p>
        </w:tc>
        <w:tc>
          <w:tcPr>
            <w:tcW w:w="1178" w:type="dxa"/>
            <w:vMerge/>
          </w:tcPr>
          <w:p w14:paraId="52718B36" w14:textId="77777777" w:rsidR="008A27F9" w:rsidRPr="00945A06" w:rsidRDefault="008A27F9" w:rsidP="00C1798D">
            <w:pPr>
              <w:pStyle w:val="Tablehead"/>
              <w:keepLines/>
              <w:rPr>
                <w:sz w:val="20"/>
              </w:rPr>
            </w:pPr>
          </w:p>
        </w:tc>
        <w:tc>
          <w:tcPr>
            <w:tcW w:w="1153" w:type="dxa"/>
            <w:vMerge/>
          </w:tcPr>
          <w:p w14:paraId="68F67181" w14:textId="77777777" w:rsidR="008A27F9" w:rsidRPr="00945A06" w:rsidRDefault="008A27F9" w:rsidP="00C1798D">
            <w:pPr>
              <w:pStyle w:val="Tablehead"/>
              <w:keepLines/>
              <w:rPr>
                <w:sz w:val="20"/>
              </w:rPr>
            </w:pPr>
          </w:p>
        </w:tc>
        <w:tc>
          <w:tcPr>
            <w:tcW w:w="495" w:type="dxa"/>
            <w:vMerge w:val="restart"/>
            <w:vAlign w:val="center"/>
          </w:tcPr>
          <w:p w14:paraId="516D485D" w14:textId="77777777" w:rsidR="008A27F9" w:rsidRPr="00945A06" w:rsidRDefault="008A27F9" w:rsidP="00C1798D">
            <w:pPr>
              <w:pStyle w:val="Tablehead"/>
              <w:keepLines/>
              <w:rPr>
                <w:i/>
                <w:iCs/>
                <w:sz w:val="20"/>
                <w:lang w:eastAsia="ko-KR"/>
              </w:rPr>
            </w:pPr>
            <w:r w:rsidRPr="00945A06">
              <w:rPr>
                <w:i/>
                <w:iCs/>
                <w:sz w:val="20"/>
              </w:rPr>
              <w:t>h</w:t>
            </w:r>
            <w:r w:rsidRPr="00945A06">
              <w:rPr>
                <w:sz w:val="20"/>
                <w:vertAlign w:val="subscript"/>
                <w:lang w:eastAsia="ko-KR"/>
              </w:rPr>
              <w:t>1</w:t>
            </w:r>
          </w:p>
        </w:tc>
        <w:tc>
          <w:tcPr>
            <w:tcW w:w="549" w:type="dxa"/>
            <w:vMerge w:val="restart"/>
            <w:vAlign w:val="center"/>
          </w:tcPr>
          <w:p w14:paraId="687E0434" w14:textId="77777777" w:rsidR="008A27F9" w:rsidRPr="00945A06" w:rsidRDefault="008A27F9" w:rsidP="00C1798D">
            <w:pPr>
              <w:pStyle w:val="Tablehead"/>
              <w:keepLines/>
              <w:rPr>
                <w:i/>
                <w:iCs/>
                <w:sz w:val="20"/>
                <w:lang w:eastAsia="ko-KR"/>
              </w:rPr>
            </w:pPr>
            <w:r w:rsidRPr="00945A06">
              <w:rPr>
                <w:i/>
                <w:iCs/>
                <w:sz w:val="20"/>
              </w:rPr>
              <w:t>h</w:t>
            </w:r>
            <w:r w:rsidRPr="00945A06">
              <w:rPr>
                <w:sz w:val="20"/>
                <w:vertAlign w:val="subscript"/>
                <w:lang w:eastAsia="ko-KR"/>
              </w:rPr>
              <w:t>2</w:t>
            </w:r>
          </w:p>
        </w:tc>
        <w:tc>
          <w:tcPr>
            <w:tcW w:w="1092" w:type="dxa"/>
            <w:vMerge/>
          </w:tcPr>
          <w:p w14:paraId="457438B9" w14:textId="77777777" w:rsidR="008A27F9" w:rsidRPr="00945A06" w:rsidRDefault="008A27F9" w:rsidP="00C1798D">
            <w:pPr>
              <w:pStyle w:val="Tablehead"/>
              <w:keepLines/>
              <w:rPr>
                <w:sz w:val="20"/>
              </w:rPr>
            </w:pPr>
          </w:p>
        </w:tc>
        <w:tc>
          <w:tcPr>
            <w:tcW w:w="1266" w:type="dxa"/>
            <w:gridSpan w:val="2"/>
          </w:tcPr>
          <w:p w14:paraId="16B0F863" w14:textId="77777777" w:rsidR="008A27F9" w:rsidRPr="00945A06" w:rsidRDefault="008A27F9" w:rsidP="00C1798D">
            <w:pPr>
              <w:pStyle w:val="Tablehead"/>
              <w:keepLines/>
              <w:rPr>
                <w:sz w:val="20"/>
              </w:rPr>
            </w:pPr>
            <w:r w:rsidRPr="00945A06">
              <w:rPr>
                <w:sz w:val="20"/>
              </w:rPr>
              <w:t>3 dB</w:t>
            </w:r>
          </w:p>
        </w:tc>
        <w:tc>
          <w:tcPr>
            <w:tcW w:w="1266" w:type="dxa"/>
            <w:gridSpan w:val="2"/>
          </w:tcPr>
          <w:p w14:paraId="1E35A603" w14:textId="77777777" w:rsidR="008A27F9" w:rsidRPr="00945A06" w:rsidRDefault="008A27F9" w:rsidP="00C1798D">
            <w:pPr>
              <w:pStyle w:val="Tablehead"/>
              <w:keepLines/>
              <w:rPr>
                <w:sz w:val="20"/>
              </w:rPr>
            </w:pPr>
            <w:r w:rsidRPr="00945A06">
              <w:rPr>
                <w:sz w:val="20"/>
              </w:rPr>
              <w:t>5 dB</w:t>
            </w:r>
          </w:p>
        </w:tc>
        <w:tc>
          <w:tcPr>
            <w:tcW w:w="1266" w:type="dxa"/>
            <w:gridSpan w:val="2"/>
          </w:tcPr>
          <w:p w14:paraId="0B2E95D6" w14:textId="77777777" w:rsidR="008A27F9" w:rsidRPr="00945A06" w:rsidRDefault="008A27F9" w:rsidP="00C1798D">
            <w:pPr>
              <w:pStyle w:val="Tablehead"/>
              <w:keepLines/>
              <w:rPr>
                <w:sz w:val="20"/>
              </w:rPr>
            </w:pPr>
            <w:r w:rsidRPr="00945A06">
              <w:rPr>
                <w:sz w:val="20"/>
              </w:rPr>
              <w:t>10 dB</w:t>
            </w:r>
          </w:p>
        </w:tc>
      </w:tr>
      <w:tr w:rsidR="008A27F9" w:rsidRPr="00945A06" w14:paraId="11CE7781" w14:textId="77777777" w:rsidTr="00713B2A">
        <w:trPr>
          <w:jc w:val="center"/>
        </w:trPr>
        <w:tc>
          <w:tcPr>
            <w:tcW w:w="1374" w:type="dxa"/>
            <w:vMerge/>
          </w:tcPr>
          <w:p w14:paraId="78ABC72C" w14:textId="77777777" w:rsidR="008A27F9" w:rsidRPr="00945A06" w:rsidRDefault="008A27F9" w:rsidP="00C1798D">
            <w:pPr>
              <w:pStyle w:val="Tablehead"/>
              <w:keepLines/>
              <w:rPr>
                <w:sz w:val="20"/>
              </w:rPr>
            </w:pPr>
          </w:p>
        </w:tc>
        <w:tc>
          <w:tcPr>
            <w:tcW w:w="1178" w:type="dxa"/>
            <w:vMerge/>
          </w:tcPr>
          <w:p w14:paraId="7104E475" w14:textId="77777777" w:rsidR="008A27F9" w:rsidRPr="00945A06" w:rsidRDefault="008A27F9" w:rsidP="00C1798D">
            <w:pPr>
              <w:pStyle w:val="Tablehead"/>
              <w:keepLines/>
              <w:rPr>
                <w:sz w:val="20"/>
              </w:rPr>
            </w:pPr>
          </w:p>
        </w:tc>
        <w:tc>
          <w:tcPr>
            <w:tcW w:w="1153" w:type="dxa"/>
            <w:vMerge/>
          </w:tcPr>
          <w:p w14:paraId="63BD57E9" w14:textId="77777777" w:rsidR="008A27F9" w:rsidRPr="00945A06" w:rsidRDefault="008A27F9" w:rsidP="00C1798D">
            <w:pPr>
              <w:pStyle w:val="Tablehead"/>
              <w:keepLines/>
              <w:rPr>
                <w:sz w:val="20"/>
              </w:rPr>
            </w:pPr>
          </w:p>
        </w:tc>
        <w:tc>
          <w:tcPr>
            <w:tcW w:w="495" w:type="dxa"/>
            <w:vMerge/>
          </w:tcPr>
          <w:p w14:paraId="71E265C6" w14:textId="77777777" w:rsidR="008A27F9" w:rsidRPr="00945A06" w:rsidRDefault="008A27F9" w:rsidP="00C1798D">
            <w:pPr>
              <w:pStyle w:val="Tablehead"/>
              <w:keepLines/>
              <w:rPr>
                <w:sz w:val="20"/>
              </w:rPr>
            </w:pPr>
          </w:p>
        </w:tc>
        <w:tc>
          <w:tcPr>
            <w:tcW w:w="549" w:type="dxa"/>
            <w:vMerge/>
          </w:tcPr>
          <w:p w14:paraId="15675EDC" w14:textId="77777777" w:rsidR="008A27F9" w:rsidRPr="00945A06" w:rsidRDefault="008A27F9" w:rsidP="00C1798D">
            <w:pPr>
              <w:pStyle w:val="Tablehead"/>
              <w:keepLines/>
              <w:rPr>
                <w:sz w:val="20"/>
              </w:rPr>
            </w:pPr>
          </w:p>
        </w:tc>
        <w:tc>
          <w:tcPr>
            <w:tcW w:w="1092" w:type="dxa"/>
            <w:vMerge/>
          </w:tcPr>
          <w:p w14:paraId="39AED033" w14:textId="77777777" w:rsidR="008A27F9" w:rsidRPr="00945A06" w:rsidRDefault="008A27F9" w:rsidP="00C1798D">
            <w:pPr>
              <w:pStyle w:val="Tablehead"/>
              <w:keepLines/>
              <w:rPr>
                <w:sz w:val="20"/>
              </w:rPr>
            </w:pPr>
          </w:p>
        </w:tc>
        <w:tc>
          <w:tcPr>
            <w:tcW w:w="633" w:type="dxa"/>
          </w:tcPr>
          <w:p w14:paraId="027609CD" w14:textId="77777777" w:rsidR="008A27F9" w:rsidRPr="00945A06" w:rsidRDefault="008A27F9" w:rsidP="00C1798D">
            <w:pPr>
              <w:pStyle w:val="Tablehead"/>
              <w:keepLines/>
              <w:rPr>
                <w:sz w:val="20"/>
              </w:rPr>
            </w:pPr>
            <w:r w:rsidRPr="00945A06">
              <w:rPr>
                <w:sz w:val="20"/>
              </w:rPr>
              <w:t>80%</w:t>
            </w:r>
          </w:p>
        </w:tc>
        <w:tc>
          <w:tcPr>
            <w:tcW w:w="633" w:type="dxa"/>
          </w:tcPr>
          <w:p w14:paraId="0562A5B7" w14:textId="77777777" w:rsidR="008A27F9" w:rsidRPr="00945A06" w:rsidRDefault="008A27F9" w:rsidP="00C1798D">
            <w:pPr>
              <w:pStyle w:val="Tablehead"/>
              <w:keepLines/>
              <w:rPr>
                <w:sz w:val="20"/>
              </w:rPr>
            </w:pPr>
            <w:r w:rsidRPr="00945A06">
              <w:rPr>
                <w:sz w:val="20"/>
              </w:rPr>
              <w:t>95%</w:t>
            </w:r>
          </w:p>
        </w:tc>
        <w:tc>
          <w:tcPr>
            <w:tcW w:w="633" w:type="dxa"/>
          </w:tcPr>
          <w:p w14:paraId="347BFF5A" w14:textId="77777777" w:rsidR="008A27F9" w:rsidRPr="00945A06" w:rsidRDefault="008A27F9" w:rsidP="00C1798D">
            <w:pPr>
              <w:pStyle w:val="Tablehead"/>
              <w:keepLines/>
              <w:rPr>
                <w:sz w:val="20"/>
              </w:rPr>
            </w:pPr>
            <w:r w:rsidRPr="00945A06">
              <w:rPr>
                <w:sz w:val="20"/>
              </w:rPr>
              <w:t>80%</w:t>
            </w:r>
          </w:p>
        </w:tc>
        <w:tc>
          <w:tcPr>
            <w:tcW w:w="633" w:type="dxa"/>
          </w:tcPr>
          <w:p w14:paraId="13FFEE10" w14:textId="77777777" w:rsidR="008A27F9" w:rsidRPr="00945A06" w:rsidRDefault="008A27F9" w:rsidP="00C1798D">
            <w:pPr>
              <w:pStyle w:val="Tablehead"/>
              <w:keepLines/>
              <w:rPr>
                <w:sz w:val="20"/>
              </w:rPr>
            </w:pPr>
            <w:r w:rsidRPr="00945A06">
              <w:rPr>
                <w:sz w:val="20"/>
              </w:rPr>
              <w:t>95%</w:t>
            </w:r>
          </w:p>
        </w:tc>
        <w:tc>
          <w:tcPr>
            <w:tcW w:w="633" w:type="dxa"/>
          </w:tcPr>
          <w:p w14:paraId="5C5CA641" w14:textId="77777777" w:rsidR="008A27F9" w:rsidRPr="00945A06" w:rsidRDefault="008A27F9" w:rsidP="00C1798D">
            <w:pPr>
              <w:pStyle w:val="Tablehead"/>
              <w:keepLines/>
              <w:rPr>
                <w:sz w:val="20"/>
              </w:rPr>
            </w:pPr>
            <w:r w:rsidRPr="00945A06">
              <w:rPr>
                <w:sz w:val="20"/>
              </w:rPr>
              <w:t>80%</w:t>
            </w:r>
          </w:p>
        </w:tc>
        <w:tc>
          <w:tcPr>
            <w:tcW w:w="633" w:type="dxa"/>
          </w:tcPr>
          <w:p w14:paraId="6962E3EA" w14:textId="77777777" w:rsidR="008A27F9" w:rsidRPr="00945A06" w:rsidRDefault="008A27F9" w:rsidP="00C1798D">
            <w:pPr>
              <w:pStyle w:val="Tablehead"/>
              <w:keepLines/>
              <w:rPr>
                <w:sz w:val="20"/>
              </w:rPr>
            </w:pPr>
            <w:r w:rsidRPr="00945A06">
              <w:rPr>
                <w:sz w:val="20"/>
              </w:rPr>
              <w:t>95%</w:t>
            </w:r>
          </w:p>
        </w:tc>
      </w:tr>
      <w:tr w:rsidR="008A27F9" w:rsidRPr="00945A06" w14:paraId="5FD8BCCA" w14:textId="77777777" w:rsidTr="00713B2A">
        <w:trPr>
          <w:jc w:val="center"/>
        </w:trPr>
        <w:tc>
          <w:tcPr>
            <w:tcW w:w="1374" w:type="dxa"/>
            <w:vMerge w:val="restart"/>
            <w:vAlign w:val="center"/>
          </w:tcPr>
          <w:p w14:paraId="38CB4E21" w14:textId="77777777" w:rsidR="008A27F9" w:rsidRPr="00945A06" w:rsidRDefault="008A27F9" w:rsidP="00713B2A">
            <w:pPr>
              <w:pStyle w:val="Tabletext"/>
              <w:keepNext/>
              <w:keepLines/>
              <w:jc w:val="center"/>
              <w:rPr>
                <w:sz w:val="20"/>
              </w:rPr>
            </w:pPr>
            <w:r w:rsidRPr="00945A06">
              <w:rPr>
                <w:sz w:val="20"/>
              </w:rPr>
              <w:t>Urbano</w:t>
            </w:r>
          </w:p>
        </w:tc>
        <w:tc>
          <w:tcPr>
            <w:tcW w:w="1178" w:type="dxa"/>
          </w:tcPr>
          <w:p w14:paraId="6A811FA7" w14:textId="1B1EF9CD" w:rsidR="008A27F9" w:rsidRPr="00945A06" w:rsidRDefault="008A27F9" w:rsidP="00C1798D">
            <w:pPr>
              <w:pStyle w:val="Tabletext"/>
              <w:keepNext/>
              <w:keepLines/>
              <w:jc w:val="center"/>
              <w:rPr>
                <w:sz w:val="20"/>
              </w:rPr>
            </w:pPr>
            <w:r w:rsidRPr="00945A06">
              <w:rPr>
                <w:sz w:val="20"/>
              </w:rPr>
              <w:t>200</w:t>
            </w:r>
          </w:p>
        </w:tc>
        <w:tc>
          <w:tcPr>
            <w:tcW w:w="1153" w:type="dxa"/>
          </w:tcPr>
          <w:p w14:paraId="76A8376F" w14:textId="77777777" w:rsidR="008A27F9" w:rsidRPr="00945A06" w:rsidRDefault="008A27F9" w:rsidP="00C1798D">
            <w:pPr>
              <w:pStyle w:val="Tabletext"/>
              <w:keepNext/>
              <w:keepLines/>
              <w:jc w:val="center"/>
              <w:rPr>
                <w:sz w:val="20"/>
              </w:rPr>
            </w:pPr>
            <w:r w:rsidRPr="00945A06">
              <w:rPr>
                <w:sz w:val="20"/>
              </w:rPr>
              <w:t>1,9-2,1</w:t>
            </w:r>
          </w:p>
        </w:tc>
        <w:tc>
          <w:tcPr>
            <w:tcW w:w="495" w:type="dxa"/>
          </w:tcPr>
          <w:p w14:paraId="2E63A180" w14:textId="77777777" w:rsidR="008A27F9" w:rsidRPr="00945A06" w:rsidRDefault="008A27F9" w:rsidP="00C1798D">
            <w:pPr>
              <w:pStyle w:val="Tabletext"/>
              <w:keepNext/>
              <w:keepLines/>
              <w:jc w:val="center"/>
              <w:rPr>
                <w:sz w:val="20"/>
              </w:rPr>
            </w:pPr>
            <w:r w:rsidRPr="00945A06">
              <w:rPr>
                <w:sz w:val="20"/>
              </w:rPr>
              <w:t>46</w:t>
            </w:r>
          </w:p>
        </w:tc>
        <w:tc>
          <w:tcPr>
            <w:tcW w:w="549" w:type="dxa"/>
          </w:tcPr>
          <w:p w14:paraId="3F376EDC" w14:textId="77777777" w:rsidR="008A27F9" w:rsidRPr="00945A06" w:rsidRDefault="008A27F9" w:rsidP="00C1798D">
            <w:pPr>
              <w:pStyle w:val="Tabletext"/>
              <w:keepNext/>
              <w:keepLines/>
              <w:jc w:val="center"/>
              <w:rPr>
                <w:sz w:val="20"/>
              </w:rPr>
            </w:pPr>
            <w:r w:rsidRPr="00945A06">
              <w:rPr>
                <w:sz w:val="20"/>
              </w:rPr>
              <w:t>1,7</w:t>
            </w:r>
          </w:p>
        </w:tc>
        <w:tc>
          <w:tcPr>
            <w:tcW w:w="1092" w:type="dxa"/>
          </w:tcPr>
          <w:p w14:paraId="4CA4D313" w14:textId="77777777" w:rsidR="008A27F9" w:rsidRPr="00945A06" w:rsidRDefault="008A27F9" w:rsidP="00C1798D">
            <w:pPr>
              <w:pStyle w:val="Tabletext"/>
              <w:keepNext/>
              <w:keepLines/>
              <w:jc w:val="center"/>
              <w:rPr>
                <w:sz w:val="20"/>
              </w:rPr>
            </w:pPr>
            <w:r w:rsidRPr="00945A06">
              <w:rPr>
                <w:sz w:val="20"/>
              </w:rPr>
              <w:t>100-1 600</w:t>
            </w:r>
          </w:p>
        </w:tc>
        <w:tc>
          <w:tcPr>
            <w:tcW w:w="633" w:type="dxa"/>
          </w:tcPr>
          <w:p w14:paraId="6A4261FB"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0FB5D179"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4D31C907"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09F9E29E"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52778F67"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4FC5519C" w14:textId="77777777" w:rsidR="008A27F9" w:rsidRPr="00945A06" w:rsidRDefault="008A27F9" w:rsidP="00C1798D">
            <w:pPr>
              <w:pStyle w:val="Tabletext"/>
              <w:keepNext/>
              <w:keepLines/>
              <w:jc w:val="center"/>
              <w:rPr>
                <w:sz w:val="20"/>
              </w:rPr>
            </w:pPr>
            <w:r w:rsidRPr="00945A06">
              <w:rPr>
                <w:sz w:val="20"/>
              </w:rPr>
              <w:t>4</w:t>
            </w:r>
          </w:p>
        </w:tc>
      </w:tr>
      <w:tr w:rsidR="008A27F9" w:rsidRPr="00945A06" w14:paraId="27D82D82" w14:textId="77777777" w:rsidTr="00713B2A">
        <w:trPr>
          <w:jc w:val="center"/>
        </w:trPr>
        <w:tc>
          <w:tcPr>
            <w:tcW w:w="1374" w:type="dxa"/>
            <w:vMerge/>
            <w:vAlign w:val="center"/>
          </w:tcPr>
          <w:p w14:paraId="18CF7989" w14:textId="77777777" w:rsidR="008A27F9" w:rsidRPr="00945A06" w:rsidRDefault="008A27F9" w:rsidP="00C1798D">
            <w:pPr>
              <w:pStyle w:val="Tabletext"/>
              <w:keepNext/>
              <w:keepLines/>
              <w:jc w:val="left"/>
              <w:rPr>
                <w:sz w:val="20"/>
              </w:rPr>
            </w:pPr>
          </w:p>
        </w:tc>
        <w:tc>
          <w:tcPr>
            <w:tcW w:w="1178" w:type="dxa"/>
          </w:tcPr>
          <w:p w14:paraId="6A7642AD" w14:textId="715CCB85" w:rsidR="008A27F9" w:rsidRPr="00945A06" w:rsidRDefault="008A27F9" w:rsidP="00C1798D">
            <w:pPr>
              <w:pStyle w:val="Tabletext"/>
              <w:keepNext/>
              <w:keepLines/>
              <w:jc w:val="center"/>
              <w:rPr>
                <w:sz w:val="20"/>
              </w:rPr>
            </w:pPr>
            <w:r w:rsidRPr="00945A06">
              <w:rPr>
                <w:sz w:val="20"/>
              </w:rPr>
              <w:t>20</w:t>
            </w:r>
          </w:p>
        </w:tc>
        <w:tc>
          <w:tcPr>
            <w:tcW w:w="1153" w:type="dxa"/>
          </w:tcPr>
          <w:p w14:paraId="55E8D2BE" w14:textId="77777777" w:rsidR="008A27F9" w:rsidRPr="00945A06" w:rsidRDefault="008A27F9" w:rsidP="00C1798D">
            <w:pPr>
              <w:pStyle w:val="Tabletext"/>
              <w:keepNext/>
              <w:keepLines/>
              <w:jc w:val="center"/>
              <w:rPr>
                <w:sz w:val="20"/>
              </w:rPr>
            </w:pPr>
            <w:r w:rsidRPr="00945A06">
              <w:rPr>
                <w:sz w:val="20"/>
              </w:rPr>
              <w:t>3,35</w:t>
            </w:r>
          </w:p>
        </w:tc>
        <w:tc>
          <w:tcPr>
            <w:tcW w:w="495" w:type="dxa"/>
          </w:tcPr>
          <w:p w14:paraId="5FE9B271" w14:textId="77777777" w:rsidR="008A27F9" w:rsidRPr="00945A06" w:rsidRDefault="008A27F9" w:rsidP="00C1798D">
            <w:pPr>
              <w:pStyle w:val="Tabletext"/>
              <w:keepNext/>
              <w:keepLines/>
              <w:jc w:val="center"/>
              <w:rPr>
                <w:sz w:val="20"/>
              </w:rPr>
            </w:pPr>
            <w:r w:rsidRPr="00945A06">
              <w:rPr>
                <w:sz w:val="20"/>
              </w:rPr>
              <w:t>55</w:t>
            </w:r>
          </w:p>
        </w:tc>
        <w:tc>
          <w:tcPr>
            <w:tcW w:w="549" w:type="dxa"/>
          </w:tcPr>
          <w:p w14:paraId="236F76B7" w14:textId="77777777" w:rsidR="008A27F9" w:rsidRPr="00945A06" w:rsidRDefault="008A27F9" w:rsidP="00C1798D">
            <w:pPr>
              <w:pStyle w:val="Tabletext"/>
              <w:keepNext/>
              <w:keepLines/>
              <w:jc w:val="center"/>
              <w:rPr>
                <w:sz w:val="20"/>
              </w:rPr>
            </w:pPr>
            <w:r w:rsidRPr="00945A06">
              <w:rPr>
                <w:sz w:val="20"/>
              </w:rPr>
              <w:t>2,7</w:t>
            </w:r>
          </w:p>
        </w:tc>
        <w:tc>
          <w:tcPr>
            <w:tcW w:w="1092" w:type="dxa"/>
          </w:tcPr>
          <w:p w14:paraId="0629FFE8" w14:textId="77777777" w:rsidR="008A27F9" w:rsidRPr="00945A06" w:rsidRDefault="008A27F9" w:rsidP="00C1798D">
            <w:pPr>
              <w:pStyle w:val="Tabletext"/>
              <w:keepNext/>
              <w:keepLines/>
              <w:jc w:val="center"/>
              <w:rPr>
                <w:sz w:val="20"/>
              </w:rPr>
            </w:pPr>
            <w:r w:rsidRPr="00945A06">
              <w:rPr>
                <w:sz w:val="20"/>
              </w:rPr>
              <w:t>150-590</w:t>
            </w:r>
          </w:p>
        </w:tc>
        <w:tc>
          <w:tcPr>
            <w:tcW w:w="633" w:type="dxa"/>
          </w:tcPr>
          <w:p w14:paraId="144B2E51"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233C9465"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6615BEA8"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6B40164F" w14:textId="77777777" w:rsidR="008A27F9" w:rsidRPr="00945A06" w:rsidRDefault="008A27F9" w:rsidP="00C1798D">
            <w:pPr>
              <w:pStyle w:val="Tabletext"/>
              <w:keepNext/>
              <w:keepLines/>
              <w:jc w:val="center"/>
              <w:rPr>
                <w:sz w:val="20"/>
                <w:lang w:eastAsia="ko-KR"/>
              </w:rPr>
            </w:pPr>
            <w:r w:rsidRPr="00945A06">
              <w:rPr>
                <w:sz w:val="20"/>
                <w:lang w:eastAsia="ko-KR"/>
              </w:rPr>
              <w:t>3</w:t>
            </w:r>
          </w:p>
        </w:tc>
        <w:tc>
          <w:tcPr>
            <w:tcW w:w="633" w:type="dxa"/>
          </w:tcPr>
          <w:p w14:paraId="14A4C864" w14:textId="77777777" w:rsidR="008A27F9" w:rsidRPr="00945A06" w:rsidRDefault="008A27F9" w:rsidP="00C1798D">
            <w:pPr>
              <w:pStyle w:val="Tabletext"/>
              <w:keepNext/>
              <w:keepLines/>
              <w:jc w:val="center"/>
              <w:rPr>
                <w:sz w:val="20"/>
                <w:lang w:eastAsia="ko-KR"/>
              </w:rPr>
            </w:pPr>
            <w:r w:rsidRPr="00945A06">
              <w:rPr>
                <w:sz w:val="20"/>
                <w:lang w:eastAsia="ko-KR"/>
              </w:rPr>
              <w:t>3</w:t>
            </w:r>
          </w:p>
        </w:tc>
        <w:tc>
          <w:tcPr>
            <w:tcW w:w="633" w:type="dxa"/>
          </w:tcPr>
          <w:p w14:paraId="10A86931" w14:textId="77777777" w:rsidR="008A27F9" w:rsidRPr="00945A06" w:rsidRDefault="008A27F9" w:rsidP="00C1798D">
            <w:pPr>
              <w:pStyle w:val="Tabletext"/>
              <w:keepNext/>
              <w:keepLines/>
              <w:jc w:val="center"/>
              <w:rPr>
                <w:sz w:val="20"/>
                <w:lang w:eastAsia="ko-KR"/>
              </w:rPr>
            </w:pPr>
            <w:r w:rsidRPr="00945A06">
              <w:rPr>
                <w:sz w:val="20"/>
                <w:lang w:eastAsia="ko-KR"/>
              </w:rPr>
              <w:t>13</w:t>
            </w:r>
          </w:p>
        </w:tc>
      </w:tr>
      <w:tr w:rsidR="008A27F9" w:rsidRPr="00945A06" w14:paraId="6DA2D86F" w14:textId="77777777" w:rsidTr="00713B2A">
        <w:trPr>
          <w:jc w:val="center"/>
        </w:trPr>
        <w:tc>
          <w:tcPr>
            <w:tcW w:w="1374" w:type="dxa"/>
            <w:vMerge/>
            <w:vAlign w:val="center"/>
          </w:tcPr>
          <w:p w14:paraId="2B568A40" w14:textId="77777777" w:rsidR="008A27F9" w:rsidRPr="00945A06" w:rsidRDefault="008A27F9" w:rsidP="00C1798D">
            <w:pPr>
              <w:pStyle w:val="Tabletext"/>
              <w:keepNext/>
              <w:keepLines/>
              <w:jc w:val="left"/>
              <w:rPr>
                <w:sz w:val="20"/>
              </w:rPr>
            </w:pPr>
          </w:p>
        </w:tc>
        <w:tc>
          <w:tcPr>
            <w:tcW w:w="1178" w:type="dxa"/>
          </w:tcPr>
          <w:p w14:paraId="320291AB" w14:textId="1A75AAE8" w:rsidR="008A27F9" w:rsidRPr="00945A06" w:rsidRDefault="008A27F9" w:rsidP="00C1798D">
            <w:pPr>
              <w:pStyle w:val="Tabletext"/>
              <w:keepNext/>
              <w:keepLines/>
              <w:jc w:val="center"/>
              <w:rPr>
                <w:sz w:val="20"/>
              </w:rPr>
            </w:pPr>
            <w:r w:rsidRPr="00945A06">
              <w:rPr>
                <w:sz w:val="20"/>
              </w:rPr>
              <w:t>20</w:t>
            </w:r>
          </w:p>
        </w:tc>
        <w:tc>
          <w:tcPr>
            <w:tcW w:w="1153" w:type="dxa"/>
          </w:tcPr>
          <w:p w14:paraId="279B0D7C" w14:textId="77777777" w:rsidR="008A27F9" w:rsidRPr="00945A06" w:rsidRDefault="008A27F9" w:rsidP="00C1798D">
            <w:pPr>
              <w:pStyle w:val="Tabletext"/>
              <w:keepNext/>
              <w:keepLines/>
              <w:jc w:val="center"/>
              <w:rPr>
                <w:sz w:val="20"/>
              </w:rPr>
            </w:pPr>
            <w:r w:rsidRPr="00945A06">
              <w:rPr>
                <w:sz w:val="20"/>
              </w:rPr>
              <w:t>8,45</w:t>
            </w:r>
          </w:p>
        </w:tc>
        <w:tc>
          <w:tcPr>
            <w:tcW w:w="495" w:type="dxa"/>
          </w:tcPr>
          <w:p w14:paraId="02612904" w14:textId="77777777" w:rsidR="008A27F9" w:rsidRPr="00945A06" w:rsidRDefault="008A27F9" w:rsidP="00C1798D">
            <w:pPr>
              <w:pStyle w:val="Tabletext"/>
              <w:keepNext/>
              <w:keepLines/>
              <w:jc w:val="center"/>
              <w:rPr>
                <w:sz w:val="20"/>
              </w:rPr>
            </w:pPr>
            <w:r w:rsidRPr="00945A06">
              <w:rPr>
                <w:sz w:val="20"/>
              </w:rPr>
              <w:t>55</w:t>
            </w:r>
          </w:p>
        </w:tc>
        <w:tc>
          <w:tcPr>
            <w:tcW w:w="549" w:type="dxa"/>
          </w:tcPr>
          <w:p w14:paraId="646F1F32" w14:textId="77777777" w:rsidR="008A27F9" w:rsidRPr="00945A06" w:rsidRDefault="008A27F9" w:rsidP="00C1798D">
            <w:pPr>
              <w:pStyle w:val="Tabletext"/>
              <w:keepNext/>
              <w:keepLines/>
              <w:jc w:val="center"/>
              <w:rPr>
                <w:sz w:val="20"/>
              </w:rPr>
            </w:pPr>
            <w:r w:rsidRPr="00945A06">
              <w:rPr>
                <w:sz w:val="20"/>
              </w:rPr>
              <w:t>2,7</w:t>
            </w:r>
          </w:p>
        </w:tc>
        <w:tc>
          <w:tcPr>
            <w:tcW w:w="1092" w:type="dxa"/>
          </w:tcPr>
          <w:p w14:paraId="160CA978" w14:textId="77777777" w:rsidR="008A27F9" w:rsidRPr="00945A06" w:rsidRDefault="008A27F9" w:rsidP="00C1798D">
            <w:pPr>
              <w:pStyle w:val="Tabletext"/>
              <w:keepNext/>
              <w:keepLines/>
              <w:jc w:val="center"/>
              <w:rPr>
                <w:sz w:val="20"/>
              </w:rPr>
            </w:pPr>
            <w:r w:rsidRPr="00945A06">
              <w:rPr>
                <w:sz w:val="20"/>
              </w:rPr>
              <w:t>150-590</w:t>
            </w:r>
          </w:p>
        </w:tc>
        <w:tc>
          <w:tcPr>
            <w:tcW w:w="633" w:type="dxa"/>
          </w:tcPr>
          <w:p w14:paraId="7ECE2513"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45714ADB"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26517E44"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633" w:type="dxa"/>
          </w:tcPr>
          <w:p w14:paraId="1F65ADDA" w14:textId="77777777" w:rsidR="008A27F9" w:rsidRPr="00945A06" w:rsidRDefault="008A27F9" w:rsidP="00C1798D">
            <w:pPr>
              <w:pStyle w:val="Tabletext"/>
              <w:keepNext/>
              <w:keepLines/>
              <w:jc w:val="center"/>
              <w:rPr>
                <w:sz w:val="20"/>
                <w:lang w:eastAsia="ko-KR"/>
              </w:rPr>
            </w:pPr>
            <w:r w:rsidRPr="00945A06">
              <w:rPr>
                <w:sz w:val="20"/>
                <w:lang w:eastAsia="ko-KR"/>
              </w:rPr>
              <w:t>3</w:t>
            </w:r>
          </w:p>
        </w:tc>
        <w:tc>
          <w:tcPr>
            <w:tcW w:w="633" w:type="dxa"/>
          </w:tcPr>
          <w:p w14:paraId="1ACB520C" w14:textId="77777777" w:rsidR="008A27F9" w:rsidRPr="00945A06" w:rsidRDefault="008A27F9" w:rsidP="00C1798D">
            <w:pPr>
              <w:pStyle w:val="Tabletext"/>
              <w:keepNext/>
              <w:keepLines/>
              <w:jc w:val="center"/>
              <w:rPr>
                <w:sz w:val="20"/>
                <w:lang w:eastAsia="ko-KR"/>
              </w:rPr>
            </w:pPr>
            <w:r w:rsidRPr="00945A06">
              <w:rPr>
                <w:sz w:val="20"/>
                <w:lang w:eastAsia="ko-KR"/>
              </w:rPr>
              <w:t>3</w:t>
            </w:r>
          </w:p>
        </w:tc>
        <w:tc>
          <w:tcPr>
            <w:tcW w:w="633" w:type="dxa"/>
          </w:tcPr>
          <w:p w14:paraId="051765A3" w14:textId="77777777" w:rsidR="008A27F9" w:rsidRPr="00945A06" w:rsidRDefault="008A27F9" w:rsidP="00C1798D">
            <w:pPr>
              <w:pStyle w:val="Tabletext"/>
              <w:keepNext/>
              <w:keepLines/>
              <w:jc w:val="center"/>
              <w:rPr>
                <w:sz w:val="20"/>
                <w:lang w:eastAsia="ko-KR"/>
              </w:rPr>
            </w:pPr>
            <w:r w:rsidRPr="00945A06">
              <w:rPr>
                <w:sz w:val="20"/>
                <w:lang w:eastAsia="ko-KR"/>
              </w:rPr>
              <w:t>12</w:t>
            </w:r>
          </w:p>
        </w:tc>
      </w:tr>
      <w:tr w:rsidR="008A27F9" w:rsidRPr="00945A06" w14:paraId="3C1AEDAE" w14:textId="77777777" w:rsidTr="00713B2A">
        <w:trPr>
          <w:jc w:val="center"/>
        </w:trPr>
        <w:tc>
          <w:tcPr>
            <w:tcW w:w="1374" w:type="dxa"/>
            <w:vMerge w:val="restart"/>
            <w:vAlign w:val="center"/>
          </w:tcPr>
          <w:p w14:paraId="1B55F956" w14:textId="77777777" w:rsidR="008A27F9" w:rsidRPr="00945A06" w:rsidRDefault="008A27F9" w:rsidP="00713B2A">
            <w:pPr>
              <w:pStyle w:val="Tabletext"/>
              <w:keepNext/>
              <w:keepLines/>
              <w:jc w:val="center"/>
              <w:rPr>
                <w:sz w:val="20"/>
              </w:rPr>
            </w:pPr>
            <w:r w:rsidRPr="00945A06">
              <w:rPr>
                <w:sz w:val="20"/>
              </w:rPr>
              <w:t>Suburbano</w:t>
            </w:r>
          </w:p>
        </w:tc>
        <w:tc>
          <w:tcPr>
            <w:tcW w:w="1178" w:type="dxa"/>
          </w:tcPr>
          <w:p w14:paraId="4C4B1801" w14:textId="142FA3C7" w:rsidR="008A27F9" w:rsidRPr="00945A06" w:rsidRDefault="008A27F9" w:rsidP="00C1798D">
            <w:pPr>
              <w:pStyle w:val="Tabletext"/>
              <w:keepNext/>
              <w:keepLines/>
              <w:jc w:val="center"/>
              <w:rPr>
                <w:sz w:val="20"/>
              </w:rPr>
            </w:pPr>
            <w:r w:rsidRPr="00945A06">
              <w:rPr>
                <w:sz w:val="20"/>
              </w:rPr>
              <w:t>175</w:t>
            </w:r>
          </w:p>
        </w:tc>
        <w:tc>
          <w:tcPr>
            <w:tcW w:w="1153" w:type="dxa"/>
          </w:tcPr>
          <w:p w14:paraId="77E4CE4E" w14:textId="77777777" w:rsidR="008A27F9" w:rsidRPr="00945A06" w:rsidRDefault="008A27F9" w:rsidP="00C1798D">
            <w:pPr>
              <w:pStyle w:val="Tabletext"/>
              <w:keepNext/>
              <w:keepLines/>
              <w:jc w:val="center"/>
              <w:rPr>
                <w:sz w:val="20"/>
              </w:rPr>
            </w:pPr>
            <w:r w:rsidRPr="00945A06">
              <w:rPr>
                <w:sz w:val="20"/>
              </w:rPr>
              <w:t>2,5</w:t>
            </w:r>
          </w:p>
        </w:tc>
        <w:tc>
          <w:tcPr>
            <w:tcW w:w="495" w:type="dxa"/>
          </w:tcPr>
          <w:p w14:paraId="1FCB6E6A" w14:textId="77777777" w:rsidR="008A27F9" w:rsidRPr="00945A06" w:rsidRDefault="008A27F9" w:rsidP="00C1798D">
            <w:pPr>
              <w:pStyle w:val="Tabletext"/>
              <w:keepNext/>
              <w:keepLines/>
              <w:jc w:val="center"/>
              <w:rPr>
                <w:sz w:val="20"/>
              </w:rPr>
            </w:pPr>
            <w:r w:rsidRPr="00945A06">
              <w:rPr>
                <w:sz w:val="20"/>
              </w:rPr>
              <w:t>12</w:t>
            </w:r>
          </w:p>
        </w:tc>
        <w:tc>
          <w:tcPr>
            <w:tcW w:w="549" w:type="dxa"/>
          </w:tcPr>
          <w:p w14:paraId="5A579785" w14:textId="77777777" w:rsidR="008A27F9" w:rsidRPr="00945A06" w:rsidRDefault="008A27F9" w:rsidP="00C1798D">
            <w:pPr>
              <w:pStyle w:val="Tabletext"/>
              <w:keepNext/>
              <w:keepLines/>
              <w:jc w:val="center"/>
              <w:rPr>
                <w:sz w:val="20"/>
              </w:rPr>
            </w:pPr>
            <w:r w:rsidRPr="00945A06">
              <w:rPr>
                <w:sz w:val="20"/>
              </w:rPr>
              <w:t>1</w:t>
            </w:r>
          </w:p>
        </w:tc>
        <w:tc>
          <w:tcPr>
            <w:tcW w:w="1092" w:type="dxa"/>
          </w:tcPr>
          <w:p w14:paraId="6D5CC04D" w14:textId="77777777" w:rsidR="008A27F9" w:rsidRPr="00945A06" w:rsidRDefault="008A27F9" w:rsidP="00C1798D">
            <w:pPr>
              <w:pStyle w:val="Tabletext"/>
              <w:keepNext/>
              <w:keepLines/>
              <w:jc w:val="center"/>
              <w:rPr>
                <w:sz w:val="20"/>
              </w:rPr>
            </w:pPr>
            <w:r w:rsidRPr="00945A06">
              <w:rPr>
                <w:sz w:val="20"/>
              </w:rPr>
              <w:t>200-1 500</w:t>
            </w:r>
          </w:p>
        </w:tc>
        <w:tc>
          <w:tcPr>
            <w:tcW w:w="633" w:type="dxa"/>
          </w:tcPr>
          <w:p w14:paraId="1A4A34E6"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2BDC16D3"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35646A21"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684846C8"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37D05BD8"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4F604A9B" w14:textId="77777777" w:rsidR="008A27F9" w:rsidRPr="00945A06" w:rsidRDefault="008A27F9" w:rsidP="00C1798D">
            <w:pPr>
              <w:pStyle w:val="Tabletext"/>
              <w:keepNext/>
              <w:keepLines/>
              <w:jc w:val="center"/>
              <w:rPr>
                <w:sz w:val="20"/>
              </w:rPr>
            </w:pPr>
            <w:r w:rsidRPr="00945A06">
              <w:rPr>
                <w:sz w:val="20"/>
              </w:rPr>
              <w:t>4</w:t>
            </w:r>
          </w:p>
        </w:tc>
      </w:tr>
      <w:tr w:rsidR="008A27F9" w:rsidRPr="00945A06" w14:paraId="15B46234" w14:textId="77777777" w:rsidTr="00713B2A">
        <w:trPr>
          <w:jc w:val="center"/>
        </w:trPr>
        <w:tc>
          <w:tcPr>
            <w:tcW w:w="1374" w:type="dxa"/>
            <w:vMerge/>
          </w:tcPr>
          <w:p w14:paraId="701D1016" w14:textId="77777777" w:rsidR="008A27F9" w:rsidRPr="00945A06" w:rsidRDefault="008A27F9" w:rsidP="00C1798D">
            <w:pPr>
              <w:pStyle w:val="Tabletext"/>
              <w:keepNext/>
              <w:keepLines/>
              <w:jc w:val="center"/>
              <w:rPr>
                <w:sz w:val="20"/>
              </w:rPr>
            </w:pPr>
          </w:p>
        </w:tc>
        <w:tc>
          <w:tcPr>
            <w:tcW w:w="1178" w:type="dxa"/>
          </w:tcPr>
          <w:p w14:paraId="25FF2111" w14:textId="23D11E7D" w:rsidR="008A27F9" w:rsidRPr="00945A06" w:rsidRDefault="008A27F9" w:rsidP="00C1798D">
            <w:pPr>
              <w:pStyle w:val="Tabletext"/>
              <w:keepNext/>
              <w:keepLines/>
              <w:jc w:val="center"/>
              <w:rPr>
                <w:sz w:val="20"/>
              </w:rPr>
            </w:pPr>
            <w:r w:rsidRPr="00945A06">
              <w:rPr>
                <w:sz w:val="20"/>
              </w:rPr>
              <w:t>175</w:t>
            </w:r>
          </w:p>
        </w:tc>
        <w:tc>
          <w:tcPr>
            <w:tcW w:w="1153" w:type="dxa"/>
          </w:tcPr>
          <w:p w14:paraId="47A4536E" w14:textId="77777777" w:rsidR="008A27F9" w:rsidRPr="00945A06" w:rsidRDefault="008A27F9" w:rsidP="00C1798D">
            <w:pPr>
              <w:pStyle w:val="Tabletext"/>
              <w:keepNext/>
              <w:keepLines/>
              <w:jc w:val="center"/>
              <w:rPr>
                <w:sz w:val="20"/>
              </w:rPr>
            </w:pPr>
            <w:r w:rsidRPr="00945A06">
              <w:rPr>
                <w:sz w:val="20"/>
              </w:rPr>
              <w:t>3,5</w:t>
            </w:r>
          </w:p>
        </w:tc>
        <w:tc>
          <w:tcPr>
            <w:tcW w:w="495" w:type="dxa"/>
          </w:tcPr>
          <w:p w14:paraId="06217D07" w14:textId="77777777" w:rsidR="008A27F9" w:rsidRPr="00945A06" w:rsidRDefault="008A27F9" w:rsidP="00C1798D">
            <w:pPr>
              <w:pStyle w:val="Tabletext"/>
              <w:keepNext/>
              <w:keepLines/>
              <w:jc w:val="center"/>
              <w:rPr>
                <w:sz w:val="20"/>
              </w:rPr>
            </w:pPr>
            <w:r w:rsidRPr="00945A06">
              <w:rPr>
                <w:sz w:val="20"/>
              </w:rPr>
              <w:t>12</w:t>
            </w:r>
          </w:p>
        </w:tc>
        <w:tc>
          <w:tcPr>
            <w:tcW w:w="549" w:type="dxa"/>
          </w:tcPr>
          <w:p w14:paraId="4DC635C2" w14:textId="77777777" w:rsidR="008A27F9" w:rsidRPr="00945A06" w:rsidRDefault="008A27F9" w:rsidP="00C1798D">
            <w:pPr>
              <w:pStyle w:val="Tabletext"/>
              <w:keepNext/>
              <w:keepLines/>
              <w:jc w:val="center"/>
              <w:rPr>
                <w:sz w:val="20"/>
              </w:rPr>
            </w:pPr>
            <w:r w:rsidRPr="00945A06">
              <w:rPr>
                <w:sz w:val="20"/>
              </w:rPr>
              <w:t>1</w:t>
            </w:r>
          </w:p>
        </w:tc>
        <w:tc>
          <w:tcPr>
            <w:tcW w:w="1092" w:type="dxa"/>
          </w:tcPr>
          <w:p w14:paraId="48092081" w14:textId="77777777" w:rsidR="008A27F9" w:rsidRPr="00945A06" w:rsidRDefault="008A27F9" w:rsidP="00C1798D">
            <w:pPr>
              <w:pStyle w:val="Tabletext"/>
              <w:keepNext/>
              <w:keepLines/>
              <w:jc w:val="center"/>
              <w:rPr>
                <w:sz w:val="20"/>
              </w:rPr>
            </w:pPr>
            <w:r w:rsidRPr="00945A06">
              <w:rPr>
                <w:sz w:val="20"/>
              </w:rPr>
              <w:t>200-1 500</w:t>
            </w:r>
          </w:p>
        </w:tc>
        <w:tc>
          <w:tcPr>
            <w:tcW w:w="633" w:type="dxa"/>
          </w:tcPr>
          <w:p w14:paraId="2130C437"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66E4332B"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5B8BD382"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1E3E08BB"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4CE1B3FE"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09C2EABF" w14:textId="77777777" w:rsidR="008A27F9" w:rsidRPr="00945A06" w:rsidRDefault="008A27F9" w:rsidP="00C1798D">
            <w:pPr>
              <w:pStyle w:val="Tabletext"/>
              <w:keepNext/>
              <w:keepLines/>
              <w:jc w:val="center"/>
              <w:rPr>
                <w:sz w:val="20"/>
              </w:rPr>
            </w:pPr>
            <w:r w:rsidRPr="00945A06">
              <w:rPr>
                <w:sz w:val="20"/>
              </w:rPr>
              <w:t>5</w:t>
            </w:r>
          </w:p>
        </w:tc>
      </w:tr>
      <w:tr w:rsidR="008A27F9" w:rsidRPr="00945A06" w14:paraId="256BE0CA" w14:textId="77777777" w:rsidTr="00713B2A">
        <w:trPr>
          <w:jc w:val="center"/>
        </w:trPr>
        <w:tc>
          <w:tcPr>
            <w:tcW w:w="1374" w:type="dxa"/>
            <w:vMerge/>
          </w:tcPr>
          <w:p w14:paraId="44281CF0" w14:textId="77777777" w:rsidR="008A27F9" w:rsidRPr="00945A06" w:rsidRDefault="008A27F9" w:rsidP="00C1798D">
            <w:pPr>
              <w:pStyle w:val="Tabletext"/>
              <w:keepNext/>
              <w:keepLines/>
              <w:jc w:val="center"/>
              <w:rPr>
                <w:sz w:val="20"/>
              </w:rPr>
            </w:pPr>
          </w:p>
        </w:tc>
        <w:tc>
          <w:tcPr>
            <w:tcW w:w="1178" w:type="dxa"/>
          </w:tcPr>
          <w:p w14:paraId="51EAF7EE" w14:textId="55BE567D" w:rsidR="008A27F9" w:rsidRPr="00945A06" w:rsidRDefault="008A27F9" w:rsidP="00C1798D">
            <w:pPr>
              <w:pStyle w:val="Tabletext"/>
              <w:keepNext/>
              <w:keepLines/>
              <w:jc w:val="center"/>
              <w:rPr>
                <w:sz w:val="20"/>
              </w:rPr>
            </w:pPr>
            <w:r w:rsidRPr="00945A06">
              <w:rPr>
                <w:sz w:val="20"/>
              </w:rPr>
              <w:t>50</w:t>
            </w:r>
          </w:p>
        </w:tc>
        <w:tc>
          <w:tcPr>
            <w:tcW w:w="1153" w:type="dxa"/>
          </w:tcPr>
          <w:p w14:paraId="3E365002" w14:textId="77777777" w:rsidR="008A27F9" w:rsidRPr="00945A06" w:rsidRDefault="008A27F9" w:rsidP="00C1798D">
            <w:pPr>
              <w:pStyle w:val="Tabletext"/>
              <w:keepNext/>
              <w:keepLines/>
              <w:jc w:val="center"/>
              <w:rPr>
                <w:sz w:val="20"/>
              </w:rPr>
            </w:pPr>
            <w:r w:rsidRPr="00945A06">
              <w:rPr>
                <w:sz w:val="20"/>
              </w:rPr>
              <w:t>3,67</w:t>
            </w:r>
          </w:p>
        </w:tc>
        <w:tc>
          <w:tcPr>
            <w:tcW w:w="495" w:type="dxa"/>
          </w:tcPr>
          <w:p w14:paraId="44A841CE" w14:textId="77777777" w:rsidR="008A27F9" w:rsidRPr="00945A06" w:rsidRDefault="008A27F9" w:rsidP="00C1798D">
            <w:pPr>
              <w:pStyle w:val="Tabletext"/>
              <w:keepNext/>
              <w:keepLines/>
              <w:jc w:val="center"/>
              <w:rPr>
                <w:sz w:val="20"/>
              </w:rPr>
            </w:pPr>
            <w:r w:rsidRPr="00945A06">
              <w:rPr>
                <w:sz w:val="20"/>
              </w:rPr>
              <w:t>40</w:t>
            </w:r>
          </w:p>
        </w:tc>
        <w:tc>
          <w:tcPr>
            <w:tcW w:w="549" w:type="dxa"/>
          </w:tcPr>
          <w:p w14:paraId="05F156F4" w14:textId="77777777" w:rsidR="008A27F9" w:rsidRPr="00945A06" w:rsidRDefault="008A27F9" w:rsidP="00C1798D">
            <w:pPr>
              <w:pStyle w:val="Tabletext"/>
              <w:keepNext/>
              <w:keepLines/>
              <w:jc w:val="center"/>
              <w:rPr>
                <w:sz w:val="20"/>
              </w:rPr>
            </w:pPr>
            <w:r w:rsidRPr="00945A06">
              <w:rPr>
                <w:sz w:val="20"/>
              </w:rPr>
              <w:t>2,7</w:t>
            </w:r>
          </w:p>
        </w:tc>
        <w:tc>
          <w:tcPr>
            <w:tcW w:w="1092" w:type="dxa"/>
          </w:tcPr>
          <w:p w14:paraId="16A17D53" w14:textId="77777777" w:rsidR="008A27F9" w:rsidRPr="00945A06" w:rsidRDefault="008A27F9" w:rsidP="00C1798D">
            <w:pPr>
              <w:pStyle w:val="Tabletext"/>
              <w:keepNext/>
              <w:keepLines/>
              <w:jc w:val="center"/>
              <w:rPr>
                <w:sz w:val="20"/>
              </w:rPr>
            </w:pPr>
            <w:r w:rsidRPr="00945A06">
              <w:rPr>
                <w:sz w:val="20"/>
              </w:rPr>
              <w:t>0-5 000</w:t>
            </w:r>
          </w:p>
        </w:tc>
        <w:tc>
          <w:tcPr>
            <w:tcW w:w="633" w:type="dxa"/>
          </w:tcPr>
          <w:p w14:paraId="4C5192D9"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707B636C"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48A22935"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1013C394" w14:textId="77777777" w:rsidR="008A27F9" w:rsidRPr="00945A06" w:rsidRDefault="008A27F9" w:rsidP="00C1798D">
            <w:pPr>
              <w:pStyle w:val="Tabletext"/>
              <w:keepNext/>
              <w:keepLines/>
              <w:jc w:val="center"/>
              <w:rPr>
                <w:sz w:val="20"/>
              </w:rPr>
            </w:pPr>
            <w:r w:rsidRPr="00945A06">
              <w:rPr>
                <w:sz w:val="20"/>
              </w:rPr>
              <w:t>3</w:t>
            </w:r>
          </w:p>
        </w:tc>
        <w:tc>
          <w:tcPr>
            <w:tcW w:w="633" w:type="dxa"/>
          </w:tcPr>
          <w:p w14:paraId="6142B8C4" w14:textId="77777777" w:rsidR="008A27F9" w:rsidRPr="00945A06" w:rsidRDefault="008A27F9" w:rsidP="00C1798D">
            <w:pPr>
              <w:pStyle w:val="Tabletext"/>
              <w:keepNext/>
              <w:keepLines/>
              <w:jc w:val="center"/>
              <w:rPr>
                <w:sz w:val="20"/>
              </w:rPr>
            </w:pPr>
            <w:r w:rsidRPr="00945A06">
              <w:rPr>
                <w:sz w:val="20"/>
              </w:rPr>
              <w:t>3</w:t>
            </w:r>
          </w:p>
        </w:tc>
        <w:tc>
          <w:tcPr>
            <w:tcW w:w="633" w:type="dxa"/>
          </w:tcPr>
          <w:p w14:paraId="57B7134A" w14:textId="77777777" w:rsidR="008A27F9" w:rsidRPr="00945A06" w:rsidRDefault="008A27F9" w:rsidP="00C1798D">
            <w:pPr>
              <w:pStyle w:val="Tabletext"/>
              <w:keepNext/>
              <w:keepLines/>
              <w:jc w:val="center"/>
              <w:rPr>
                <w:sz w:val="20"/>
              </w:rPr>
            </w:pPr>
            <w:r w:rsidRPr="00945A06">
              <w:rPr>
                <w:sz w:val="20"/>
              </w:rPr>
              <w:t>5</w:t>
            </w:r>
          </w:p>
        </w:tc>
      </w:tr>
      <w:tr w:rsidR="008A27F9" w:rsidRPr="00945A06" w14:paraId="285763C1" w14:textId="77777777" w:rsidTr="00713B2A">
        <w:trPr>
          <w:jc w:val="center"/>
        </w:trPr>
        <w:tc>
          <w:tcPr>
            <w:tcW w:w="1374" w:type="dxa"/>
            <w:vMerge/>
          </w:tcPr>
          <w:p w14:paraId="369B763B" w14:textId="77777777" w:rsidR="008A27F9" w:rsidRPr="00945A06" w:rsidRDefault="008A27F9" w:rsidP="00C1798D">
            <w:pPr>
              <w:pStyle w:val="Tabletext"/>
              <w:keepNext/>
              <w:keepLines/>
              <w:jc w:val="center"/>
              <w:rPr>
                <w:sz w:val="20"/>
              </w:rPr>
            </w:pPr>
          </w:p>
        </w:tc>
        <w:tc>
          <w:tcPr>
            <w:tcW w:w="1178" w:type="dxa"/>
          </w:tcPr>
          <w:p w14:paraId="05138EE7" w14:textId="1083D6ED" w:rsidR="008A27F9" w:rsidRPr="00945A06" w:rsidRDefault="008A27F9" w:rsidP="00C1798D">
            <w:pPr>
              <w:pStyle w:val="Tabletext"/>
              <w:keepNext/>
              <w:keepLines/>
              <w:jc w:val="center"/>
              <w:rPr>
                <w:sz w:val="20"/>
              </w:rPr>
            </w:pPr>
            <w:r w:rsidRPr="00945A06">
              <w:rPr>
                <w:sz w:val="20"/>
              </w:rPr>
              <w:t>100</w:t>
            </w:r>
          </w:p>
        </w:tc>
        <w:tc>
          <w:tcPr>
            <w:tcW w:w="1153" w:type="dxa"/>
          </w:tcPr>
          <w:p w14:paraId="5A5DE2BF" w14:textId="77777777" w:rsidR="008A27F9" w:rsidRPr="00945A06" w:rsidRDefault="008A27F9" w:rsidP="00C1798D">
            <w:pPr>
              <w:pStyle w:val="Tabletext"/>
              <w:keepNext/>
              <w:keepLines/>
              <w:jc w:val="center"/>
              <w:rPr>
                <w:sz w:val="20"/>
              </w:rPr>
            </w:pPr>
            <w:r w:rsidRPr="00945A06">
              <w:rPr>
                <w:sz w:val="20"/>
              </w:rPr>
              <w:t>5,8</w:t>
            </w:r>
          </w:p>
        </w:tc>
        <w:tc>
          <w:tcPr>
            <w:tcW w:w="495" w:type="dxa"/>
          </w:tcPr>
          <w:p w14:paraId="5ED0A761" w14:textId="77777777" w:rsidR="008A27F9" w:rsidRPr="00945A06" w:rsidRDefault="008A27F9" w:rsidP="00C1798D">
            <w:pPr>
              <w:pStyle w:val="Tabletext"/>
              <w:keepNext/>
              <w:keepLines/>
              <w:jc w:val="center"/>
              <w:rPr>
                <w:sz w:val="20"/>
              </w:rPr>
            </w:pPr>
            <w:r w:rsidRPr="00945A06">
              <w:rPr>
                <w:sz w:val="20"/>
              </w:rPr>
              <w:t>12</w:t>
            </w:r>
          </w:p>
        </w:tc>
        <w:tc>
          <w:tcPr>
            <w:tcW w:w="549" w:type="dxa"/>
          </w:tcPr>
          <w:p w14:paraId="05B226F5" w14:textId="77777777" w:rsidR="008A27F9" w:rsidRPr="00945A06" w:rsidRDefault="008A27F9" w:rsidP="00C1798D">
            <w:pPr>
              <w:pStyle w:val="Tabletext"/>
              <w:keepNext/>
              <w:keepLines/>
              <w:jc w:val="center"/>
              <w:rPr>
                <w:sz w:val="20"/>
              </w:rPr>
            </w:pPr>
            <w:r w:rsidRPr="00945A06">
              <w:rPr>
                <w:sz w:val="20"/>
              </w:rPr>
              <w:t>1</w:t>
            </w:r>
          </w:p>
        </w:tc>
        <w:tc>
          <w:tcPr>
            <w:tcW w:w="1092" w:type="dxa"/>
          </w:tcPr>
          <w:p w14:paraId="1E8D3C01" w14:textId="77777777" w:rsidR="008A27F9" w:rsidRPr="00945A06" w:rsidRDefault="008A27F9" w:rsidP="00C1798D">
            <w:pPr>
              <w:pStyle w:val="Tabletext"/>
              <w:keepNext/>
              <w:keepLines/>
              <w:jc w:val="center"/>
              <w:rPr>
                <w:sz w:val="20"/>
              </w:rPr>
            </w:pPr>
            <w:r w:rsidRPr="00945A06">
              <w:rPr>
                <w:sz w:val="20"/>
              </w:rPr>
              <w:t>200-1 500</w:t>
            </w:r>
          </w:p>
        </w:tc>
        <w:tc>
          <w:tcPr>
            <w:tcW w:w="633" w:type="dxa"/>
          </w:tcPr>
          <w:p w14:paraId="2B43B247" w14:textId="77777777" w:rsidR="008A27F9" w:rsidRPr="00945A06" w:rsidRDefault="008A27F9" w:rsidP="00C1798D">
            <w:pPr>
              <w:pStyle w:val="Tabletext"/>
              <w:keepNext/>
              <w:keepLines/>
              <w:jc w:val="center"/>
              <w:rPr>
                <w:sz w:val="20"/>
              </w:rPr>
            </w:pPr>
            <w:r w:rsidRPr="00945A06">
              <w:rPr>
                <w:sz w:val="20"/>
              </w:rPr>
              <w:t>1</w:t>
            </w:r>
          </w:p>
        </w:tc>
        <w:tc>
          <w:tcPr>
            <w:tcW w:w="633" w:type="dxa"/>
          </w:tcPr>
          <w:p w14:paraId="5F1B254F" w14:textId="77777777" w:rsidR="008A27F9" w:rsidRPr="00945A06" w:rsidRDefault="008A27F9" w:rsidP="00C1798D">
            <w:pPr>
              <w:pStyle w:val="Tabletext"/>
              <w:keepNext/>
              <w:keepLines/>
              <w:jc w:val="center"/>
              <w:rPr>
                <w:sz w:val="20"/>
              </w:rPr>
            </w:pPr>
            <w:r w:rsidRPr="00945A06">
              <w:rPr>
                <w:sz w:val="20"/>
              </w:rPr>
              <w:t>2</w:t>
            </w:r>
          </w:p>
        </w:tc>
        <w:tc>
          <w:tcPr>
            <w:tcW w:w="633" w:type="dxa"/>
          </w:tcPr>
          <w:p w14:paraId="2F732789" w14:textId="77777777" w:rsidR="008A27F9" w:rsidRPr="00945A06" w:rsidRDefault="008A27F9" w:rsidP="00C1798D">
            <w:pPr>
              <w:pStyle w:val="Tabletext"/>
              <w:keepNext/>
              <w:keepLines/>
              <w:jc w:val="center"/>
              <w:rPr>
                <w:sz w:val="20"/>
              </w:rPr>
            </w:pPr>
            <w:r w:rsidRPr="00945A06">
              <w:rPr>
                <w:sz w:val="20"/>
              </w:rPr>
              <w:t>3</w:t>
            </w:r>
          </w:p>
        </w:tc>
        <w:tc>
          <w:tcPr>
            <w:tcW w:w="633" w:type="dxa"/>
          </w:tcPr>
          <w:p w14:paraId="6FC07275" w14:textId="77777777" w:rsidR="008A27F9" w:rsidRPr="00945A06" w:rsidRDefault="008A27F9" w:rsidP="00C1798D">
            <w:pPr>
              <w:pStyle w:val="Tabletext"/>
              <w:keepNext/>
              <w:keepLines/>
              <w:jc w:val="center"/>
              <w:rPr>
                <w:sz w:val="20"/>
              </w:rPr>
            </w:pPr>
            <w:r w:rsidRPr="00945A06">
              <w:rPr>
                <w:sz w:val="20"/>
              </w:rPr>
              <w:t>5</w:t>
            </w:r>
          </w:p>
        </w:tc>
        <w:tc>
          <w:tcPr>
            <w:tcW w:w="633" w:type="dxa"/>
          </w:tcPr>
          <w:p w14:paraId="44F3DB7A" w14:textId="77777777" w:rsidR="008A27F9" w:rsidRPr="00945A06" w:rsidRDefault="008A27F9" w:rsidP="00C1798D">
            <w:pPr>
              <w:pStyle w:val="Tabletext"/>
              <w:keepNext/>
              <w:keepLines/>
              <w:jc w:val="center"/>
              <w:rPr>
                <w:sz w:val="20"/>
              </w:rPr>
            </w:pPr>
            <w:r w:rsidRPr="00945A06">
              <w:rPr>
                <w:sz w:val="20"/>
              </w:rPr>
              <w:t>4</w:t>
            </w:r>
          </w:p>
        </w:tc>
        <w:tc>
          <w:tcPr>
            <w:tcW w:w="633" w:type="dxa"/>
          </w:tcPr>
          <w:p w14:paraId="5A37C397" w14:textId="77777777" w:rsidR="008A27F9" w:rsidRPr="00945A06" w:rsidRDefault="008A27F9" w:rsidP="00C1798D">
            <w:pPr>
              <w:pStyle w:val="Tabletext"/>
              <w:keepNext/>
              <w:keepLines/>
              <w:jc w:val="center"/>
              <w:rPr>
                <w:sz w:val="20"/>
              </w:rPr>
            </w:pPr>
            <w:r w:rsidRPr="00945A06">
              <w:rPr>
                <w:sz w:val="20"/>
              </w:rPr>
              <w:t>5</w:t>
            </w:r>
          </w:p>
        </w:tc>
      </w:tr>
    </w:tbl>
    <w:p w14:paraId="3B9AAC2B" w14:textId="77777777" w:rsidR="008A27F9" w:rsidRPr="00945A06" w:rsidRDefault="008A27F9" w:rsidP="008A27F9">
      <w:pPr>
        <w:pStyle w:val="Tablefin"/>
        <w:rPr>
          <w:lang w:val="es-ES"/>
        </w:rPr>
      </w:pPr>
    </w:p>
    <w:p w14:paraId="37CBCB48" w14:textId="77777777" w:rsidR="008A27F9" w:rsidRPr="00945A06" w:rsidRDefault="008A27F9" w:rsidP="008A27F9">
      <w:r w:rsidRPr="00945A06">
        <w:t>Con respecto a las mediciones descritas en el § 5.1.1, en el Cuadro 22 se facilita la ventana de retardo temporal diferencial para los cuatro componentes principales con respecto al primer componente de llegada y su amplitud relativa.</w:t>
      </w:r>
    </w:p>
    <w:p w14:paraId="204264F2" w14:textId="77777777" w:rsidR="008A27F9" w:rsidRPr="00945A06" w:rsidRDefault="008A27F9" w:rsidP="008A27F9"/>
    <w:p w14:paraId="2E275EF3" w14:textId="77777777" w:rsidR="008A27F9" w:rsidRPr="00945A06" w:rsidRDefault="008A27F9" w:rsidP="008A27F9">
      <w:pPr>
        <w:sectPr w:rsidR="008A27F9" w:rsidRPr="00945A06" w:rsidSect="00EC18AD">
          <w:headerReference w:type="even" r:id="rId202"/>
          <w:headerReference w:type="default" r:id="rId203"/>
          <w:footerReference w:type="default" r:id="rId204"/>
          <w:pgSz w:w="11907" w:h="16834" w:code="9"/>
          <w:pgMar w:top="1418" w:right="1134" w:bottom="1134" w:left="1134" w:header="720" w:footer="482" w:gutter="0"/>
          <w:paperSrc w:first="7" w:other="7"/>
          <w:pgNumType w:start="1"/>
          <w:cols w:space="720"/>
        </w:sectPr>
      </w:pPr>
    </w:p>
    <w:p w14:paraId="37724B3F" w14:textId="77777777" w:rsidR="008A27F9" w:rsidRPr="00945A06" w:rsidRDefault="008A27F9" w:rsidP="008A27F9">
      <w:pPr>
        <w:pStyle w:val="TableNo"/>
        <w:rPr>
          <w:lang w:eastAsia="ja-JP"/>
        </w:rPr>
      </w:pPr>
      <w:r w:rsidRPr="00945A06">
        <w:lastRenderedPageBreak/>
        <w:t>CUADRO</w:t>
      </w:r>
      <w:r w:rsidRPr="00945A06">
        <w:rPr>
          <w:lang w:eastAsia="ja-JP"/>
        </w:rPr>
        <w:t xml:space="preserve"> 22</w:t>
      </w:r>
    </w:p>
    <w:p w14:paraId="36BD87DA" w14:textId="77777777" w:rsidR="008A27F9" w:rsidRPr="00945A06" w:rsidRDefault="008A27F9" w:rsidP="008A27F9">
      <w:pPr>
        <w:pStyle w:val="Tabletitle"/>
      </w:pPr>
      <w:r w:rsidRPr="00945A06">
        <w:rPr>
          <w:lang w:eastAsia="ja-JP"/>
        </w:rPr>
        <w:t xml:space="preserve">Ventana de retardo temporal diferencial para los </w:t>
      </w:r>
      <w:r w:rsidRPr="00945A06">
        <w:t xml:space="preserve">cuatro componentes principales </w:t>
      </w:r>
      <w:r w:rsidRPr="00945A06">
        <w:br/>
        <w:t>con respecto al primer componente de llegada y su amplitud relativa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3432"/>
        <w:gridCol w:w="1324"/>
        <w:gridCol w:w="553"/>
        <w:gridCol w:w="623"/>
        <w:gridCol w:w="1176"/>
        <w:gridCol w:w="692"/>
        <w:gridCol w:w="692"/>
        <w:gridCol w:w="692"/>
        <w:gridCol w:w="692"/>
        <w:gridCol w:w="692"/>
        <w:gridCol w:w="692"/>
        <w:gridCol w:w="692"/>
        <w:gridCol w:w="692"/>
      </w:tblGrid>
      <w:tr w:rsidR="008A27F9" w:rsidRPr="00900A43" w14:paraId="2777DC76" w14:textId="77777777" w:rsidTr="004C7888">
        <w:trPr>
          <w:cantSplit/>
          <w:jc w:val="center"/>
        </w:trPr>
        <w:tc>
          <w:tcPr>
            <w:tcW w:w="1815" w:type="dxa"/>
            <w:vMerge w:val="restart"/>
            <w:vAlign w:val="center"/>
          </w:tcPr>
          <w:p w14:paraId="2011997A" w14:textId="77777777" w:rsidR="008A27F9" w:rsidRPr="00945A06" w:rsidRDefault="008A27F9" w:rsidP="00C1798D">
            <w:pPr>
              <w:pStyle w:val="Tablehead"/>
            </w:pPr>
            <w:r w:rsidRPr="00945A06">
              <w:t>Tipo de entorno</w:t>
            </w:r>
          </w:p>
        </w:tc>
        <w:tc>
          <w:tcPr>
            <w:tcW w:w="3432" w:type="dxa"/>
            <w:vMerge w:val="restart"/>
            <w:vAlign w:val="center"/>
          </w:tcPr>
          <w:p w14:paraId="5E39AAA5" w14:textId="77777777" w:rsidR="008A27F9" w:rsidRPr="00945A06" w:rsidRDefault="008A27F9" w:rsidP="00C1798D">
            <w:pPr>
              <w:pStyle w:val="Tablehead"/>
            </w:pPr>
            <w:r w:rsidRPr="00945A06">
              <w:t>Resolución del retardo temporal</w:t>
            </w:r>
          </w:p>
        </w:tc>
        <w:tc>
          <w:tcPr>
            <w:tcW w:w="1324" w:type="dxa"/>
            <w:vMerge w:val="restart"/>
            <w:vAlign w:val="center"/>
          </w:tcPr>
          <w:p w14:paraId="65546729" w14:textId="77777777" w:rsidR="008A27F9" w:rsidRPr="00945A06" w:rsidRDefault="008A27F9" w:rsidP="00C1798D">
            <w:pPr>
              <w:pStyle w:val="Tablehead"/>
            </w:pPr>
            <w:r w:rsidRPr="00945A06">
              <w:t>Frecuencia</w:t>
            </w:r>
            <w:r w:rsidRPr="00945A06">
              <w:br/>
              <w:t>(GHz)</w:t>
            </w:r>
          </w:p>
        </w:tc>
        <w:tc>
          <w:tcPr>
            <w:tcW w:w="1176" w:type="dxa"/>
            <w:gridSpan w:val="2"/>
            <w:tcBorders>
              <w:bottom w:val="single" w:sz="4" w:space="0" w:color="auto"/>
            </w:tcBorders>
            <w:vAlign w:val="center"/>
          </w:tcPr>
          <w:p w14:paraId="72068D52" w14:textId="77777777" w:rsidR="008A27F9" w:rsidRPr="00945A06" w:rsidRDefault="008A27F9" w:rsidP="00C1798D">
            <w:pPr>
              <w:pStyle w:val="Tablehead"/>
            </w:pPr>
            <w:r w:rsidRPr="00945A06">
              <w:t xml:space="preserve">Altura de </w:t>
            </w:r>
            <w:r w:rsidRPr="00945A06">
              <w:br/>
              <w:t>la antena</w:t>
            </w:r>
            <w:r w:rsidRPr="00945A06">
              <w:br/>
              <w:t>(m)</w:t>
            </w:r>
          </w:p>
        </w:tc>
        <w:tc>
          <w:tcPr>
            <w:tcW w:w="1176" w:type="dxa"/>
            <w:vMerge w:val="restart"/>
            <w:vAlign w:val="center"/>
          </w:tcPr>
          <w:p w14:paraId="0068858B" w14:textId="77777777" w:rsidR="008A27F9" w:rsidRPr="00945A06" w:rsidRDefault="008A27F9" w:rsidP="00C1798D">
            <w:pPr>
              <w:pStyle w:val="Tablehead"/>
            </w:pPr>
            <w:r w:rsidRPr="00945A06">
              <w:t>Alcance</w:t>
            </w:r>
            <w:r w:rsidRPr="00945A06">
              <w:br/>
              <w:t>(m)</w:t>
            </w:r>
          </w:p>
        </w:tc>
        <w:tc>
          <w:tcPr>
            <w:tcW w:w="5536" w:type="dxa"/>
            <w:gridSpan w:val="8"/>
            <w:tcBorders>
              <w:bottom w:val="single" w:sz="4" w:space="0" w:color="auto"/>
            </w:tcBorders>
            <w:vAlign w:val="center"/>
          </w:tcPr>
          <w:p w14:paraId="44D7D7A0" w14:textId="77777777" w:rsidR="008A27F9" w:rsidRPr="00945A06" w:rsidRDefault="008A27F9" w:rsidP="00C1798D">
            <w:pPr>
              <w:pStyle w:val="Tablehead"/>
            </w:pPr>
            <w:r w:rsidRPr="00945A06">
              <w:t>Exceso de retardo temporal</w:t>
            </w:r>
            <w:r w:rsidRPr="00945A06">
              <w:br/>
              <w:t>(</w:t>
            </w:r>
            <w:r w:rsidRPr="00945A06">
              <w:sym w:font="Symbol" w:char="F06D"/>
            </w:r>
            <w:r w:rsidRPr="00945A06">
              <w:t>s)</w:t>
            </w:r>
          </w:p>
        </w:tc>
      </w:tr>
      <w:tr w:rsidR="008A27F9" w:rsidRPr="00945A06" w14:paraId="7D631E10" w14:textId="77777777" w:rsidTr="004C7888">
        <w:trPr>
          <w:cantSplit/>
          <w:jc w:val="center"/>
        </w:trPr>
        <w:tc>
          <w:tcPr>
            <w:tcW w:w="1815" w:type="dxa"/>
            <w:vMerge/>
          </w:tcPr>
          <w:p w14:paraId="3C5159BC" w14:textId="77777777" w:rsidR="008A27F9" w:rsidRPr="00945A06" w:rsidRDefault="008A27F9" w:rsidP="00C1798D">
            <w:pPr>
              <w:pStyle w:val="Tablehead"/>
            </w:pPr>
          </w:p>
        </w:tc>
        <w:tc>
          <w:tcPr>
            <w:tcW w:w="2366" w:type="dxa"/>
            <w:vMerge/>
          </w:tcPr>
          <w:p w14:paraId="17EC43FC" w14:textId="77777777" w:rsidR="008A27F9" w:rsidRPr="00945A06" w:rsidRDefault="008A27F9" w:rsidP="00C1798D">
            <w:pPr>
              <w:pStyle w:val="Tablehead"/>
            </w:pPr>
          </w:p>
        </w:tc>
        <w:tc>
          <w:tcPr>
            <w:tcW w:w="1224" w:type="dxa"/>
            <w:vMerge/>
          </w:tcPr>
          <w:p w14:paraId="5DF8E759" w14:textId="77777777" w:rsidR="008A27F9" w:rsidRPr="00945A06" w:rsidRDefault="008A27F9" w:rsidP="00C1798D">
            <w:pPr>
              <w:pStyle w:val="Tablehead"/>
            </w:pPr>
          </w:p>
        </w:tc>
        <w:tc>
          <w:tcPr>
            <w:tcW w:w="553" w:type="dxa"/>
            <w:vMerge w:val="restart"/>
            <w:vAlign w:val="center"/>
          </w:tcPr>
          <w:p w14:paraId="30D02224" w14:textId="77777777" w:rsidR="008A27F9" w:rsidRPr="00945A06" w:rsidRDefault="008A27F9" w:rsidP="00C1798D">
            <w:pPr>
              <w:pStyle w:val="Tablehead"/>
              <w:rPr>
                <w:i/>
                <w:iCs/>
              </w:rPr>
            </w:pPr>
            <w:r w:rsidRPr="00945A06">
              <w:rPr>
                <w:i/>
                <w:iCs/>
              </w:rPr>
              <w:t>h</w:t>
            </w:r>
            <w:r w:rsidRPr="00945A06">
              <w:rPr>
                <w:vertAlign w:val="subscript"/>
              </w:rPr>
              <w:t>1</w:t>
            </w:r>
          </w:p>
        </w:tc>
        <w:tc>
          <w:tcPr>
            <w:tcW w:w="623" w:type="dxa"/>
            <w:vMerge w:val="restart"/>
            <w:vAlign w:val="center"/>
          </w:tcPr>
          <w:p w14:paraId="3BBA8CA1" w14:textId="77777777" w:rsidR="008A27F9" w:rsidRPr="00945A06" w:rsidRDefault="008A27F9" w:rsidP="00C1798D">
            <w:pPr>
              <w:pStyle w:val="Tablehead"/>
              <w:rPr>
                <w:i/>
                <w:iCs/>
              </w:rPr>
            </w:pPr>
            <w:r w:rsidRPr="00945A06">
              <w:rPr>
                <w:i/>
                <w:iCs/>
              </w:rPr>
              <w:t>h</w:t>
            </w:r>
            <w:r w:rsidRPr="00945A06">
              <w:rPr>
                <w:vertAlign w:val="subscript"/>
              </w:rPr>
              <w:t>2</w:t>
            </w:r>
          </w:p>
        </w:tc>
        <w:tc>
          <w:tcPr>
            <w:tcW w:w="1176" w:type="dxa"/>
            <w:vMerge/>
          </w:tcPr>
          <w:p w14:paraId="7EB1D640" w14:textId="77777777" w:rsidR="008A27F9" w:rsidRPr="00945A06" w:rsidRDefault="008A27F9" w:rsidP="00C1798D">
            <w:pPr>
              <w:pStyle w:val="Tablehead"/>
            </w:pPr>
          </w:p>
        </w:tc>
        <w:tc>
          <w:tcPr>
            <w:tcW w:w="1384" w:type="dxa"/>
            <w:gridSpan w:val="2"/>
          </w:tcPr>
          <w:p w14:paraId="07754652" w14:textId="77777777" w:rsidR="008A27F9" w:rsidRPr="00945A06" w:rsidRDefault="008A27F9" w:rsidP="00C1798D">
            <w:pPr>
              <w:pStyle w:val="Tablehead"/>
            </w:pPr>
            <w:r w:rsidRPr="00945A06">
              <w:t>1º</w:t>
            </w:r>
          </w:p>
        </w:tc>
        <w:tc>
          <w:tcPr>
            <w:tcW w:w="1384" w:type="dxa"/>
            <w:gridSpan w:val="2"/>
          </w:tcPr>
          <w:p w14:paraId="39176F03" w14:textId="77777777" w:rsidR="008A27F9" w:rsidRPr="00945A06" w:rsidRDefault="008A27F9" w:rsidP="00C1798D">
            <w:pPr>
              <w:pStyle w:val="Tablehead"/>
            </w:pPr>
            <w:r w:rsidRPr="00945A06">
              <w:t>2º</w:t>
            </w:r>
          </w:p>
        </w:tc>
        <w:tc>
          <w:tcPr>
            <w:tcW w:w="1384" w:type="dxa"/>
            <w:gridSpan w:val="2"/>
          </w:tcPr>
          <w:p w14:paraId="530A9AE8" w14:textId="77777777" w:rsidR="008A27F9" w:rsidRPr="00945A06" w:rsidRDefault="008A27F9" w:rsidP="00C1798D">
            <w:pPr>
              <w:pStyle w:val="Tablehead"/>
            </w:pPr>
            <w:r w:rsidRPr="00945A06">
              <w:t>3º</w:t>
            </w:r>
          </w:p>
        </w:tc>
        <w:tc>
          <w:tcPr>
            <w:tcW w:w="1384" w:type="dxa"/>
            <w:gridSpan w:val="2"/>
          </w:tcPr>
          <w:p w14:paraId="58E5A7CC" w14:textId="77777777" w:rsidR="008A27F9" w:rsidRPr="00945A06" w:rsidRDefault="008A27F9" w:rsidP="00C1798D">
            <w:pPr>
              <w:pStyle w:val="Tablehead"/>
            </w:pPr>
            <w:r w:rsidRPr="00945A06">
              <w:t>4º</w:t>
            </w:r>
          </w:p>
        </w:tc>
      </w:tr>
      <w:tr w:rsidR="008A27F9" w:rsidRPr="00945A06" w14:paraId="13A535FE" w14:textId="77777777" w:rsidTr="004C7888">
        <w:trPr>
          <w:cantSplit/>
          <w:jc w:val="center"/>
        </w:trPr>
        <w:tc>
          <w:tcPr>
            <w:tcW w:w="1815" w:type="dxa"/>
            <w:vMerge/>
          </w:tcPr>
          <w:p w14:paraId="5E854DA9" w14:textId="77777777" w:rsidR="008A27F9" w:rsidRPr="00945A06" w:rsidRDefault="008A27F9" w:rsidP="00C1798D">
            <w:pPr>
              <w:pStyle w:val="Tablehead"/>
            </w:pPr>
          </w:p>
        </w:tc>
        <w:tc>
          <w:tcPr>
            <w:tcW w:w="2366" w:type="dxa"/>
            <w:vMerge/>
          </w:tcPr>
          <w:p w14:paraId="3B01445B" w14:textId="77777777" w:rsidR="008A27F9" w:rsidRPr="00945A06" w:rsidRDefault="008A27F9" w:rsidP="00C1798D">
            <w:pPr>
              <w:pStyle w:val="Tablehead"/>
            </w:pPr>
          </w:p>
        </w:tc>
        <w:tc>
          <w:tcPr>
            <w:tcW w:w="1224" w:type="dxa"/>
            <w:vMerge/>
          </w:tcPr>
          <w:p w14:paraId="3AA8297B" w14:textId="77777777" w:rsidR="008A27F9" w:rsidRPr="00945A06" w:rsidRDefault="008A27F9" w:rsidP="00C1798D">
            <w:pPr>
              <w:pStyle w:val="Tablehead"/>
            </w:pPr>
          </w:p>
        </w:tc>
        <w:tc>
          <w:tcPr>
            <w:tcW w:w="553" w:type="dxa"/>
            <w:vMerge/>
          </w:tcPr>
          <w:p w14:paraId="604C2607" w14:textId="77777777" w:rsidR="008A27F9" w:rsidRPr="00945A06" w:rsidRDefault="008A27F9" w:rsidP="00C1798D">
            <w:pPr>
              <w:pStyle w:val="Tablehead"/>
            </w:pPr>
          </w:p>
        </w:tc>
        <w:tc>
          <w:tcPr>
            <w:tcW w:w="623" w:type="dxa"/>
            <w:vMerge/>
          </w:tcPr>
          <w:p w14:paraId="645BCC48" w14:textId="77777777" w:rsidR="008A27F9" w:rsidRPr="00945A06" w:rsidRDefault="008A27F9" w:rsidP="00C1798D">
            <w:pPr>
              <w:pStyle w:val="Tablehead"/>
            </w:pPr>
          </w:p>
        </w:tc>
        <w:tc>
          <w:tcPr>
            <w:tcW w:w="1176" w:type="dxa"/>
            <w:vMerge/>
          </w:tcPr>
          <w:p w14:paraId="30B8DC05" w14:textId="77777777" w:rsidR="008A27F9" w:rsidRPr="00945A06" w:rsidRDefault="008A27F9" w:rsidP="00C1798D">
            <w:pPr>
              <w:pStyle w:val="Tablehead"/>
            </w:pPr>
          </w:p>
        </w:tc>
        <w:tc>
          <w:tcPr>
            <w:tcW w:w="692" w:type="dxa"/>
          </w:tcPr>
          <w:p w14:paraId="3EDD7AF1" w14:textId="77777777" w:rsidR="008A27F9" w:rsidRPr="00945A06" w:rsidRDefault="008A27F9" w:rsidP="00C1798D">
            <w:pPr>
              <w:pStyle w:val="Tablehead"/>
            </w:pPr>
            <w:r w:rsidRPr="00945A06">
              <w:t>80%</w:t>
            </w:r>
          </w:p>
        </w:tc>
        <w:tc>
          <w:tcPr>
            <w:tcW w:w="692" w:type="dxa"/>
          </w:tcPr>
          <w:p w14:paraId="51C24232" w14:textId="77777777" w:rsidR="008A27F9" w:rsidRPr="00945A06" w:rsidRDefault="008A27F9" w:rsidP="00C1798D">
            <w:pPr>
              <w:pStyle w:val="Tablehead"/>
            </w:pPr>
            <w:r w:rsidRPr="00945A06">
              <w:t>95%</w:t>
            </w:r>
          </w:p>
        </w:tc>
        <w:tc>
          <w:tcPr>
            <w:tcW w:w="692" w:type="dxa"/>
          </w:tcPr>
          <w:p w14:paraId="24725F6B" w14:textId="77777777" w:rsidR="008A27F9" w:rsidRPr="00945A06" w:rsidRDefault="008A27F9" w:rsidP="00C1798D">
            <w:pPr>
              <w:pStyle w:val="Tablehead"/>
            </w:pPr>
            <w:r w:rsidRPr="00945A06">
              <w:t>80%</w:t>
            </w:r>
          </w:p>
        </w:tc>
        <w:tc>
          <w:tcPr>
            <w:tcW w:w="692" w:type="dxa"/>
          </w:tcPr>
          <w:p w14:paraId="52C34AE3" w14:textId="77777777" w:rsidR="008A27F9" w:rsidRPr="00945A06" w:rsidRDefault="008A27F9" w:rsidP="00C1798D">
            <w:pPr>
              <w:pStyle w:val="Tablehead"/>
            </w:pPr>
            <w:r w:rsidRPr="00945A06">
              <w:t>95%</w:t>
            </w:r>
          </w:p>
        </w:tc>
        <w:tc>
          <w:tcPr>
            <w:tcW w:w="692" w:type="dxa"/>
          </w:tcPr>
          <w:p w14:paraId="291CB717" w14:textId="77777777" w:rsidR="008A27F9" w:rsidRPr="00945A06" w:rsidRDefault="008A27F9" w:rsidP="00C1798D">
            <w:pPr>
              <w:pStyle w:val="Tablehead"/>
            </w:pPr>
            <w:r w:rsidRPr="00945A06">
              <w:t>80%</w:t>
            </w:r>
          </w:p>
        </w:tc>
        <w:tc>
          <w:tcPr>
            <w:tcW w:w="692" w:type="dxa"/>
          </w:tcPr>
          <w:p w14:paraId="4DA8B1EA" w14:textId="77777777" w:rsidR="008A27F9" w:rsidRPr="00945A06" w:rsidRDefault="008A27F9" w:rsidP="00C1798D">
            <w:pPr>
              <w:pStyle w:val="Tablehead"/>
            </w:pPr>
            <w:r w:rsidRPr="00945A06">
              <w:t>95%</w:t>
            </w:r>
          </w:p>
        </w:tc>
        <w:tc>
          <w:tcPr>
            <w:tcW w:w="692" w:type="dxa"/>
          </w:tcPr>
          <w:p w14:paraId="5BBE3F90" w14:textId="77777777" w:rsidR="008A27F9" w:rsidRPr="00945A06" w:rsidRDefault="008A27F9" w:rsidP="00C1798D">
            <w:pPr>
              <w:pStyle w:val="Tablehead"/>
            </w:pPr>
            <w:r w:rsidRPr="00945A06">
              <w:t>80%</w:t>
            </w:r>
          </w:p>
        </w:tc>
        <w:tc>
          <w:tcPr>
            <w:tcW w:w="692" w:type="dxa"/>
          </w:tcPr>
          <w:p w14:paraId="2C99642F" w14:textId="77777777" w:rsidR="008A27F9" w:rsidRPr="00945A06" w:rsidRDefault="008A27F9" w:rsidP="00C1798D">
            <w:pPr>
              <w:pStyle w:val="Tablehead"/>
            </w:pPr>
            <w:r w:rsidRPr="00945A06">
              <w:t>95%</w:t>
            </w:r>
          </w:p>
        </w:tc>
      </w:tr>
      <w:tr w:rsidR="008A27F9" w:rsidRPr="00945A06" w14:paraId="17621F02" w14:textId="77777777" w:rsidTr="004C7888">
        <w:trPr>
          <w:cantSplit/>
          <w:jc w:val="center"/>
        </w:trPr>
        <w:tc>
          <w:tcPr>
            <w:tcW w:w="1815" w:type="dxa"/>
          </w:tcPr>
          <w:p w14:paraId="44151FB9" w14:textId="77777777" w:rsidR="008A27F9" w:rsidRPr="00945A06" w:rsidRDefault="008A27F9" w:rsidP="00C1798D">
            <w:pPr>
              <w:pStyle w:val="Tabletext"/>
              <w:jc w:val="center"/>
            </w:pPr>
            <w:r w:rsidRPr="00945A06">
              <w:t>Urbano</w:t>
            </w:r>
          </w:p>
        </w:tc>
        <w:tc>
          <w:tcPr>
            <w:tcW w:w="3432" w:type="dxa"/>
          </w:tcPr>
          <w:p w14:paraId="796EDCDD" w14:textId="77777777" w:rsidR="008A27F9" w:rsidRPr="00945A06" w:rsidRDefault="008A27F9" w:rsidP="00C1798D">
            <w:pPr>
              <w:pStyle w:val="Tabletext"/>
              <w:jc w:val="center"/>
            </w:pPr>
            <w:r w:rsidRPr="00945A06">
              <w:t>200 ns</w:t>
            </w:r>
          </w:p>
        </w:tc>
        <w:tc>
          <w:tcPr>
            <w:tcW w:w="1324" w:type="dxa"/>
          </w:tcPr>
          <w:p w14:paraId="2D1BF044" w14:textId="77777777" w:rsidR="008A27F9" w:rsidRPr="00945A06" w:rsidRDefault="008A27F9" w:rsidP="00C1798D">
            <w:pPr>
              <w:pStyle w:val="Tabletext"/>
              <w:jc w:val="center"/>
            </w:pPr>
            <w:r w:rsidRPr="00945A06">
              <w:t>1,9-2,1</w:t>
            </w:r>
          </w:p>
        </w:tc>
        <w:tc>
          <w:tcPr>
            <w:tcW w:w="553" w:type="dxa"/>
          </w:tcPr>
          <w:p w14:paraId="23DD1C6C" w14:textId="77777777" w:rsidR="008A27F9" w:rsidRPr="00945A06" w:rsidRDefault="008A27F9" w:rsidP="00C1798D">
            <w:pPr>
              <w:pStyle w:val="Tabletext"/>
              <w:jc w:val="center"/>
            </w:pPr>
            <w:r w:rsidRPr="00945A06">
              <w:t>46</w:t>
            </w:r>
          </w:p>
        </w:tc>
        <w:tc>
          <w:tcPr>
            <w:tcW w:w="623" w:type="dxa"/>
          </w:tcPr>
          <w:p w14:paraId="74982C27" w14:textId="77777777" w:rsidR="008A27F9" w:rsidRPr="00945A06" w:rsidRDefault="008A27F9" w:rsidP="00C1798D">
            <w:pPr>
              <w:pStyle w:val="Tabletext"/>
              <w:jc w:val="center"/>
            </w:pPr>
            <w:r w:rsidRPr="00945A06">
              <w:t>1,7</w:t>
            </w:r>
          </w:p>
        </w:tc>
        <w:tc>
          <w:tcPr>
            <w:tcW w:w="1176" w:type="dxa"/>
          </w:tcPr>
          <w:p w14:paraId="0CE2DAF8" w14:textId="77777777" w:rsidR="008A27F9" w:rsidRPr="00945A06" w:rsidRDefault="008A27F9" w:rsidP="00C1798D">
            <w:pPr>
              <w:pStyle w:val="Tabletext"/>
              <w:jc w:val="center"/>
            </w:pPr>
            <w:r w:rsidRPr="00945A06">
              <w:t>100</w:t>
            </w:r>
            <w:r w:rsidRPr="00945A06">
              <w:noBreakHyphen/>
              <w:t>1 600</w:t>
            </w:r>
          </w:p>
        </w:tc>
        <w:tc>
          <w:tcPr>
            <w:tcW w:w="692" w:type="dxa"/>
          </w:tcPr>
          <w:p w14:paraId="75F706E0" w14:textId="77777777" w:rsidR="008A27F9" w:rsidRPr="00945A06" w:rsidRDefault="008A27F9" w:rsidP="00C1798D">
            <w:pPr>
              <w:pStyle w:val="Tabletext"/>
              <w:jc w:val="center"/>
            </w:pPr>
            <w:r w:rsidRPr="00945A06">
              <w:t>0,5</w:t>
            </w:r>
          </w:p>
        </w:tc>
        <w:tc>
          <w:tcPr>
            <w:tcW w:w="692" w:type="dxa"/>
          </w:tcPr>
          <w:p w14:paraId="20CFB4B7" w14:textId="77777777" w:rsidR="008A27F9" w:rsidRPr="00945A06" w:rsidRDefault="008A27F9" w:rsidP="00C1798D">
            <w:pPr>
              <w:pStyle w:val="Tabletext"/>
              <w:jc w:val="center"/>
            </w:pPr>
            <w:r w:rsidRPr="00945A06">
              <w:t>1,43</w:t>
            </w:r>
          </w:p>
        </w:tc>
        <w:tc>
          <w:tcPr>
            <w:tcW w:w="692" w:type="dxa"/>
          </w:tcPr>
          <w:p w14:paraId="5B549557" w14:textId="77777777" w:rsidR="008A27F9" w:rsidRPr="00945A06" w:rsidRDefault="008A27F9" w:rsidP="00C1798D">
            <w:pPr>
              <w:pStyle w:val="Tabletext"/>
              <w:jc w:val="center"/>
            </w:pPr>
            <w:r w:rsidRPr="00945A06">
              <w:t>1,1</w:t>
            </w:r>
          </w:p>
        </w:tc>
        <w:tc>
          <w:tcPr>
            <w:tcW w:w="692" w:type="dxa"/>
          </w:tcPr>
          <w:p w14:paraId="56F201AC" w14:textId="77777777" w:rsidR="008A27F9" w:rsidRPr="00945A06" w:rsidRDefault="008A27F9" w:rsidP="00C1798D">
            <w:pPr>
              <w:pStyle w:val="Tabletext"/>
              <w:jc w:val="center"/>
            </w:pPr>
            <w:r w:rsidRPr="00945A06">
              <w:t>1,98</w:t>
            </w:r>
          </w:p>
        </w:tc>
        <w:tc>
          <w:tcPr>
            <w:tcW w:w="692" w:type="dxa"/>
          </w:tcPr>
          <w:p w14:paraId="1D36FFE0" w14:textId="77777777" w:rsidR="008A27F9" w:rsidRPr="00945A06" w:rsidRDefault="008A27F9" w:rsidP="00C1798D">
            <w:pPr>
              <w:pStyle w:val="Tabletext"/>
              <w:jc w:val="center"/>
            </w:pPr>
            <w:r w:rsidRPr="00945A06">
              <w:t>1,74</w:t>
            </w:r>
          </w:p>
        </w:tc>
        <w:tc>
          <w:tcPr>
            <w:tcW w:w="692" w:type="dxa"/>
          </w:tcPr>
          <w:p w14:paraId="6202E66D" w14:textId="77777777" w:rsidR="008A27F9" w:rsidRPr="00945A06" w:rsidRDefault="008A27F9" w:rsidP="00C1798D">
            <w:pPr>
              <w:pStyle w:val="Tabletext"/>
              <w:jc w:val="center"/>
            </w:pPr>
            <w:r w:rsidRPr="00945A06">
              <w:t>2,93</w:t>
            </w:r>
          </w:p>
        </w:tc>
        <w:tc>
          <w:tcPr>
            <w:tcW w:w="692" w:type="dxa"/>
          </w:tcPr>
          <w:p w14:paraId="244ECA54" w14:textId="77777777" w:rsidR="008A27F9" w:rsidRPr="00945A06" w:rsidRDefault="008A27F9" w:rsidP="00C1798D">
            <w:pPr>
              <w:pStyle w:val="Tabletext"/>
              <w:jc w:val="center"/>
            </w:pPr>
            <w:r w:rsidRPr="00945A06">
              <w:t>2,35</w:t>
            </w:r>
          </w:p>
        </w:tc>
        <w:tc>
          <w:tcPr>
            <w:tcW w:w="692" w:type="dxa"/>
          </w:tcPr>
          <w:p w14:paraId="7DB4AD1D" w14:textId="77777777" w:rsidR="008A27F9" w:rsidRPr="00945A06" w:rsidRDefault="008A27F9" w:rsidP="00C1798D">
            <w:pPr>
              <w:pStyle w:val="Tabletext"/>
              <w:jc w:val="center"/>
            </w:pPr>
            <w:r w:rsidRPr="00945A06">
              <w:t>3,26</w:t>
            </w:r>
          </w:p>
        </w:tc>
      </w:tr>
      <w:tr w:rsidR="008A27F9" w:rsidRPr="00945A06" w14:paraId="280EF94C" w14:textId="77777777" w:rsidTr="004C7888">
        <w:trPr>
          <w:cantSplit/>
          <w:jc w:val="center"/>
        </w:trPr>
        <w:tc>
          <w:tcPr>
            <w:tcW w:w="8923" w:type="dxa"/>
            <w:gridSpan w:val="6"/>
          </w:tcPr>
          <w:p w14:paraId="2A4C51BD" w14:textId="77777777" w:rsidR="008A27F9" w:rsidRPr="00945A06" w:rsidRDefault="008A27F9" w:rsidP="00C1798D">
            <w:pPr>
              <w:pStyle w:val="Tabletext"/>
            </w:pPr>
            <w:r w:rsidRPr="00945A06">
              <w:t>Potencia relativa con respecto al componente más sólido (dB)</w:t>
            </w:r>
          </w:p>
        </w:tc>
        <w:tc>
          <w:tcPr>
            <w:tcW w:w="692" w:type="dxa"/>
          </w:tcPr>
          <w:p w14:paraId="4CE89A79" w14:textId="77777777" w:rsidR="008A27F9" w:rsidRPr="00945A06" w:rsidRDefault="008A27F9" w:rsidP="00C1798D">
            <w:pPr>
              <w:pStyle w:val="Tabletext"/>
              <w:jc w:val="center"/>
            </w:pPr>
            <w:r w:rsidRPr="00945A06">
              <w:t>0</w:t>
            </w:r>
          </w:p>
        </w:tc>
        <w:tc>
          <w:tcPr>
            <w:tcW w:w="692" w:type="dxa"/>
          </w:tcPr>
          <w:p w14:paraId="127AF37E" w14:textId="77777777" w:rsidR="008A27F9" w:rsidRPr="00945A06" w:rsidRDefault="008A27F9" w:rsidP="00C1798D">
            <w:pPr>
              <w:pStyle w:val="Tabletext"/>
              <w:jc w:val="center"/>
            </w:pPr>
            <w:r w:rsidRPr="00945A06">
              <w:t>0</w:t>
            </w:r>
          </w:p>
        </w:tc>
        <w:tc>
          <w:tcPr>
            <w:tcW w:w="692" w:type="dxa"/>
          </w:tcPr>
          <w:p w14:paraId="11DBF2F5" w14:textId="659E3BB0" w:rsidR="008A27F9" w:rsidRPr="00945A06" w:rsidRDefault="004C7888" w:rsidP="004C7888">
            <w:pPr>
              <w:pStyle w:val="Tabletext"/>
              <w:jc w:val="center"/>
            </w:pPr>
            <w:r w:rsidRPr="004C7888">
              <w:t>−</w:t>
            </w:r>
            <w:r w:rsidR="008A27F9" w:rsidRPr="00945A06">
              <w:t>7,3</w:t>
            </w:r>
          </w:p>
        </w:tc>
        <w:tc>
          <w:tcPr>
            <w:tcW w:w="692" w:type="dxa"/>
          </w:tcPr>
          <w:p w14:paraId="3E044DBD" w14:textId="77777777" w:rsidR="008A27F9" w:rsidRPr="00945A06" w:rsidRDefault="008A27F9" w:rsidP="00C1798D">
            <w:pPr>
              <w:pStyle w:val="Tabletext"/>
              <w:jc w:val="center"/>
            </w:pPr>
            <w:r w:rsidRPr="00945A06">
              <w:t>−9</w:t>
            </w:r>
          </w:p>
        </w:tc>
        <w:tc>
          <w:tcPr>
            <w:tcW w:w="692" w:type="dxa"/>
          </w:tcPr>
          <w:p w14:paraId="46270FFF" w14:textId="77777777" w:rsidR="008A27F9" w:rsidRPr="00945A06" w:rsidRDefault="008A27F9" w:rsidP="00C1798D">
            <w:pPr>
              <w:pStyle w:val="Tabletext"/>
              <w:jc w:val="center"/>
            </w:pPr>
            <w:r w:rsidRPr="00945A06">
              <w:t>−8,5</w:t>
            </w:r>
          </w:p>
        </w:tc>
        <w:tc>
          <w:tcPr>
            <w:tcW w:w="692" w:type="dxa"/>
          </w:tcPr>
          <w:p w14:paraId="639D7649" w14:textId="77777777" w:rsidR="008A27F9" w:rsidRPr="00945A06" w:rsidRDefault="008A27F9" w:rsidP="00C1798D">
            <w:pPr>
              <w:pStyle w:val="Tabletext"/>
              <w:jc w:val="center"/>
            </w:pPr>
            <w:r w:rsidRPr="00945A06">
              <w:t>−9,6</w:t>
            </w:r>
          </w:p>
        </w:tc>
        <w:tc>
          <w:tcPr>
            <w:tcW w:w="692" w:type="dxa"/>
          </w:tcPr>
          <w:p w14:paraId="2ACFC7C1" w14:textId="77777777" w:rsidR="008A27F9" w:rsidRPr="00945A06" w:rsidRDefault="008A27F9" w:rsidP="00C1798D">
            <w:pPr>
              <w:pStyle w:val="Tabletext"/>
              <w:jc w:val="center"/>
            </w:pPr>
            <w:r w:rsidRPr="00945A06">
              <w:t>−9,1</w:t>
            </w:r>
          </w:p>
        </w:tc>
        <w:tc>
          <w:tcPr>
            <w:tcW w:w="692" w:type="dxa"/>
          </w:tcPr>
          <w:p w14:paraId="002F0CE9" w14:textId="77777777" w:rsidR="008A27F9" w:rsidRPr="00945A06" w:rsidRDefault="008A27F9" w:rsidP="00C1798D">
            <w:pPr>
              <w:pStyle w:val="Tabletext"/>
              <w:jc w:val="center"/>
            </w:pPr>
            <w:r w:rsidRPr="00945A06">
              <w:t>−9,8</w:t>
            </w:r>
          </w:p>
        </w:tc>
      </w:tr>
    </w:tbl>
    <w:p w14:paraId="617EAA5B" w14:textId="77777777" w:rsidR="008A27F9" w:rsidRPr="00945A06" w:rsidRDefault="008A27F9" w:rsidP="008A27F9">
      <w:pPr>
        <w:pStyle w:val="Tablefin"/>
        <w:rPr>
          <w:lang w:val="es-ES"/>
        </w:rPr>
      </w:pPr>
    </w:p>
    <w:p w14:paraId="535A53CD" w14:textId="77777777" w:rsidR="008A27F9" w:rsidRPr="00945A06" w:rsidRDefault="008A27F9" w:rsidP="008A27F9"/>
    <w:p w14:paraId="4B4DCB25" w14:textId="77777777" w:rsidR="008A27F9" w:rsidRPr="00945A06" w:rsidRDefault="008A27F9" w:rsidP="008A27F9">
      <w:pPr>
        <w:keepLines/>
        <w:sectPr w:rsidR="008A27F9" w:rsidRPr="00945A06" w:rsidSect="00EC18AD">
          <w:headerReference w:type="even" r:id="rId205"/>
          <w:headerReference w:type="default" r:id="rId206"/>
          <w:pgSz w:w="16834" w:h="11907" w:orient="landscape" w:code="9"/>
          <w:pgMar w:top="1418" w:right="1134" w:bottom="1134" w:left="1134" w:header="720" w:footer="482" w:gutter="0"/>
          <w:paperSrc w:first="15" w:other="15"/>
          <w:cols w:space="720"/>
        </w:sectPr>
      </w:pPr>
    </w:p>
    <w:p w14:paraId="027724F5" w14:textId="77777777" w:rsidR="008A27F9" w:rsidRPr="00945A06" w:rsidRDefault="008A27F9" w:rsidP="008A27F9">
      <w:pPr>
        <w:pStyle w:val="Heading3"/>
      </w:pPr>
      <w:bookmarkStart w:id="151" w:name="_Toc96346434"/>
      <w:bookmarkStart w:id="152" w:name="_Toc96347419"/>
      <w:bookmarkStart w:id="153" w:name="_Toc105987652"/>
      <w:r w:rsidRPr="00945A06">
        <w:lastRenderedPageBreak/>
        <w:t>5.4.2</w:t>
      </w:r>
      <w:r w:rsidRPr="00945A06">
        <w:tab/>
        <w:t>Entornos de propagación por debajo de la altura de los tejados</w:t>
      </w:r>
      <w:bookmarkEnd w:id="151"/>
      <w:bookmarkEnd w:id="152"/>
    </w:p>
    <w:p w14:paraId="2FD18EAA" w14:textId="77777777" w:rsidR="008A27F9" w:rsidRPr="00945A06" w:rsidRDefault="008A27F9" w:rsidP="008A27F9">
      <w:r w:rsidRPr="00945A06">
        <w:t>El Cuadro 23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14:paraId="155AEA6D" w14:textId="77777777" w:rsidR="008A27F9" w:rsidRPr="00945A06" w:rsidRDefault="008A27F9" w:rsidP="008A27F9">
      <w:pPr>
        <w:pStyle w:val="TableNo"/>
        <w:rPr>
          <w:lang w:eastAsia="ja-JP"/>
        </w:rPr>
      </w:pPr>
      <w:r w:rsidRPr="00945A06">
        <w:t>CUADRO 23</w:t>
      </w:r>
    </w:p>
    <w:p w14:paraId="5BE019D5" w14:textId="77777777" w:rsidR="008A27F9" w:rsidRPr="00945A06" w:rsidRDefault="008A27F9" w:rsidP="008A27F9">
      <w:pPr>
        <w:pStyle w:val="Tabletitle"/>
      </w:pPr>
      <w:r w:rsidRPr="00945A06">
        <w:t xml:space="preserve">Número máximo de componentes de la señal en entornos </w:t>
      </w:r>
      <w:r w:rsidRPr="00945A06">
        <w:br/>
        <w:t>por debajo de la altura de los tejados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1172"/>
        <w:gridCol w:w="1167"/>
        <w:gridCol w:w="546"/>
        <w:gridCol w:w="505"/>
        <w:gridCol w:w="1087"/>
        <w:gridCol w:w="631"/>
        <w:gridCol w:w="631"/>
        <w:gridCol w:w="631"/>
        <w:gridCol w:w="631"/>
        <w:gridCol w:w="631"/>
        <w:gridCol w:w="631"/>
      </w:tblGrid>
      <w:tr w:rsidR="008A27F9" w:rsidRPr="00945A06" w14:paraId="5E4C04D0" w14:textId="77777777" w:rsidTr="00CF30C3">
        <w:trPr>
          <w:jc w:val="center"/>
        </w:trPr>
        <w:tc>
          <w:tcPr>
            <w:tcW w:w="1366" w:type="dxa"/>
            <w:vMerge w:val="restart"/>
            <w:vAlign w:val="center"/>
          </w:tcPr>
          <w:p w14:paraId="3F4BF019" w14:textId="77777777" w:rsidR="008A27F9" w:rsidRPr="00945A06" w:rsidRDefault="008A27F9" w:rsidP="00713B2A">
            <w:pPr>
              <w:pStyle w:val="Tablehead"/>
              <w:rPr>
                <w:sz w:val="20"/>
              </w:rPr>
            </w:pPr>
            <w:r w:rsidRPr="00945A06">
              <w:rPr>
                <w:sz w:val="20"/>
              </w:rPr>
              <w:t>Tipo de entorno</w:t>
            </w:r>
          </w:p>
        </w:tc>
        <w:tc>
          <w:tcPr>
            <w:tcW w:w="1172" w:type="dxa"/>
            <w:vMerge w:val="restart"/>
            <w:vAlign w:val="center"/>
          </w:tcPr>
          <w:p w14:paraId="5F46C240" w14:textId="68CB5D24" w:rsidR="008A27F9" w:rsidRPr="00713B2A" w:rsidRDefault="008A27F9" w:rsidP="00713B2A">
            <w:pPr>
              <w:pStyle w:val="Tablehead"/>
              <w:rPr>
                <w:sz w:val="20"/>
              </w:rPr>
            </w:pPr>
            <w:r w:rsidRPr="00713B2A">
              <w:rPr>
                <w:sz w:val="20"/>
              </w:rPr>
              <w:t>Resolución del retardo temporal</w:t>
            </w:r>
            <w:r w:rsidR="00713B2A" w:rsidRPr="00713B2A">
              <w:rPr>
                <w:sz w:val="20"/>
              </w:rPr>
              <w:br/>
            </w:r>
            <w:r w:rsidRPr="00713B2A">
              <w:rPr>
                <w:sz w:val="20"/>
              </w:rPr>
              <w:t>(ns)</w:t>
            </w:r>
          </w:p>
        </w:tc>
        <w:tc>
          <w:tcPr>
            <w:tcW w:w="1167" w:type="dxa"/>
            <w:vMerge w:val="restart"/>
            <w:vAlign w:val="center"/>
          </w:tcPr>
          <w:p w14:paraId="389702EB" w14:textId="77777777" w:rsidR="008A27F9" w:rsidRPr="00945A06" w:rsidRDefault="008A27F9" w:rsidP="00713B2A">
            <w:pPr>
              <w:pStyle w:val="Tablehead"/>
              <w:rPr>
                <w:sz w:val="20"/>
              </w:rPr>
            </w:pPr>
            <w:r w:rsidRPr="00945A06">
              <w:rPr>
                <w:sz w:val="20"/>
              </w:rPr>
              <w:t>Frecuencia</w:t>
            </w:r>
            <w:r w:rsidRPr="00945A06">
              <w:rPr>
                <w:sz w:val="20"/>
              </w:rPr>
              <w:br/>
              <w:t>(GHz)</w:t>
            </w:r>
          </w:p>
        </w:tc>
        <w:tc>
          <w:tcPr>
            <w:tcW w:w="1051" w:type="dxa"/>
            <w:gridSpan w:val="2"/>
            <w:vAlign w:val="center"/>
          </w:tcPr>
          <w:p w14:paraId="1457B9E8" w14:textId="77777777" w:rsidR="008A27F9" w:rsidRPr="00945A06" w:rsidRDefault="008A27F9" w:rsidP="00713B2A">
            <w:pPr>
              <w:pStyle w:val="Tablehead"/>
              <w:rPr>
                <w:sz w:val="20"/>
              </w:rPr>
            </w:pPr>
            <w:r w:rsidRPr="00945A06">
              <w:rPr>
                <w:sz w:val="20"/>
              </w:rPr>
              <w:t>Altura de la antena</w:t>
            </w:r>
            <w:r w:rsidRPr="00945A06">
              <w:rPr>
                <w:sz w:val="20"/>
              </w:rPr>
              <w:br/>
              <w:t>(m)</w:t>
            </w:r>
          </w:p>
        </w:tc>
        <w:tc>
          <w:tcPr>
            <w:tcW w:w="1087" w:type="dxa"/>
            <w:vMerge w:val="restart"/>
            <w:vAlign w:val="center"/>
          </w:tcPr>
          <w:p w14:paraId="0483A62B" w14:textId="77777777" w:rsidR="008A27F9" w:rsidRPr="00945A06" w:rsidRDefault="008A27F9" w:rsidP="00713B2A">
            <w:pPr>
              <w:pStyle w:val="Tablehead"/>
              <w:rPr>
                <w:sz w:val="20"/>
              </w:rPr>
            </w:pPr>
            <w:r w:rsidRPr="00945A06">
              <w:rPr>
                <w:sz w:val="20"/>
              </w:rPr>
              <w:t>Alcance</w:t>
            </w:r>
            <w:r w:rsidRPr="00945A06">
              <w:rPr>
                <w:sz w:val="20"/>
              </w:rPr>
              <w:br/>
              <w:t>(m)</w:t>
            </w:r>
          </w:p>
        </w:tc>
        <w:tc>
          <w:tcPr>
            <w:tcW w:w="3786" w:type="dxa"/>
            <w:gridSpan w:val="6"/>
            <w:vAlign w:val="center"/>
          </w:tcPr>
          <w:p w14:paraId="498A6B87" w14:textId="77777777" w:rsidR="008A27F9" w:rsidRPr="00945A06" w:rsidRDefault="008A27F9" w:rsidP="00C1798D">
            <w:pPr>
              <w:pStyle w:val="Tablehead"/>
              <w:keepLines/>
              <w:rPr>
                <w:sz w:val="20"/>
              </w:rPr>
            </w:pPr>
            <w:r w:rsidRPr="00945A06">
              <w:rPr>
                <w:sz w:val="20"/>
              </w:rPr>
              <w:t>Número máximo de componentes</w:t>
            </w:r>
          </w:p>
        </w:tc>
      </w:tr>
      <w:tr w:rsidR="008A27F9" w:rsidRPr="00945A06" w14:paraId="390B3A05" w14:textId="77777777" w:rsidTr="00CF30C3">
        <w:trPr>
          <w:jc w:val="center"/>
        </w:trPr>
        <w:tc>
          <w:tcPr>
            <w:tcW w:w="1366" w:type="dxa"/>
            <w:vMerge/>
          </w:tcPr>
          <w:p w14:paraId="2561998C" w14:textId="77777777" w:rsidR="008A27F9" w:rsidRPr="00945A06" w:rsidRDefault="008A27F9" w:rsidP="00C1798D">
            <w:pPr>
              <w:pStyle w:val="Tablehead"/>
              <w:keepLines/>
              <w:rPr>
                <w:sz w:val="20"/>
              </w:rPr>
            </w:pPr>
          </w:p>
        </w:tc>
        <w:tc>
          <w:tcPr>
            <w:tcW w:w="1172" w:type="dxa"/>
            <w:vMerge/>
          </w:tcPr>
          <w:p w14:paraId="2C4C5E9C" w14:textId="77777777" w:rsidR="008A27F9" w:rsidRPr="00945A06" w:rsidRDefault="008A27F9" w:rsidP="00C1798D">
            <w:pPr>
              <w:pStyle w:val="Tablehead"/>
              <w:keepLines/>
              <w:rPr>
                <w:sz w:val="20"/>
              </w:rPr>
            </w:pPr>
          </w:p>
        </w:tc>
        <w:tc>
          <w:tcPr>
            <w:tcW w:w="1167" w:type="dxa"/>
            <w:vMerge/>
          </w:tcPr>
          <w:p w14:paraId="08D65CD8" w14:textId="77777777" w:rsidR="008A27F9" w:rsidRPr="00945A06" w:rsidRDefault="008A27F9" w:rsidP="00C1798D">
            <w:pPr>
              <w:pStyle w:val="Tablehead"/>
              <w:keepLines/>
              <w:rPr>
                <w:sz w:val="20"/>
              </w:rPr>
            </w:pPr>
          </w:p>
        </w:tc>
        <w:tc>
          <w:tcPr>
            <w:tcW w:w="546" w:type="dxa"/>
            <w:vMerge w:val="restart"/>
            <w:vAlign w:val="center"/>
          </w:tcPr>
          <w:p w14:paraId="22B4799A" w14:textId="77777777" w:rsidR="008A27F9" w:rsidRPr="00945A06" w:rsidRDefault="008A27F9" w:rsidP="00C1798D">
            <w:pPr>
              <w:pStyle w:val="Tablehead"/>
              <w:keepLines/>
              <w:rPr>
                <w:i/>
                <w:iCs/>
                <w:sz w:val="20"/>
                <w:lang w:eastAsia="ko-KR"/>
              </w:rPr>
            </w:pPr>
            <w:r w:rsidRPr="00945A06">
              <w:rPr>
                <w:i/>
                <w:iCs/>
                <w:sz w:val="20"/>
              </w:rPr>
              <w:t>h</w:t>
            </w:r>
            <w:r w:rsidRPr="00945A06">
              <w:rPr>
                <w:sz w:val="20"/>
                <w:vertAlign w:val="subscript"/>
                <w:lang w:eastAsia="ko-KR"/>
              </w:rPr>
              <w:t>1</w:t>
            </w:r>
          </w:p>
        </w:tc>
        <w:tc>
          <w:tcPr>
            <w:tcW w:w="505" w:type="dxa"/>
            <w:vMerge w:val="restart"/>
            <w:vAlign w:val="center"/>
          </w:tcPr>
          <w:p w14:paraId="00A9C617" w14:textId="77777777" w:rsidR="008A27F9" w:rsidRPr="00945A06" w:rsidRDefault="008A27F9" w:rsidP="00C1798D">
            <w:pPr>
              <w:pStyle w:val="Tablehead"/>
              <w:keepLines/>
              <w:rPr>
                <w:i/>
                <w:iCs/>
                <w:sz w:val="20"/>
                <w:lang w:eastAsia="ko-KR"/>
              </w:rPr>
            </w:pPr>
            <w:r w:rsidRPr="00945A06">
              <w:rPr>
                <w:i/>
                <w:iCs/>
                <w:sz w:val="20"/>
              </w:rPr>
              <w:t>h</w:t>
            </w:r>
            <w:r w:rsidRPr="00945A06">
              <w:rPr>
                <w:sz w:val="20"/>
                <w:vertAlign w:val="subscript"/>
                <w:lang w:eastAsia="ko-KR"/>
              </w:rPr>
              <w:t>2</w:t>
            </w:r>
          </w:p>
        </w:tc>
        <w:tc>
          <w:tcPr>
            <w:tcW w:w="1087" w:type="dxa"/>
            <w:vMerge/>
          </w:tcPr>
          <w:p w14:paraId="0C211C3A" w14:textId="77777777" w:rsidR="008A27F9" w:rsidRPr="00945A06" w:rsidRDefault="008A27F9" w:rsidP="00C1798D">
            <w:pPr>
              <w:pStyle w:val="Tablehead"/>
              <w:keepLines/>
              <w:rPr>
                <w:sz w:val="20"/>
              </w:rPr>
            </w:pPr>
          </w:p>
        </w:tc>
        <w:tc>
          <w:tcPr>
            <w:tcW w:w="1262" w:type="dxa"/>
            <w:gridSpan w:val="2"/>
          </w:tcPr>
          <w:p w14:paraId="6D449591" w14:textId="77777777" w:rsidR="008A27F9" w:rsidRPr="00945A06" w:rsidRDefault="008A27F9" w:rsidP="00C1798D">
            <w:pPr>
              <w:pStyle w:val="Tablehead"/>
              <w:keepLines/>
              <w:rPr>
                <w:sz w:val="20"/>
              </w:rPr>
            </w:pPr>
            <w:r w:rsidRPr="00945A06">
              <w:rPr>
                <w:sz w:val="20"/>
              </w:rPr>
              <w:t>3 dB</w:t>
            </w:r>
          </w:p>
        </w:tc>
        <w:tc>
          <w:tcPr>
            <w:tcW w:w="1262" w:type="dxa"/>
            <w:gridSpan w:val="2"/>
          </w:tcPr>
          <w:p w14:paraId="7B2ABF5D" w14:textId="77777777" w:rsidR="008A27F9" w:rsidRPr="00945A06" w:rsidRDefault="008A27F9" w:rsidP="00C1798D">
            <w:pPr>
              <w:pStyle w:val="Tablehead"/>
              <w:keepLines/>
              <w:rPr>
                <w:sz w:val="20"/>
              </w:rPr>
            </w:pPr>
            <w:r w:rsidRPr="00945A06">
              <w:rPr>
                <w:sz w:val="20"/>
              </w:rPr>
              <w:t>5 dB</w:t>
            </w:r>
          </w:p>
        </w:tc>
        <w:tc>
          <w:tcPr>
            <w:tcW w:w="1262" w:type="dxa"/>
            <w:gridSpan w:val="2"/>
          </w:tcPr>
          <w:p w14:paraId="31FC59BB" w14:textId="77777777" w:rsidR="008A27F9" w:rsidRPr="00945A06" w:rsidRDefault="008A27F9" w:rsidP="00C1798D">
            <w:pPr>
              <w:pStyle w:val="Tablehead"/>
              <w:keepLines/>
              <w:rPr>
                <w:sz w:val="20"/>
              </w:rPr>
            </w:pPr>
            <w:r w:rsidRPr="00945A06">
              <w:rPr>
                <w:sz w:val="20"/>
              </w:rPr>
              <w:t>10 dB</w:t>
            </w:r>
          </w:p>
        </w:tc>
      </w:tr>
      <w:tr w:rsidR="008A27F9" w:rsidRPr="00945A06" w14:paraId="5A1E5785" w14:textId="77777777" w:rsidTr="00CF30C3">
        <w:trPr>
          <w:jc w:val="center"/>
        </w:trPr>
        <w:tc>
          <w:tcPr>
            <w:tcW w:w="1366" w:type="dxa"/>
            <w:vMerge/>
          </w:tcPr>
          <w:p w14:paraId="7EBD988C" w14:textId="77777777" w:rsidR="008A27F9" w:rsidRPr="00945A06" w:rsidRDefault="008A27F9" w:rsidP="00C1798D">
            <w:pPr>
              <w:pStyle w:val="Tablehead"/>
              <w:keepLines/>
              <w:rPr>
                <w:sz w:val="20"/>
              </w:rPr>
            </w:pPr>
          </w:p>
        </w:tc>
        <w:tc>
          <w:tcPr>
            <w:tcW w:w="1172" w:type="dxa"/>
            <w:vMerge/>
          </w:tcPr>
          <w:p w14:paraId="4A921EAE" w14:textId="77777777" w:rsidR="008A27F9" w:rsidRPr="00945A06" w:rsidRDefault="008A27F9" w:rsidP="00C1798D">
            <w:pPr>
              <w:pStyle w:val="Tablehead"/>
              <w:keepLines/>
              <w:rPr>
                <w:sz w:val="20"/>
              </w:rPr>
            </w:pPr>
          </w:p>
        </w:tc>
        <w:tc>
          <w:tcPr>
            <w:tcW w:w="1167" w:type="dxa"/>
            <w:vMerge/>
          </w:tcPr>
          <w:p w14:paraId="62AFE1BC" w14:textId="77777777" w:rsidR="008A27F9" w:rsidRPr="00945A06" w:rsidRDefault="008A27F9" w:rsidP="00C1798D">
            <w:pPr>
              <w:pStyle w:val="Tablehead"/>
              <w:keepLines/>
              <w:rPr>
                <w:sz w:val="20"/>
              </w:rPr>
            </w:pPr>
          </w:p>
        </w:tc>
        <w:tc>
          <w:tcPr>
            <w:tcW w:w="546" w:type="dxa"/>
            <w:vMerge/>
          </w:tcPr>
          <w:p w14:paraId="1073D20D" w14:textId="77777777" w:rsidR="008A27F9" w:rsidRPr="00945A06" w:rsidRDefault="008A27F9" w:rsidP="00C1798D">
            <w:pPr>
              <w:pStyle w:val="Tablehead"/>
              <w:keepLines/>
              <w:rPr>
                <w:sz w:val="20"/>
              </w:rPr>
            </w:pPr>
          </w:p>
        </w:tc>
        <w:tc>
          <w:tcPr>
            <w:tcW w:w="505" w:type="dxa"/>
            <w:vMerge/>
          </w:tcPr>
          <w:p w14:paraId="464DEDA7" w14:textId="77777777" w:rsidR="008A27F9" w:rsidRPr="00945A06" w:rsidRDefault="008A27F9" w:rsidP="00C1798D">
            <w:pPr>
              <w:pStyle w:val="Tablehead"/>
              <w:keepLines/>
              <w:rPr>
                <w:sz w:val="20"/>
              </w:rPr>
            </w:pPr>
          </w:p>
        </w:tc>
        <w:tc>
          <w:tcPr>
            <w:tcW w:w="1087" w:type="dxa"/>
            <w:vMerge/>
          </w:tcPr>
          <w:p w14:paraId="36A2EA99" w14:textId="77777777" w:rsidR="008A27F9" w:rsidRPr="00945A06" w:rsidRDefault="008A27F9" w:rsidP="00C1798D">
            <w:pPr>
              <w:pStyle w:val="Tablehead"/>
              <w:keepLines/>
              <w:rPr>
                <w:sz w:val="20"/>
              </w:rPr>
            </w:pPr>
          </w:p>
        </w:tc>
        <w:tc>
          <w:tcPr>
            <w:tcW w:w="631" w:type="dxa"/>
          </w:tcPr>
          <w:p w14:paraId="230EBBA3" w14:textId="77777777" w:rsidR="008A27F9" w:rsidRPr="00945A06" w:rsidRDefault="008A27F9" w:rsidP="00C1798D">
            <w:pPr>
              <w:pStyle w:val="Tablehead"/>
              <w:keepLines/>
              <w:rPr>
                <w:sz w:val="20"/>
              </w:rPr>
            </w:pPr>
            <w:r w:rsidRPr="00945A06">
              <w:rPr>
                <w:sz w:val="20"/>
              </w:rPr>
              <w:t>80%</w:t>
            </w:r>
          </w:p>
        </w:tc>
        <w:tc>
          <w:tcPr>
            <w:tcW w:w="631" w:type="dxa"/>
          </w:tcPr>
          <w:p w14:paraId="07411DB5" w14:textId="77777777" w:rsidR="008A27F9" w:rsidRPr="00945A06" w:rsidRDefault="008A27F9" w:rsidP="00C1798D">
            <w:pPr>
              <w:pStyle w:val="Tablehead"/>
              <w:keepLines/>
              <w:rPr>
                <w:sz w:val="20"/>
              </w:rPr>
            </w:pPr>
            <w:r w:rsidRPr="00945A06">
              <w:rPr>
                <w:sz w:val="20"/>
              </w:rPr>
              <w:t>95%</w:t>
            </w:r>
          </w:p>
        </w:tc>
        <w:tc>
          <w:tcPr>
            <w:tcW w:w="631" w:type="dxa"/>
          </w:tcPr>
          <w:p w14:paraId="681D52C9" w14:textId="77777777" w:rsidR="008A27F9" w:rsidRPr="00945A06" w:rsidRDefault="008A27F9" w:rsidP="00C1798D">
            <w:pPr>
              <w:pStyle w:val="Tablehead"/>
              <w:keepLines/>
              <w:rPr>
                <w:sz w:val="20"/>
              </w:rPr>
            </w:pPr>
            <w:r w:rsidRPr="00945A06">
              <w:rPr>
                <w:sz w:val="20"/>
              </w:rPr>
              <w:t>80%</w:t>
            </w:r>
          </w:p>
        </w:tc>
        <w:tc>
          <w:tcPr>
            <w:tcW w:w="631" w:type="dxa"/>
          </w:tcPr>
          <w:p w14:paraId="47FDE566" w14:textId="77777777" w:rsidR="008A27F9" w:rsidRPr="00945A06" w:rsidRDefault="008A27F9" w:rsidP="00C1798D">
            <w:pPr>
              <w:pStyle w:val="Tablehead"/>
              <w:keepLines/>
              <w:rPr>
                <w:sz w:val="20"/>
              </w:rPr>
            </w:pPr>
            <w:r w:rsidRPr="00945A06">
              <w:rPr>
                <w:sz w:val="20"/>
              </w:rPr>
              <w:t>95%</w:t>
            </w:r>
          </w:p>
        </w:tc>
        <w:tc>
          <w:tcPr>
            <w:tcW w:w="631" w:type="dxa"/>
          </w:tcPr>
          <w:p w14:paraId="725667F9" w14:textId="77777777" w:rsidR="008A27F9" w:rsidRPr="00945A06" w:rsidRDefault="008A27F9" w:rsidP="00C1798D">
            <w:pPr>
              <w:pStyle w:val="Tablehead"/>
              <w:keepLines/>
              <w:rPr>
                <w:sz w:val="20"/>
              </w:rPr>
            </w:pPr>
            <w:r w:rsidRPr="00945A06">
              <w:rPr>
                <w:sz w:val="20"/>
              </w:rPr>
              <w:t>80%</w:t>
            </w:r>
          </w:p>
        </w:tc>
        <w:tc>
          <w:tcPr>
            <w:tcW w:w="631" w:type="dxa"/>
          </w:tcPr>
          <w:p w14:paraId="77DFA733" w14:textId="77777777" w:rsidR="008A27F9" w:rsidRPr="00945A06" w:rsidRDefault="008A27F9" w:rsidP="00C1798D">
            <w:pPr>
              <w:pStyle w:val="Tablehead"/>
              <w:keepLines/>
              <w:rPr>
                <w:sz w:val="20"/>
              </w:rPr>
            </w:pPr>
            <w:r w:rsidRPr="00945A06">
              <w:rPr>
                <w:sz w:val="20"/>
              </w:rPr>
              <w:t>95%</w:t>
            </w:r>
          </w:p>
        </w:tc>
      </w:tr>
      <w:tr w:rsidR="008A27F9" w:rsidRPr="00945A06" w14:paraId="18F08D27" w14:textId="77777777" w:rsidTr="00CF30C3">
        <w:trPr>
          <w:jc w:val="center"/>
        </w:trPr>
        <w:tc>
          <w:tcPr>
            <w:tcW w:w="1366" w:type="dxa"/>
            <w:vMerge w:val="restart"/>
            <w:vAlign w:val="center"/>
          </w:tcPr>
          <w:p w14:paraId="59107D3B" w14:textId="77777777" w:rsidR="008A27F9" w:rsidRPr="00945A06" w:rsidRDefault="008A27F9" w:rsidP="00C1798D">
            <w:pPr>
              <w:pStyle w:val="Tabletext"/>
              <w:jc w:val="center"/>
            </w:pPr>
            <w:r w:rsidRPr="00945A06">
              <w:t>Urbano</w:t>
            </w:r>
          </w:p>
        </w:tc>
        <w:tc>
          <w:tcPr>
            <w:tcW w:w="1172" w:type="dxa"/>
          </w:tcPr>
          <w:p w14:paraId="68A11A32" w14:textId="7FEB1555" w:rsidR="008A27F9" w:rsidRPr="00945A06" w:rsidRDefault="008A27F9" w:rsidP="00C1798D">
            <w:pPr>
              <w:pStyle w:val="Tabletext"/>
              <w:jc w:val="center"/>
            </w:pPr>
            <w:r w:rsidRPr="00945A06">
              <w:t>20</w:t>
            </w:r>
          </w:p>
        </w:tc>
        <w:tc>
          <w:tcPr>
            <w:tcW w:w="1167" w:type="dxa"/>
          </w:tcPr>
          <w:p w14:paraId="0776E13C" w14:textId="77777777" w:rsidR="008A27F9" w:rsidRPr="00945A06" w:rsidRDefault="008A27F9" w:rsidP="00C1798D">
            <w:pPr>
              <w:pStyle w:val="Tabletext"/>
              <w:jc w:val="center"/>
            </w:pPr>
            <w:r w:rsidRPr="00945A06">
              <w:t>3,35</w:t>
            </w:r>
          </w:p>
        </w:tc>
        <w:tc>
          <w:tcPr>
            <w:tcW w:w="546" w:type="dxa"/>
          </w:tcPr>
          <w:p w14:paraId="76AB71F1" w14:textId="77777777" w:rsidR="008A27F9" w:rsidRPr="00945A06" w:rsidRDefault="008A27F9" w:rsidP="00C1798D">
            <w:pPr>
              <w:pStyle w:val="Tabletext"/>
              <w:jc w:val="center"/>
            </w:pPr>
            <w:r w:rsidRPr="00945A06">
              <w:t>4</w:t>
            </w:r>
          </w:p>
        </w:tc>
        <w:tc>
          <w:tcPr>
            <w:tcW w:w="505" w:type="dxa"/>
          </w:tcPr>
          <w:p w14:paraId="2A3F1EC4" w14:textId="77777777" w:rsidR="008A27F9" w:rsidRPr="00945A06" w:rsidRDefault="008A27F9" w:rsidP="00C1798D">
            <w:pPr>
              <w:pStyle w:val="Tabletext"/>
              <w:jc w:val="center"/>
            </w:pPr>
            <w:r w:rsidRPr="00945A06">
              <w:t>1,6</w:t>
            </w:r>
          </w:p>
        </w:tc>
        <w:tc>
          <w:tcPr>
            <w:tcW w:w="1087" w:type="dxa"/>
          </w:tcPr>
          <w:p w14:paraId="528C148D" w14:textId="77777777" w:rsidR="008A27F9" w:rsidRPr="00945A06" w:rsidRDefault="008A27F9" w:rsidP="00C1798D">
            <w:pPr>
              <w:pStyle w:val="Tabletext"/>
              <w:jc w:val="center"/>
            </w:pPr>
            <w:r w:rsidRPr="00945A06">
              <w:t>0-200</w:t>
            </w:r>
            <w:r w:rsidRPr="00945A06">
              <w:br/>
              <w:t>0-1 000</w:t>
            </w:r>
          </w:p>
        </w:tc>
        <w:tc>
          <w:tcPr>
            <w:tcW w:w="631" w:type="dxa"/>
          </w:tcPr>
          <w:p w14:paraId="62FD4CC6" w14:textId="77777777" w:rsidR="008A27F9" w:rsidRPr="00945A06" w:rsidRDefault="008A27F9" w:rsidP="00C1798D">
            <w:pPr>
              <w:pStyle w:val="Tabletext"/>
              <w:jc w:val="center"/>
            </w:pPr>
            <w:r w:rsidRPr="00945A06">
              <w:t>2</w:t>
            </w:r>
            <w:r w:rsidRPr="00945A06">
              <w:br/>
              <w:t>2</w:t>
            </w:r>
          </w:p>
        </w:tc>
        <w:tc>
          <w:tcPr>
            <w:tcW w:w="631" w:type="dxa"/>
          </w:tcPr>
          <w:p w14:paraId="2A7722D2" w14:textId="77777777" w:rsidR="008A27F9" w:rsidRPr="00945A06" w:rsidRDefault="008A27F9" w:rsidP="00C1798D">
            <w:pPr>
              <w:pStyle w:val="Tabletext"/>
              <w:jc w:val="center"/>
            </w:pPr>
            <w:r w:rsidRPr="00945A06">
              <w:t>3</w:t>
            </w:r>
            <w:r w:rsidRPr="00945A06">
              <w:br/>
              <w:t>3</w:t>
            </w:r>
          </w:p>
        </w:tc>
        <w:tc>
          <w:tcPr>
            <w:tcW w:w="631" w:type="dxa"/>
          </w:tcPr>
          <w:p w14:paraId="377F926E" w14:textId="77777777" w:rsidR="008A27F9" w:rsidRPr="00945A06" w:rsidRDefault="008A27F9" w:rsidP="00C1798D">
            <w:pPr>
              <w:pStyle w:val="Tabletext"/>
              <w:jc w:val="center"/>
            </w:pPr>
            <w:r w:rsidRPr="00945A06">
              <w:t>2</w:t>
            </w:r>
            <w:r w:rsidRPr="00945A06">
              <w:br/>
              <w:t>2</w:t>
            </w:r>
          </w:p>
        </w:tc>
        <w:tc>
          <w:tcPr>
            <w:tcW w:w="631" w:type="dxa"/>
          </w:tcPr>
          <w:p w14:paraId="34214C05" w14:textId="77777777" w:rsidR="008A27F9" w:rsidRPr="00945A06" w:rsidRDefault="008A27F9" w:rsidP="00C1798D">
            <w:pPr>
              <w:pStyle w:val="Tabletext"/>
              <w:jc w:val="center"/>
            </w:pPr>
            <w:r w:rsidRPr="00945A06">
              <w:t>4</w:t>
            </w:r>
            <w:r w:rsidRPr="00945A06">
              <w:br/>
              <w:t>4</w:t>
            </w:r>
          </w:p>
        </w:tc>
        <w:tc>
          <w:tcPr>
            <w:tcW w:w="631" w:type="dxa"/>
          </w:tcPr>
          <w:p w14:paraId="7C6E2F48" w14:textId="77777777" w:rsidR="008A27F9" w:rsidRPr="00945A06" w:rsidRDefault="008A27F9" w:rsidP="00C1798D">
            <w:pPr>
              <w:pStyle w:val="Tabletext"/>
              <w:jc w:val="center"/>
            </w:pPr>
            <w:r w:rsidRPr="00945A06">
              <w:t>5</w:t>
            </w:r>
            <w:r w:rsidRPr="00945A06">
              <w:br/>
              <w:t>5</w:t>
            </w:r>
          </w:p>
        </w:tc>
        <w:tc>
          <w:tcPr>
            <w:tcW w:w="631" w:type="dxa"/>
          </w:tcPr>
          <w:p w14:paraId="2A18EAB3" w14:textId="77777777" w:rsidR="008A27F9" w:rsidRPr="00945A06" w:rsidRDefault="008A27F9" w:rsidP="00C1798D">
            <w:pPr>
              <w:pStyle w:val="Tabletext"/>
              <w:jc w:val="center"/>
            </w:pPr>
            <w:r w:rsidRPr="00945A06">
              <w:t>6</w:t>
            </w:r>
            <w:r w:rsidRPr="00945A06">
              <w:br/>
              <w:t>9</w:t>
            </w:r>
          </w:p>
        </w:tc>
      </w:tr>
      <w:tr w:rsidR="008A27F9" w:rsidRPr="00945A06" w14:paraId="29FB59FE" w14:textId="77777777" w:rsidTr="00CF30C3">
        <w:trPr>
          <w:jc w:val="center"/>
        </w:trPr>
        <w:tc>
          <w:tcPr>
            <w:tcW w:w="1366" w:type="dxa"/>
            <w:vMerge/>
            <w:vAlign w:val="center"/>
          </w:tcPr>
          <w:p w14:paraId="5F63C684" w14:textId="77777777" w:rsidR="008A27F9" w:rsidRPr="00945A06" w:rsidRDefault="008A27F9" w:rsidP="00C1798D">
            <w:pPr>
              <w:pStyle w:val="Tabletext"/>
              <w:jc w:val="center"/>
            </w:pPr>
          </w:p>
        </w:tc>
        <w:tc>
          <w:tcPr>
            <w:tcW w:w="1172" w:type="dxa"/>
          </w:tcPr>
          <w:p w14:paraId="11C39C62" w14:textId="4F1E2010" w:rsidR="008A27F9" w:rsidRPr="00945A06" w:rsidRDefault="008A27F9" w:rsidP="00C1798D">
            <w:pPr>
              <w:pStyle w:val="Tabletext"/>
              <w:jc w:val="center"/>
            </w:pPr>
            <w:r w:rsidRPr="00945A06">
              <w:t>20</w:t>
            </w:r>
          </w:p>
        </w:tc>
        <w:tc>
          <w:tcPr>
            <w:tcW w:w="1167" w:type="dxa"/>
          </w:tcPr>
          <w:p w14:paraId="18531AB2" w14:textId="77777777" w:rsidR="008A27F9" w:rsidRPr="00945A06" w:rsidRDefault="008A27F9" w:rsidP="00C1798D">
            <w:pPr>
              <w:pStyle w:val="Tabletext"/>
              <w:jc w:val="center"/>
            </w:pPr>
            <w:r w:rsidRPr="00945A06">
              <w:t>8,45</w:t>
            </w:r>
          </w:p>
        </w:tc>
        <w:tc>
          <w:tcPr>
            <w:tcW w:w="546" w:type="dxa"/>
          </w:tcPr>
          <w:p w14:paraId="4733CFE4" w14:textId="77777777" w:rsidR="008A27F9" w:rsidRPr="00945A06" w:rsidRDefault="008A27F9" w:rsidP="00C1798D">
            <w:pPr>
              <w:pStyle w:val="Tabletext"/>
              <w:jc w:val="center"/>
            </w:pPr>
            <w:r w:rsidRPr="00945A06">
              <w:t>4</w:t>
            </w:r>
          </w:p>
        </w:tc>
        <w:tc>
          <w:tcPr>
            <w:tcW w:w="505" w:type="dxa"/>
          </w:tcPr>
          <w:p w14:paraId="29BB44A2" w14:textId="77777777" w:rsidR="008A27F9" w:rsidRPr="00945A06" w:rsidRDefault="008A27F9" w:rsidP="00C1798D">
            <w:pPr>
              <w:pStyle w:val="Tabletext"/>
              <w:jc w:val="center"/>
            </w:pPr>
            <w:r w:rsidRPr="00945A06">
              <w:t>1,6</w:t>
            </w:r>
          </w:p>
        </w:tc>
        <w:tc>
          <w:tcPr>
            <w:tcW w:w="1087" w:type="dxa"/>
          </w:tcPr>
          <w:p w14:paraId="1044B66C" w14:textId="77777777" w:rsidR="008A27F9" w:rsidRPr="00945A06" w:rsidRDefault="008A27F9" w:rsidP="00C1798D">
            <w:pPr>
              <w:pStyle w:val="Tabletext"/>
              <w:jc w:val="center"/>
            </w:pPr>
            <w:r w:rsidRPr="00945A06">
              <w:t>0-200</w:t>
            </w:r>
            <w:r w:rsidRPr="00945A06">
              <w:br/>
              <w:t>0-1 000</w:t>
            </w:r>
          </w:p>
        </w:tc>
        <w:tc>
          <w:tcPr>
            <w:tcW w:w="631" w:type="dxa"/>
          </w:tcPr>
          <w:p w14:paraId="37171039" w14:textId="77777777" w:rsidR="008A27F9" w:rsidRPr="00945A06" w:rsidRDefault="008A27F9" w:rsidP="00C1798D">
            <w:pPr>
              <w:pStyle w:val="Tabletext"/>
              <w:jc w:val="center"/>
            </w:pPr>
            <w:r w:rsidRPr="00945A06">
              <w:t>1</w:t>
            </w:r>
            <w:r w:rsidRPr="00945A06">
              <w:br/>
              <w:t>1</w:t>
            </w:r>
          </w:p>
        </w:tc>
        <w:tc>
          <w:tcPr>
            <w:tcW w:w="631" w:type="dxa"/>
          </w:tcPr>
          <w:p w14:paraId="0AD61D06" w14:textId="77777777" w:rsidR="008A27F9" w:rsidRPr="00945A06" w:rsidRDefault="008A27F9" w:rsidP="00C1798D">
            <w:pPr>
              <w:pStyle w:val="Tabletext"/>
              <w:jc w:val="center"/>
            </w:pPr>
            <w:r w:rsidRPr="00945A06">
              <w:t>3</w:t>
            </w:r>
            <w:r w:rsidRPr="00945A06">
              <w:br/>
              <w:t>2</w:t>
            </w:r>
          </w:p>
        </w:tc>
        <w:tc>
          <w:tcPr>
            <w:tcW w:w="631" w:type="dxa"/>
          </w:tcPr>
          <w:p w14:paraId="53241924" w14:textId="77777777" w:rsidR="008A27F9" w:rsidRPr="00945A06" w:rsidRDefault="008A27F9" w:rsidP="00C1798D">
            <w:pPr>
              <w:pStyle w:val="Tabletext"/>
              <w:jc w:val="center"/>
            </w:pPr>
            <w:r w:rsidRPr="00945A06">
              <w:t>2</w:t>
            </w:r>
            <w:r w:rsidRPr="00945A06">
              <w:br/>
              <w:t>2</w:t>
            </w:r>
          </w:p>
        </w:tc>
        <w:tc>
          <w:tcPr>
            <w:tcW w:w="631" w:type="dxa"/>
          </w:tcPr>
          <w:p w14:paraId="2AE54921" w14:textId="77777777" w:rsidR="008A27F9" w:rsidRPr="00945A06" w:rsidRDefault="008A27F9" w:rsidP="00C1798D">
            <w:pPr>
              <w:pStyle w:val="Tabletext"/>
              <w:jc w:val="center"/>
            </w:pPr>
            <w:r w:rsidRPr="00945A06">
              <w:t>3</w:t>
            </w:r>
            <w:r w:rsidRPr="00945A06">
              <w:br/>
              <w:t>4</w:t>
            </w:r>
          </w:p>
        </w:tc>
        <w:tc>
          <w:tcPr>
            <w:tcW w:w="631" w:type="dxa"/>
          </w:tcPr>
          <w:p w14:paraId="393342AB" w14:textId="77777777" w:rsidR="008A27F9" w:rsidRPr="00945A06" w:rsidRDefault="008A27F9" w:rsidP="00C1798D">
            <w:pPr>
              <w:pStyle w:val="Tabletext"/>
              <w:jc w:val="center"/>
            </w:pPr>
            <w:r w:rsidRPr="00945A06">
              <w:t>4</w:t>
            </w:r>
            <w:r w:rsidRPr="00945A06">
              <w:br/>
              <w:t>4</w:t>
            </w:r>
          </w:p>
        </w:tc>
        <w:tc>
          <w:tcPr>
            <w:tcW w:w="631" w:type="dxa"/>
          </w:tcPr>
          <w:p w14:paraId="7E915F20" w14:textId="77777777" w:rsidR="008A27F9" w:rsidRPr="00945A06" w:rsidRDefault="008A27F9" w:rsidP="00C1798D">
            <w:pPr>
              <w:pStyle w:val="Tabletext"/>
              <w:jc w:val="center"/>
            </w:pPr>
            <w:r w:rsidRPr="00945A06">
              <w:t>6</w:t>
            </w:r>
            <w:r w:rsidRPr="00945A06">
              <w:br/>
              <w:t>8</w:t>
            </w:r>
          </w:p>
        </w:tc>
      </w:tr>
      <w:tr w:rsidR="008A27F9" w:rsidRPr="00945A06" w14:paraId="2D5281C0" w14:textId="77777777" w:rsidTr="00CF30C3">
        <w:trPr>
          <w:jc w:val="center"/>
        </w:trPr>
        <w:tc>
          <w:tcPr>
            <w:tcW w:w="1366" w:type="dxa"/>
            <w:vMerge/>
            <w:vAlign w:val="center"/>
          </w:tcPr>
          <w:p w14:paraId="2AB8396B" w14:textId="77777777" w:rsidR="008A27F9" w:rsidRPr="00945A06" w:rsidRDefault="008A27F9" w:rsidP="00C1798D">
            <w:pPr>
              <w:pStyle w:val="Tabletext"/>
              <w:jc w:val="center"/>
            </w:pPr>
          </w:p>
        </w:tc>
        <w:tc>
          <w:tcPr>
            <w:tcW w:w="1172" w:type="dxa"/>
          </w:tcPr>
          <w:p w14:paraId="787F9708" w14:textId="5ED79F9A" w:rsidR="008A27F9" w:rsidRPr="00945A06" w:rsidRDefault="008A27F9" w:rsidP="00C1798D">
            <w:pPr>
              <w:pStyle w:val="Tabletext"/>
              <w:jc w:val="center"/>
            </w:pPr>
            <w:r w:rsidRPr="00945A06">
              <w:t>20</w:t>
            </w:r>
          </w:p>
        </w:tc>
        <w:tc>
          <w:tcPr>
            <w:tcW w:w="1167" w:type="dxa"/>
          </w:tcPr>
          <w:p w14:paraId="51D213F4" w14:textId="77777777" w:rsidR="008A27F9" w:rsidRPr="00945A06" w:rsidRDefault="008A27F9" w:rsidP="00C1798D">
            <w:pPr>
              <w:pStyle w:val="Tabletext"/>
              <w:jc w:val="center"/>
            </w:pPr>
            <w:r w:rsidRPr="00945A06">
              <w:t>15,75</w:t>
            </w:r>
          </w:p>
        </w:tc>
        <w:tc>
          <w:tcPr>
            <w:tcW w:w="546" w:type="dxa"/>
          </w:tcPr>
          <w:p w14:paraId="03544FD6" w14:textId="77777777" w:rsidR="008A27F9" w:rsidRPr="00945A06" w:rsidRDefault="008A27F9" w:rsidP="00C1798D">
            <w:pPr>
              <w:pStyle w:val="Tabletext"/>
              <w:jc w:val="center"/>
            </w:pPr>
            <w:r w:rsidRPr="00945A06">
              <w:t>4</w:t>
            </w:r>
          </w:p>
        </w:tc>
        <w:tc>
          <w:tcPr>
            <w:tcW w:w="505" w:type="dxa"/>
          </w:tcPr>
          <w:p w14:paraId="54877033" w14:textId="77777777" w:rsidR="008A27F9" w:rsidRPr="00945A06" w:rsidRDefault="008A27F9" w:rsidP="00C1798D">
            <w:pPr>
              <w:pStyle w:val="Tabletext"/>
              <w:jc w:val="center"/>
            </w:pPr>
            <w:r w:rsidRPr="00945A06">
              <w:t>1,6</w:t>
            </w:r>
          </w:p>
        </w:tc>
        <w:tc>
          <w:tcPr>
            <w:tcW w:w="1087" w:type="dxa"/>
          </w:tcPr>
          <w:p w14:paraId="6AE83BDA" w14:textId="77777777" w:rsidR="008A27F9" w:rsidRPr="00945A06" w:rsidRDefault="008A27F9" w:rsidP="00C1798D">
            <w:pPr>
              <w:pStyle w:val="Tabletext"/>
              <w:jc w:val="center"/>
            </w:pPr>
            <w:r w:rsidRPr="00945A06">
              <w:t>0-200</w:t>
            </w:r>
            <w:r w:rsidRPr="00945A06">
              <w:br/>
              <w:t>0-1 000</w:t>
            </w:r>
          </w:p>
        </w:tc>
        <w:tc>
          <w:tcPr>
            <w:tcW w:w="631" w:type="dxa"/>
          </w:tcPr>
          <w:p w14:paraId="6A4D1D8B" w14:textId="77777777" w:rsidR="008A27F9" w:rsidRPr="00945A06" w:rsidRDefault="008A27F9" w:rsidP="00C1798D">
            <w:pPr>
              <w:pStyle w:val="Tabletext"/>
              <w:jc w:val="center"/>
            </w:pPr>
            <w:r w:rsidRPr="00945A06">
              <w:t>1</w:t>
            </w:r>
            <w:r w:rsidRPr="00945A06">
              <w:br/>
              <w:t>2</w:t>
            </w:r>
          </w:p>
        </w:tc>
        <w:tc>
          <w:tcPr>
            <w:tcW w:w="631" w:type="dxa"/>
          </w:tcPr>
          <w:p w14:paraId="2B73475F" w14:textId="77777777" w:rsidR="008A27F9" w:rsidRPr="00945A06" w:rsidRDefault="008A27F9" w:rsidP="00C1798D">
            <w:pPr>
              <w:pStyle w:val="Tabletext"/>
              <w:jc w:val="center"/>
            </w:pPr>
            <w:r w:rsidRPr="00945A06">
              <w:t>3</w:t>
            </w:r>
            <w:r w:rsidRPr="00945A06">
              <w:br/>
              <w:t>3</w:t>
            </w:r>
          </w:p>
        </w:tc>
        <w:tc>
          <w:tcPr>
            <w:tcW w:w="631" w:type="dxa"/>
          </w:tcPr>
          <w:p w14:paraId="0085D43E" w14:textId="77777777" w:rsidR="008A27F9" w:rsidRPr="00945A06" w:rsidRDefault="008A27F9" w:rsidP="00C1798D">
            <w:pPr>
              <w:pStyle w:val="Tabletext"/>
              <w:jc w:val="center"/>
            </w:pPr>
            <w:r w:rsidRPr="00945A06">
              <w:t>2</w:t>
            </w:r>
            <w:r w:rsidRPr="00945A06">
              <w:br/>
              <w:t>2</w:t>
            </w:r>
          </w:p>
        </w:tc>
        <w:tc>
          <w:tcPr>
            <w:tcW w:w="631" w:type="dxa"/>
          </w:tcPr>
          <w:p w14:paraId="292C0200" w14:textId="77777777" w:rsidR="008A27F9" w:rsidRPr="00945A06" w:rsidRDefault="008A27F9" w:rsidP="00C1798D">
            <w:pPr>
              <w:pStyle w:val="Tabletext"/>
              <w:jc w:val="center"/>
            </w:pPr>
            <w:r w:rsidRPr="00945A06">
              <w:t>3</w:t>
            </w:r>
            <w:r w:rsidRPr="00945A06">
              <w:br/>
              <w:t>4</w:t>
            </w:r>
          </w:p>
        </w:tc>
        <w:tc>
          <w:tcPr>
            <w:tcW w:w="631" w:type="dxa"/>
          </w:tcPr>
          <w:p w14:paraId="18558BAD" w14:textId="77777777" w:rsidR="008A27F9" w:rsidRPr="00945A06" w:rsidRDefault="008A27F9" w:rsidP="00C1798D">
            <w:pPr>
              <w:pStyle w:val="Tabletext"/>
              <w:jc w:val="center"/>
            </w:pPr>
            <w:r w:rsidRPr="00945A06">
              <w:t>4</w:t>
            </w:r>
            <w:r w:rsidRPr="00945A06">
              <w:br/>
              <w:t>6</w:t>
            </w:r>
          </w:p>
        </w:tc>
        <w:tc>
          <w:tcPr>
            <w:tcW w:w="631" w:type="dxa"/>
          </w:tcPr>
          <w:p w14:paraId="24DC2A61" w14:textId="77777777" w:rsidR="008A27F9" w:rsidRPr="00945A06" w:rsidRDefault="008A27F9" w:rsidP="00C1798D">
            <w:pPr>
              <w:pStyle w:val="Tabletext"/>
              <w:jc w:val="center"/>
            </w:pPr>
            <w:r w:rsidRPr="00945A06">
              <w:t>5</w:t>
            </w:r>
            <w:r w:rsidRPr="00945A06">
              <w:br/>
              <w:t>10</w:t>
            </w:r>
          </w:p>
        </w:tc>
      </w:tr>
      <w:tr w:rsidR="008A27F9" w:rsidRPr="00945A06" w14:paraId="220C093D" w14:textId="77777777" w:rsidTr="00CF30C3">
        <w:trPr>
          <w:jc w:val="center"/>
        </w:trPr>
        <w:tc>
          <w:tcPr>
            <w:tcW w:w="1366" w:type="dxa"/>
            <w:vAlign w:val="center"/>
          </w:tcPr>
          <w:p w14:paraId="51486EEA" w14:textId="77777777" w:rsidR="008A27F9" w:rsidRPr="00945A06" w:rsidRDefault="008A27F9" w:rsidP="00C1798D">
            <w:pPr>
              <w:pStyle w:val="Tabletext"/>
              <w:jc w:val="center"/>
            </w:pPr>
            <w:r w:rsidRPr="00945A06">
              <w:t>Residencial</w:t>
            </w:r>
          </w:p>
        </w:tc>
        <w:tc>
          <w:tcPr>
            <w:tcW w:w="1172" w:type="dxa"/>
          </w:tcPr>
          <w:p w14:paraId="62D3E621" w14:textId="335872DA" w:rsidR="008A27F9" w:rsidRPr="00945A06" w:rsidRDefault="008A27F9" w:rsidP="00C1798D">
            <w:pPr>
              <w:pStyle w:val="Tabletext"/>
              <w:jc w:val="center"/>
            </w:pPr>
            <w:r w:rsidRPr="00945A06">
              <w:t>20</w:t>
            </w:r>
          </w:p>
        </w:tc>
        <w:tc>
          <w:tcPr>
            <w:tcW w:w="1167" w:type="dxa"/>
          </w:tcPr>
          <w:p w14:paraId="76305D59" w14:textId="77777777" w:rsidR="008A27F9" w:rsidRPr="00945A06" w:rsidRDefault="008A27F9" w:rsidP="00C1798D">
            <w:pPr>
              <w:pStyle w:val="Tabletext"/>
              <w:jc w:val="center"/>
            </w:pPr>
            <w:r w:rsidRPr="00945A06">
              <w:t>3,35</w:t>
            </w:r>
          </w:p>
        </w:tc>
        <w:tc>
          <w:tcPr>
            <w:tcW w:w="546" w:type="dxa"/>
          </w:tcPr>
          <w:p w14:paraId="387A059C" w14:textId="77777777" w:rsidR="008A27F9" w:rsidRPr="00945A06" w:rsidRDefault="008A27F9" w:rsidP="00C1798D">
            <w:pPr>
              <w:pStyle w:val="Tabletext"/>
              <w:jc w:val="center"/>
            </w:pPr>
            <w:r w:rsidRPr="00945A06">
              <w:t>4</w:t>
            </w:r>
          </w:p>
        </w:tc>
        <w:tc>
          <w:tcPr>
            <w:tcW w:w="505" w:type="dxa"/>
          </w:tcPr>
          <w:p w14:paraId="3C360943" w14:textId="77777777" w:rsidR="008A27F9" w:rsidRPr="00945A06" w:rsidRDefault="008A27F9" w:rsidP="00C1798D">
            <w:pPr>
              <w:pStyle w:val="Tabletext"/>
              <w:jc w:val="center"/>
            </w:pPr>
            <w:r w:rsidRPr="00945A06">
              <w:t>2,7</w:t>
            </w:r>
          </w:p>
        </w:tc>
        <w:tc>
          <w:tcPr>
            <w:tcW w:w="1087" w:type="dxa"/>
          </w:tcPr>
          <w:p w14:paraId="000E3625" w14:textId="77777777" w:rsidR="008A27F9" w:rsidRPr="00945A06" w:rsidRDefault="008A27F9" w:rsidP="00C1798D">
            <w:pPr>
              <w:pStyle w:val="Tabletext"/>
              <w:jc w:val="center"/>
            </w:pPr>
            <w:r w:rsidRPr="00945A06">
              <w:t>0-480</w:t>
            </w:r>
          </w:p>
        </w:tc>
        <w:tc>
          <w:tcPr>
            <w:tcW w:w="631" w:type="dxa"/>
          </w:tcPr>
          <w:p w14:paraId="3C3FE503" w14:textId="77777777" w:rsidR="008A27F9" w:rsidRPr="00945A06" w:rsidRDefault="008A27F9" w:rsidP="00C1798D">
            <w:pPr>
              <w:pStyle w:val="Tabletext"/>
              <w:jc w:val="center"/>
            </w:pPr>
            <w:r w:rsidRPr="00945A06">
              <w:t>2</w:t>
            </w:r>
          </w:p>
        </w:tc>
        <w:tc>
          <w:tcPr>
            <w:tcW w:w="631" w:type="dxa"/>
          </w:tcPr>
          <w:p w14:paraId="7A416713" w14:textId="77777777" w:rsidR="008A27F9" w:rsidRPr="00945A06" w:rsidRDefault="008A27F9" w:rsidP="00C1798D">
            <w:pPr>
              <w:pStyle w:val="Tabletext"/>
              <w:jc w:val="center"/>
            </w:pPr>
            <w:r w:rsidRPr="00945A06">
              <w:t>2</w:t>
            </w:r>
          </w:p>
        </w:tc>
        <w:tc>
          <w:tcPr>
            <w:tcW w:w="631" w:type="dxa"/>
          </w:tcPr>
          <w:p w14:paraId="3A1C3A37" w14:textId="77777777" w:rsidR="008A27F9" w:rsidRPr="00945A06" w:rsidRDefault="008A27F9" w:rsidP="00C1798D">
            <w:pPr>
              <w:pStyle w:val="Tabletext"/>
              <w:jc w:val="center"/>
            </w:pPr>
            <w:r w:rsidRPr="00945A06">
              <w:t>2</w:t>
            </w:r>
          </w:p>
        </w:tc>
        <w:tc>
          <w:tcPr>
            <w:tcW w:w="631" w:type="dxa"/>
          </w:tcPr>
          <w:p w14:paraId="67F222A0" w14:textId="77777777" w:rsidR="008A27F9" w:rsidRPr="00945A06" w:rsidRDefault="008A27F9" w:rsidP="00C1798D">
            <w:pPr>
              <w:pStyle w:val="Tabletext"/>
              <w:jc w:val="center"/>
            </w:pPr>
            <w:r w:rsidRPr="00945A06">
              <w:t>2</w:t>
            </w:r>
          </w:p>
        </w:tc>
        <w:tc>
          <w:tcPr>
            <w:tcW w:w="631" w:type="dxa"/>
          </w:tcPr>
          <w:p w14:paraId="4F273B60" w14:textId="77777777" w:rsidR="008A27F9" w:rsidRPr="00945A06" w:rsidRDefault="008A27F9" w:rsidP="00C1798D">
            <w:pPr>
              <w:pStyle w:val="Tabletext"/>
              <w:jc w:val="center"/>
            </w:pPr>
            <w:r w:rsidRPr="00945A06">
              <w:t>2</w:t>
            </w:r>
          </w:p>
        </w:tc>
        <w:tc>
          <w:tcPr>
            <w:tcW w:w="631" w:type="dxa"/>
          </w:tcPr>
          <w:p w14:paraId="2F1DB741" w14:textId="77777777" w:rsidR="008A27F9" w:rsidRPr="00945A06" w:rsidRDefault="008A27F9" w:rsidP="00C1798D">
            <w:pPr>
              <w:pStyle w:val="Tabletext"/>
              <w:jc w:val="center"/>
            </w:pPr>
            <w:r w:rsidRPr="00945A06">
              <w:t>3</w:t>
            </w:r>
          </w:p>
        </w:tc>
      </w:tr>
    </w:tbl>
    <w:p w14:paraId="42CB2DB8" w14:textId="77777777" w:rsidR="008A27F9" w:rsidRPr="00945A06" w:rsidRDefault="008A27F9" w:rsidP="008A27F9">
      <w:pPr>
        <w:pStyle w:val="Tablefin"/>
        <w:rPr>
          <w:lang w:val="es-ES"/>
        </w:rPr>
      </w:pPr>
    </w:p>
    <w:p w14:paraId="07A5CD67" w14:textId="77777777" w:rsidR="008A27F9" w:rsidRPr="00945A06" w:rsidRDefault="008A27F9" w:rsidP="008A27F9">
      <w:pPr>
        <w:pStyle w:val="Heading2"/>
      </w:pPr>
      <w:bookmarkStart w:id="154" w:name="_Toc96346435"/>
      <w:bookmarkStart w:id="155" w:name="_Toc106955772"/>
      <w:bookmarkStart w:id="156" w:name="_Toc164778550"/>
      <w:bookmarkStart w:id="157" w:name="_Toc164778623"/>
      <w:r w:rsidRPr="00945A06">
        <w:t>5.5</w:t>
      </w:r>
      <w:r w:rsidRPr="00945A06">
        <w:tab/>
      </w:r>
      <w:bookmarkEnd w:id="153"/>
      <w:r w:rsidRPr="00945A06">
        <w:t>Características de desvanecimiento</w:t>
      </w:r>
      <w:bookmarkEnd w:id="154"/>
      <w:bookmarkEnd w:id="155"/>
      <w:bookmarkEnd w:id="156"/>
      <w:bookmarkEnd w:id="157"/>
    </w:p>
    <w:p w14:paraId="7EC5AEEC" w14:textId="7DDB279A" w:rsidR="008A27F9" w:rsidRPr="00945A06" w:rsidRDefault="008A27F9" w:rsidP="008A27F9">
      <w:r w:rsidRPr="00945A06">
        <w:t>La profundidad de desvanecimiento, que se define como la diferencia entre el valor del 50% y el valor del 1% de la probabilidad acumulativa de los niveles de la señal recibidos, se expresa como una función del producto (2</w:t>
      </w:r>
      <w:r w:rsidRPr="00945A06">
        <w:sym w:font="Symbol" w:char="F044"/>
      </w:r>
      <w:r w:rsidRPr="00DA5DE8">
        <w:rPr>
          <w:i/>
          <w:iCs/>
        </w:rPr>
        <w:t>f</w:t>
      </w:r>
      <w:r w:rsidRPr="00945A06">
        <w:sym w:font="Symbol" w:char="F044"/>
      </w:r>
      <w:r w:rsidRPr="00DA5DE8">
        <w:rPr>
          <w:i/>
          <w:iCs/>
        </w:rPr>
        <w:t>L</w:t>
      </w:r>
      <w:r w:rsidRPr="00945A06">
        <w:rPr>
          <w:i/>
          <w:iCs/>
          <w:vertAlign w:val="subscript"/>
        </w:rPr>
        <w:t>máx</w:t>
      </w:r>
      <w:r w:rsidRPr="00945A06">
        <w:t> MH</w:t>
      </w:r>
      <w:r w:rsidRPr="00945A06">
        <w:rPr>
          <w:spacing w:val="20"/>
        </w:rPr>
        <w:t>z·</w:t>
      </w:r>
      <w:r w:rsidRPr="00945A06">
        <w:t>m) de la anchura de banda recibida 2</w:t>
      </w:r>
      <w:r w:rsidRPr="00945A06">
        <w:sym w:font="Symbol" w:char="F044"/>
      </w:r>
      <w:r w:rsidRPr="00DA5DE8">
        <w:rPr>
          <w:i/>
          <w:iCs/>
        </w:rPr>
        <w:t>f</w:t>
      </w:r>
      <w:r w:rsidRPr="00945A06">
        <w:t xml:space="preserve"> MHz y la máxima diferencia en las longitudes del trayecto de propagación </w:t>
      </w:r>
      <w:r w:rsidRPr="00945A06">
        <w:sym w:font="Symbol" w:char="F044"/>
      </w:r>
      <w:r w:rsidRPr="00DA5DE8">
        <w:rPr>
          <w:i/>
          <w:iCs/>
        </w:rPr>
        <w:t>L</w:t>
      </w:r>
      <w:r w:rsidRPr="00945A06">
        <w:rPr>
          <w:i/>
          <w:iCs/>
          <w:vertAlign w:val="subscript"/>
        </w:rPr>
        <w:t>máx</w:t>
      </w:r>
      <w:r w:rsidRPr="00945A06">
        <w:t xml:space="preserve"> m, tal y como se muestra en la Fig. 13. </w:t>
      </w:r>
      <w:r w:rsidRPr="00945A06">
        <w:sym w:font="Symbol" w:char="F044"/>
      </w:r>
      <w:r w:rsidRPr="00DA5DE8">
        <w:rPr>
          <w:i/>
          <w:iCs/>
        </w:rPr>
        <w:t>L</w:t>
      </w:r>
      <w:r w:rsidRPr="00945A06">
        <w:rPr>
          <w:i/>
          <w:iCs/>
          <w:vertAlign w:val="subscript"/>
        </w:rPr>
        <w:t>máx</w:t>
      </w:r>
      <w:r w:rsidRPr="00945A06">
        <w:t xml:space="preserve"> es la máxima diferencia en las longitudes del trayecto de propagación entre los componentes cuyo nivel es mayor que el umbral, siendo éste 20 dB menor que el nivel más alto de las ondas indirectas, como se indica en la Fig.</w:t>
      </w:r>
      <w:r>
        <w:t> </w:t>
      </w:r>
      <w:r w:rsidRPr="00945A06">
        <w:t xml:space="preserve">14. En esta figura, </w:t>
      </w:r>
      <w:r w:rsidRPr="00945A06">
        <w:rPr>
          <w:i/>
          <w:iCs/>
        </w:rPr>
        <w:t>a</w:t>
      </w:r>
      <w:r w:rsidRPr="00945A06">
        <w:t xml:space="preserve"> se expresa en dB y es la relación de potencia entre la suma de ondas directas y la suma de ondas indirectas; </w:t>
      </w:r>
      <w:r w:rsidRPr="00DA5DE8">
        <w:rPr>
          <w:i/>
          <w:iCs/>
        </w:rPr>
        <w:t>a</w:t>
      </w:r>
      <w:r w:rsidRPr="00945A06">
        <w:t> = −</w:t>
      </w:r>
      <w:r w:rsidRPr="00945A06">
        <w:sym w:font="Symbol" w:char="F0A5"/>
      </w:r>
      <w:r w:rsidRPr="00945A06">
        <w:t> dB representa un caso NLoS. Cuando</w:t>
      </w:r>
      <w:r w:rsidR="00CF30C3">
        <w:t> </w:t>
      </w:r>
      <w:r w:rsidRPr="00945A06">
        <w:t>2</w:t>
      </w:r>
      <w:r w:rsidRPr="00945A06">
        <w:sym w:font="Symbol" w:char="F044"/>
      </w:r>
      <w:r w:rsidRPr="00DA5DE8">
        <w:rPr>
          <w:i/>
          <w:iCs/>
        </w:rPr>
        <w:t>f</w:t>
      </w:r>
      <w:r w:rsidRPr="00945A06">
        <w:sym w:font="Symbol" w:char="F044"/>
      </w:r>
      <w:r w:rsidRPr="00DA5DE8">
        <w:rPr>
          <w:i/>
          <w:iCs/>
        </w:rPr>
        <w:t>L</w:t>
      </w:r>
      <w:r w:rsidRPr="00945A06">
        <w:rPr>
          <w:i/>
          <w:iCs/>
          <w:vertAlign w:val="subscript"/>
        </w:rPr>
        <w:t>máx</w:t>
      </w:r>
      <w:r w:rsidRPr="00945A06">
        <w:t xml:space="preserve"> es menor que 10 MH</w:t>
      </w:r>
      <w:r w:rsidRPr="00945A06">
        <w:rPr>
          <w:spacing w:val="20"/>
        </w:rPr>
        <w:t>z·</w:t>
      </w:r>
      <w:r w:rsidRPr="00945A06">
        <w:t>m, los niveles de la señal recibida, en situaciones con LoS o NLoS, obedecen a las distribuciones de Rayleigh y Nakagami-Rice, lo que corresponde a una región de desvanecimiento de banda estrecha. Cuando es mayor que 10 MH</w:t>
      </w:r>
      <w:r w:rsidRPr="00945A06">
        <w:rPr>
          <w:spacing w:val="20"/>
        </w:rPr>
        <w:t>z·</w:t>
      </w:r>
      <w:r w:rsidRPr="00945A06">
        <w:t>m, corresponde a una región de desvanecimiento de banda ancha, en la que la profundidad de desvanecimiento disminuye y los niveles de la señal recibida no obedecen a las distribuciones de Rayleigh ni de Nakagami-Rice.</w:t>
      </w:r>
    </w:p>
    <w:p w14:paraId="00D49105" w14:textId="77777777" w:rsidR="008A27F9" w:rsidRPr="00945A06" w:rsidRDefault="008A27F9" w:rsidP="008A27F9">
      <w:pPr>
        <w:pStyle w:val="FigureNo"/>
      </w:pPr>
      <w:r w:rsidRPr="00945A06">
        <w:lastRenderedPageBreak/>
        <w:t>FIGURA 13</w:t>
      </w:r>
    </w:p>
    <w:p w14:paraId="75CC14E6" w14:textId="77777777" w:rsidR="008A27F9" w:rsidRPr="00945A06" w:rsidRDefault="008A27F9" w:rsidP="008A27F9">
      <w:pPr>
        <w:pStyle w:val="Figuretitle"/>
        <w:rPr>
          <w:rFonts w:cs="Times New Roman Bold"/>
          <w:i/>
          <w:iCs/>
          <w:vertAlign w:val="subscript"/>
        </w:rPr>
      </w:pPr>
      <w:r w:rsidRPr="00945A06">
        <w:t>Relación entre la profundidad de desvanecimiento y 2</w:t>
      </w:r>
      <w:r w:rsidRPr="00945A06">
        <w:sym w:font="Symbol" w:char="F044"/>
      </w:r>
      <w:r w:rsidRPr="00945A06">
        <w:rPr>
          <w:i/>
          <w:iCs/>
        </w:rPr>
        <w:t>f</w:t>
      </w:r>
      <w:r w:rsidRPr="00945A06">
        <w:rPr>
          <w:rFonts w:cs="Times New Roman Bold"/>
          <w:i/>
          <w:iCs/>
          <w:sz w:val="8"/>
        </w:rPr>
        <w:t> </w:t>
      </w:r>
      <w:r w:rsidRPr="00945A06">
        <w:sym w:font="Symbol" w:char="F044"/>
      </w:r>
      <w:r w:rsidRPr="00945A06">
        <w:rPr>
          <w:i/>
          <w:iCs/>
        </w:rPr>
        <w:t>L</w:t>
      </w:r>
      <w:r w:rsidRPr="00945A06">
        <w:rPr>
          <w:rFonts w:cs="Times New Roman Bold"/>
          <w:i/>
          <w:iCs/>
          <w:vertAlign w:val="subscript"/>
        </w:rPr>
        <w:t>máx</w:t>
      </w:r>
    </w:p>
    <w:p w14:paraId="314AC294" w14:textId="77777777" w:rsidR="008A27F9" w:rsidRPr="00945A06" w:rsidRDefault="008A27F9" w:rsidP="008A27F9">
      <w:pPr>
        <w:pStyle w:val="Figure"/>
      </w:pPr>
      <w:r w:rsidRPr="00945A06">
        <w:object w:dxaOrig="4820" w:dyaOrig="3694" w14:anchorId="43DC9496">
          <v:shape id="_x0000_i1115" type="#_x0000_t75" style="width:317.25pt;height:244.5pt" o:ole="">
            <v:imagedata r:id="rId207" o:title=""/>
          </v:shape>
          <o:OLEObject Type="Embed" ProgID="CorelDRAW.Graphic.14" ShapeID="_x0000_i1115" DrawAspect="Content" ObjectID="_1788155422" r:id="rId208"/>
        </w:object>
      </w:r>
    </w:p>
    <w:p w14:paraId="1C1772EC" w14:textId="77777777" w:rsidR="008A27F9" w:rsidRPr="00945A06" w:rsidRDefault="008A27F9" w:rsidP="008A27F9">
      <w:pPr>
        <w:pStyle w:val="FigureNo"/>
      </w:pPr>
      <w:r w:rsidRPr="00945A06">
        <w:t>FIGURA 14</w:t>
      </w:r>
    </w:p>
    <w:p w14:paraId="4AA08254" w14:textId="77777777" w:rsidR="008A27F9" w:rsidRPr="00945A06" w:rsidRDefault="008A27F9" w:rsidP="008A27F9">
      <w:pPr>
        <w:pStyle w:val="Figuretitle"/>
        <w:rPr>
          <w:rFonts w:cs="Times New Roman Bold"/>
          <w:i/>
          <w:iCs/>
          <w:vertAlign w:val="subscript"/>
        </w:rPr>
      </w:pPr>
      <w:r w:rsidRPr="00945A06">
        <w:t xml:space="preserve">Modelo para calcular </w:t>
      </w:r>
      <w:r w:rsidRPr="00945A06">
        <w:sym w:font="Symbol" w:char="F044"/>
      </w:r>
      <w:r w:rsidRPr="00945A06">
        <w:rPr>
          <w:i/>
          <w:iCs/>
        </w:rPr>
        <w:t>L</w:t>
      </w:r>
      <w:r w:rsidRPr="00945A06">
        <w:rPr>
          <w:rFonts w:cs="Times New Roman Bold"/>
          <w:i/>
          <w:iCs/>
          <w:vertAlign w:val="subscript"/>
        </w:rPr>
        <w:t>máx</w:t>
      </w:r>
    </w:p>
    <w:p w14:paraId="0AB4AC02" w14:textId="77777777" w:rsidR="008A27F9" w:rsidRPr="00945A06" w:rsidRDefault="008A27F9" w:rsidP="008A27F9">
      <w:pPr>
        <w:pStyle w:val="Figure"/>
      </w:pPr>
      <w:r w:rsidRPr="00945A06">
        <w:object w:dxaOrig="4948" w:dyaOrig="2920" w14:anchorId="003D0514">
          <v:shape id="_x0000_i1116" type="#_x0000_t75" style="width:324.75pt;height:192.75pt;mso-position-vertical:absolute" o:ole="">
            <v:imagedata r:id="rId209" o:title=""/>
          </v:shape>
          <o:OLEObject Type="Embed" ProgID="CorelDRAW.Graphic.14" ShapeID="_x0000_i1116" DrawAspect="Content" ObjectID="_1788155423" r:id="rId210"/>
        </w:object>
      </w:r>
    </w:p>
    <w:p w14:paraId="503773E2" w14:textId="77777777" w:rsidR="008A27F9" w:rsidRPr="00945A06" w:rsidRDefault="008A27F9" w:rsidP="008A27F9">
      <w:pPr>
        <w:pStyle w:val="Heading1"/>
      </w:pPr>
      <w:bookmarkStart w:id="158" w:name="_Toc96346436"/>
      <w:bookmarkStart w:id="159" w:name="_Toc106955773"/>
      <w:bookmarkStart w:id="160" w:name="_Toc164778551"/>
      <w:bookmarkStart w:id="161" w:name="_Toc164778624"/>
      <w:r w:rsidRPr="00945A06">
        <w:t>6</w:t>
      </w:r>
      <w:r w:rsidRPr="00945A06">
        <w:tab/>
        <w:t>Características de la polarización</w:t>
      </w:r>
      <w:bookmarkEnd w:id="158"/>
      <w:bookmarkEnd w:id="159"/>
      <w:bookmarkEnd w:id="160"/>
      <w:bookmarkEnd w:id="161"/>
    </w:p>
    <w:p w14:paraId="7A6596EA" w14:textId="02E078DB" w:rsidR="008A27F9" w:rsidRPr="00945A06" w:rsidRDefault="008A27F9" w:rsidP="008A27F9">
      <w:r w:rsidRPr="00945A06">
        <w:t>La discriminación por polarización cruzada (XPD), tal como se define en la Recomendación</w:t>
      </w:r>
      <w:r w:rsidR="004C7888">
        <w:t> </w:t>
      </w:r>
      <w:r w:rsidRPr="00945A06">
        <w:t>UIT</w:t>
      </w:r>
      <w:r w:rsidRPr="00945A06">
        <w:noBreakHyphen/>
        <w:t>R 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Los valores XPD medianos en ondas centimétricas para zonas abiertas y urbanas son coherentes con los valores en ondas decimétricas de la Recomendación</w:t>
      </w:r>
      <w:r w:rsidR="004C7888">
        <w:t> </w:t>
      </w:r>
      <w:r w:rsidRPr="00945A06">
        <w:t>UIT-R P.1406. En el Informe</w:t>
      </w:r>
      <w:r w:rsidR="004C7888">
        <w:t> </w:t>
      </w:r>
      <w:r w:rsidRPr="00945A06">
        <w:t>UIT-R</w:t>
      </w:r>
      <w:r w:rsidR="004C7888">
        <w:t> </w:t>
      </w:r>
      <w:r w:rsidRPr="00945A06">
        <w:t>P.2406 la XPD medida para las bandas de ondas milimétricas 51-57</w:t>
      </w:r>
      <w:r w:rsidR="004C7888">
        <w:t> </w:t>
      </w:r>
      <w:r w:rsidRPr="00945A06">
        <w:t>GHz y 67</w:t>
      </w:r>
      <w:r w:rsidR="004C7888">
        <w:noBreakHyphen/>
      </w:r>
      <w:r w:rsidRPr="00945A06">
        <w:t>73</w:t>
      </w:r>
      <w:r w:rsidR="004C7888">
        <w:t> </w:t>
      </w:r>
      <w:r w:rsidRPr="00945A06">
        <w:t>GHz en un entorno urbano con construcciones bajas tiene un valor mediano de 16</w:t>
      </w:r>
      <w:r w:rsidR="004C7888">
        <w:t> </w:t>
      </w:r>
      <w:r w:rsidRPr="00945A06">
        <w:t xml:space="preserve">dB para el </w:t>
      </w:r>
      <w:r w:rsidRPr="00945A06">
        <w:lastRenderedPageBreak/>
        <w:t>componente LoS con una varianza de 3 dB y de 9 dB en los trayectos NLoS con una varianza de 6</w:t>
      </w:r>
      <w:r w:rsidR="004C7888">
        <w:t> </w:t>
      </w:r>
      <w:r w:rsidRPr="00945A06">
        <w:t>dB.</w:t>
      </w:r>
    </w:p>
    <w:p w14:paraId="265B8BD7" w14:textId="77777777" w:rsidR="008A27F9" w:rsidRPr="00945A06" w:rsidRDefault="008A27F9" w:rsidP="008A27F9">
      <w:pPr>
        <w:pStyle w:val="Heading1"/>
      </w:pPr>
      <w:bookmarkStart w:id="162" w:name="_Toc96346437"/>
      <w:bookmarkStart w:id="163" w:name="_Toc106955774"/>
      <w:bookmarkStart w:id="164" w:name="_Toc164778552"/>
      <w:bookmarkStart w:id="165" w:name="_Toc164778625"/>
      <w:r w:rsidRPr="00945A06">
        <w:t>7</w:t>
      </w:r>
      <w:r w:rsidRPr="00945A06">
        <w:tab/>
        <w:t>Datos de propagación y métodos de predicción para el enfoque de la morfología del trayecto</w:t>
      </w:r>
      <w:bookmarkEnd w:id="162"/>
      <w:bookmarkEnd w:id="163"/>
      <w:bookmarkEnd w:id="164"/>
      <w:bookmarkEnd w:id="165"/>
    </w:p>
    <w:p w14:paraId="21108243" w14:textId="77777777" w:rsidR="008A27F9" w:rsidRPr="00945A06" w:rsidRDefault="008A27F9" w:rsidP="008A27F9">
      <w:pPr>
        <w:pStyle w:val="Heading2"/>
        <w:rPr>
          <w:lang w:eastAsia="ko-KR"/>
        </w:rPr>
      </w:pPr>
      <w:bookmarkStart w:id="166" w:name="_Toc96346438"/>
      <w:bookmarkStart w:id="167" w:name="_Toc106955775"/>
      <w:bookmarkStart w:id="168" w:name="_Toc164778553"/>
      <w:bookmarkStart w:id="169" w:name="_Toc164778626"/>
      <w:r w:rsidRPr="00945A06">
        <w:rPr>
          <w:lang w:eastAsia="ja-JP"/>
        </w:rPr>
        <w:t>7.1</w:t>
      </w:r>
      <w:r w:rsidRPr="00945A06">
        <w:rPr>
          <w:lang w:eastAsia="ja-JP"/>
        </w:rPr>
        <w:tab/>
        <w:t>Clasificación de la morfología del trayecto</w:t>
      </w:r>
      <w:bookmarkEnd w:id="166"/>
      <w:bookmarkEnd w:id="167"/>
      <w:bookmarkEnd w:id="168"/>
      <w:bookmarkEnd w:id="169"/>
    </w:p>
    <w:p w14:paraId="1161FEF0" w14:textId="77777777" w:rsidR="008A27F9" w:rsidRPr="00945A06" w:rsidRDefault="008A27F9" w:rsidP="008A27F9">
      <w:r w:rsidRPr="00945A06">
        <w:rPr>
          <w:lang w:eastAsia="ko-KR"/>
        </w:rPr>
        <w:t>En zonas habitadas, a excepción de las zonas rurales, la morfología del trayecto para canales inalámbricos puede dividirse en 9 categorías, tal y como se muestra en el Cuadro 24.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14:paraId="777DF24F" w14:textId="77777777" w:rsidR="008A27F9" w:rsidRPr="00945A06" w:rsidRDefault="008A27F9" w:rsidP="008A27F9">
      <w:pPr>
        <w:pStyle w:val="TableNo"/>
      </w:pPr>
      <w:r w:rsidRPr="00945A06">
        <w:t>CUADRO 24</w:t>
      </w:r>
    </w:p>
    <w:p w14:paraId="35C5B896" w14:textId="77777777" w:rsidR="008A27F9" w:rsidRPr="00945A06" w:rsidRDefault="008A27F9" w:rsidP="008A27F9">
      <w:pPr>
        <w:pStyle w:val="Tabletitle"/>
        <w:rPr>
          <w:lang w:eastAsia="ko-KR"/>
        </w:rPr>
      </w:pPr>
      <w:r w:rsidRPr="00945A06">
        <w:rPr>
          <w:lang w:eastAsia="ko-KR"/>
        </w:rPr>
        <w:t>Clasificación de la morfología de los trayectos para el canal MIMO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624"/>
        <w:gridCol w:w="2899"/>
      </w:tblGrid>
      <w:tr w:rsidR="008A27F9" w:rsidRPr="00945A06" w14:paraId="460CB1C1" w14:textId="77777777" w:rsidTr="00C1798D">
        <w:trPr>
          <w:jc w:val="center"/>
        </w:trPr>
        <w:tc>
          <w:tcPr>
            <w:tcW w:w="5272" w:type="dxa"/>
            <w:gridSpan w:val="2"/>
          </w:tcPr>
          <w:p w14:paraId="7D471DF1" w14:textId="77777777" w:rsidR="008A27F9" w:rsidRPr="00945A06" w:rsidRDefault="008A27F9" w:rsidP="00C1798D">
            <w:pPr>
              <w:pStyle w:val="Tablehead"/>
              <w:rPr>
                <w:lang w:eastAsia="ko-KR"/>
              </w:rPr>
            </w:pPr>
            <w:r w:rsidRPr="00945A06">
              <w:rPr>
                <w:lang w:eastAsia="ko-KR"/>
              </w:rPr>
              <w:t>Morfología del trayecto</w:t>
            </w:r>
          </w:p>
        </w:tc>
        <w:tc>
          <w:tcPr>
            <w:tcW w:w="2268" w:type="dxa"/>
          </w:tcPr>
          <w:p w14:paraId="2C54A362" w14:textId="77777777" w:rsidR="008A27F9" w:rsidRPr="00945A06" w:rsidRDefault="008A27F9" w:rsidP="00C1798D">
            <w:pPr>
              <w:pStyle w:val="Tablehead"/>
              <w:rPr>
                <w:lang w:eastAsia="ko-KR"/>
              </w:rPr>
            </w:pPr>
            <w:r w:rsidRPr="00945A06">
              <w:rPr>
                <w:lang w:eastAsia="ko-KR"/>
              </w:rPr>
              <w:t>Densidad</w:t>
            </w:r>
          </w:p>
        </w:tc>
      </w:tr>
      <w:tr w:rsidR="008A27F9" w:rsidRPr="00945A06" w14:paraId="3DA8DD80" w14:textId="77777777" w:rsidTr="00C1798D">
        <w:trPr>
          <w:jc w:val="center"/>
        </w:trPr>
        <w:tc>
          <w:tcPr>
            <w:tcW w:w="2438" w:type="dxa"/>
            <w:vMerge w:val="restart"/>
            <w:vAlign w:val="center"/>
          </w:tcPr>
          <w:p w14:paraId="700C1A11" w14:textId="77777777" w:rsidR="008A27F9" w:rsidRPr="00945A06" w:rsidRDefault="008A27F9" w:rsidP="00C1798D">
            <w:pPr>
              <w:pStyle w:val="Tabletext"/>
              <w:jc w:val="center"/>
            </w:pPr>
            <w:r w:rsidRPr="00945A06">
              <w:t xml:space="preserve">Construcción alta </w:t>
            </w:r>
            <w:r w:rsidRPr="00945A06">
              <w:br/>
              <w:t>(por encima de 25 m)</w:t>
            </w:r>
          </w:p>
        </w:tc>
        <w:tc>
          <w:tcPr>
            <w:tcW w:w="2835" w:type="dxa"/>
          </w:tcPr>
          <w:p w14:paraId="1B510007" w14:textId="77777777" w:rsidR="008A27F9" w:rsidRPr="00945A06" w:rsidRDefault="008A27F9" w:rsidP="00C1798D">
            <w:pPr>
              <w:pStyle w:val="Tabletext"/>
              <w:jc w:val="center"/>
            </w:pPr>
            <w:r w:rsidRPr="00945A06">
              <w:t>Densidad alta (HRHD)</w:t>
            </w:r>
          </w:p>
        </w:tc>
        <w:tc>
          <w:tcPr>
            <w:tcW w:w="2268" w:type="dxa"/>
          </w:tcPr>
          <w:p w14:paraId="0D7ADE25" w14:textId="77777777" w:rsidR="008A27F9" w:rsidRPr="00945A06" w:rsidRDefault="008A27F9" w:rsidP="00C1798D">
            <w:pPr>
              <w:pStyle w:val="Tabletext"/>
              <w:jc w:val="center"/>
            </w:pPr>
            <w:r w:rsidRPr="00945A06">
              <w:t>Por encima de 35%</w:t>
            </w:r>
          </w:p>
        </w:tc>
      </w:tr>
      <w:tr w:rsidR="008A27F9" w:rsidRPr="00945A06" w14:paraId="75FE7605" w14:textId="77777777" w:rsidTr="00C1798D">
        <w:trPr>
          <w:jc w:val="center"/>
        </w:trPr>
        <w:tc>
          <w:tcPr>
            <w:tcW w:w="2438" w:type="dxa"/>
            <w:vMerge/>
            <w:vAlign w:val="center"/>
          </w:tcPr>
          <w:p w14:paraId="124649D9" w14:textId="77777777" w:rsidR="008A27F9" w:rsidRPr="00945A06" w:rsidRDefault="008A27F9" w:rsidP="00C1798D">
            <w:pPr>
              <w:pStyle w:val="Tabletext"/>
              <w:jc w:val="center"/>
            </w:pPr>
          </w:p>
        </w:tc>
        <w:tc>
          <w:tcPr>
            <w:tcW w:w="2835" w:type="dxa"/>
          </w:tcPr>
          <w:p w14:paraId="2D8BD536" w14:textId="77777777" w:rsidR="008A27F9" w:rsidRPr="00945A06" w:rsidRDefault="008A27F9" w:rsidP="00C1798D">
            <w:pPr>
              <w:pStyle w:val="Tabletext"/>
              <w:jc w:val="center"/>
            </w:pPr>
            <w:r w:rsidRPr="00945A06">
              <w:t>Densidad media (HRMD)</w:t>
            </w:r>
          </w:p>
        </w:tc>
        <w:tc>
          <w:tcPr>
            <w:tcW w:w="2268" w:type="dxa"/>
          </w:tcPr>
          <w:p w14:paraId="687F481D" w14:textId="77777777" w:rsidR="008A27F9" w:rsidRPr="00945A06" w:rsidRDefault="008A27F9" w:rsidP="00C1798D">
            <w:pPr>
              <w:pStyle w:val="Tabletext"/>
              <w:jc w:val="center"/>
            </w:pPr>
            <w:r w:rsidRPr="00945A06">
              <w:t>20 ~ 35%</w:t>
            </w:r>
          </w:p>
        </w:tc>
      </w:tr>
      <w:tr w:rsidR="008A27F9" w:rsidRPr="00945A06" w14:paraId="4375901F" w14:textId="77777777" w:rsidTr="00C1798D">
        <w:trPr>
          <w:jc w:val="center"/>
        </w:trPr>
        <w:tc>
          <w:tcPr>
            <w:tcW w:w="2438" w:type="dxa"/>
            <w:vMerge/>
            <w:vAlign w:val="center"/>
          </w:tcPr>
          <w:p w14:paraId="3E0296D3" w14:textId="77777777" w:rsidR="008A27F9" w:rsidRPr="00945A06" w:rsidRDefault="008A27F9" w:rsidP="00C1798D">
            <w:pPr>
              <w:pStyle w:val="Tabletext"/>
              <w:jc w:val="center"/>
            </w:pPr>
          </w:p>
        </w:tc>
        <w:tc>
          <w:tcPr>
            <w:tcW w:w="2835" w:type="dxa"/>
          </w:tcPr>
          <w:p w14:paraId="046103FB" w14:textId="77777777" w:rsidR="008A27F9" w:rsidRPr="00945A06" w:rsidRDefault="008A27F9" w:rsidP="00C1798D">
            <w:pPr>
              <w:pStyle w:val="Tabletext"/>
              <w:jc w:val="center"/>
            </w:pPr>
            <w:r w:rsidRPr="00945A06">
              <w:t>Densidad baja (HRLD)</w:t>
            </w:r>
          </w:p>
        </w:tc>
        <w:tc>
          <w:tcPr>
            <w:tcW w:w="2268" w:type="dxa"/>
          </w:tcPr>
          <w:p w14:paraId="18E27A2B" w14:textId="77777777" w:rsidR="008A27F9" w:rsidRPr="00945A06" w:rsidRDefault="008A27F9" w:rsidP="00C1798D">
            <w:pPr>
              <w:pStyle w:val="Tabletext"/>
              <w:jc w:val="center"/>
            </w:pPr>
            <w:r w:rsidRPr="00945A06">
              <w:t>Por debajo de 20%</w:t>
            </w:r>
          </w:p>
        </w:tc>
      </w:tr>
      <w:tr w:rsidR="008A27F9" w:rsidRPr="00945A06" w14:paraId="639E965A" w14:textId="77777777" w:rsidTr="00C1798D">
        <w:trPr>
          <w:jc w:val="center"/>
        </w:trPr>
        <w:tc>
          <w:tcPr>
            <w:tcW w:w="2438" w:type="dxa"/>
            <w:vMerge w:val="restart"/>
            <w:vAlign w:val="center"/>
          </w:tcPr>
          <w:p w14:paraId="1026E090" w14:textId="77777777" w:rsidR="008A27F9" w:rsidRPr="00945A06" w:rsidRDefault="008A27F9" w:rsidP="00C1798D">
            <w:pPr>
              <w:pStyle w:val="Tabletext"/>
              <w:jc w:val="center"/>
            </w:pPr>
            <w:r w:rsidRPr="00945A06">
              <w:t>Construcción media</w:t>
            </w:r>
            <w:r w:rsidRPr="00945A06">
              <w:br/>
              <w:t>(12 m ~ 25 m)</w:t>
            </w:r>
          </w:p>
        </w:tc>
        <w:tc>
          <w:tcPr>
            <w:tcW w:w="2835" w:type="dxa"/>
          </w:tcPr>
          <w:p w14:paraId="3E81ABFC" w14:textId="4688F9E9" w:rsidR="008A27F9" w:rsidRPr="00945A06" w:rsidRDefault="008A27F9" w:rsidP="00C1798D">
            <w:pPr>
              <w:pStyle w:val="Tabletext"/>
              <w:jc w:val="center"/>
            </w:pPr>
            <w:r w:rsidRPr="00945A06">
              <w:t>Densidad alta (</w:t>
            </w:r>
            <w:r w:rsidRPr="00945A06">
              <w:rPr>
                <w:lang w:eastAsia="ko-KR"/>
              </w:rPr>
              <w:t>MRHD</w:t>
            </w:r>
            <w:r w:rsidRPr="00945A06">
              <w:t>)</w:t>
            </w:r>
          </w:p>
        </w:tc>
        <w:tc>
          <w:tcPr>
            <w:tcW w:w="2268" w:type="dxa"/>
          </w:tcPr>
          <w:p w14:paraId="0FAFBAD1" w14:textId="77777777" w:rsidR="008A27F9" w:rsidRPr="00945A06" w:rsidRDefault="008A27F9" w:rsidP="00C1798D">
            <w:pPr>
              <w:pStyle w:val="Tabletext"/>
              <w:jc w:val="center"/>
            </w:pPr>
            <w:r w:rsidRPr="00945A06">
              <w:t>Por encima de 35%</w:t>
            </w:r>
          </w:p>
        </w:tc>
      </w:tr>
      <w:tr w:rsidR="008A27F9" w:rsidRPr="00945A06" w14:paraId="2F4C93A0" w14:textId="77777777" w:rsidTr="00C1798D">
        <w:trPr>
          <w:jc w:val="center"/>
        </w:trPr>
        <w:tc>
          <w:tcPr>
            <w:tcW w:w="2438" w:type="dxa"/>
            <w:vMerge/>
            <w:vAlign w:val="center"/>
          </w:tcPr>
          <w:p w14:paraId="55FADDE6" w14:textId="77777777" w:rsidR="008A27F9" w:rsidRPr="00945A06" w:rsidRDefault="008A27F9" w:rsidP="00C1798D">
            <w:pPr>
              <w:pStyle w:val="Tabletext"/>
              <w:jc w:val="center"/>
            </w:pPr>
          </w:p>
        </w:tc>
        <w:tc>
          <w:tcPr>
            <w:tcW w:w="2835" w:type="dxa"/>
          </w:tcPr>
          <w:p w14:paraId="141FAD47" w14:textId="1C7DBBBA" w:rsidR="008A27F9" w:rsidRPr="00945A06" w:rsidRDefault="008A27F9" w:rsidP="00C1798D">
            <w:pPr>
              <w:pStyle w:val="Tabletext"/>
              <w:jc w:val="center"/>
            </w:pPr>
            <w:r w:rsidRPr="00945A06">
              <w:t>Densidad media (</w:t>
            </w:r>
            <w:r w:rsidRPr="00945A06">
              <w:rPr>
                <w:lang w:eastAsia="ko-KR"/>
              </w:rPr>
              <w:t>MRMD</w:t>
            </w:r>
            <w:r w:rsidRPr="00945A06">
              <w:t>)</w:t>
            </w:r>
          </w:p>
        </w:tc>
        <w:tc>
          <w:tcPr>
            <w:tcW w:w="2268" w:type="dxa"/>
          </w:tcPr>
          <w:p w14:paraId="1E4745C7" w14:textId="77777777" w:rsidR="008A27F9" w:rsidRPr="00945A06" w:rsidRDefault="008A27F9" w:rsidP="00C1798D">
            <w:pPr>
              <w:pStyle w:val="Tabletext"/>
              <w:jc w:val="center"/>
            </w:pPr>
            <w:r w:rsidRPr="00945A06">
              <w:t>20 ~ 35%</w:t>
            </w:r>
          </w:p>
        </w:tc>
      </w:tr>
      <w:tr w:rsidR="008A27F9" w:rsidRPr="00945A06" w14:paraId="2B415309" w14:textId="77777777" w:rsidTr="00C1798D">
        <w:trPr>
          <w:jc w:val="center"/>
        </w:trPr>
        <w:tc>
          <w:tcPr>
            <w:tcW w:w="2438" w:type="dxa"/>
            <w:vMerge/>
            <w:vAlign w:val="center"/>
          </w:tcPr>
          <w:p w14:paraId="27C81AAC" w14:textId="77777777" w:rsidR="008A27F9" w:rsidRPr="00945A06" w:rsidRDefault="008A27F9" w:rsidP="00C1798D">
            <w:pPr>
              <w:pStyle w:val="Tabletext"/>
              <w:jc w:val="center"/>
            </w:pPr>
          </w:p>
        </w:tc>
        <w:tc>
          <w:tcPr>
            <w:tcW w:w="2835" w:type="dxa"/>
          </w:tcPr>
          <w:p w14:paraId="42B3FF24" w14:textId="14E3A60D" w:rsidR="008A27F9" w:rsidRPr="00945A06" w:rsidRDefault="008A27F9" w:rsidP="00C1798D">
            <w:pPr>
              <w:pStyle w:val="Tabletext"/>
              <w:jc w:val="center"/>
            </w:pPr>
            <w:r w:rsidRPr="00945A06">
              <w:t>Densidad baja (MRLD)</w:t>
            </w:r>
          </w:p>
        </w:tc>
        <w:tc>
          <w:tcPr>
            <w:tcW w:w="2268" w:type="dxa"/>
          </w:tcPr>
          <w:p w14:paraId="0E4FECEF" w14:textId="77777777" w:rsidR="008A27F9" w:rsidRPr="00945A06" w:rsidRDefault="008A27F9" w:rsidP="00C1798D">
            <w:pPr>
              <w:pStyle w:val="Tabletext"/>
              <w:jc w:val="center"/>
            </w:pPr>
            <w:r w:rsidRPr="00945A06">
              <w:t>Por debajo de 20%</w:t>
            </w:r>
          </w:p>
        </w:tc>
      </w:tr>
      <w:tr w:rsidR="008A27F9" w:rsidRPr="00945A06" w14:paraId="12AB1AD0" w14:textId="77777777" w:rsidTr="00C1798D">
        <w:trPr>
          <w:jc w:val="center"/>
        </w:trPr>
        <w:tc>
          <w:tcPr>
            <w:tcW w:w="2438" w:type="dxa"/>
            <w:vMerge w:val="restart"/>
            <w:vAlign w:val="center"/>
          </w:tcPr>
          <w:p w14:paraId="041B3B51" w14:textId="77777777" w:rsidR="008A27F9" w:rsidRPr="00945A06" w:rsidRDefault="008A27F9" w:rsidP="00C1798D">
            <w:pPr>
              <w:pStyle w:val="Tabletext"/>
              <w:jc w:val="center"/>
            </w:pPr>
            <w:r w:rsidRPr="00945A06">
              <w:t>Construcción baja</w:t>
            </w:r>
            <w:r w:rsidRPr="00945A06">
              <w:br/>
              <w:t>(por debajo de 12 m)</w:t>
            </w:r>
          </w:p>
        </w:tc>
        <w:tc>
          <w:tcPr>
            <w:tcW w:w="2835" w:type="dxa"/>
          </w:tcPr>
          <w:p w14:paraId="23BF4B00" w14:textId="3F07351A" w:rsidR="008A27F9" w:rsidRPr="00945A06" w:rsidRDefault="008A27F9" w:rsidP="00C1798D">
            <w:pPr>
              <w:pStyle w:val="Tabletext"/>
              <w:jc w:val="center"/>
            </w:pPr>
            <w:r w:rsidRPr="00945A06">
              <w:t>Densidad alta (LRHD)</w:t>
            </w:r>
          </w:p>
        </w:tc>
        <w:tc>
          <w:tcPr>
            <w:tcW w:w="2268" w:type="dxa"/>
          </w:tcPr>
          <w:p w14:paraId="7CACF7CB" w14:textId="77777777" w:rsidR="008A27F9" w:rsidRPr="00945A06" w:rsidRDefault="008A27F9" w:rsidP="00C1798D">
            <w:pPr>
              <w:pStyle w:val="Tabletext"/>
              <w:jc w:val="center"/>
            </w:pPr>
            <w:r w:rsidRPr="00945A06">
              <w:t>Por encima de 35%</w:t>
            </w:r>
          </w:p>
        </w:tc>
      </w:tr>
      <w:tr w:rsidR="008A27F9" w:rsidRPr="00945A06" w14:paraId="2C1EE683" w14:textId="77777777" w:rsidTr="00C1798D">
        <w:trPr>
          <w:jc w:val="center"/>
        </w:trPr>
        <w:tc>
          <w:tcPr>
            <w:tcW w:w="2438" w:type="dxa"/>
            <w:vMerge/>
          </w:tcPr>
          <w:p w14:paraId="49305EFA" w14:textId="77777777" w:rsidR="008A27F9" w:rsidRPr="00945A06" w:rsidRDefault="008A27F9" w:rsidP="00C1798D">
            <w:pPr>
              <w:pStyle w:val="Tabletext"/>
              <w:jc w:val="center"/>
            </w:pPr>
          </w:p>
        </w:tc>
        <w:tc>
          <w:tcPr>
            <w:tcW w:w="2835" w:type="dxa"/>
          </w:tcPr>
          <w:p w14:paraId="5FB86640" w14:textId="57DEC3BC" w:rsidR="008A27F9" w:rsidRPr="00945A06" w:rsidRDefault="008A27F9" w:rsidP="00C1798D">
            <w:pPr>
              <w:pStyle w:val="Tabletext"/>
              <w:jc w:val="center"/>
            </w:pPr>
            <w:r w:rsidRPr="00945A06">
              <w:t>Densidad media (</w:t>
            </w:r>
            <w:r w:rsidRPr="00945A06">
              <w:rPr>
                <w:lang w:eastAsia="ko-KR"/>
              </w:rPr>
              <w:t>LRMD</w:t>
            </w:r>
            <w:r w:rsidRPr="00945A06">
              <w:t>)</w:t>
            </w:r>
          </w:p>
        </w:tc>
        <w:tc>
          <w:tcPr>
            <w:tcW w:w="2268" w:type="dxa"/>
          </w:tcPr>
          <w:p w14:paraId="40377F64" w14:textId="77777777" w:rsidR="008A27F9" w:rsidRPr="00945A06" w:rsidRDefault="008A27F9" w:rsidP="00C1798D">
            <w:pPr>
              <w:pStyle w:val="Tabletext"/>
              <w:jc w:val="center"/>
            </w:pPr>
            <w:r w:rsidRPr="00945A06">
              <w:t>20 ~ 35%</w:t>
            </w:r>
          </w:p>
        </w:tc>
      </w:tr>
      <w:tr w:rsidR="008A27F9" w:rsidRPr="00945A06" w14:paraId="6C4C8CEC" w14:textId="77777777" w:rsidTr="00C1798D">
        <w:trPr>
          <w:jc w:val="center"/>
        </w:trPr>
        <w:tc>
          <w:tcPr>
            <w:tcW w:w="2438" w:type="dxa"/>
            <w:vMerge/>
          </w:tcPr>
          <w:p w14:paraId="387DF87F" w14:textId="77777777" w:rsidR="008A27F9" w:rsidRPr="00945A06" w:rsidRDefault="008A27F9" w:rsidP="00C1798D">
            <w:pPr>
              <w:pStyle w:val="Tabletext"/>
              <w:jc w:val="center"/>
            </w:pPr>
          </w:p>
        </w:tc>
        <w:tc>
          <w:tcPr>
            <w:tcW w:w="2835" w:type="dxa"/>
          </w:tcPr>
          <w:p w14:paraId="53B2EFDC" w14:textId="0FB072B3" w:rsidR="008A27F9" w:rsidRPr="00945A06" w:rsidRDefault="008A27F9" w:rsidP="00C1798D">
            <w:pPr>
              <w:pStyle w:val="Tabletext"/>
              <w:jc w:val="center"/>
            </w:pPr>
            <w:r w:rsidRPr="00945A06">
              <w:t>Densidad baja (LRLD)</w:t>
            </w:r>
          </w:p>
        </w:tc>
        <w:tc>
          <w:tcPr>
            <w:tcW w:w="2268" w:type="dxa"/>
          </w:tcPr>
          <w:p w14:paraId="12A8AEF4" w14:textId="77777777" w:rsidR="008A27F9" w:rsidRPr="00945A06" w:rsidRDefault="008A27F9" w:rsidP="00C1798D">
            <w:pPr>
              <w:pStyle w:val="Tabletext"/>
              <w:jc w:val="center"/>
            </w:pPr>
            <w:r w:rsidRPr="00945A06">
              <w:t>Por debajo de 20%</w:t>
            </w:r>
          </w:p>
        </w:tc>
      </w:tr>
    </w:tbl>
    <w:p w14:paraId="4FC7221C" w14:textId="77777777" w:rsidR="008A27F9" w:rsidRPr="00945A06" w:rsidRDefault="008A27F9" w:rsidP="008A27F9">
      <w:pPr>
        <w:pStyle w:val="Tablefin"/>
        <w:rPr>
          <w:lang w:val="es-ES" w:eastAsia="ko-KR"/>
        </w:rPr>
      </w:pPr>
    </w:p>
    <w:p w14:paraId="25746710" w14:textId="77777777" w:rsidR="008A27F9" w:rsidRPr="00945A06" w:rsidRDefault="008A27F9" w:rsidP="008A27F9">
      <w:pPr>
        <w:pStyle w:val="Heading2"/>
      </w:pPr>
      <w:bookmarkStart w:id="170" w:name="_Toc96346439"/>
      <w:bookmarkStart w:id="171" w:name="_Toc106955776"/>
      <w:bookmarkStart w:id="172" w:name="_Toc164778554"/>
      <w:bookmarkStart w:id="173" w:name="_Toc164778627"/>
      <w:r w:rsidRPr="00945A06">
        <w:t>7.</w:t>
      </w:r>
      <w:r w:rsidRPr="00945A06">
        <w:rPr>
          <w:rFonts w:eastAsia="Malgun Gothic"/>
        </w:rPr>
        <w:t>2</w:t>
      </w:r>
      <w:r w:rsidRPr="00945A06">
        <w:tab/>
        <w:t>Método de modelación estadística</w:t>
      </w:r>
      <w:bookmarkEnd w:id="170"/>
      <w:bookmarkEnd w:id="171"/>
      <w:bookmarkEnd w:id="172"/>
      <w:bookmarkEnd w:id="173"/>
      <w:r w:rsidRPr="00945A06">
        <w:rPr>
          <w:rFonts w:eastAsia="Malgun Gothic"/>
        </w:rPr>
        <w:t xml:space="preserve"> </w:t>
      </w:r>
    </w:p>
    <w:p w14:paraId="7DA290F3" w14:textId="77777777" w:rsidR="008A27F9" w:rsidRPr="00945A06" w:rsidRDefault="008A27F9" w:rsidP="008A27F9">
      <w:pPr>
        <w:rPr>
          <w:rFonts w:eastAsia="Malgun Gothic"/>
          <w:lang w:eastAsia="ko-KR"/>
        </w:rPr>
      </w:pPr>
      <w:r w:rsidRPr="00945A06">
        <w:rPr>
          <w:lang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945A06">
        <w:rPr>
          <w:rFonts w:eastAsia="Malgun Gothic"/>
          <w:lang w:eastAsia="ko-KR"/>
        </w:rPr>
        <w:t>3,705 GHz han mostrado una buena concordancia estadística cuando han sido comparadas con el método de modelación.</w:t>
      </w:r>
    </w:p>
    <w:p w14:paraId="609FA6B2" w14:textId="237A93DA" w:rsidR="008A27F9" w:rsidRPr="00945A06" w:rsidRDefault="008A27F9" w:rsidP="00BF6971">
      <w:pPr>
        <w:rPr>
          <w:lang w:eastAsia="ko-KR"/>
        </w:rPr>
      </w:pPr>
      <w:r w:rsidRPr="00945A06">
        <w:rPr>
          <w:lang w:eastAsia="ko-KR"/>
        </w:rPr>
        <w:t xml:space="preserve">Los modelos se definen para una situación de </w:t>
      </w:r>
      <w:r w:rsidRPr="00BF6971">
        <w:rPr>
          <w:i/>
          <w:iCs/>
        </w:rPr>
        <w:t>h</w:t>
      </w:r>
      <w:r w:rsidRPr="00CF30C3">
        <w:rPr>
          <w:vertAlign w:val="subscript"/>
        </w:rPr>
        <w:t>1</w:t>
      </w:r>
      <w:r w:rsidRPr="00945A06">
        <w:rPr>
          <w:lang w:eastAsia="ko-KR"/>
        </w:rPr>
        <w:t xml:space="preserve"> </w:t>
      </w:r>
      <w:r w:rsidRPr="00BF6971">
        <w:t xml:space="preserve">&gt; </w:t>
      </w:r>
      <w:r w:rsidRPr="00DA5DE8">
        <w:rPr>
          <w:i/>
          <w:iCs/>
        </w:rPr>
        <w:t>h</w:t>
      </w:r>
      <w:r w:rsidRPr="00DA5DE8">
        <w:rPr>
          <w:i/>
          <w:iCs/>
          <w:vertAlign w:val="subscript"/>
        </w:rPr>
        <w:t>r</w:t>
      </w:r>
      <w:r w:rsidRPr="00945A06">
        <w:rPr>
          <w:lang w:eastAsia="ja-JP"/>
        </w:rPr>
        <w:t xml:space="preserve">. Las definiciones de los parámetros </w:t>
      </w:r>
      <w:r w:rsidRPr="00DA5DE8">
        <w:rPr>
          <w:i/>
          <w:iCs/>
        </w:rPr>
        <w:t>f</w:t>
      </w:r>
      <w:r w:rsidRPr="00945A06">
        <w:rPr>
          <w:lang w:eastAsia="ja-JP"/>
        </w:rPr>
        <w:t xml:space="preserve">, </w:t>
      </w:r>
      <w:r w:rsidRPr="00DA5DE8">
        <w:rPr>
          <w:i/>
          <w:iCs/>
        </w:rPr>
        <w:t>d</w:t>
      </w:r>
      <w:r w:rsidRPr="00945A06">
        <w:rPr>
          <w:lang w:eastAsia="ja-JP"/>
        </w:rPr>
        <w:t xml:space="preserve">, </w:t>
      </w:r>
      <w:r w:rsidRPr="00DA5DE8">
        <w:rPr>
          <w:i/>
          <w:iCs/>
        </w:rPr>
        <w:t>h</w:t>
      </w:r>
      <w:r w:rsidRPr="00DA5DE8">
        <w:rPr>
          <w:i/>
          <w:iCs/>
          <w:vertAlign w:val="subscript"/>
        </w:rPr>
        <w:t>r</w:t>
      </w:r>
      <w:r w:rsidRPr="00945A06">
        <w:rPr>
          <w:lang w:eastAsia="ja-JP"/>
        </w:rPr>
        <w:t xml:space="preserve">, </w:t>
      </w:r>
      <w:r w:rsidRPr="00DA5DE8">
        <w:rPr>
          <w:i/>
          <w:iCs/>
        </w:rPr>
        <w:t>h</w:t>
      </w:r>
      <w:r w:rsidRPr="00CF30C3">
        <w:rPr>
          <w:vertAlign w:val="subscript"/>
        </w:rPr>
        <w:t>1</w:t>
      </w:r>
      <w:r w:rsidRPr="00945A06">
        <w:rPr>
          <w:lang w:eastAsia="ja-JP"/>
        </w:rPr>
        <w:t xml:space="preserve">, </w:t>
      </w:r>
      <w:r w:rsidRPr="00DA5DE8">
        <w:sym w:font="Symbol" w:char="F044"/>
      </w:r>
      <w:r w:rsidRPr="00DA5DE8">
        <w:rPr>
          <w:i/>
          <w:iCs/>
        </w:rPr>
        <w:t>h</w:t>
      </w:r>
      <w:r w:rsidRPr="00CF30C3">
        <w:rPr>
          <w:vertAlign w:val="subscript"/>
        </w:rPr>
        <w:t>1</w:t>
      </w:r>
      <w:r w:rsidRPr="00945A06">
        <w:rPr>
          <w:lang w:eastAsia="ja-JP"/>
        </w:rPr>
        <w:t xml:space="preserve"> y </w:t>
      </w:r>
      <w:r w:rsidRPr="00DA5DE8">
        <w:rPr>
          <w:i/>
          <w:iCs/>
        </w:rPr>
        <w:t>h</w:t>
      </w:r>
      <w:r w:rsidRPr="00CF30C3">
        <w:rPr>
          <w:vertAlign w:val="subscript"/>
        </w:rPr>
        <w:t>2</w:t>
      </w:r>
      <w:r w:rsidRPr="00945A06">
        <w:rPr>
          <w:lang w:eastAsia="ja-JP"/>
        </w:rPr>
        <w:t xml:space="preserve"> se ofrecen e</w:t>
      </w:r>
      <w:r w:rsidRPr="00945A06">
        <w:rPr>
          <w:lang w:eastAsia="ko-KR"/>
        </w:rPr>
        <w:t>n la Fig.</w:t>
      </w:r>
      <w:r w:rsidR="00DA5DE8">
        <w:rPr>
          <w:lang w:eastAsia="ko-KR"/>
        </w:rPr>
        <w:t> </w:t>
      </w:r>
      <w:r w:rsidRPr="00945A06">
        <w:rPr>
          <w:lang w:eastAsia="ko-KR"/>
        </w:rPr>
        <w:t>2</w:t>
      </w:r>
      <w:r w:rsidRPr="00945A06">
        <w:rPr>
          <w:lang w:eastAsia="ja-JP"/>
        </w:rPr>
        <w:t xml:space="preserve">, y </w:t>
      </w:r>
      <w:r w:rsidRPr="00DA5DE8">
        <w:rPr>
          <w:i/>
          <w:iCs/>
        </w:rPr>
        <w:t>B</w:t>
      </w:r>
      <w:r w:rsidRPr="00BF6971">
        <w:rPr>
          <w:i/>
          <w:iCs/>
          <w:vertAlign w:val="subscript"/>
        </w:rPr>
        <w:t>d</w:t>
      </w:r>
      <w:r w:rsidRPr="00945A06">
        <w:rPr>
          <w:lang w:eastAsia="ja-JP"/>
        </w:rPr>
        <w:t xml:space="preserve"> representa la densidad de la construcción. El enfoque de la morfología de los trayectos es válido para</w:t>
      </w:r>
      <w:r w:rsidRPr="00945A06">
        <w:rPr>
          <w:lang w:eastAsia="ko-KR"/>
        </w:rPr>
        <w:t>:</w:t>
      </w:r>
    </w:p>
    <w:p w14:paraId="67CAF492" w14:textId="6F6E9529" w:rsidR="008A27F9" w:rsidRPr="007912ED" w:rsidRDefault="008A27F9" w:rsidP="00CF30C3">
      <w:pPr>
        <w:pStyle w:val="enumlev2"/>
        <w:tabs>
          <w:tab w:val="clear" w:pos="794"/>
          <w:tab w:val="clear" w:pos="1191"/>
          <w:tab w:val="clear" w:pos="1588"/>
          <w:tab w:val="left" w:pos="1701"/>
        </w:tabs>
        <w:ind w:left="1560" w:hanging="766"/>
        <w:rPr>
          <w:lang w:val="en-GB"/>
        </w:rPr>
      </w:pPr>
      <w:r w:rsidRPr="007912ED">
        <w:rPr>
          <w:i/>
          <w:iCs/>
          <w:lang w:val="en-GB"/>
        </w:rPr>
        <w:t>f</w:t>
      </w:r>
      <w:r w:rsidRPr="007912ED">
        <w:rPr>
          <w:lang w:val="en-GB"/>
        </w:rPr>
        <w:t>:</w:t>
      </w:r>
      <w:r w:rsidRPr="007912ED">
        <w:rPr>
          <w:lang w:val="en-GB"/>
        </w:rPr>
        <w:tab/>
        <w:t>800 a 6 000</w:t>
      </w:r>
      <w:r w:rsidR="00CF30C3" w:rsidRPr="007912ED">
        <w:rPr>
          <w:lang w:val="en-GB"/>
        </w:rPr>
        <w:t> </w:t>
      </w:r>
      <w:r w:rsidRPr="007912ED">
        <w:rPr>
          <w:lang w:val="en-GB"/>
        </w:rPr>
        <w:t>MHz</w:t>
      </w:r>
    </w:p>
    <w:p w14:paraId="7015732E" w14:textId="28E3ED14" w:rsidR="008A27F9" w:rsidRPr="007912ED" w:rsidRDefault="008A27F9" w:rsidP="00CF30C3">
      <w:pPr>
        <w:pStyle w:val="enumlev2"/>
        <w:tabs>
          <w:tab w:val="clear" w:pos="794"/>
          <w:tab w:val="clear" w:pos="1191"/>
          <w:tab w:val="clear" w:pos="1588"/>
          <w:tab w:val="left" w:pos="1701"/>
        </w:tabs>
        <w:ind w:left="1560" w:hanging="766"/>
        <w:rPr>
          <w:lang w:val="en-GB" w:eastAsia="ja-JP"/>
        </w:rPr>
      </w:pPr>
      <w:r w:rsidRPr="007912ED">
        <w:rPr>
          <w:i/>
          <w:iCs/>
          <w:lang w:val="en-GB"/>
        </w:rPr>
        <w:t>d</w:t>
      </w:r>
      <w:r w:rsidRPr="007912ED">
        <w:rPr>
          <w:lang w:val="en-GB"/>
        </w:rPr>
        <w:t>:</w:t>
      </w:r>
      <w:r w:rsidRPr="007912ED">
        <w:rPr>
          <w:lang w:val="en-GB"/>
        </w:rPr>
        <w:tab/>
        <w:t>100 a 800</w:t>
      </w:r>
      <w:r w:rsidR="00CF30C3" w:rsidRPr="007912ED">
        <w:rPr>
          <w:lang w:val="en-GB"/>
        </w:rPr>
        <w:t> </w:t>
      </w:r>
      <w:r w:rsidRPr="007912ED">
        <w:rPr>
          <w:lang w:val="en-GB"/>
        </w:rPr>
        <w:t>m</w:t>
      </w:r>
    </w:p>
    <w:p w14:paraId="01F0AC5E" w14:textId="065E99C0" w:rsidR="008A27F9" w:rsidRPr="007912ED" w:rsidRDefault="008A27F9" w:rsidP="00CF30C3">
      <w:pPr>
        <w:pStyle w:val="enumlev2"/>
        <w:tabs>
          <w:tab w:val="clear" w:pos="794"/>
          <w:tab w:val="clear" w:pos="1191"/>
          <w:tab w:val="clear" w:pos="1588"/>
          <w:tab w:val="left" w:pos="1701"/>
        </w:tabs>
        <w:ind w:left="1560" w:hanging="766"/>
        <w:rPr>
          <w:lang w:val="en-GB" w:eastAsia="ja-JP"/>
        </w:rPr>
      </w:pPr>
      <w:r w:rsidRPr="007912ED">
        <w:rPr>
          <w:i/>
          <w:iCs/>
          <w:lang w:val="en-GB"/>
        </w:rPr>
        <w:t>h</w:t>
      </w:r>
      <w:r w:rsidRPr="007912ED">
        <w:rPr>
          <w:i/>
          <w:iCs/>
          <w:vertAlign w:val="subscript"/>
          <w:lang w:val="en-GB"/>
        </w:rPr>
        <w:t>r</w:t>
      </w:r>
      <w:r w:rsidRPr="007912ED">
        <w:rPr>
          <w:lang w:val="en-GB"/>
        </w:rPr>
        <w:t>:</w:t>
      </w:r>
      <w:r w:rsidRPr="007912ED">
        <w:rPr>
          <w:lang w:val="en-GB"/>
        </w:rPr>
        <w:tab/>
        <w:t>3 a 60</w:t>
      </w:r>
      <w:r w:rsidR="00CF30C3" w:rsidRPr="007912ED">
        <w:rPr>
          <w:lang w:val="en-GB"/>
        </w:rPr>
        <w:t> </w:t>
      </w:r>
      <w:r w:rsidRPr="007912ED">
        <w:rPr>
          <w:lang w:val="en-GB"/>
        </w:rPr>
        <w:t>m</w:t>
      </w:r>
    </w:p>
    <w:p w14:paraId="091140FB" w14:textId="1F1365D4" w:rsidR="008A27F9" w:rsidRPr="007912ED" w:rsidRDefault="008A27F9" w:rsidP="00CF30C3">
      <w:pPr>
        <w:pStyle w:val="enumlev2"/>
        <w:tabs>
          <w:tab w:val="clear" w:pos="794"/>
          <w:tab w:val="clear" w:pos="1191"/>
          <w:tab w:val="clear" w:pos="1588"/>
          <w:tab w:val="left" w:pos="1701"/>
        </w:tabs>
        <w:ind w:left="1560" w:hanging="766"/>
        <w:rPr>
          <w:rFonts w:eastAsia="Malgun Gothic"/>
          <w:lang w:val="en-GB" w:eastAsia="ko-KR"/>
        </w:rPr>
      </w:pPr>
      <w:r w:rsidRPr="007912ED">
        <w:rPr>
          <w:i/>
          <w:iCs/>
          <w:lang w:val="en-GB"/>
        </w:rPr>
        <w:t>h</w:t>
      </w:r>
      <w:r w:rsidRPr="007912ED">
        <w:rPr>
          <w:vertAlign w:val="subscript"/>
          <w:lang w:val="en-GB"/>
        </w:rPr>
        <w:t>1</w:t>
      </w:r>
      <w:r w:rsidRPr="007912ED">
        <w:rPr>
          <w:lang w:val="en-GB"/>
        </w:rPr>
        <w:t>:</w:t>
      </w:r>
      <w:r w:rsidRPr="007912ED">
        <w:rPr>
          <w:lang w:val="en-GB"/>
        </w:rPr>
        <w:tab/>
      </w:r>
      <w:r w:rsidRPr="007912ED">
        <w:rPr>
          <w:i/>
          <w:iCs/>
          <w:lang w:val="en-GB"/>
        </w:rPr>
        <w:t>h</w:t>
      </w:r>
      <w:r w:rsidRPr="007912ED">
        <w:rPr>
          <w:i/>
          <w:iCs/>
          <w:vertAlign w:val="subscript"/>
          <w:lang w:val="en-GB"/>
        </w:rPr>
        <w:t>r</w:t>
      </w:r>
      <w:r w:rsidRPr="007912ED">
        <w:rPr>
          <w:lang w:val="en-GB"/>
        </w:rPr>
        <w:t xml:space="preserve"> + </w:t>
      </w:r>
      <w:r w:rsidRPr="00945A06">
        <w:sym w:font="Symbol" w:char="F044"/>
      </w:r>
      <w:r w:rsidRPr="007912ED">
        <w:rPr>
          <w:i/>
          <w:iCs/>
          <w:lang w:val="en-GB"/>
        </w:rPr>
        <w:t>h</w:t>
      </w:r>
      <w:r w:rsidRPr="007912ED">
        <w:rPr>
          <w:vertAlign w:val="subscript"/>
          <w:lang w:val="en-GB"/>
        </w:rPr>
        <w:t>1</w:t>
      </w:r>
    </w:p>
    <w:p w14:paraId="75F6A4D0" w14:textId="1E1791BE" w:rsidR="008A27F9" w:rsidRPr="00945A06" w:rsidRDefault="008A27F9" w:rsidP="00CF30C3">
      <w:pPr>
        <w:pStyle w:val="enumlev2"/>
        <w:tabs>
          <w:tab w:val="clear" w:pos="1191"/>
          <w:tab w:val="clear" w:pos="1588"/>
          <w:tab w:val="left" w:pos="1560"/>
        </w:tabs>
        <w:rPr>
          <w:rFonts w:eastAsia="Malgun Gothic"/>
          <w:lang w:eastAsia="ko-KR"/>
        </w:rPr>
      </w:pPr>
      <w:r w:rsidRPr="00BF6971">
        <w:sym w:font="Symbol" w:char="F044"/>
      </w:r>
      <w:r w:rsidRPr="00BF6971">
        <w:rPr>
          <w:i/>
          <w:iCs/>
        </w:rPr>
        <w:t>h</w:t>
      </w:r>
      <w:r w:rsidRPr="004C7888">
        <w:rPr>
          <w:vertAlign w:val="subscript"/>
        </w:rPr>
        <w:t>1</w:t>
      </w:r>
      <w:r w:rsidRPr="00945A06">
        <w:t>:</w:t>
      </w:r>
      <w:r w:rsidRPr="00945A06">
        <w:rPr>
          <w:lang w:eastAsia="ja-JP"/>
        </w:rPr>
        <w:tab/>
      </w:r>
      <w:r w:rsidRPr="00945A06">
        <w:t>hasta 20</w:t>
      </w:r>
      <w:r w:rsidR="00CF30C3">
        <w:t> </w:t>
      </w:r>
      <w:r w:rsidRPr="00945A06">
        <w:t>m</w:t>
      </w:r>
    </w:p>
    <w:p w14:paraId="121DC946" w14:textId="3B23E6AA" w:rsidR="008A27F9" w:rsidRPr="00945A06" w:rsidRDefault="008A27F9" w:rsidP="00CF30C3">
      <w:pPr>
        <w:pStyle w:val="enumlev2"/>
        <w:tabs>
          <w:tab w:val="clear" w:pos="794"/>
          <w:tab w:val="clear" w:pos="1191"/>
          <w:tab w:val="clear" w:pos="1588"/>
          <w:tab w:val="left" w:pos="1701"/>
        </w:tabs>
        <w:ind w:left="1560" w:hanging="766"/>
        <w:rPr>
          <w:lang w:eastAsia="ja-JP"/>
        </w:rPr>
      </w:pPr>
      <w:r w:rsidRPr="00BF6971">
        <w:rPr>
          <w:i/>
          <w:iCs/>
        </w:rPr>
        <w:t>h</w:t>
      </w:r>
      <w:r w:rsidRPr="004C7888">
        <w:rPr>
          <w:vertAlign w:val="subscript"/>
        </w:rPr>
        <w:t>2</w:t>
      </w:r>
      <w:r w:rsidRPr="00945A06">
        <w:t>:</w:t>
      </w:r>
      <w:r w:rsidRPr="00945A06">
        <w:tab/>
        <w:t>1 a 3</w:t>
      </w:r>
      <w:r w:rsidR="00CF30C3">
        <w:t> </w:t>
      </w:r>
      <w:r w:rsidRPr="00945A06">
        <w:t>m</w:t>
      </w:r>
    </w:p>
    <w:p w14:paraId="1BBF4797" w14:textId="77777777" w:rsidR="008A27F9" w:rsidRPr="00945A06" w:rsidRDefault="008A27F9" w:rsidP="00CF30C3">
      <w:pPr>
        <w:pStyle w:val="enumlev2"/>
        <w:tabs>
          <w:tab w:val="clear" w:pos="794"/>
          <w:tab w:val="clear" w:pos="1191"/>
          <w:tab w:val="clear" w:pos="1588"/>
          <w:tab w:val="left" w:pos="1701"/>
        </w:tabs>
        <w:ind w:left="1560" w:hanging="766"/>
        <w:rPr>
          <w:lang w:eastAsia="ja-JP"/>
        </w:rPr>
      </w:pPr>
      <w:r w:rsidRPr="00BF6971">
        <w:rPr>
          <w:i/>
          <w:iCs/>
        </w:rPr>
        <w:lastRenderedPageBreak/>
        <w:t>B</w:t>
      </w:r>
      <w:r w:rsidRPr="00BF6971">
        <w:rPr>
          <w:i/>
          <w:iCs/>
          <w:vertAlign w:val="subscript"/>
        </w:rPr>
        <w:t>d</w:t>
      </w:r>
      <w:r w:rsidRPr="00945A06">
        <w:t>:</w:t>
      </w:r>
      <w:r w:rsidRPr="00945A06">
        <w:tab/>
        <w:t>10 a 45%.</w:t>
      </w:r>
    </w:p>
    <w:p w14:paraId="142A386F" w14:textId="77777777" w:rsidR="008A27F9" w:rsidRPr="00945A06" w:rsidRDefault="008A27F9" w:rsidP="008A27F9">
      <w:pPr>
        <w:rPr>
          <w:lang w:eastAsia="ko-KR"/>
        </w:rPr>
      </w:pPr>
      <w:r w:rsidRPr="00945A06">
        <w:rPr>
          <w:lang w:eastAsia="ko-KR"/>
        </w:rPr>
        <w:t xml:space="preserve">En la modelación estadística, los edificios se generan de manera totalmente aleatoria. Es bien sabido que la distribución de la altura del edificio </w:t>
      </w:r>
      <w:r w:rsidRPr="00BF6971">
        <w:rPr>
          <w:i/>
          <w:iCs/>
        </w:rPr>
        <w:t>h</w:t>
      </w:r>
      <w:r w:rsidRPr="00945A06">
        <w:rPr>
          <w:lang w:eastAsia="ko-KR"/>
        </w:rPr>
        <w:t xml:space="preserve"> concuerda estadísticamente con el parámetro </w:t>
      </w:r>
      <w:r w:rsidRPr="00BF6971">
        <w:t>µ</w:t>
      </w:r>
      <w:r w:rsidRPr="00945A06">
        <w:rPr>
          <w:lang w:eastAsia="ko-KR"/>
        </w:rPr>
        <w:t xml:space="preserve"> por efecto de la distribución </w:t>
      </w:r>
      <w:r w:rsidRPr="00BF6971">
        <w:rPr>
          <w:i/>
          <w:iCs/>
        </w:rPr>
        <w:t>P</w:t>
      </w:r>
      <w:r w:rsidRPr="00945A06">
        <w:rPr>
          <w:lang w:eastAsia="ja-JP"/>
        </w:rPr>
        <w:t>(</w:t>
      </w:r>
      <w:r w:rsidRPr="00BF6971">
        <w:rPr>
          <w:i/>
          <w:iCs/>
        </w:rPr>
        <w:t>h</w:t>
      </w:r>
      <w:r w:rsidRPr="00945A06">
        <w:rPr>
          <w:lang w:eastAsia="ja-JP"/>
        </w:rPr>
        <w:t>) de Rayleigh</w:t>
      </w:r>
      <w:r w:rsidRPr="00945A06">
        <w:rPr>
          <w:rFonts w:eastAsia="Malgun Gothic"/>
          <w:lang w:eastAsia="ko-KR"/>
        </w:rPr>
        <w:t>.</w:t>
      </w:r>
    </w:p>
    <w:p w14:paraId="32C3C63A" w14:textId="174B2597" w:rsidR="008A27F9" w:rsidRPr="00945A06" w:rsidRDefault="008A27F9" w:rsidP="008A27F9">
      <w:pPr>
        <w:pStyle w:val="Equation"/>
      </w:pPr>
      <w:r w:rsidRPr="00945A06">
        <w:tab/>
      </w:r>
      <w:r w:rsidRPr="00945A06">
        <w:tab/>
      </w:r>
      <w:r w:rsidR="00CF30C3" w:rsidRPr="00CF30C3">
        <w:rPr>
          <w:position w:val="-28"/>
        </w:rPr>
        <w:object w:dxaOrig="2040" w:dyaOrig="700" w14:anchorId="3FF887CA">
          <v:shape id="_x0000_i1117" type="#_x0000_t75" style="width:99.75pt;height:33pt" o:ole="">
            <v:imagedata r:id="rId211" o:title=""/>
          </v:shape>
          <o:OLEObject Type="Embed" ProgID="Equation.DSMT4" ShapeID="_x0000_i1117" DrawAspect="Content" ObjectID="_1788155424" r:id="rId212"/>
        </w:object>
      </w:r>
      <w:r w:rsidRPr="00945A06">
        <w:t xml:space="preserve"> </w:t>
      </w:r>
      <w:r w:rsidRPr="00945A06">
        <w:tab/>
        <w:t>(95)</w:t>
      </w:r>
    </w:p>
    <w:p w14:paraId="1B9878FD" w14:textId="77777777" w:rsidR="008A27F9" w:rsidRPr="00945A06" w:rsidRDefault="008A27F9" w:rsidP="008A27F9">
      <w:pPr>
        <w:rPr>
          <w:lang w:eastAsia="ko-KR"/>
        </w:rPr>
      </w:pPr>
      <w:r w:rsidRPr="00945A06">
        <w:rPr>
          <w:lang w:eastAsia="ko-KR"/>
        </w:rPr>
        <w:t>Para calcular los parámetros estadísticos de la distribución de Rayleigh para una morfología determinada, se recomienda utilizar la base de datos disponible del GIS. En lo que respecta a los emplazamientos horizontales de los edificios, puede asumirse que su distribución es uniforme.</w:t>
      </w:r>
    </w:p>
    <w:p w14:paraId="43663430" w14:textId="2CF52307" w:rsidR="008A27F9" w:rsidRPr="00BF6971" w:rsidRDefault="008A27F9" w:rsidP="008A27F9">
      <w:r w:rsidRPr="00945A06">
        <w:rPr>
          <w:lang w:eastAsia="ko-KR"/>
        </w:rPr>
        <w:t>El cálculo de la propagación por ondas se realiza para cada distribución de un edificio utilizando el método de trazado de rayos</w:t>
      </w:r>
      <w:r w:rsidRPr="00945A06">
        <w:rPr>
          <w:lang w:eastAsia="ja-JP"/>
        </w:rPr>
        <w:t>. Para la simulación, se recomienda multiplicar por quince la reflexión y por dos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cuatro el número de casos.</w:t>
      </w:r>
      <w:r w:rsidRPr="00945A06">
        <w:rPr>
          <w:lang w:eastAsia="ko-KR"/>
        </w:rPr>
        <w:t xml:space="preserve"> En cada uno de ellos, en la región de cálculo debe haber un número suficiente de receptores para que los datos obtenidos sean estadísticamente significativos. Se recomienda que haya al menos 50 receptores disponibles en cada 10 m de subintervalo de distancia.</w:t>
      </w:r>
      <w:r w:rsidRPr="00945A06">
        <w:rPr>
          <w:rFonts w:eastAsia="Malgun Gothic"/>
          <w:lang w:eastAsia="ko-KR"/>
        </w:rPr>
        <w:t xml:space="preserve"> La altura de la antena de transmisión y de la antena receptora debe fijarse en unos valores adecuados</w:t>
      </w:r>
      <w:r w:rsidRPr="00945A06">
        <w:rPr>
          <w:lang w:eastAsia="ko-KR"/>
        </w:rPr>
        <w:t xml:space="preserve">. Se recomiendan unos valores de la constante dieléctrica y de la conductividad de </w:t>
      </w:r>
      <w:r w:rsidRPr="00BF6971">
        <w:sym w:font="Symbol" w:char="F065"/>
      </w:r>
      <w:r w:rsidRPr="00BF6971">
        <w:rPr>
          <w:i/>
          <w:iCs/>
          <w:vertAlign w:val="subscript"/>
        </w:rPr>
        <w:t>r</w:t>
      </w:r>
      <w:r w:rsidRPr="00BF6971">
        <w:t xml:space="preserve"> = 7,0, </w:t>
      </w:r>
      <w:r w:rsidRPr="00BF6971">
        <w:sym w:font="Symbol" w:char="F073"/>
      </w:r>
      <w:r w:rsidRPr="00CF30C3">
        <w:t xml:space="preserve"> = 0,015 S/m para los edificios y de </w:t>
      </w:r>
      <w:r w:rsidRPr="00BF6971">
        <w:sym w:font="Symbol" w:char="F065"/>
      </w:r>
      <w:r w:rsidRPr="00BF6971">
        <w:rPr>
          <w:i/>
          <w:iCs/>
          <w:vertAlign w:val="subscript"/>
        </w:rPr>
        <w:t>r</w:t>
      </w:r>
      <w:r w:rsidRPr="00945A06">
        <w:t> </w:t>
      </w:r>
      <w:r w:rsidRPr="00BF6971">
        <w:t>= 2,6,</w:t>
      </w:r>
      <w:r w:rsidRPr="00945A06">
        <w:rPr>
          <w:szCs w:val="24"/>
        </w:rPr>
        <w:t xml:space="preserve"> </w:t>
      </w:r>
      <w:r w:rsidRPr="00BF6971">
        <w:sym w:font="Symbol" w:char="F073"/>
      </w:r>
      <w:r w:rsidRPr="00BF6971">
        <w:t> </w:t>
      </w:r>
      <w:r w:rsidRPr="00945A06">
        <w:t>=</w:t>
      </w:r>
      <w:r w:rsidRPr="00945A06">
        <w:rPr>
          <w:szCs w:val="24"/>
        </w:rPr>
        <w:t> </w:t>
      </w:r>
      <w:r w:rsidRPr="00BF6971">
        <w:t>0,012</w:t>
      </w:r>
      <w:r w:rsidR="00BF6971">
        <w:t> </w:t>
      </w:r>
      <w:r w:rsidRPr="00BF6971">
        <w:t>S/m para los suelos.</w:t>
      </w:r>
    </w:p>
    <w:p w14:paraId="42ECEAB5" w14:textId="77777777" w:rsidR="008A27F9" w:rsidRPr="00945A06" w:rsidRDefault="008A27F9" w:rsidP="008A27F9">
      <w:pPr>
        <w:rPr>
          <w:lang w:eastAsia="ko-KR"/>
        </w:rPr>
      </w:pPr>
      <w:r w:rsidRPr="00BF6971">
        <w:rPr>
          <w:lang w:eastAsia="ko-KR"/>
        </w:rPr>
        <w:t xml:space="preserve">En el Cuadro 25 se proporcionan los valores de los parámetros para casos típicos de distribución de la altura de la construcción. El tamaño de los edificios es de </w:t>
      </w:r>
      <w:r w:rsidRPr="00945A06">
        <w:rPr>
          <w:lang w:eastAsia="ko-KR"/>
        </w:rPr>
        <w:t>30 × 20 m</w:t>
      </w:r>
      <w:r w:rsidRPr="00BF6971">
        <w:rPr>
          <w:vertAlign w:val="superscript"/>
          <w:lang w:eastAsia="ko-KR"/>
        </w:rPr>
        <w:t>2</w:t>
      </w:r>
      <w:r w:rsidRPr="00945A06">
        <w:rPr>
          <w:lang w:eastAsia="ko-KR"/>
        </w:rPr>
        <w:t>, 25 × 20 m</w:t>
      </w:r>
      <w:r w:rsidRPr="00BF6971">
        <w:rPr>
          <w:vertAlign w:val="superscript"/>
          <w:lang w:eastAsia="ko-KR"/>
        </w:rPr>
        <w:t>2</w:t>
      </w:r>
      <w:r w:rsidRPr="00945A06">
        <w:rPr>
          <w:lang w:eastAsia="ko-KR"/>
        </w:rPr>
        <w:t>, y 20 × 20 m</w:t>
      </w:r>
      <w:r w:rsidRPr="00BF6971">
        <w:rPr>
          <w:vertAlign w:val="superscript"/>
          <w:lang w:eastAsia="ko-KR"/>
        </w:rPr>
        <w:t>2</w:t>
      </w:r>
      <w:r w:rsidRPr="00945A06">
        <w:rPr>
          <w:lang w:eastAsia="ko-KR"/>
        </w:rPr>
        <w:t xml:space="preserve"> para las construcciones altas, medias y bajas, y su densidad, del 40%, 30%, y 20% para las densidades alta, media y baja.</w:t>
      </w:r>
    </w:p>
    <w:p w14:paraId="15F4F05B" w14:textId="77777777" w:rsidR="008A27F9" w:rsidRPr="00945A06" w:rsidRDefault="008A27F9" w:rsidP="008A27F9">
      <w:pPr>
        <w:pStyle w:val="TableNo"/>
        <w:rPr>
          <w:lang w:eastAsia="ja-JP"/>
        </w:rPr>
      </w:pPr>
      <w:r w:rsidRPr="00945A06">
        <w:t xml:space="preserve">CUADRO </w:t>
      </w:r>
      <w:r w:rsidRPr="00945A06">
        <w:rPr>
          <w:lang w:eastAsia="ja-JP"/>
        </w:rPr>
        <w:t>25</w:t>
      </w:r>
    </w:p>
    <w:p w14:paraId="70B59B49" w14:textId="77777777" w:rsidR="008A27F9" w:rsidRPr="00945A06" w:rsidRDefault="008A27F9" w:rsidP="008A27F9">
      <w:pPr>
        <w:pStyle w:val="Tabletitle"/>
        <w:rPr>
          <w:lang w:eastAsia="ko-KR"/>
        </w:rPr>
      </w:pPr>
      <w:r w:rsidRPr="00945A06">
        <w:rPr>
          <w:lang w:eastAsia="ko-KR"/>
        </w:rPr>
        <w:t>Parámetros de la distribución de la altura de las construcciones</w:t>
      </w:r>
      <w:r w:rsidRPr="00945A06">
        <w:rPr>
          <w:lang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8A27F9" w:rsidRPr="00900A43" w14:paraId="1BB94B6C" w14:textId="77777777" w:rsidTr="00CF30C3">
        <w:trPr>
          <w:jc w:val="center"/>
        </w:trPr>
        <w:tc>
          <w:tcPr>
            <w:tcW w:w="1984" w:type="dxa"/>
            <w:vAlign w:val="center"/>
          </w:tcPr>
          <w:p w14:paraId="0213439F" w14:textId="77777777" w:rsidR="008A27F9" w:rsidRPr="00945A06" w:rsidRDefault="008A27F9" w:rsidP="00C1798D">
            <w:pPr>
              <w:pStyle w:val="Tablehead"/>
            </w:pPr>
            <w:r w:rsidRPr="00945A06">
              <w:t>Morfología</w:t>
            </w:r>
            <w:r w:rsidRPr="00945A06">
              <w:br/>
              <w:t>del trayecto</w:t>
            </w:r>
          </w:p>
        </w:tc>
        <w:tc>
          <w:tcPr>
            <w:tcW w:w="1984" w:type="dxa"/>
            <w:vAlign w:val="center"/>
          </w:tcPr>
          <w:p w14:paraId="3815E73B" w14:textId="77777777" w:rsidR="008A27F9" w:rsidRPr="00945A06" w:rsidRDefault="008A27F9" w:rsidP="00C1798D">
            <w:pPr>
              <w:pStyle w:val="Tablehead"/>
            </w:pPr>
            <w:r w:rsidRPr="00945A06">
              <w:t>Parámetro µ</w:t>
            </w:r>
            <w:r w:rsidRPr="00945A06">
              <w:br/>
              <w:t>de Rayleigh</w:t>
            </w:r>
          </w:p>
        </w:tc>
        <w:tc>
          <w:tcPr>
            <w:tcW w:w="2835" w:type="dxa"/>
            <w:vAlign w:val="center"/>
          </w:tcPr>
          <w:p w14:paraId="3B548C51" w14:textId="77777777" w:rsidR="008A27F9" w:rsidRPr="00945A06" w:rsidRDefault="008A27F9" w:rsidP="00C1798D">
            <w:pPr>
              <w:pStyle w:val="Tablehead"/>
            </w:pPr>
            <w:r w:rsidRPr="00945A06">
              <w:t>Intervalo de distribución</w:t>
            </w:r>
            <w:r w:rsidRPr="00945A06">
              <w:br/>
              <w:t>de la altura de las construcciones</w:t>
            </w:r>
            <w:r w:rsidRPr="00945A06">
              <w:br/>
              <w:t>(m)</w:t>
            </w:r>
          </w:p>
        </w:tc>
        <w:tc>
          <w:tcPr>
            <w:tcW w:w="1984" w:type="dxa"/>
            <w:vAlign w:val="center"/>
          </w:tcPr>
          <w:p w14:paraId="3597CDA7" w14:textId="77777777" w:rsidR="008A27F9" w:rsidRPr="00945A06" w:rsidRDefault="008A27F9" w:rsidP="00C1798D">
            <w:pPr>
              <w:pStyle w:val="Tablehead"/>
            </w:pPr>
            <w:r w:rsidRPr="00945A06">
              <w:t>Altura media de</w:t>
            </w:r>
            <w:r w:rsidRPr="00945A06">
              <w:br/>
              <w:t>la construcción</w:t>
            </w:r>
            <w:r w:rsidRPr="00945A06">
              <w:br/>
              <w:t>(m)</w:t>
            </w:r>
          </w:p>
        </w:tc>
      </w:tr>
      <w:tr w:rsidR="008A27F9" w:rsidRPr="00945A06" w14:paraId="52F227F2" w14:textId="77777777" w:rsidTr="00CF30C3">
        <w:trPr>
          <w:jc w:val="center"/>
        </w:trPr>
        <w:tc>
          <w:tcPr>
            <w:tcW w:w="1984" w:type="dxa"/>
            <w:vAlign w:val="center"/>
          </w:tcPr>
          <w:p w14:paraId="2E8F3A37" w14:textId="77777777" w:rsidR="008A27F9" w:rsidRPr="00945A06" w:rsidRDefault="008A27F9" w:rsidP="00C1798D">
            <w:pPr>
              <w:pStyle w:val="Tabletext"/>
              <w:jc w:val="center"/>
            </w:pPr>
            <w:r w:rsidRPr="00945A06">
              <w:t>HRHD</w:t>
            </w:r>
          </w:p>
        </w:tc>
        <w:tc>
          <w:tcPr>
            <w:tcW w:w="1984" w:type="dxa"/>
            <w:vMerge w:val="restart"/>
            <w:vAlign w:val="center"/>
          </w:tcPr>
          <w:p w14:paraId="47B90A80" w14:textId="77777777" w:rsidR="008A27F9" w:rsidRPr="00945A06" w:rsidRDefault="008A27F9" w:rsidP="00C1798D">
            <w:pPr>
              <w:pStyle w:val="Tabletext"/>
              <w:jc w:val="center"/>
            </w:pPr>
            <w:r w:rsidRPr="00945A06">
              <w:t>18</w:t>
            </w:r>
          </w:p>
        </w:tc>
        <w:tc>
          <w:tcPr>
            <w:tcW w:w="2835" w:type="dxa"/>
            <w:vAlign w:val="center"/>
          </w:tcPr>
          <w:p w14:paraId="20D4A505" w14:textId="77777777" w:rsidR="008A27F9" w:rsidRPr="00945A06" w:rsidRDefault="008A27F9" w:rsidP="00C1798D">
            <w:pPr>
              <w:pStyle w:val="Tabletext"/>
              <w:jc w:val="center"/>
            </w:pPr>
            <w:r w:rsidRPr="00945A06">
              <w:t>12,3~78,6</w:t>
            </w:r>
          </w:p>
        </w:tc>
        <w:tc>
          <w:tcPr>
            <w:tcW w:w="1984" w:type="dxa"/>
            <w:vAlign w:val="center"/>
          </w:tcPr>
          <w:p w14:paraId="18CB8676" w14:textId="77777777" w:rsidR="008A27F9" w:rsidRPr="00945A06" w:rsidRDefault="008A27F9" w:rsidP="00C1798D">
            <w:pPr>
              <w:pStyle w:val="Tabletext"/>
              <w:jc w:val="center"/>
            </w:pPr>
            <w:r w:rsidRPr="00945A06">
              <w:t>34,8</w:t>
            </w:r>
          </w:p>
        </w:tc>
      </w:tr>
      <w:tr w:rsidR="008A27F9" w:rsidRPr="00945A06" w14:paraId="751A0A00" w14:textId="77777777" w:rsidTr="00CF30C3">
        <w:trPr>
          <w:jc w:val="center"/>
        </w:trPr>
        <w:tc>
          <w:tcPr>
            <w:tcW w:w="1984" w:type="dxa"/>
            <w:vAlign w:val="center"/>
          </w:tcPr>
          <w:p w14:paraId="2EF348E8" w14:textId="77777777" w:rsidR="008A27F9" w:rsidRPr="00945A06" w:rsidRDefault="008A27F9" w:rsidP="00C1798D">
            <w:pPr>
              <w:pStyle w:val="Tabletext"/>
              <w:jc w:val="center"/>
            </w:pPr>
            <w:r w:rsidRPr="00945A06">
              <w:t>HRMD</w:t>
            </w:r>
          </w:p>
        </w:tc>
        <w:tc>
          <w:tcPr>
            <w:tcW w:w="1984" w:type="dxa"/>
            <w:vMerge/>
          </w:tcPr>
          <w:p w14:paraId="4640A587" w14:textId="77777777" w:rsidR="008A27F9" w:rsidRPr="00945A06" w:rsidRDefault="008A27F9" w:rsidP="00C1798D">
            <w:pPr>
              <w:pStyle w:val="Tabletext"/>
              <w:jc w:val="center"/>
            </w:pPr>
          </w:p>
        </w:tc>
        <w:tc>
          <w:tcPr>
            <w:tcW w:w="2835" w:type="dxa"/>
            <w:vAlign w:val="center"/>
          </w:tcPr>
          <w:p w14:paraId="391AFD31" w14:textId="77777777" w:rsidR="008A27F9" w:rsidRPr="00945A06" w:rsidRDefault="008A27F9" w:rsidP="00C1798D">
            <w:pPr>
              <w:pStyle w:val="Tabletext"/>
              <w:jc w:val="center"/>
            </w:pPr>
            <w:r w:rsidRPr="00945A06">
              <w:t>12,5~70,8</w:t>
            </w:r>
          </w:p>
        </w:tc>
        <w:tc>
          <w:tcPr>
            <w:tcW w:w="1984" w:type="dxa"/>
            <w:vAlign w:val="center"/>
          </w:tcPr>
          <w:p w14:paraId="5B700FC6" w14:textId="77777777" w:rsidR="008A27F9" w:rsidRPr="00945A06" w:rsidRDefault="008A27F9" w:rsidP="00C1798D">
            <w:pPr>
              <w:pStyle w:val="Tabletext"/>
              <w:jc w:val="center"/>
            </w:pPr>
            <w:r w:rsidRPr="00945A06">
              <w:t>34,4</w:t>
            </w:r>
          </w:p>
        </w:tc>
      </w:tr>
      <w:tr w:rsidR="008A27F9" w:rsidRPr="00945A06" w14:paraId="03536409" w14:textId="77777777" w:rsidTr="00CF30C3">
        <w:trPr>
          <w:jc w:val="center"/>
        </w:trPr>
        <w:tc>
          <w:tcPr>
            <w:tcW w:w="1984" w:type="dxa"/>
            <w:vAlign w:val="center"/>
          </w:tcPr>
          <w:p w14:paraId="02FE917F" w14:textId="77777777" w:rsidR="008A27F9" w:rsidRPr="00945A06" w:rsidRDefault="008A27F9" w:rsidP="00C1798D">
            <w:pPr>
              <w:pStyle w:val="Tabletext"/>
              <w:jc w:val="center"/>
            </w:pPr>
            <w:r w:rsidRPr="00945A06">
              <w:t>HRLD</w:t>
            </w:r>
          </w:p>
        </w:tc>
        <w:tc>
          <w:tcPr>
            <w:tcW w:w="1984" w:type="dxa"/>
            <w:vMerge/>
          </w:tcPr>
          <w:p w14:paraId="7B207366" w14:textId="77777777" w:rsidR="008A27F9" w:rsidRPr="00945A06" w:rsidRDefault="008A27F9" w:rsidP="00C1798D">
            <w:pPr>
              <w:pStyle w:val="Tabletext"/>
              <w:jc w:val="center"/>
            </w:pPr>
          </w:p>
        </w:tc>
        <w:tc>
          <w:tcPr>
            <w:tcW w:w="2835" w:type="dxa"/>
            <w:vAlign w:val="center"/>
          </w:tcPr>
          <w:p w14:paraId="26F80E17" w14:textId="77777777" w:rsidR="008A27F9" w:rsidRPr="00945A06" w:rsidRDefault="008A27F9" w:rsidP="00C1798D">
            <w:pPr>
              <w:pStyle w:val="Tabletext"/>
              <w:jc w:val="center"/>
            </w:pPr>
            <w:r w:rsidRPr="00945A06">
              <w:t>13,2~68,0</w:t>
            </w:r>
          </w:p>
        </w:tc>
        <w:tc>
          <w:tcPr>
            <w:tcW w:w="1984" w:type="dxa"/>
            <w:vAlign w:val="center"/>
          </w:tcPr>
          <w:p w14:paraId="1541407B" w14:textId="77777777" w:rsidR="008A27F9" w:rsidRPr="00945A06" w:rsidRDefault="008A27F9" w:rsidP="00C1798D">
            <w:pPr>
              <w:pStyle w:val="Tabletext"/>
              <w:jc w:val="center"/>
            </w:pPr>
            <w:r w:rsidRPr="00945A06">
              <w:t>34,2</w:t>
            </w:r>
          </w:p>
        </w:tc>
      </w:tr>
      <w:tr w:rsidR="008A27F9" w:rsidRPr="00945A06" w14:paraId="1EEF760F" w14:textId="77777777" w:rsidTr="00CF30C3">
        <w:trPr>
          <w:jc w:val="center"/>
        </w:trPr>
        <w:tc>
          <w:tcPr>
            <w:tcW w:w="1984" w:type="dxa"/>
            <w:vAlign w:val="center"/>
          </w:tcPr>
          <w:p w14:paraId="31316D56" w14:textId="77777777" w:rsidR="008A27F9" w:rsidRPr="00945A06" w:rsidRDefault="008A27F9" w:rsidP="00C1798D">
            <w:pPr>
              <w:pStyle w:val="Tabletext"/>
              <w:jc w:val="center"/>
            </w:pPr>
            <w:r w:rsidRPr="00945A06">
              <w:t>MRHD</w:t>
            </w:r>
          </w:p>
        </w:tc>
        <w:tc>
          <w:tcPr>
            <w:tcW w:w="1984" w:type="dxa"/>
            <w:vMerge w:val="restart"/>
            <w:vAlign w:val="center"/>
          </w:tcPr>
          <w:p w14:paraId="503C3B55" w14:textId="77777777" w:rsidR="008A27F9" w:rsidRPr="00945A06" w:rsidRDefault="008A27F9" w:rsidP="00C1798D">
            <w:pPr>
              <w:pStyle w:val="Tabletext"/>
              <w:jc w:val="center"/>
            </w:pPr>
            <w:r w:rsidRPr="00945A06">
              <w:t>10</w:t>
            </w:r>
          </w:p>
        </w:tc>
        <w:tc>
          <w:tcPr>
            <w:tcW w:w="2835" w:type="dxa"/>
            <w:vAlign w:val="center"/>
          </w:tcPr>
          <w:p w14:paraId="31BD1A79" w14:textId="77777777" w:rsidR="008A27F9" w:rsidRPr="00945A06" w:rsidRDefault="008A27F9" w:rsidP="00C1798D">
            <w:pPr>
              <w:pStyle w:val="Tabletext"/>
              <w:jc w:val="center"/>
            </w:pPr>
            <w:r w:rsidRPr="00945A06">
              <w:t>7,3~41,2</w:t>
            </w:r>
          </w:p>
        </w:tc>
        <w:tc>
          <w:tcPr>
            <w:tcW w:w="1984" w:type="dxa"/>
            <w:vAlign w:val="center"/>
          </w:tcPr>
          <w:p w14:paraId="3EAD71B1" w14:textId="77777777" w:rsidR="008A27F9" w:rsidRPr="00945A06" w:rsidRDefault="008A27F9" w:rsidP="00C1798D">
            <w:pPr>
              <w:pStyle w:val="Tabletext"/>
              <w:jc w:val="center"/>
            </w:pPr>
            <w:r w:rsidRPr="00945A06">
              <w:t>19,5</w:t>
            </w:r>
          </w:p>
        </w:tc>
      </w:tr>
      <w:tr w:rsidR="008A27F9" w:rsidRPr="00945A06" w14:paraId="4F2B8933" w14:textId="77777777" w:rsidTr="00CF30C3">
        <w:trPr>
          <w:jc w:val="center"/>
        </w:trPr>
        <w:tc>
          <w:tcPr>
            <w:tcW w:w="1984" w:type="dxa"/>
            <w:vAlign w:val="center"/>
          </w:tcPr>
          <w:p w14:paraId="6390E05C" w14:textId="77777777" w:rsidR="008A27F9" w:rsidRPr="00945A06" w:rsidRDefault="008A27F9" w:rsidP="00C1798D">
            <w:pPr>
              <w:pStyle w:val="Tabletext"/>
              <w:jc w:val="center"/>
            </w:pPr>
            <w:r w:rsidRPr="00945A06">
              <w:t>MRMD</w:t>
            </w:r>
          </w:p>
        </w:tc>
        <w:tc>
          <w:tcPr>
            <w:tcW w:w="1984" w:type="dxa"/>
            <w:vMerge/>
          </w:tcPr>
          <w:p w14:paraId="47FC0B21" w14:textId="77777777" w:rsidR="008A27F9" w:rsidRPr="00945A06" w:rsidRDefault="008A27F9" w:rsidP="00C1798D">
            <w:pPr>
              <w:pStyle w:val="Tabletext"/>
              <w:jc w:val="center"/>
            </w:pPr>
          </w:p>
        </w:tc>
        <w:tc>
          <w:tcPr>
            <w:tcW w:w="2835" w:type="dxa"/>
            <w:vAlign w:val="center"/>
          </w:tcPr>
          <w:p w14:paraId="2B43C56F" w14:textId="77777777" w:rsidR="008A27F9" w:rsidRPr="00945A06" w:rsidRDefault="008A27F9" w:rsidP="00C1798D">
            <w:pPr>
              <w:pStyle w:val="Tabletext"/>
              <w:jc w:val="center"/>
            </w:pPr>
            <w:r w:rsidRPr="00945A06">
              <w:t>7,2~39,0</w:t>
            </w:r>
          </w:p>
        </w:tc>
        <w:tc>
          <w:tcPr>
            <w:tcW w:w="1984" w:type="dxa"/>
            <w:vAlign w:val="center"/>
          </w:tcPr>
          <w:p w14:paraId="61FA01FF" w14:textId="77777777" w:rsidR="008A27F9" w:rsidRPr="00945A06" w:rsidRDefault="008A27F9" w:rsidP="00C1798D">
            <w:pPr>
              <w:pStyle w:val="Tabletext"/>
              <w:jc w:val="center"/>
            </w:pPr>
            <w:r w:rsidRPr="00945A06">
              <w:t>19,6</w:t>
            </w:r>
          </w:p>
        </w:tc>
      </w:tr>
      <w:tr w:rsidR="008A27F9" w:rsidRPr="00945A06" w14:paraId="13AEA5D6" w14:textId="77777777" w:rsidTr="00CF30C3">
        <w:trPr>
          <w:jc w:val="center"/>
        </w:trPr>
        <w:tc>
          <w:tcPr>
            <w:tcW w:w="1984" w:type="dxa"/>
            <w:vAlign w:val="center"/>
          </w:tcPr>
          <w:p w14:paraId="543B4324" w14:textId="77777777" w:rsidR="008A27F9" w:rsidRPr="00945A06" w:rsidRDefault="008A27F9" w:rsidP="00C1798D">
            <w:pPr>
              <w:pStyle w:val="Tabletext"/>
              <w:jc w:val="center"/>
            </w:pPr>
            <w:r w:rsidRPr="00945A06">
              <w:t>MRLD</w:t>
            </w:r>
          </w:p>
        </w:tc>
        <w:tc>
          <w:tcPr>
            <w:tcW w:w="1984" w:type="dxa"/>
            <w:vMerge/>
          </w:tcPr>
          <w:p w14:paraId="008B9F36" w14:textId="77777777" w:rsidR="008A27F9" w:rsidRPr="00945A06" w:rsidRDefault="008A27F9" w:rsidP="00C1798D">
            <w:pPr>
              <w:pStyle w:val="Tabletext"/>
              <w:jc w:val="center"/>
            </w:pPr>
          </w:p>
        </w:tc>
        <w:tc>
          <w:tcPr>
            <w:tcW w:w="2835" w:type="dxa"/>
            <w:vAlign w:val="center"/>
          </w:tcPr>
          <w:p w14:paraId="07679A03" w14:textId="77777777" w:rsidR="008A27F9" w:rsidRPr="00945A06" w:rsidRDefault="008A27F9" w:rsidP="00C1798D">
            <w:pPr>
              <w:pStyle w:val="Tabletext"/>
              <w:jc w:val="center"/>
            </w:pPr>
            <w:r w:rsidRPr="00945A06">
              <w:t>7,4~40,4</w:t>
            </w:r>
          </w:p>
        </w:tc>
        <w:tc>
          <w:tcPr>
            <w:tcW w:w="1984" w:type="dxa"/>
            <w:vAlign w:val="center"/>
          </w:tcPr>
          <w:p w14:paraId="2C8C0BD5" w14:textId="77777777" w:rsidR="008A27F9" w:rsidRPr="00945A06" w:rsidRDefault="008A27F9" w:rsidP="00C1798D">
            <w:pPr>
              <w:pStyle w:val="Tabletext"/>
              <w:jc w:val="center"/>
            </w:pPr>
            <w:r w:rsidRPr="00945A06">
              <w:t>19,4</w:t>
            </w:r>
          </w:p>
        </w:tc>
      </w:tr>
      <w:tr w:rsidR="008A27F9" w:rsidRPr="00945A06" w14:paraId="5655C249" w14:textId="77777777" w:rsidTr="00CF30C3">
        <w:trPr>
          <w:jc w:val="center"/>
        </w:trPr>
        <w:tc>
          <w:tcPr>
            <w:tcW w:w="1984" w:type="dxa"/>
            <w:vAlign w:val="center"/>
          </w:tcPr>
          <w:p w14:paraId="2E1CCE75" w14:textId="77777777" w:rsidR="008A27F9" w:rsidRPr="00945A06" w:rsidRDefault="008A27F9" w:rsidP="00C1798D">
            <w:pPr>
              <w:pStyle w:val="Tabletext"/>
              <w:jc w:val="center"/>
            </w:pPr>
            <w:r w:rsidRPr="00945A06">
              <w:t>LRHD</w:t>
            </w:r>
          </w:p>
        </w:tc>
        <w:tc>
          <w:tcPr>
            <w:tcW w:w="1984" w:type="dxa"/>
            <w:vMerge w:val="restart"/>
            <w:vAlign w:val="center"/>
          </w:tcPr>
          <w:p w14:paraId="22293A2E" w14:textId="77777777" w:rsidR="008A27F9" w:rsidRPr="00945A06" w:rsidRDefault="008A27F9" w:rsidP="00C1798D">
            <w:pPr>
              <w:pStyle w:val="Tabletext"/>
              <w:jc w:val="center"/>
            </w:pPr>
            <w:r w:rsidRPr="00945A06">
              <w:t>6</w:t>
            </w:r>
          </w:p>
        </w:tc>
        <w:tc>
          <w:tcPr>
            <w:tcW w:w="2835" w:type="dxa"/>
            <w:vAlign w:val="center"/>
          </w:tcPr>
          <w:p w14:paraId="22A9C679" w14:textId="77777777" w:rsidR="008A27F9" w:rsidRPr="00945A06" w:rsidRDefault="008A27F9" w:rsidP="00C1798D">
            <w:pPr>
              <w:pStyle w:val="Tabletext"/>
              <w:jc w:val="center"/>
            </w:pPr>
            <w:r w:rsidRPr="00945A06">
              <w:t>2,1~23,1</w:t>
            </w:r>
          </w:p>
        </w:tc>
        <w:tc>
          <w:tcPr>
            <w:tcW w:w="1984" w:type="dxa"/>
            <w:vAlign w:val="center"/>
          </w:tcPr>
          <w:p w14:paraId="662FE449" w14:textId="77777777" w:rsidR="008A27F9" w:rsidRPr="00945A06" w:rsidRDefault="008A27F9" w:rsidP="00C1798D">
            <w:pPr>
              <w:pStyle w:val="Tabletext"/>
              <w:jc w:val="center"/>
            </w:pPr>
            <w:r w:rsidRPr="00945A06">
              <w:t>9,1</w:t>
            </w:r>
          </w:p>
        </w:tc>
      </w:tr>
      <w:tr w:rsidR="008A27F9" w:rsidRPr="00945A06" w14:paraId="484DDD80" w14:textId="77777777" w:rsidTr="00CF30C3">
        <w:trPr>
          <w:jc w:val="center"/>
        </w:trPr>
        <w:tc>
          <w:tcPr>
            <w:tcW w:w="1984" w:type="dxa"/>
            <w:vAlign w:val="center"/>
          </w:tcPr>
          <w:p w14:paraId="330B531F" w14:textId="77777777" w:rsidR="008A27F9" w:rsidRPr="00945A06" w:rsidRDefault="008A27F9" w:rsidP="00C1798D">
            <w:pPr>
              <w:pStyle w:val="Tabletext"/>
              <w:jc w:val="center"/>
            </w:pPr>
            <w:r w:rsidRPr="00945A06">
              <w:t>LRMD</w:t>
            </w:r>
          </w:p>
        </w:tc>
        <w:tc>
          <w:tcPr>
            <w:tcW w:w="1984" w:type="dxa"/>
            <w:vMerge/>
          </w:tcPr>
          <w:p w14:paraId="5480959E" w14:textId="77777777" w:rsidR="008A27F9" w:rsidRPr="00945A06" w:rsidRDefault="008A27F9" w:rsidP="00C1798D">
            <w:pPr>
              <w:pStyle w:val="Tabletext"/>
              <w:jc w:val="center"/>
            </w:pPr>
          </w:p>
        </w:tc>
        <w:tc>
          <w:tcPr>
            <w:tcW w:w="2835" w:type="dxa"/>
            <w:vAlign w:val="center"/>
          </w:tcPr>
          <w:p w14:paraId="63F8A191" w14:textId="77777777" w:rsidR="008A27F9" w:rsidRPr="00945A06" w:rsidRDefault="008A27F9" w:rsidP="00C1798D">
            <w:pPr>
              <w:pStyle w:val="Tabletext"/>
              <w:jc w:val="center"/>
            </w:pPr>
            <w:r w:rsidRPr="00945A06">
              <w:t>2,5~22,2</w:t>
            </w:r>
          </w:p>
        </w:tc>
        <w:tc>
          <w:tcPr>
            <w:tcW w:w="1984" w:type="dxa"/>
            <w:vAlign w:val="center"/>
          </w:tcPr>
          <w:p w14:paraId="545B2957" w14:textId="77777777" w:rsidR="008A27F9" w:rsidRPr="00945A06" w:rsidRDefault="008A27F9" w:rsidP="00C1798D">
            <w:pPr>
              <w:pStyle w:val="Tabletext"/>
              <w:jc w:val="center"/>
            </w:pPr>
            <w:r w:rsidRPr="00945A06">
              <w:t>9,4</w:t>
            </w:r>
          </w:p>
        </w:tc>
      </w:tr>
      <w:tr w:rsidR="008A27F9" w:rsidRPr="00945A06" w14:paraId="70DA8308" w14:textId="77777777" w:rsidTr="00CF30C3">
        <w:trPr>
          <w:jc w:val="center"/>
        </w:trPr>
        <w:tc>
          <w:tcPr>
            <w:tcW w:w="1984" w:type="dxa"/>
            <w:vAlign w:val="center"/>
          </w:tcPr>
          <w:p w14:paraId="6E374ABE" w14:textId="77777777" w:rsidR="008A27F9" w:rsidRPr="00945A06" w:rsidRDefault="008A27F9" w:rsidP="00C1798D">
            <w:pPr>
              <w:pStyle w:val="Tabletext"/>
              <w:jc w:val="center"/>
            </w:pPr>
            <w:r w:rsidRPr="00945A06">
              <w:t>LRLD</w:t>
            </w:r>
          </w:p>
        </w:tc>
        <w:tc>
          <w:tcPr>
            <w:tcW w:w="1984" w:type="dxa"/>
            <w:vMerge/>
          </w:tcPr>
          <w:p w14:paraId="5A3B53A8" w14:textId="77777777" w:rsidR="008A27F9" w:rsidRPr="00945A06" w:rsidRDefault="008A27F9" w:rsidP="00C1798D">
            <w:pPr>
              <w:pStyle w:val="Tabletext"/>
              <w:jc w:val="center"/>
            </w:pPr>
          </w:p>
        </w:tc>
        <w:tc>
          <w:tcPr>
            <w:tcW w:w="2835" w:type="dxa"/>
            <w:vAlign w:val="center"/>
          </w:tcPr>
          <w:p w14:paraId="31053EF5" w14:textId="77777777" w:rsidR="008A27F9" w:rsidRPr="00945A06" w:rsidRDefault="008A27F9" w:rsidP="00C1798D">
            <w:pPr>
              <w:pStyle w:val="Tabletext"/>
              <w:jc w:val="center"/>
            </w:pPr>
            <w:r w:rsidRPr="00945A06">
              <w:t>2,5~23,5</w:t>
            </w:r>
          </w:p>
        </w:tc>
        <w:tc>
          <w:tcPr>
            <w:tcW w:w="1984" w:type="dxa"/>
          </w:tcPr>
          <w:p w14:paraId="314CF833" w14:textId="77777777" w:rsidR="008A27F9" w:rsidRPr="00945A06" w:rsidRDefault="008A27F9" w:rsidP="00C1798D">
            <w:pPr>
              <w:pStyle w:val="Tabletext"/>
              <w:jc w:val="center"/>
            </w:pPr>
            <w:r w:rsidRPr="00945A06">
              <w:t>9,5</w:t>
            </w:r>
          </w:p>
        </w:tc>
      </w:tr>
    </w:tbl>
    <w:p w14:paraId="09E1C731" w14:textId="77777777" w:rsidR="008A27F9" w:rsidRPr="00945A06" w:rsidRDefault="008A27F9" w:rsidP="008A27F9">
      <w:pPr>
        <w:pStyle w:val="Tablefin"/>
        <w:rPr>
          <w:lang w:val="es-ES" w:eastAsia="ko-KR"/>
        </w:rPr>
      </w:pPr>
    </w:p>
    <w:p w14:paraId="35A34AE3" w14:textId="77777777" w:rsidR="008A27F9" w:rsidRPr="00945A06" w:rsidRDefault="008A27F9" w:rsidP="008A27F9">
      <w:pPr>
        <w:pStyle w:val="Heading2"/>
        <w:rPr>
          <w:lang w:eastAsia="ja-JP"/>
        </w:rPr>
      </w:pPr>
      <w:bookmarkStart w:id="174" w:name="_Toc96346440"/>
      <w:bookmarkStart w:id="175" w:name="_Toc106955777"/>
      <w:bookmarkStart w:id="176" w:name="_Toc164778555"/>
      <w:bookmarkStart w:id="177" w:name="_Toc164778628"/>
      <w:r w:rsidRPr="00945A06">
        <w:rPr>
          <w:lang w:eastAsia="ja-JP"/>
        </w:rPr>
        <w:lastRenderedPageBreak/>
        <w:t>7.</w:t>
      </w:r>
      <w:r w:rsidRPr="00945A06">
        <w:rPr>
          <w:lang w:eastAsia="ko-KR"/>
        </w:rPr>
        <w:t>3</w:t>
      </w:r>
      <w:r w:rsidRPr="00945A06">
        <w:rPr>
          <w:lang w:eastAsia="ja-JP"/>
        </w:rPr>
        <w:tab/>
        <w:t>Modelo de pérdida de transmisión básica</w:t>
      </w:r>
      <w:bookmarkEnd w:id="174"/>
      <w:bookmarkEnd w:id="175"/>
      <w:bookmarkEnd w:id="176"/>
      <w:bookmarkEnd w:id="177"/>
    </w:p>
    <w:p w14:paraId="547CC71F" w14:textId="77777777" w:rsidR="008A27F9" w:rsidRPr="00945A06" w:rsidRDefault="008A27F9" w:rsidP="008A27F9">
      <w:pPr>
        <w:keepNext/>
        <w:keepLines/>
        <w:rPr>
          <w:b/>
          <w:lang w:eastAsia="ko-KR"/>
        </w:rPr>
      </w:pPr>
      <w:r w:rsidRPr="00945A06">
        <w:rPr>
          <w:lang w:eastAsia="ko-KR"/>
        </w:rPr>
        <w:t>En la presente Recomendación, el modelo de pérdida de transmisión básica viene dado por</w:t>
      </w:r>
      <w:r w:rsidRPr="00945A06">
        <w:rPr>
          <w:b/>
          <w:lang w:eastAsia="ko-KR"/>
        </w:rPr>
        <w:t>:</w:t>
      </w:r>
    </w:p>
    <w:p w14:paraId="51EFD63D" w14:textId="77777777" w:rsidR="008A27F9" w:rsidRPr="008C03B4" w:rsidRDefault="008A27F9" w:rsidP="008A27F9">
      <w:pPr>
        <w:pStyle w:val="Equation"/>
        <w:keepNext/>
        <w:keepLines/>
        <w:rPr>
          <w:lang w:val="de-DE"/>
        </w:rPr>
      </w:pPr>
      <w:r w:rsidRPr="00945A06">
        <w:tab/>
      </w:r>
      <w:r w:rsidRPr="00945A06">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m:rPr>
                <m:sty m:val="p"/>
              </m:rPr>
              <w:rPr>
                <w:rFonts w:ascii="Cambria Math" w:hAnsi="Cambria Math"/>
                <w:lang w:val="de-DE"/>
              </w:rPr>
              <m:t>0</m:t>
            </m:r>
          </m:sub>
        </m:sSub>
        <m:r>
          <m:rPr>
            <m:sty m:val="p"/>
          </m:rPr>
          <w:rPr>
            <w:rFonts w:ascii="Cambria Math" w:hAnsi="Cambria Math"/>
            <w:lang w:val="de-DE"/>
          </w:rPr>
          <m:t>+10⋅</m:t>
        </m:r>
        <m:r>
          <w:rPr>
            <w:rFonts w:ascii="Cambria Math" w:hAnsi="Cambria Math"/>
          </w:rPr>
          <m:t>n</m:t>
        </m:r>
        <m:r>
          <m:rPr>
            <m:sty m:val="p"/>
          </m:rPr>
          <w:rPr>
            <w:rFonts w:ascii="Cambria Math" w:hAnsi="Cambria Math"/>
            <w:lang w:val="de-DE"/>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d>
              <m:dPr>
                <m:ctrlPr>
                  <w:rPr>
                    <w:rFonts w:ascii="Cambria Math" w:hAnsi="Cambria Math"/>
                  </w:rPr>
                </m:ctrlPr>
              </m:dPr>
              <m:e>
                <m:r>
                  <w:rPr>
                    <w:rFonts w:ascii="Cambria Math" w:hAnsi="Cambria Math"/>
                  </w:rPr>
                  <m:t>d</m:t>
                </m:r>
              </m:e>
            </m:d>
          </m:e>
        </m:func>
        <m:r>
          <m:rPr>
            <m:sty m:val="p"/>
          </m:rPr>
          <w:rPr>
            <w:rFonts w:ascii="Cambria Math" w:hAnsi="Cambria Math"/>
            <w:lang w:val="de-DE"/>
          </w:rPr>
          <m:t>+</m:t>
        </m:r>
        <m:r>
          <w:rPr>
            <w:rFonts w:ascii="Cambria Math" w:hAnsi="Cambria Math"/>
          </w:rPr>
          <m:t>S</m:t>
        </m:r>
      </m:oMath>
      <w:r w:rsidRPr="008C03B4">
        <w:rPr>
          <w:lang w:val="de-DE"/>
        </w:rPr>
        <w:t>                (dB)</w:t>
      </w:r>
      <w:r w:rsidRPr="008C03B4">
        <w:rPr>
          <w:lang w:val="de-DE"/>
        </w:rPr>
        <w:tab/>
        <w:t>(</w:t>
      </w:r>
      <w:r w:rsidRPr="008C03B4">
        <w:rPr>
          <w:rFonts w:eastAsia="Malgun Gothic"/>
          <w:lang w:val="de-DE"/>
        </w:rPr>
        <w:t>96</w:t>
      </w:r>
      <w:r w:rsidRPr="008C03B4">
        <w:rPr>
          <w:lang w:val="de-DE"/>
        </w:rPr>
        <w:t>)</w:t>
      </w:r>
    </w:p>
    <w:p w14:paraId="78FAC42A" w14:textId="77777777" w:rsidR="008A27F9" w:rsidRPr="00945A06" w:rsidRDefault="008A27F9" w:rsidP="008A27F9">
      <w:pPr>
        <w:pStyle w:val="Equation"/>
        <w:keepNext/>
        <w:keepLines/>
      </w:pPr>
      <w:r w:rsidRPr="008C03B4">
        <w:rPr>
          <w:lang w:val="de-DE"/>
        </w:rPr>
        <w:tab/>
      </w:r>
      <w:r w:rsidRPr="008C03B4">
        <w:rPr>
          <w:lang w:val="de-DE"/>
        </w:rPr>
        <w:tab/>
      </w: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=-27,5+20⋅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w:rPr>
                    <w:rFonts w:ascii="Cambria Math" w:hAnsi="Cambria Math"/>
                  </w:rPr>
                  <m:t>f</m:t>
                </m:r>
              </m:e>
            </m:d>
          </m:e>
        </m:func>
      </m:oMath>
      <w:r w:rsidRPr="00945A06">
        <w:t>                (dB)</w:t>
      </w:r>
      <w:r w:rsidRPr="00945A06">
        <w:tab/>
        <w:t>(</w:t>
      </w:r>
      <w:r w:rsidRPr="00945A06">
        <w:rPr>
          <w:rFonts w:eastAsia="Malgun Gothic"/>
        </w:rPr>
        <w:t>97</w:t>
      </w:r>
      <w:r w:rsidRPr="00945A06">
        <w:t>)</w:t>
      </w:r>
    </w:p>
    <w:p w14:paraId="47446F93" w14:textId="77777777" w:rsidR="008A27F9" w:rsidRPr="00945A06" w:rsidRDefault="008A27F9" w:rsidP="00BF6971">
      <w:pPr>
        <w:rPr>
          <w:lang w:eastAsia="ja-JP"/>
        </w:rPr>
      </w:pPr>
      <w:r w:rsidRPr="00945A06">
        <w:rPr>
          <w:lang w:eastAsia="ko-KR"/>
        </w:rPr>
        <w:t xml:space="preserve">siendo </w:t>
      </w:r>
      <w:r w:rsidRPr="00BF6971">
        <w:rPr>
          <w:i/>
          <w:iCs/>
        </w:rPr>
        <w:t>n</w:t>
      </w:r>
      <w:r w:rsidRPr="00945A06">
        <w:rPr>
          <w:lang w:eastAsia="ko-KR"/>
        </w:rPr>
        <w:t xml:space="preserve"> el exponente de pérdida de transmisión básica</w:t>
      </w:r>
      <w:r w:rsidRPr="00945A06">
        <w:rPr>
          <w:rFonts w:eastAsia="Malgun Gothic"/>
          <w:lang w:eastAsia="ko-KR"/>
        </w:rPr>
        <w:t xml:space="preserve">. </w:t>
      </w:r>
      <w:r w:rsidRPr="00BF6971">
        <w:rPr>
          <w:i/>
          <w:iCs/>
        </w:rPr>
        <w:t>S</w:t>
      </w:r>
      <w:r w:rsidRPr="00945A06">
        <w:rPr>
          <w:lang w:eastAsia="ko-KR"/>
        </w:rPr>
        <w:t xml:space="preserve"> es una variable aleatoria que representa la dispersión aleatoria alrededor de la línea de regresión cuando la distribución es normal, y la desviación típica de </w:t>
      </w:r>
      <w:r w:rsidRPr="00BF6971">
        <w:rPr>
          <w:i/>
          <w:iCs/>
        </w:rPr>
        <w:t>S</w:t>
      </w:r>
      <w:r w:rsidRPr="00945A06">
        <w:rPr>
          <w:lang w:eastAsia="ko-KR"/>
        </w:rPr>
        <w:t xml:space="preserve"> se denota como </w:t>
      </w:r>
      <w:r w:rsidRPr="00BF6971">
        <w:sym w:font="Symbol" w:char="F073"/>
      </w:r>
      <w:r w:rsidRPr="00BF6971">
        <w:rPr>
          <w:i/>
          <w:iCs/>
          <w:vertAlign w:val="subscript"/>
        </w:rPr>
        <w:t>s</w:t>
      </w:r>
      <w:r w:rsidRPr="00945A06">
        <w:rPr>
          <w:lang w:eastAsia="ko-KR"/>
        </w:rPr>
        <w:t xml:space="preserve">. Las unidades de </w:t>
      </w:r>
      <w:r w:rsidRPr="00BF6971">
        <w:rPr>
          <w:i/>
          <w:iCs/>
        </w:rPr>
        <w:t xml:space="preserve">f </w:t>
      </w:r>
      <w:r w:rsidRPr="00945A06">
        <w:rPr>
          <w:lang w:eastAsia="ja-JP"/>
        </w:rPr>
        <w:t xml:space="preserve">y </w:t>
      </w:r>
      <w:r w:rsidRPr="00BF6971">
        <w:rPr>
          <w:i/>
          <w:iCs/>
        </w:rPr>
        <w:t>d</w:t>
      </w:r>
      <w:r w:rsidRPr="00945A06">
        <w:rPr>
          <w:lang w:eastAsia="ja-JP"/>
        </w:rPr>
        <w:t xml:space="preserve"> </w:t>
      </w:r>
      <w:r w:rsidRPr="00945A06">
        <w:rPr>
          <w:lang w:eastAsia="ko-KR"/>
        </w:rPr>
        <w:t xml:space="preserve">son </w:t>
      </w:r>
      <w:r w:rsidRPr="00945A06">
        <w:rPr>
          <w:lang w:eastAsia="ja-JP"/>
        </w:rPr>
        <w:t>MHz y metros, respectivamente.</w:t>
      </w:r>
    </w:p>
    <w:p w14:paraId="27793F08" w14:textId="0A4B954F" w:rsidR="008A27F9" w:rsidRPr="00945A06" w:rsidRDefault="008A27F9" w:rsidP="008A27F9">
      <w:pPr>
        <w:rPr>
          <w:color w:val="000000"/>
          <w:lang w:eastAsia="ko-KR"/>
        </w:rPr>
      </w:pPr>
      <w:r w:rsidRPr="00945A06">
        <w:rPr>
          <w:lang w:eastAsia="ko-KR"/>
        </w:rPr>
        <w:t>Los parámetros de pérdida de transmisión básica para casos típicos de morfologías de nueve trayectos a partir de la modelación estadística en la banda de 3,705 GHz se resumen en el Cuadro </w:t>
      </w:r>
      <w:r w:rsidRPr="00945A06">
        <w:rPr>
          <w:lang w:eastAsia="ja-JP"/>
        </w:rPr>
        <w:t>26</w:t>
      </w:r>
      <w:r w:rsidRPr="00945A06">
        <w:rPr>
          <w:lang w:eastAsia="ko-KR"/>
        </w:rPr>
        <w:t>. Los valores del Cuadro sirven para todos los receptores situados a una altura de 2 m a lo largo del trayecto, a una distancia de 100</w:t>
      </w:r>
      <w:r w:rsidR="00BF6971">
        <w:rPr>
          <w:lang w:eastAsia="ko-KR"/>
        </w:rPr>
        <w:t> </w:t>
      </w:r>
      <w:r w:rsidRPr="00945A06">
        <w:rPr>
          <w:lang w:eastAsia="ko-KR"/>
        </w:rPr>
        <w:t xml:space="preserve">m a </w:t>
      </w:r>
      <w:r w:rsidRPr="00945A06">
        <w:rPr>
          <w:color w:val="000000"/>
          <w:lang w:eastAsia="ko-KR"/>
        </w:rPr>
        <w:t>800</w:t>
      </w:r>
      <w:r w:rsidR="00BF6971">
        <w:rPr>
          <w:color w:val="000000"/>
          <w:lang w:eastAsia="ko-KR"/>
        </w:rPr>
        <w:t> </w:t>
      </w:r>
      <w:r w:rsidRPr="00945A06">
        <w:rPr>
          <w:color w:val="000000"/>
          <w:lang w:eastAsia="ko-KR"/>
        </w:rPr>
        <w:t>m.</w:t>
      </w:r>
    </w:p>
    <w:p w14:paraId="7173ED92" w14:textId="77777777" w:rsidR="008A27F9" w:rsidRPr="00945A06" w:rsidRDefault="008A27F9" w:rsidP="008A27F9">
      <w:pPr>
        <w:pStyle w:val="TableNo"/>
        <w:rPr>
          <w:lang w:eastAsia="ja-JP"/>
        </w:rPr>
      </w:pPr>
      <w:r w:rsidRPr="00945A06">
        <w:t>CUADRO</w:t>
      </w:r>
      <w:r w:rsidRPr="00945A06">
        <w:rPr>
          <w:lang w:eastAsia="ko-KR"/>
        </w:rPr>
        <w:t xml:space="preserve"> </w:t>
      </w:r>
      <w:r w:rsidRPr="00945A06">
        <w:rPr>
          <w:lang w:eastAsia="ja-JP"/>
        </w:rPr>
        <w:t>26</w:t>
      </w:r>
    </w:p>
    <w:p w14:paraId="076DE7D0" w14:textId="77777777" w:rsidR="008A27F9" w:rsidRPr="00945A06" w:rsidRDefault="008A27F9" w:rsidP="008A27F9">
      <w:pPr>
        <w:pStyle w:val="Tabletitle"/>
        <w:rPr>
          <w:lang w:eastAsia="ko-KR"/>
        </w:rPr>
      </w:pPr>
      <w:r w:rsidRPr="00945A06">
        <w:rPr>
          <w:lang w:eastAsia="ko-KR"/>
        </w:rPr>
        <w:t>Parámetros de pérdida de transmisión básica para morfologías</w:t>
      </w:r>
      <w:r w:rsidRPr="00945A06">
        <w:rPr>
          <w:lang w:eastAsia="ko-KR"/>
        </w:rPr>
        <w:br/>
        <w:t>de nueve trayectos en la banda de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8A27F9" w:rsidRPr="00945A06" w14:paraId="2D8E7536" w14:textId="77777777" w:rsidTr="00CF30C3">
        <w:trPr>
          <w:jc w:val="center"/>
        </w:trPr>
        <w:tc>
          <w:tcPr>
            <w:tcW w:w="1701" w:type="dxa"/>
            <w:vAlign w:val="center"/>
          </w:tcPr>
          <w:p w14:paraId="1E62CE16" w14:textId="77777777" w:rsidR="008A27F9" w:rsidRPr="00945A06" w:rsidRDefault="008A27F9" w:rsidP="00C1798D">
            <w:pPr>
              <w:pStyle w:val="Tablehead"/>
            </w:pPr>
            <w:r w:rsidRPr="00945A06">
              <w:t>Morfología</w:t>
            </w:r>
            <w:r w:rsidRPr="00945A06">
              <w:br/>
              <w:t>del trayecto</w:t>
            </w:r>
          </w:p>
        </w:tc>
        <w:tc>
          <w:tcPr>
            <w:tcW w:w="2268" w:type="dxa"/>
            <w:vAlign w:val="center"/>
          </w:tcPr>
          <w:p w14:paraId="4F88EC52" w14:textId="77777777" w:rsidR="008A27F9" w:rsidRPr="00945A06" w:rsidRDefault="008A27F9" w:rsidP="00C1798D">
            <w:pPr>
              <w:pStyle w:val="Tablehead"/>
            </w:pPr>
            <w:r w:rsidRPr="00945A06">
              <w:t xml:space="preserve">Altura de la antena transmisora </w:t>
            </w:r>
            <w:r w:rsidRPr="00945A06">
              <w:br/>
              <w:t>(m)</w:t>
            </w:r>
          </w:p>
        </w:tc>
        <w:tc>
          <w:tcPr>
            <w:tcW w:w="2268" w:type="dxa"/>
            <w:vAlign w:val="center"/>
          </w:tcPr>
          <w:p w14:paraId="52DEE6D2" w14:textId="77777777" w:rsidR="008A27F9" w:rsidRPr="00945A06" w:rsidRDefault="008A27F9" w:rsidP="00C1798D">
            <w:pPr>
              <w:pStyle w:val="Tablehead"/>
            </w:pPr>
            <w:r w:rsidRPr="00945A06">
              <w:t xml:space="preserve">Densidad media de las construcciones </w:t>
            </w:r>
            <w:r w:rsidRPr="00945A06">
              <w:br/>
              <w:t>(%)</w:t>
            </w:r>
          </w:p>
        </w:tc>
        <w:tc>
          <w:tcPr>
            <w:tcW w:w="1134" w:type="dxa"/>
            <w:vAlign w:val="center"/>
          </w:tcPr>
          <w:p w14:paraId="4C49E8BF" w14:textId="77777777" w:rsidR="008A27F9" w:rsidRPr="00CF30C3" w:rsidRDefault="008A27F9" w:rsidP="00C1798D">
            <w:pPr>
              <w:pStyle w:val="Tablehead"/>
              <w:rPr>
                <w:i/>
                <w:iCs/>
              </w:rPr>
            </w:pPr>
            <w:r w:rsidRPr="00CF30C3">
              <w:rPr>
                <w:i/>
                <w:iCs/>
              </w:rPr>
              <w:t>n</w:t>
            </w:r>
          </w:p>
        </w:tc>
        <w:tc>
          <w:tcPr>
            <w:tcW w:w="1134" w:type="dxa"/>
            <w:vAlign w:val="center"/>
          </w:tcPr>
          <w:p w14:paraId="4A72B4CA" w14:textId="77777777" w:rsidR="008A27F9" w:rsidRPr="00945A06" w:rsidRDefault="008A27F9" w:rsidP="00C1798D">
            <w:pPr>
              <w:pStyle w:val="Tablehead"/>
            </w:pPr>
            <w:r w:rsidRPr="00945A06">
              <w:sym w:font="Symbol" w:char="F073"/>
            </w:r>
            <w:r w:rsidRPr="00CF30C3">
              <w:rPr>
                <w:i/>
                <w:iCs/>
                <w:vertAlign w:val="subscript"/>
              </w:rPr>
              <w:t>s</w:t>
            </w:r>
          </w:p>
        </w:tc>
      </w:tr>
      <w:tr w:rsidR="008A27F9" w:rsidRPr="00945A06" w14:paraId="19D0CBEE" w14:textId="77777777" w:rsidTr="00CF30C3">
        <w:trPr>
          <w:jc w:val="center"/>
        </w:trPr>
        <w:tc>
          <w:tcPr>
            <w:tcW w:w="1701" w:type="dxa"/>
            <w:vAlign w:val="center"/>
          </w:tcPr>
          <w:p w14:paraId="4D336B90" w14:textId="77777777" w:rsidR="008A27F9" w:rsidRPr="00945A06" w:rsidRDefault="008A27F9" w:rsidP="00C1798D">
            <w:pPr>
              <w:pStyle w:val="Tabletext"/>
              <w:jc w:val="center"/>
              <w:rPr>
                <w:lang w:eastAsia="ko-KR"/>
              </w:rPr>
            </w:pPr>
            <w:r w:rsidRPr="00945A06">
              <w:rPr>
                <w:lang w:eastAsia="ko-KR"/>
              </w:rPr>
              <w:t>HRHD</w:t>
            </w:r>
          </w:p>
        </w:tc>
        <w:tc>
          <w:tcPr>
            <w:tcW w:w="2268" w:type="dxa"/>
            <w:vAlign w:val="center"/>
          </w:tcPr>
          <w:p w14:paraId="48B25013"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7BB6BDCB"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2C9C0D3B" w14:textId="77777777" w:rsidR="008A27F9" w:rsidRPr="00945A06" w:rsidRDefault="008A27F9" w:rsidP="00C1798D">
            <w:pPr>
              <w:pStyle w:val="Tabletext"/>
              <w:jc w:val="center"/>
              <w:rPr>
                <w:lang w:eastAsia="ko-KR"/>
              </w:rPr>
            </w:pPr>
            <w:r w:rsidRPr="00945A06">
              <w:rPr>
                <w:lang w:eastAsia="ko-KR"/>
              </w:rPr>
              <w:t>3,3</w:t>
            </w:r>
          </w:p>
        </w:tc>
        <w:tc>
          <w:tcPr>
            <w:tcW w:w="1134" w:type="dxa"/>
            <w:vAlign w:val="center"/>
          </w:tcPr>
          <w:p w14:paraId="79B46D44" w14:textId="77777777" w:rsidR="008A27F9" w:rsidRPr="00945A06" w:rsidRDefault="008A27F9" w:rsidP="00C1798D">
            <w:pPr>
              <w:pStyle w:val="Tabletext"/>
              <w:jc w:val="center"/>
              <w:rPr>
                <w:lang w:eastAsia="ko-KR"/>
              </w:rPr>
            </w:pPr>
            <w:r w:rsidRPr="00945A06">
              <w:rPr>
                <w:lang w:eastAsia="ko-KR"/>
              </w:rPr>
              <w:t>9,3</w:t>
            </w:r>
          </w:p>
        </w:tc>
      </w:tr>
      <w:tr w:rsidR="008A27F9" w:rsidRPr="00945A06" w14:paraId="2D666A09" w14:textId="77777777" w:rsidTr="00CF30C3">
        <w:trPr>
          <w:jc w:val="center"/>
        </w:trPr>
        <w:tc>
          <w:tcPr>
            <w:tcW w:w="1701" w:type="dxa"/>
            <w:vAlign w:val="center"/>
          </w:tcPr>
          <w:p w14:paraId="7A2C379C" w14:textId="77777777" w:rsidR="008A27F9" w:rsidRPr="00945A06" w:rsidRDefault="008A27F9" w:rsidP="00C1798D">
            <w:pPr>
              <w:pStyle w:val="Tabletext"/>
              <w:jc w:val="center"/>
              <w:rPr>
                <w:lang w:eastAsia="ko-KR"/>
              </w:rPr>
            </w:pPr>
            <w:r w:rsidRPr="00945A06">
              <w:rPr>
                <w:lang w:eastAsia="ko-KR"/>
              </w:rPr>
              <w:t>HRMD</w:t>
            </w:r>
          </w:p>
        </w:tc>
        <w:tc>
          <w:tcPr>
            <w:tcW w:w="2268" w:type="dxa"/>
            <w:vAlign w:val="center"/>
          </w:tcPr>
          <w:p w14:paraId="0D5E46D3"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74CFB689"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5F9A9436" w14:textId="77777777" w:rsidR="008A27F9" w:rsidRPr="00945A06" w:rsidRDefault="008A27F9" w:rsidP="00C1798D">
            <w:pPr>
              <w:pStyle w:val="Tabletext"/>
              <w:jc w:val="center"/>
              <w:rPr>
                <w:lang w:eastAsia="ko-KR"/>
              </w:rPr>
            </w:pPr>
            <w:r w:rsidRPr="00945A06">
              <w:rPr>
                <w:lang w:eastAsia="ko-KR"/>
              </w:rPr>
              <w:t>2,9</w:t>
            </w:r>
          </w:p>
        </w:tc>
        <w:tc>
          <w:tcPr>
            <w:tcW w:w="1134" w:type="dxa"/>
            <w:vAlign w:val="center"/>
          </w:tcPr>
          <w:p w14:paraId="4834D1EE" w14:textId="77777777" w:rsidR="008A27F9" w:rsidRPr="00945A06" w:rsidRDefault="008A27F9" w:rsidP="00C1798D">
            <w:pPr>
              <w:pStyle w:val="Tabletext"/>
              <w:jc w:val="center"/>
              <w:rPr>
                <w:lang w:eastAsia="ko-KR"/>
              </w:rPr>
            </w:pPr>
            <w:r w:rsidRPr="00945A06">
              <w:rPr>
                <w:lang w:eastAsia="ko-KR"/>
              </w:rPr>
              <w:t>6,3</w:t>
            </w:r>
          </w:p>
        </w:tc>
      </w:tr>
      <w:tr w:rsidR="008A27F9" w:rsidRPr="00945A06" w14:paraId="6D06E83E" w14:textId="77777777" w:rsidTr="00CF30C3">
        <w:trPr>
          <w:jc w:val="center"/>
        </w:trPr>
        <w:tc>
          <w:tcPr>
            <w:tcW w:w="1701" w:type="dxa"/>
            <w:vAlign w:val="center"/>
          </w:tcPr>
          <w:p w14:paraId="4CFE9530" w14:textId="77777777" w:rsidR="008A27F9" w:rsidRPr="00945A06" w:rsidRDefault="008A27F9" w:rsidP="00C1798D">
            <w:pPr>
              <w:pStyle w:val="Tabletext"/>
              <w:jc w:val="center"/>
              <w:rPr>
                <w:lang w:eastAsia="ko-KR"/>
              </w:rPr>
            </w:pPr>
            <w:r w:rsidRPr="00945A06">
              <w:rPr>
                <w:lang w:eastAsia="ko-KR"/>
              </w:rPr>
              <w:t>HRLD</w:t>
            </w:r>
          </w:p>
        </w:tc>
        <w:tc>
          <w:tcPr>
            <w:tcW w:w="2268" w:type="dxa"/>
            <w:vAlign w:val="center"/>
          </w:tcPr>
          <w:p w14:paraId="5DAE3BEF"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003E3671"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6DBB2EC4" w14:textId="77777777" w:rsidR="008A27F9" w:rsidRPr="00945A06" w:rsidRDefault="008A27F9" w:rsidP="00C1798D">
            <w:pPr>
              <w:pStyle w:val="Tabletext"/>
              <w:jc w:val="center"/>
              <w:rPr>
                <w:lang w:eastAsia="ko-KR"/>
              </w:rPr>
            </w:pPr>
            <w:r w:rsidRPr="00945A06">
              <w:rPr>
                <w:lang w:eastAsia="ko-KR"/>
              </w:rPr>
              <w:t>2,5</w:t>
            </w:r>
          </w:p>
        </w:tc>
        <w:tc>
          <w:tcPr>
            <w:tcW w:w="1134" w:type="dxa"/>
            <w:vAlign w:val="center"/>
          </w:tcPr>
          <w:p w14:paraId="40FE0B5E" w14:textId="77777777" w:rsidR="008A27F9" w:rsidRPr="00945A06" w:rsidRDefault="008A27F9" w:rsidP="00C1798D">
            <w:pPr>
              <w:pStyle w:val="Tabletext"/>
              <w:jc w:val="center"/>
              <w:rPr>
                <w:lang w:eastAsia="ko-KR"/>
              </w:rPr>
            </w:pPr>
            <w:r w:rsidRPr="00945A06">
              <w:rPr>
                <w:lang w:eastAsia="ko-KR"/>
              </w:rPr>
              <w:t>3,6</w:t>
            </w:r>
          </w:p>
        </w:tc>
      </w:tr>
      <w:tr w:rsidR="008A27F9" w:rsidRPr="00945A06" w14:paraId="73D3610C" w14:textId="77777777" w:rsidTr="00CF30C3">
        <w:trPr>
          <w:jc w:val="center"/>
        </w:trPr>
        <w:tc>
          <w:tcPr>
            <w:tcW w:w="1701" w:type="dxa"/>
            <w:vAlign w:val="center"/>
          </w:tcPr>
          <w:p w14:paraId="3D087D39" w14:textId="77777777" w:rsidR="008A27F9" w:rsidRPr="00945A06" w:rsidRDefault="008A27F9" w:rsidP="00C1798D">
            <w:pPr>
              <w:pStyle w:val="Tabletext"/>
              <w:jc w:val="center"/>
              <w:rPr>
                <w:lang w:eastAsia="ko-KR"/>
              </w:rPr>
            </w:pPr>
            <w:r w:rsidRPr="00945A06">
              <w:rPr>
                <w:lang w:eastAsia="ko-KR"/>
              </w:rPr>
              <w:t>MRHD</w:t>
            </w:r>
          </w:p>
        </w:tc>
        <w:tc>
          <w:tcPr>
            <w:tcW w:w="2268" w:type="dxa"/>
            <w:vAlign w:val="center"/>
          </w:tcPr>
          <w:p w14:paraId="09B8C05D"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0FB85C4C"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2EB97F0A" w14:textId="77777777" w:rsidR="008A27F9" w:rsidRPr="00945A06" w:rsidRDefault="008A27F9" w:rsidP="00C1798D">
            <w:pPr>
              <w:pStyle w:val="Tabletext"/>
              <w:jc w:val="center"/>
              <w:rPr>
                <w:lang w:eastAsia="ko-KR"/>
              </w:rPr>
            </w:pPr>
            <w:r w:rsidRPr="00945A06">
              <w:rPr>
                <w:lang w:eastAsia="ko-KR"/>
              </w:rPr>
              <w:t>2,8</w:t>
            </w:r>
          </w:p>
        </w:tc>
        <w:tc>
          <w:tcPr>
            <w:tcW w:w="1134" w:type="dxa"/>
            <w:vAlign w:val="center"/>
          </w:tcPr>
          <w:p w14:paraId="1D4B7BA6" w14:textId="77777777" w:rsidR="008A27F9" w:rsidRPr="00945A06" w:rsidRDefault="008A27F9" w:rsidP="00C1798D">
            <w:pPr>
              <w:pStyle w:val="Tabletext"/>
              <w:jc w:val="center"/>
              <w:rPr>
                <w:lang w:eastAsia="ko-KR"/>
              </w:rPr>
            </w:pPr>
            <w:r w:rsidRPr="00945A06">
              <w:rPr>
                <w:lang w:eastAsia="ko-KR"/>
              </w:rPr>
              <w:t>4,7</w:t>
            </w:r>
          </w:p>
        </w:tc>
      </w:tr>
      <w:tr w:rsidR="008A27F9" w:rsidRPr="00945A06" w14:paraId="7F57C733" w14:textId="77777777" w:rsidTr="00CF30C3">
        <w:trPr>
          <w:jc w:val="center"/>
        </w:trPr>
        <w:tc>
          <w:tcPr>
            <w:tcW w:w="1701" w:type="dxa"/>
            <w:vAlign w:val="center"/>
          </w:tcPr>
          <w:p w14:paraId="0F3F1015" w14:textId="77777777" w:rsidR="008A27F9" w:rsidRPr="00945A06" w:rsidRDefault="008A27F9" w:rsidP="00C1798D">
            <w:pPr>
              <w:pStyle w:val="Tabletext"/>
              <w:jc w:val="center"/>
              <w:rPr>
                <w:lang w:eastAsia="ko-KR"/>
              </w:rPr>
            </w:pPr>
            <w:r w:rsidRPr="00945A06">
              <w:rPr>
                <w:lang w:eastAsia="ko-KR"/>
              </w:rPr>
              <w:t>MRMD</w:t>
            </w:r>
          </w:p>
        </w:tc>
        <w:tc>
          <w:tcPr>
            <w:tcW w:w="2268" w:type="dxa"/>
            <w:vAlign w:val="center"/>
          </w:tcPr>
          <w:p w14:paraId="0158BFE3"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44C61B2A"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7F0D00D5" w14:textId="77777777" w:rsidR="008A27F9" w:rsidRPr="00945A06" w:rsidRDefault="008A27F9" w:rsidP="00C1798D">
            <w:pPr>
              <w:pStyle w:val="Tabletext"/>
              <w:jc w:val="center"/>
              <w:rPr>
                <w:lang w:eastAsia="ko-KR"/>
              </w:rPr>
            </w:pPr>
            <w:r w:rsidRPr="00945A06">
              <w:rPr>
                <w:lang w:eastAsia="ko-KR"/>
              </w:rPr>
              <w:t>2,6</w:t>
            </w:r>
          </w:p>
        </w:tc>
        <w:tc>
          <w:tcPr>
            <w:tcW w:w="1134" w:type="dxa"/>
            <w:vAlign w:val="center"/>
          </w:tcPr>
          <w:p w14:paraId="30E5EA3C" w14:textId="77777777" w:rsidR="008A27F9" w:rsidRPr="00945A06" w:rsidRDefault="008A27F9" w:rsidP="00C1798D">
            <w:pPr>
              <w:pStyle w:val="Tabletext"/>
              <w:jc w:val="center"/>
              <w:rPr>
                <w:lang w:eastAsia="ko-KR"/>
              </w:rPr>
            </w:pPr>
            <w:r w:rsidRPr="00945A06">
              <w:rPr>
                <w:lang w:eastAsia="ko-KR"/>
              </w:rPr>
              <w:t>4,9</w:t>
            </w:r>
          </w:p>
        </w:tc>
      </w:tr>
      <w:tr w:rsidR="008A27F9" w:rsidRPr="00945A06" w14:paraId="2BFA132B" w14:textId="77777777" w:rsidTr="00CF30C3">
        <w:trPr>
          <w:jc w:val="center"/>
        </w:trPr>
        <w:tc>
          <w:tcPr>
            <w:tcW w:w="1701" w:type="dxa"/>
            <w:vAlign w:val="center"/>
          </w:tcPr>
          <w:p w14:paraId="6581F3B3" w14:textId="77777777" w:rsidR="008A27F9" w:rsidRPr="00945A06" w:rsidRDefault="008A27F9" w:rsidP="00C1798D">
            <w:pPr>
              <w:pStyle w:val="Tabletext"/>
              <w:jc w:val="center"/>
              <w:rPr>
                <w:lang w:eastAsia="ko-KR"/>
              </w:rPr>
            </w:pPr>
            <w:r w:rsidRPr="00945A06">
              <w:rPr>
                <w:lang w:eastAsia="ko-KR"/>
              </w:rPr>
              <w:t>MRLD</w:t>
            </w:r>
          </w:p>
        </w:tc>
        <w:tc>
          <w:tcPr>
            <w:tcW w:w="2268" w:type="dxa"/>
            <w:vAlign w:val="center"/>
          </w:tcPr>
          <w:p w14:paraId="456F03C0"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4EEFC1E7"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5EEE9CFF" w14:textId="77777777" w:rsidR="008A27F9" w:rsidRPr="00945A06" w:rsidRDefault="008A27F9" w:rsidP="00C1798D">
            <w:pPr>
              <w:pStyle w:val="Tabletext"/>
              <w:jc w:val="center"/>
              <w:rPr>
                <w:lang w:eastAsia="ko-KR"/>
              </w:rPr>
            </w:pPr>
            <w:r w:rsidRPr="00945A06">
              <w:rPr>
                <w:lang w:eastAsia="ko-KR"/>
              </w:rPr>
              <w:t>2,3</w:t>
            </w:r>
          </w:p>
        </w:tc>
        <w:tc>
          <w:tcPr>
            <w:tcW w:w="1134" w:type="dxa"/>
            <w:vAlign w:val="center"/>
          </w:tcPr>
          <w:p w14:paraId="0309D9ED" w14:textId="77777777" w:rsidR="008A27F9" w:rsidRPr="00945A06" w:rsidRDefault="008A27F9" w:rsidP="00C1798D">
            <w:pPr>
              <w:pStyle w:val="Tabletext"/>
              <w:jc w:val="center"/>
              <w:rPr>
                <w:lang w:eastAsia="ko-KR"/>
              </w:rPr>
            </w:pPr>
            <w:r w:rsidRPr="00945A06">
              <w:rPr>
                <w:lang w:eastAsia="ko-KR"/>
              </w:rPr>
              <w:t>2,7</w:t>
            </w:r>
          </w:p>
        </w:tc>
      </w:tr>
      <w:tr w:rsidR="008A27F9" w:rsidRPr="00945A06" w14:paraId="0FDEC638" w14:textId="77777777" w:rsidTr="00CF30C3">
        <w:trPr>
          <w:jc w:val="center"/>
        </w:trPr>
        <w:tc>
          <w:tcPr>
            <w:tcW w:w="1701" w:type="dxa"/>
            <w:vAlign w:val="center"/>
          </w:tcPr>
          <w:p w14:paraId="33BE29B2" w14:textId="77777777" w:rsidR="008A27F9" w:rsidRPr="00945A06" w:rsidRDefault="008A27F9" w:rsidP="00C1798D">
            <w:pPr>
              <w:pStyle w:val="Tabletext"/>
              <w:jc w:val="center"/>
              <w:rPr>
                <w:lang w:eastAsia="ko-KR"/>
              </w:rPr>
            </w:pPr>
            <w:r w:rsidRPr="00945A06">
              <w:rPr>
                <w:lang w:eastAsia="ko-KR"/>
              </w:rPr>
              <w:t>LRHD</w:t>
            </w:r>
          </w:p>
        </w:tc>
        <w:tc>
          <w:tcPr>
            <w:tcW w:w="2268" w:type="dxa"/>
            <w:vAlign w:val="center"/>
          </w:tcPr>
          <w:p w14:paraId="215270AD"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72B95C9C"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4C22BC9D" w14:textId="77777777" w:rsidR="008A27F9" w:rsidRPr="00945A06" w:rsidRDefault="008A27F9" w:rsidP="00C1798D">
            <w:pPr>
              <w:pStyle w:val="Tabletext"/>
              <w:jc w:val="center"/>
              <w:rPr>
                <w:lang w:eastAsia="ko-KR"/>
              </w:rPr>
            </w:pPr>
            <w:r w:rsidRPr="00945A06">
              <w:rPr>
                <w:lang w:eastAsia="ko-KR"/>
              </w:rPr>
              <w:t>2,4</w:t>
            </w:r>
          </w:p>
        </w:tc>
        <w:tc>
          <w:tcPr>
            <w:tcW w:w="1134" w:type="dxa"/>
            <w:vAlign w:val="center"/>
          </w:tcPr>
          <w:p w14:paraId="6BAABB42" w14:textId="77777777" w:rsidR="008A27F9" w:rsidRPr="00945A06" w:rsidRDefault="008A27F9" w:rsidP="00C1798D">
            <w:pPr>
              <w:pStyle w:val="Tabletext"/>
              <w:jc w:val="center"/>
              <w:rPr>
                <w:lang w:eastAsia="ko-KR"/>
              </w:rPr>
            </w:pPr>
            <w:r w:rsidRPr="00945A06">
              <w:rPr>
                <w:lang w:eastAsia="ko-KR"/>
              </w:rPr>
              <w:t>1,3</w:t>
            </w:r>
          </w:p>
        </w:tc>
      </w:tr>
      <w:tr w:rsidR="008A27F9" w:rsidRPr="00945A06" w14:paraId="0D70533D" w14:textId="77777777" w:rsidTr="00DA5334">
        <w:trPr>
          <w:jc w:val="center"/>
        </w:trPr>
        <w:tc>
          <w:tcPr>
            <w:tcW w:w="1701" w:type="dxa"/>
            <w:tcBorders>
              <w:bottom w:val="single" w:sz="2" w:space="0" w:color="auto"/>
            </w:tcBorders>
            <w:vAlign w:val="center"/>
          </w:tcPr>
          <w:p w14:paraId="706713E7" w14:textId="77777777" w:rsidR="008A27F9" w:rsidRPr="00945A06" w:rsidRDefault="008A27F9" w:rsidP="00C1798D">
            <w:pPr>
              <w:pStyle w:val="Tabletext"/>
              <w:jc w:val="center"/>
              <w:rPr>
                <w:lang w:eastAsia="ko-KR"/>
              </w:rPr>
            </w:pPr>
            <w:r w:rsidRPr="00945A06">
              <w:rPr>
                <w:lang w:eastAsia="ko-KR"/>
              </w:rPr>
              <w:t>LRMD</w:t>
            </w:r>
          </w:p>
        </w:tc>
        <w:tc>
          <w:tcPr>
            <w:tcW w:w="2268" w:type="dxa"/>
            <w:tcBorders>
              <w:bottom w:val="single" w:sz="2" w:space="0" w:color="auto"/>
            </w:tcBorders>
            <w:vAlign w:val="center"/>
          </w:tcPr>
          <w:p w14:paraId="3D7382A6" w14:textId="77777777" w:rsidR="008A27F9" w:rsidRPr="00945A06" w:rsidRDefault="008A27F9" w:rsidP="00C1798D">
            <w:pPr>
              <w:pStyle w:val="Tabletext"/>
              <w:jc w:val="center"/>
              <w:rPr>
                <w:lang w:eastAsia="ko-KR"/>
              </w:rPr>
            </w:pPr>
            <w:r w:rsidRPr="00945A06">
              <w:rPr>
                <w:lang w:eastAsia="ko-KR"/>
              </w:rPr>
              <w:t>20</w:t>
            </w:r>
          </w:p>
        </w:tc>
        <w:tc>
          <w:tcPr>
            <w:tcW w:w="2268" w:type="dxa"/>
            <w:tcBorders>
              <w:bottom w:val="single" w:sz="2" w:space="0" w:color="auto"/>
            </w:tcBorders>
            <w:vAlign w:val="center"/>
          </w:tcPr>
          <w:p w14:paraId="1367EC5B" w14:textId="77777777" w:rsidR="008A27F9" w:rsidRPr="00945A06" w:rsidRDefault="008A27F9" w:rsidP="00C1798D">
            <w:pPr>
              <w:pStyle w:val="Tabletext"/>
              <w:jc w:val="center"/>
              <w:rPr>
                <w:lang w:eastAsia="ko-KR"/>
              </w:rPr>
            </w:pPr>
            <w:r w:rsidRPr="00945A06">
              <w:rPr>
                <w:lang w:eastAsia="ko-KR"/>
              </w:rPr>
              <w:t>30</w:t>
            </w:r>
          </w:p>
        </w:tc>
        <w:tc>
          <w:tcPr>
            <w:tcW w:w="1134" w:type="dxa"/>
            <w:tcBorders>
              <w:bottom w:val="single" w:sz="2" w:space="0" w:color="auto"/>
            </w:tcBorders>
            <w:vAlign w:val="center"/>
          </w:tcPr>
          <w:p w14:paraId="14E30E91" w14:textId="77777777" w:rsidR="008A27F9" w:rsidRPr="00945A06" w:rsidRDefault="008A27F9" w:rsidP="00C1798D">
            <w:pPr>
              <w:pStyle w:val="Tabletext"/>
              <w:jc w:val="center"/>
              <w:rPr>
                <w:lang w:eastAsia="ko-KR"/>
              </w:rPr>
            </w:pPr>
            <w:r w:rsidRPr="00945A06">
              <w:rPr>
                <w:lang w:eastAsia="ko-KR"/>
              </w:rPr>
              <w:t>2,3</w:t>
            </w:r>
          </w:p>
        </w:tc>
        <w:tc>
          <w:tcPr>
            <w:tcW w:w="1134" w:type="dxa"/>
            <w:tcBorders>
              <w:bottom w:val="single" w:sz="2" w:space="0" w:color="auto"/>
            </w:tcBorders>
            <w:vAlign w:val="center"/>
          </w:tcPr>
          <w:p w14:paraId="65B28A4B" w14:textId="77777777" w:rsidR="008A27F9" w:rsidRPr="00945A06" w:rsidRDefault="008A27F9" w:rsidP="00C1798D">
            <w:pPr>
              <w:pStyle w:val="Tabletext"/>
              <w:jc w:val="center"/>
              <w:rPr>
                <w:lang w:eastAsia="ko-KR"/>
              </w:rPr>
            </w:pPr>
            <w:r w:rsidRPr="00945A06">
              <w:rPr>
                <w:lang w:eastAsia="ko-KR"/>
              </w:rPr>
              <w:t>1,8</w:t>
            </w:r>
          </w:p>
        </w:tc>
      </w:tr>
      <w:tr w:rsidR="008A27F9" w:rsidRPr="00945A06" w14:paraId="25E2714D" w14:textId="77777777" w:rsidTr="00DA5334">
        <w:trPr>
          <w:jc w:val="center"/>
        </w:trPr>
        <w:tc>
          <w:tcPr>
            <w:tcW w:w="1701" w:type="dxa"/>
            <w:tcBorders>
              <w:bottom w:val="single" w:sz="4" w:space="0" w:color="auto"/>
            </w:tcBorders>
            <w:vAlign w:val="center"/>
          </w:tcPr>
          <w:p w14:paraId="29360588" w14:textId="77777777" w:rsidR="008A27F9" w:rsidRPr="00945A06" w:rsidRDefault="008A27F9" w:rsidP="00C1798D">
            <w:pPr>
              <w:pStyle w:val="Tabletext"/>
              <w:jc w:val="center"/>
              <w:rPr>
                <w:lang w:eastAsia="ko-KR"/>
              </w:rPr>
            </w:pPr>
            <w:r w:rsidRPr="00945A06">
              <w:rPr>
                <w:lang w:eastAsia="ko-KR"/>
              </w:rPr>
              <w:t>LRLD</w:t>
            </w:r>
          </w:p>
        </w:tc>
        <w:tc>
          <w:tcPr>
            <w:tcW w:w="2268" w:type="dxa"/>
            <w:tcBorders>
              <w:bottom w:val="single" w:sz="4" w:space="0" w:color="auto"/>
            </w:tcBorders>
            <w:vAlign w:val="center"/>
          </w:tcPr>
          <w:p w14:paraId="187EF8FE" w14:textId="77777777" w:rsidR="008A27F9" w:rsidRPr="00945A06" w:rsidRDefault="008A27F9" w:rsidP="00C1798D">
            <w:pPr>
              <w:pStyle w:val="Tabletext"/>
              <w:jc w:val="center"/>
              <w:rPr>
                <w:lang w:eastAsia="ko-KR"/>
              </w:rPr>
            </w:pPr>
            <w:r w:rsidRPr="00945A06">
              <w:rPr>
                <w:lang w:eastAsia="ko-KR"/>
              </w:rPr>
              <w:t>20</w:t>
            </w:r>
          </w:p>
        </w:tc>
        <w:tc>
          <w:tcPr>
            <w:tcW w:w="2268" w:type="dxa"/>
            <w:tcBorders>
              <w:bottom w:val="single" w:sz="4" w:space="0" w:color="auto"/>
            </w:tcBorders>
          </w:tcPr>
          <w:p w14:paraId="5A22DFCB" w14:textId="77777777" w:rsidR="008A27F9" w:rsidRPr="00945A06" w:rsidRDefault="008A27F9" w:rsidP="00C1798D">
            <w:pPr>
              <w:pStyle w:val="Tabletext"/>
              <w:jc w:val="center"/>
              <w:rPr>
                <w:lang w:eastAsia="ko-KR"/>
              </w:rPr>
            </w:pPr>
            <w:r w:rsidRPr="00945A06">
              <w:rPr>
                <w:lang w:eastAsia="ko-KR"/>
              </w:rPr>
              <w:t>20</w:t>
            </w:r>
          </w:p>
        </w:tc>
        <w:tc>
          <w:tcPr>
            <w:tcW w:w="1134" w:type="dxa"/>
            <w:tcBorders>
              <w:bottom w:val="single" w:sz="4" w:space="0" w:color="auto"/>
            </w:tcBorders>
            <w:vAlign w:val="center"/>
          </w:tcPr>
          <w:p w14:paraId="06F05F71" w14:textId="77777777" w:rsidR="008A27F9" w:rsidRPr="00945A06" w:rsidRDefault="008A27F9" w:rsidP="00C1798D">
            <w:pPr>
              <w:pStyle w:val="Tabletext"/>
              <w:jc w:val="center"/>
              <w:rPr>
                <w:lang w:eastAsia="ko-KR"/>
              </w:rPr>
            </w:pPr>
            <w:r w:rsidRPr="00945A06">
              <w:rPr>
                <w:lang w:eastAsia="ko-KR"/>
              </w:rPr>
              <w:t>2,2</w:t>
            </w:r>
          </w:p>
        </w:tc>
        <w:tc>
          <w:tcPr>
            <w:tcW w:w="1134" w:type="dxa"/>
            <w:tcBorders>
              <w:bottom w:val="single" w:sz="4" w:space="0" w:color="auto"/>
            </w:tcBorders>
            <w:vAlign w:val="center"/>
          </w:tcPr>
          <w:p w14:paraId="4E8A2CB8" w14:textId="77777777" w:rsidR="008A27F9" w:rsidRPr="00945A06" w:rsidRDefault="008A27F9" w:rsidP="00C1798D">
            <w:pPr>
              <w:pStyle w:val="Tabletext"/>
              <w:jc w:val="center"/>
              <w:rPr>
                <w:lang w:eastAsia="ko-KR"/>
              </w:rPr>
            </w:pPr>
            <w:r w:rsidRPr="00945A06">
              <w:rPr>
                <w:lang w:eastAsia="ko-KR"/>
              </w:rPr>
              <w:t>1,8</w:t>
            </w:r>
          </w:p>
        </w:tc>
      </w:tr>
    </w:tbl>
    <w:p w14:paraId="7B21645F" w14:textId="77777777" w:rsidR="008A27F9" w:rsidRPr="00945A06" w:rsidRDefault="008A27F9" w:rsidP="008A27F9">
      <w:pPr>
        <w:pStyle w:val="Tablefin"/>
        <w:rPr>
          <w:lang w:val="es-ES" w:eastAsia="ko-KR"/>
        </w:rPr>
      </w:pPr>
    </w:p>
    <w:p w14:paraId="4B1482B4" w14:textId="77777777" w:rsidR="008A27F9" w:rsidRPr="00945A06" w:rsidRDefault="008A27F9" w:rsidP="008A27F9">
      <w:pPr>
        <w:pStyle w:val="Heading2"/>
        <w:rPr>
          <w:lang w:eastAsia="ja-JP"/>
        </w:rPr>
      </w:pPr>
      <w:bookmarkStart w:id="178" w:name="_Toc96346441"/>
      <w:bookmarkStart w:id="179" w:name="_Toc106955778"/>
      <w:bookmarkStart w:id="180" w:name="_Toc164778556"/>
      <w:bookmarkStart w:id="181" w:name="_Toc164778629"/>
      <w:r w:rsidRPr="00945A06">
        <w:rPr>
          <w:lang w:eastAsia="ja-JP"/>
        </w:rPr>
        <w:t>7.</w:t>
      </w:r>
      <w:r w:rsidRPr="00945A06">
        <w:rPr>
          <w:lang w:eastAsia="ko-KR"/>
        </w:rPr>
        <w:t>4</w:t>
      </w:r>
      <w:r w:rsidRPr="00945A06">
        <w:rPr>
          <w:lang w:eastAsia="ja-JP"/>
        </w:rPr>
        <w:tab/>
        <w:t>Modelo de dispersión del retardo</w:t>
      </w:r>
      <w:bookmarkEnd w:id="178"/>
      <w:bookmarkEnd w:id="179"/>
      <w:bookmarkEnd w:id="180"/>
      <w:bookmarkEnd w:id="181"/>
    </w:p>
    <w:p w14:paraId="6CE70655" w14:textId="77777777" w:rsidR="008A27F9" w:rsidRPr="00945A06" w:rsidRDefault="008A27F9" w:rsidP="008A27F9">
      <w:pPr>
        <w:rPr>
          <w:lang w:eastAsia="ko-KR"/>
        </w:rPr>
      </w:pPr>
      <w:r w:rsidRPr="00945A06">
        <w:rPr>
          <w:lang w:eastAsia="ko-KR"/>
        </w:rPr>
        <w:t>También puede modelarse el valor eficaz de dispersión del retardo en función de la distancia. El valor eficaz de dispersión del retardo en trayectos dominantes NLoS para distancias de 100 m a 800 m puede modelarse como un modelo dependiente de la distancia que viene dado por:</w:t>
      </w:r>
    </w:p>
    <w:p w14:paraId="75EAEE00" w14:textId="47051C4C" w:rsidR="008A27F9" w:rsidRPr="00945A06" w:rsidRDefault="008A27F9" w:rsidP="008A27F9">
      <w:pPr>
        <w:pStyle w:val="Equation"/>
      </w:pPr>
      <w:r w:rsidRPr="00945A06">
        <w:tab/>
      </w:r>
      <w:r w:rsidRPr="00945A06">
        <w:tab/>
      </w:r>
      <w:r w:rsidR="00CF30C3" w:rsidRPr="00CF30C3">
        <w:rPr>
          <w:position w:val="-6"/>
        </w:rPr>
        <w:object w:dxaOrig="1160" w:dyaOrig="320" w14:anchorId="3C7E1AB7">
          <v:shape id="_x0000_i1118" type="#_x0000_t75" style="width:59.25pt;height:17.25pt" o:ole="">
            <v:imagedata r:id="rId213" o:title=""/>
          </v:shape>
          <o:OLEObject Type="Embed" ProgID="Equation.DSMT4" ShapeID="_x0000_i1118" DrawAspect="Content" ObjectID="_1788155425" r:id="rId214"/>
        </w:object>
      </w:r>
      <w:r w:rsidRPr="00945A06">
        <w:t>  </w:t>
      </w:r>
      <w:r w:rsidR="00CF30C3" w:rsidRPr="00B54DDD">
        <w:t>              </w:t>
      </w:r>
      <w:r w:rsidR="00CF30C3" w:rsidRPr="00945A06">
        <w:t xml:space="preserve"> </w:t>
      </w:r>
      <w:r w:rsidRPr="00945A06">
        <w:t>(ns)</w:t>
      </w:r>
      <w:r w:rsidRPr="00945A06">
        <w:tab/>
        <w:t>(98)</w:t>
      </w:r>
    </w:p>
    <w:p w14:paraId="50B97168" w14:textId="0E1CB86E" w:rsidR="008A27F9" w:rsidRPr="00945A06" w:rsidRDefault="008A27F9" w:rsidP="008A27F9">
      <w:pPr>
        <w:rPr>
          <w:caps/>
          <w:sz w:val="20"/>
        </w:rPr>
      </w:pPr>
      <w:r w:rsidRPr="00945A06">
        <w:rPr>
          <w:lang w:eastAsia="ko-KR"/>
        </w:rPr>
        <w:t>En el Cuadro</w:t>
      </w:r>
      <w:r w:rsidR="00CF30C3">
        <w:rPr>
          <w:lang w:eastAsia="ko-KR"/>
        </w:rPr>
        <w:t> </w:t>
      </w:r>
      <w:r w:rsidRPr="00945A06">
        <w:rPr>
          <w:lang w:eastAsia="ko-KR"/>
        </w:rPr>
        <w:t>27 se resumen los parámetros de dispersión del retardo para casos típicos de morfologías de nueve trayectos a partir de la modelación estadística en la banda de 3,705 GHz. La altura de los receptores es de 2 m, y los valores extremos se eliminan para obtener los parámetros ajustados.</w:t>
      </w:r>
    </w:p>
    <w:p w14:paraId="754082E9" w14:textId="77777777" w:rsidR="008A27F9" w:rsidRPr="00945A06" w:rsidRDefault="008A27F9" w:rsidP="008A27F9">
      <w:pPr>
        <w:pStyle w:val="TableNo"/>
        <w:rPr>
          <w:lang w:eastAsia="ja-JP"/>
        </w:rPr>
      </w:pPr>
      <w:r w:rsidRPr="00945A06">
        <w:lastRenderedPageBreak/>
        <w:t xml:space="preserve">CUADRO </w:t>
      </w:r>
      <w:r w:rsidRPr="00945A06">
        <w:rPr>
          <w:lang w:eastAsia="ja-JP"/>
        </w:rPr>
        <w:t>27</w:t>
      </w:r>
    </w:p>
    <w:p w14:paraId="46EB2692" w14:textId="77777777" w:rsidR="008A27F9" w:rsidRPr="00945A06" w:rsidRDefault="008A27F9" w:rsidP="008A27F9">
      <w:pPr>
        <w:pStyle w:val="Tabletitle"/>
        <w:keepLines/>
      </w:pPr>
      <w:r w:rsidRPr="00945A06">
        <w:rPr>
          <w:lang w:eastAsia="ko-KR"/>
        </w:rPr>
        <w:t>Parámetros de dispersión del retardo para morfologías de nueve trayectos</w:t>
      </w:r>
      <w:r w:rsidRPr="00945A06">
        <w:rPr>
          <w:lang w:eastAsia="ko-KR"/>
        </w:rPr>
        <w:br/>
        <w:t>en la banda de 3,705 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6"/>
        <w:gridCol w:w="2407"/>
        <w:gridCol w:w="2407"/>
        <w:gridCol w:w="1504"/>
        <w:gridCol w:w="1505"/>
      </w:tblGrid>
      <w:tr w:rsidR="008A27F9" w:rsidRPr="00945A06" w14:paraId="670C1F7C" w14:textId="77777777" w:rsidTr="00CF30C3">
        <w:trPr>
          <w:jc w:val="center"/>
        </w:trPr>
        <w:tc>
          <w:tcPr>
            <w:tcW w:w="1701" w:type="dxa"/>
            <w:vMerge w:val="restart"/>
            <w:vAlign w:val="center"/>
          </w:tcPr>
          <w:p w14:paraId="463387AE" w14:textId="77777777" w:rsidR="008A27F9" w:rsidRPr="00945A06" w:rsidRDefault="008A27F9" w:rsidP="00C1798D">
            <w:pPr>
              <w:pStyle w:val="Tablehead"/>
            </w:pPr>
            <w:r w:rsidRPr="00945A06">
              <w:t>Morfología</w:t>
            </w:r>
            <w:r w:rsidRPr="00945A06">
              <w:br/>
              <w:t>del trayecto</w:t>
            </w:r>
          </w:p>
        </w:tc>
        <w:tc>
          <w:tcPr>
            <w:tcW w:w="2268" w:type="dxa"/>
            <w:vMerge w:val="restart"/>
            <w:vAlign w:val="center"/>
          </w:tcPr>
          <w:p w14:paraId="41E8F37B" w14:textId="77777777" w:rsidR="008A27F9" w:rsidRPr="00945A06" w:rsidRDefault="008A27F9" w:rsidP="00C1798D">
            <w:pPr>
              <w:pStyle w:val="Tablehead"/>
            </w:pPr>
            <w:r w:rsidRPr="00945A06">
              <w:t xml:space="preserve">Altura de la antena transmisora </w:t>
            </w:r>
            <w:r w:rsidRPr="00945A06">
              <w:br/>
              <w:t>(m)</w:t>
            </w:r>
          </w:p>
        </w:tc>
        <w:tc>
          <w:tcPr>
            <w:tcW w:w="2268" w:type="dxa"/>
            <w:vMerge w:val="restart"/>
            <w:vAlign w:val="center"/>
          </w:tcPr>
          <w:p w14:paraId="20D18449" w14:textId="77777777" w:rsidR="008A27F9" w:rsidRPr="00945A06" w:rsidRDefault="008A27F9" w:rsidP="00C1798D">
            <w:pPr>
              <w:pStyle w:val="Tablehead"/>
            </w:pPr>
            <w:r w:rsidRPr="00945A06">
              <w:t xml:space="preserve">Densidad media de las construcciones </w:t>
            </w:r>
            <w:r w:rsidRPr="00945A06">
              <w:br/>
              <w:t>(%)</w:t>
            </w:r>
          </w:p>
        </w:tc>
        <w:tc>
          <w:tcPr>
            <w:tcW w:w="2835" w:type="dxa"/>
            <w:gridSpan w:val="2"/>
            <w:vAlign w:val="center"/>
          </w:tcPr>
          <w:p w14:paraId="20CCACC1" w14:textId="77777777" w:rsidR="008A27F9" w:rsidRPr="00945A06" w:rsidRDefault="008A27F9" w:rsidP="00C1798D">
            <w:pPr>
              <w:pStyle w:val="Tablehead"/>
            </w:pPr>
            <w:r w:rsidRPr="00945A06">
              <w:t xml:space="preserve">Dispersión del retardo </w:t>
            </w:r>
            <w:r w:rsidRPr="00945A06">
              <w:br/>
              <w:t>(ns)</w:t>
            </w:r>
          </w:p>
        </w:tc>
      </w:tr>
      <w:tr w:rsidR="008A27F9" w:rsidRPr="00945A06" w14:paraId="3C167206" w14:textId="77777777" w:rsidTr="00CF30C3">
        <w:trPr>
          <w:jc w:val="center"/>
        </w:trPr>
        <w:tc>
          <w:tcPr>
            <w:tcW w:w="1701" w:type="dxa"/>
            <w:vMerge/>
            <w:vAlign w:val="center"/>
          </w:tcPr>
          <w:p w14:paraId="5720BACD" w14:textId="77777777" w:rsidR="008A27F9" w:rsidRPr="00945A06" w:rsidRDefault="008A27F9" w:rsidP="00C1798D">
            <w:pPr>
              <w:pStyle w:val="Tablehead"/>
              <w:keepNext w:val="0"/>
              <w:rPr>
                <w:sz w:val="20"/>
                <w:lang w:eastAsia="ko-KR"/>
              </w:rPr>
            </w:pPr>
          </w:p>
        </w:tc>
        <w:tc>
          <w:tcPr>
            <w:tcW w:w="2268" w:type="dxa"/>
            <w:vMerge/>
            <w:vAlign w:val="center"/>
          </w:tcPr>
          <w:p w14:paraId="1DAB33C0" w14:textId="77777777" w:rsidR="008A27F9" w:rsidRPr="00945A06" w:rsidRDefault="008A27F9" w:rsidP="00C1798D">
            <w:pPr>
              <w:pStyle w:val="Tablehead"/>
              <w:keepNext w:val="0"/>
              <w:rPr>
                <w:sz w:val="20"/>
                <w:lang w:eastAsia="ko-KR"/>
              </w:rPr>
            </w:pPr>
          </w:p>
        </w:tc>
        <w:tc>
          <w:tcPr>
            <w:tcW w:w="2268" w:type="dxa"/>
            <w:vMerge/>
            <w:vAlign w:val="center"/>
          </w:tcPr>
          <w:p w14:paraId="4BED0818" w14:textId="77777777" w:rsidR="008A27F9" w:rsidRPr="00945A06" w:rsidRDefault="008A27F9" w:rsidP="00C1798D">
            <w:pPr>
              <w:pStyle w:val="Tablehead"/>
              <w:keepNext w:val="0"/>
              <w:rPr>
                <w:sz w:val="20"/>
                <w:lang w:eastAsia="ko-KR"/>
              </w:rPr>
            </w:pPr>
          </w:p>
        </w:tc>
        <w:tc>
          <w:tcPr>
            <w:tcW w:w="1417" w:type="dxa"/>
            <w:vAlign w:val="center"/>
          </w:tcPr>
          <w:p w14:paraId="5F5C5529" w14:textId="77777777" w:rsidR="008A27F9" w:rsidRPr="00945A06" w:rsidRDefault="008A27F9" w:rsidP="00C1798D">
            <w:pPr>
              <w:pStyle w:val="Tablehead"/>
              <w:keepNext w:val="0"/>
              <w:rPr>
                <w:i/>
                <w:sz w:val="20"/>
                <w:lang w:eastAsia="ko-KR"/>
              </w:rPr>
            </w:pPr>
            <w:r w:rsidRPr="00945A06">
              <w:rPr>
                <w:i/>
                <w:sz w:val="20"/>
                <w:lang w:eastAsia="ko-KR"/>
              </w:rPr>
              <w:t>A</w:t>
            </w:r>
          </w:p>
        </w:tc>
        <w:tc>
          <w:tcPr>
            <w:tcW w:w="1417" w:type="dxa"/>
            <w:vAlign w:val="center"/>
          </w:tcPr>
          <w:p w14:paraId="743BFAEE" w14:textId="77777777" w:rsidR="008A27F9" w:rsidRPr="00945A06" w:rsidRDefault="008A27F9" w:rsidP="00C1798D">
            <w:pPr>
              <w:pStyle w:val="Tablehead"/>
              <w:keepNext w:val="0"/>
              <w:rPr>
                <w:i/>
                <w:sz w:val="20"/>
                <w:lang w:eastAsia="ko-KR"/>
              </w:rPr>
            </w:pPr>
            <w:r w:rsidRPr="00945A06">
              <w:rPr>
                <w:i/>
                <w:sz w:val="20"/>
                <w:lang w:eastAsia="ko-KR"/>
              </w:rPr>
              <w:t>B</w:t>
            </w:r>
          </w:p>
        </w:tc>
      </w:tr>
      <w:tr w:rsidR="008A27F9" w:rsidRPr="00945A06" w14:paraId="0E8501E6" w14:textId="77777777" w:rsidTr="00CF30C3">
        <w:trPr>
          <w:jc w:val="center"/>
        </w:trPr>
        <w:tc>
          <w:tcPr>
            <w:tcW w:w="1701" w:type="dxa"/>
            <w:vAlign w:val="center"/>
          </w:tcPr>
          <w:p w14:paraId="442129DE" w14:textId="77777777" w:rsidR="008A27F9" w:rsidRPr="00945A06" w:rsidRDefault="008A27F9" w:rsidP="00C1798D">
            <w:pPr>
              <w:pStyle w:val="Tabletext"/>
              <w:jc w:val="center"/>
              <w:rPr>
                <w:lang w:eastAsia="ko-KR"/>
              </w:rPr>
            </w:pPr>
            <w:r w:rsidRPr="00945A06">
              <w:rPr>
                <w:lang w:eastAsia="ko-KR"/>
              </w:rPr>
              <w:t>HRHD</w:t>
            </w:r>
          </w:p>
        </w:tc>
        <w:tc>
          <w:tcPr>
            <w:tcW w:w="2268" w:type="dxa"/>
            <w:vAlign w:val="center"/>
          </w:tcPr>
          <w:p w14:paraId="475013BF"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66126804" w14:textId="77777777" w:rsidR="008A27F9" w:rsidRPr="00945A06" w:rsidRDefault="008A27F9" w:rsidP="00C1798D">
            <w:pPr>
              <w:pStyle w:val="Tabletext"/>
              <w:jc w:val="center"/>
              <w:rPr>
                <w:lang w:eastAsia="ko-KR"/>
              </w:rPr>
            </w:pPr>
            <w:r w:rsidRPr="00945A06">
              <w:rPr>
                <w:lang w:eastAsia="ko-KR"/>
              </w:rPr>
              <w:t>40</w:t>
            </w:r>
          </w:p>
        </w:tc>
        <w:tc>
          <w:tcPr>
            <w:tcW w:w="1417" w:type="dxa"/>
            <w:vAlign w:val="center"/>
          </w:tcPr>
          <w:p w14:paraId="6B2D554A" w14:textId="77777777" w:rsidR="008A27F9" w:rsidRPr="00945A06" w:rsidRDefault="008A27F9" w:rsidP="00C1798D">
            <w:pPr>
              <w:pStyle w:val="Tabletext"/>
              <w:jc w:val="center"/>
              <w:rPr>
                <w:rFonts w:eastAsia="Malgun Gothic"/>
                <w:bCs/>
              </w:rPr>
            </w:pPr>
            <w:r w:rsidRPr="00945A06">
              <w:rPr>
                <w:rFonts w:eastAsia="Malgun Gothic"/>
                <w:bCs/>
                <w:lang w:eastAsia="ko-KR"/>
              </w:rPr>
              <w:t>237</w:t>
            </w:r>
          </w:p>
        </w:tc>
        <w:tc>
          <w:tcPr>
            <w:tcW w:w="1417" w:type="dxa"/>
            <w:vAlign w:val="center"/>
          </w:tcPr>
          <w:p w14:paraId="452DF10B" w14:textId="77777777" w:rsidR="008A27F9" w:rsidRPr="00945A06" w:rsidRDefault="008A27F9" w:rsidP="00C1798D">
            <w:pPr>
              <w:pStyle w:val="Tabletext"/>
              <w:jc w:val="center"/>
              <w:rPr>
                <w:rFonts w:eastAsia="Malgun Gothic"/>
                <w:bCs/>
              </w:rPr>
            </w:pPr>
            <w:r w:rsidRPr="00945A06">
              <w:rPr>
                <w:rFonts w:eastAsia="Malgun Gothic"/>
                <w:bCs/>
                <w:lang w:eastAsia="ko-KR"/>
              </w:rPr>
              <w:t>0,072</w:t>
            </w:r>
          </w:p>
        </w:tc>
      </w:tr>
      <w:tr w:rsidR="008A27F9" w:rsidRPr="00945A06" w14:paraId="32979298" w14:textId="77777777" w:rsidTr="00CF30C3">
        <w:trPr>
          <w:jc w:val="center"/>
        </w:trPr>
        <w:tc>
          <w:tcPr>
            <w:tcW w:w="1701" w:type="dxa"/>
            <w:vAlign w:val="center"/>
          </w:tcPr>
          <w:p w14:paraId="1FA6924C" w14:textId="77777777" w:rsidR="008A27F9" w:rsidRPr="00945A06" w:rsidRDefault="008A27F9" w:rsidP="00C1798D">
            <w:pPr>
              <w:pStyle w:val="Tabletext"/>
              <w:jc w:val="center"/>
              <w:rPr>
                <w:lang w:eastAsia="ko-KR"/>
              </w:rPr>
            </w:pPr>
            <w:r w:rsidRPr="00945A06">
              <w:rPr>
                <w:lang w:eastAsia="ko-KR"/>
              </w:rPr>
              <w:t>HRMD</w:t>
            </w:r>
          </w:p>
        </w:tc>
        <w:tc>
          <w:tcPr>
            <w:tcW w:w="2268" w:type="dxa"/>
            <w:vAlign w:val="center"/>
          </w:tcPr>
          <w:p w14:paraId="54473ADC"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4BA9EE2D" w14:textId="77777777" w:rsidR="008A27F9" w:rsidRPr="00945A06" w:rsidRDefault="008A27F9" w:rsidP="00C1798D">
            <w:pPr>
              <w:pStyle w:val="Tabletext"/>
              <w:jc w:val="center"/>
              <w:rPr>
                <w:lang w:eastAsia="ko-KR"/>
              </w:rPr>
            </w:pPr>
            <w:r w:rsidRPr="00945A06">
              <w:rPr>
                <w:lang w:eastAsia="ko-KR"/>
              </w:rPr>
              <w:t>30</w:t>
            </w:r>
          </w:p>
        </w:tc>
        <w:tc>
          <w:tcPr>
            <w:tcW w:w="1417" w:type="dxa"/>
            <w:vAlign w:val="center"/>
          </w:tcPr>
          <w:p w14:paraId="51230F89" w14:textId="77777777" w:rsidR="008A27F9" w:rsidRPr="00945A06" w:rsidRDefault="008A27F9" w:rsidP="00C1798D">
            <w:pPr>
              <w:pStyle w:val="Tabletext"/>
              <w:jc w:val="center"/>
              <w:rPr>
                <w:rFonts w:eastAsia="Malgun Gothic"/>
                <w:bCs/>
              </w:rPr>
            </w:pPr>
            <w:r w:rsidRPr="00945A06">
              <w:rPr>
                <w:rFonts w:eastAsia="Malgun Gothic"/>
                <w:bCs/>
                <w:lang w:eastAsia="ko-KR"/>
              </w:rPr>
              <w:t>258</w:t>
            </w:r>
          </w:p>
        </w:tc>
        <w:tc>
          <w:tcPr>
            <w:tcW w:w="1417" w:type="dxa"/>
            <w:vAlign w:val="center"/>
          </w:tcPr>
          <w:p w14:paraId="4917D6C8" w14:textId="77777777" w:rsidR="008A27F9" w:rsidRPr="00945A06" w:rsidRDefault="008A27F9" w:rsidP="00C1798D">
            <w:pPr>
              <w:pStyle w:val="Tabletext"/>
              <w:jc w:val="center"/>
              <w:rPr>
                <w:rFonts w:eastAsia="Malgun Gothic"/>
                <w:bCs/>
              </w:rPr>
            </w:pPr>
            <w:r w:rsidRPr="00945A06">
              <w:rPr>
                <w:rFonts w:eastAsia="Malgun Gothic"/>
                <w:bCs/>
                <w:lang w:eastAsia="ko-KR"/>
              </w:rPr>
              <w:t>0,074</w:t>
            </w:r>
          </w:p>
        </w:tc>
      </w:tr>
      <w:tr w:rsidR="008A27F9" w:rsidRPr="00945A06" w14:paraId="0193A92E" w14:textId="77777777" w:rsidTr="00CF30C3">
        <w:trPr>
          <w:jc w:val="center"/>
        </w:trPr>
        <w:tc>
          <w:tcPr>
            <w:tcW w:w="1701" w:type="dxa"/>
            <w:vAlign w:val="center"/>
          </w:tcPr>
          <w:p w14:paraId="7BDFA62F" w14:textId="77777777" w:rsidR="008A27F9" w:rsidRPr="00945A06" w:rsidRDefault="008A27F9" w:rsidP="00C1798D">
            <w:pPr>
              <w:pStyle w:val="Tabletext"/>
              <w:jc w:val="center"/>
              <w:rPr>
                <w:lang w:eastAsia="ko-KR"/>
              </w:rPr>
            </w:pPr>
            <w:r w:rsidRPr="00945A06">
              <w:rPr>
                <w:lang w:eastAsia="ko-KR"/>
              </w:rPr>
              <w:t>HRLD</w:t>
            </w:r>
          </w:p>
        </w:tc>
        <w:tc>
          <w:tcPr>
            <w:tcW w:w="2268" w:type="dxa"/>
            <w:vAlign w:val="center"/>
          </w:tcPr>
          <w:p w14:paraId="4DF75887"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250C0BD6" w14:textId="77777777" w:rsidR="008A27F9" w:rsidRPr="00945A06" w:rsidRDefault="008A27F9" w:rsidP="00C1798D">
            <w:pPr>
              <w:pStyle w:val="Tabletext"/>
              <w:jc w:val="center"/>
              <w:rPr>
                <w:lang w:eastAsia="ko-KR"/>
              </w:rPr>
            </w:pPr>
            <w:r w:rsidRPr="00945A06">
              <w:rPr>
                <w:lang w:eastAsia="ko-KR"/>
              </w:rPr>
              <w:t>20</w:t>
            </w:r>
          </w:p>
        </w:tc>
        <w:tc>
          <w:tcPr>
            <w:tcW w:w="1417" w:type="dxa"/>
            <w:vAlign w:val="center"/>
          </w:tcPr>
          <w:p w14:paraId="5A2ECD95" w14:textId="77777777" w:rsidR="008A27F9" w:rsidRPr="00945A06" w:rsidRDefault="008A27F9" w:rsidP="00C1798D">
            <w:pPr>
              <w:pStyle w:val="Tabletext"/>
              <w:jc w:val="center"/>
              <w:rPr>
                <w:rFonts w:eastAsia="Malgun Gothic"/>
                <w:bCs/>
              </w:rPr>
            </w:pPr>
            <w:r w:rsidRPr="00945A06">
              <w:rPr>
                <w:rFonts w:eastAsia="Malgun Gothic"/>
                <w:bCs/>
                <w:lang w:eastAsia="ko-KR"/>
              </w:rPr>
              <w:t>256</w:t>
            </w:r>
          </w:p>
        </w:tc>
        <w:tc>
          <w:tcPr>
            <w:tcW w:w="1417" w:type="dxa"/>
            <w:vAlign w:val="center"/>
          </w:tcPr>
          <w:p w14:paraId="5091B9D9" w14:textId="77777777" w:rsidR="008A27F9" w:rsidRPr="00945A06" w:rsidRDefault="008A27F9" w:rsidP="00C1798D">
            <w:pPr>
              <w:pStyle w:val="Tabletext"/>
              <w:jc w:val="center"/>
              <w:rPr>
                <w:rFonts w:eastAsia="Malgun Gothic"/>
                <w:bCs/>
              </w:rPr>
            </w:pPr>
            <w:r w:rsidRPr="00945A06">
              <w:rPr>
                <w:rFonts w:eastAsia="Malgun Gothic"/>
                <w:bCs/>
                <w:lang w:eastAsia="ko-KR"/>
              </w:rPr>
              <w:t>0,11</w:t>
            </w:r>
          </w:p>
        </w:tc>
      </w:tr>
      <w:tr w:rsidR="008A27F9" w:rsidRPr="00945A06" w14:paraId="3A19B77F" w14:textId="77777777" w:rsidTr="00CF30C3">
        <w:trPr>
          <w:jc w:val="center"/>
        </w:trPr>
        <w:tc>
          <w:tcPr>
            <w:tcW w:w="1701" w:type="dxa"/>
            <w:vAlign w:val="center"/>
          </w:tcPr>
          <w:p w14:paraId="18CDFA0B" w14:textId="77777777" w:rsidR="008A27F9" w:rsidRPr="00945A06" w:rsidRDefault="008A27F9" w:rsidP="00C1798D">
            <w:pPr>
              <w:pStyle w:val="Tabletext"/>
              <w:jc w:val="center"/>
              <w:rPr>
                <w:lang w:eastAsia="ko-KR"/>
              </w:rPr>
            </w:pPr>
            <w:r w:rsidRPr="00945A06">
              <w:rPr>
                <w:lang w:eastAsia="ko-KR"/>
              </w:rPr>
              <w:t>MRHD</w:t>
            </w:r>
          </w:p>
        </w:tc>
        <w:tc>
          <w:tcPr>
            <w:tcW w:w="2268" w:type="dxa"/>
            <w:vAlign w:val="center"/>
          </w:tcPr>
          <w:p w14:paraId="30FE318B"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22BF73A8" w14:textId="77777777" w:rsidR="008A27F9" w:rsidRPr="00945A06" w:rsidRDefault="008A27F9" w:rsidP="00C1798D">
            <w:pPr>
              <w:pStyle w:val="Tabletext"/>
              <w:jc w:val="center"/>
              <w:rPr>
                <w:lang w:eastAsia="ko-KR"/>
              </w:rPr>
            </w:pPr>
            <w:r w:rsidRPr="00945A06">
              <w:rPr>
                <w:lang w:eastAsia="ko-KR"/>
              </w:rPr>
              <w:t>40</w:t>
            </w:r>
          </w:p>
        </w:tc>
        <w:tc>
          <w:tcPr>
            <w:tcW w:w="1417" w:type="dxa"/>
            <w:vAlign w:val="center"/>
          </w:tcPr>
          <w:p w14:paraId="25C4C12C" w14:textId="77777777" w:rsidR="008A27F9" w:rsidRPr="00945A06" w:rsidRDefault="008A27F9" w:rsidP="00C1798D">
            <w:pPr>
              <w:pStyle w:val="Tabletext"/>
              <w:jc w:val="center"/>
              <w:rPr>
                <w:rFonts w:eastAsia="Malgun Gothic"/>
                <w:bCs/>
              </w:rPr>
            </w:pPr>
            <w:r w:rsidRPr="00945A06">
              <w:rPr>
                <w:rFonts w:eastAsia="Malgun Gothic"/>
                <w:bCs/>
                <w:lang w:eastAsia="ko-KR"/>
              </w:rPr>
              <w:t>224</w:t>
            </w:r>
          </w:p>
        </w:tc>
        <w:tc>
          <w:tcPr>
            <w:tcW w:w="1417" w:type="dxa"/>
            <w:vAlign w:val="center"/>
          </w:tcPr>
          <w:p w14:paraId="08337B9C" w14:textId="77777777" w:rsidR="008A27F9" w:rsidRPr="00945A06" w:rsidRDefault="008A27F9" w:rsidP="00C1798D">
            <w:pPr>
              <w:pStyle w:val="Tabletext"/>
              <w:jc w:val="center"/>
              <w:rPr>
                <w:rFonts w:eastAsia="Malgun Gothic"/>
                <w:bCs/>
              </w:rPr>
            </w:pPr>
            <w:r w:rsidRPr="00945A06">
              <w:rPr>
                <w:rFonts w:eastAsia="Malgun Gothic"/>
                <w:bCs/>
                <w:lang w:eastAsia="ko-KR"/>
              </w:rPr>
              <w:t>0,095</w:t>
            </w:r>
          </w:p>
        </w:tc>
      </w:tr>
      <w:tr w:rsidR="008A27F9" w:rsidRPr="00945A06" w14:paraId="31D9AAA0" w14:textId="77777777" w:rsidTr="00CF30C3">
        <w:trPr>
          <w:jc w:val="center"/>
        </w:trPr>
        <w:tc>
          <w:tcPr>
            <w:tcW w:w="1701" w:type="dxa"/>
            <w:vAlign w:val="center"/>
          </w:tcPr>
          <w:p w14:paraId="07A15E97" w14:textId="77777777" w:rsidR="008A27F9" w:rsidRPr="00945A06" w:rsidRDefault="008A27F9" w:rsidP="00C1798D">
            <w:pPr>
              <w:pStyle w:val="Tabletext"/>
              <w:jc w:val="center"/>
              <w:rPr>
                <w:lang w:eastAsia="ko-KR"/>
              </w:rPr>
            </w:pPr>
            <w:r w:rsidRPr="00945A06">
              <w:rPr>
                <w:lang w:eastAsia="ko-KR"/>
              </w:rPr>
              <w:t>MRMD</w:t>
            </w:r>
          </w:p>
        </w:tc>
        <w:tc>
          <w:tcPr>
            <w:tcW w:w="2268" w:type="dxa"/>
            <w:vAlign w:val="center"/>
          </w:tcPr>
          <w:p w14:paraId="54B681C0"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789C73BF" w14:textId="77777777" w:rsidR="008A27F9" w:rsidRPr="00945A06" w:rsidRDefault="008A27F9" w:rsidP="00C1798D">
            <w:pPr>
              <w:pStyle w:val="Tabletext"/>
              <w:jc w:val="center"/>
              <w:rPr>
                <w:lang w:eastAsia="ko-KR"/>
              </w:rPr>
            </w:pPr>
            <w:r w:rsidRPr="00945A06">
              <w:rPr>
                <w:lang w:eastAsia="ko-KR"/>
              </w:rPr>
              <w:t>30</w:t>
            </w:r>
          </w:p>
        </w:tc>
        <w:tc>
          <w:tcPr>
            <w:tcW w:w="1417" w:type="dxa"/>
            <w:vAlign w:val="center"/>
          </w:tcPr>
          <w:p w14:paraId="25114DCA" w14:textId="77777777" w:rsidR="008A27F9" w:rsidRPr="00945A06" w:rsidRDefault="008A27F9" w:rsidP="00C1798D">
            <w:pPr>
              <w:pStyle w:val="Tabletext"/>
              <w:jc w:val="center"/>
              <w:rPr>
                <w:rFonts w:eastAsia="Malgun Gothic"/>
                <w:bCs/>
              </w:rPr>
            </w:pPr>
            <w:r w:rsidRPr="00945A06">
              <w:rPr>
                <w:rFonts w:eastAsia="Malgun Gothic"/>
                <w:bCs/>
                <w:lang w:eastAsia="ko-KR"/>
              </w:rPr>
              <w:t>196</w:t>
            </w:r>
          </w:p>
        </w:tc>
        <w:tc>
          <w:tcPr>
            <w:tcW w:w="1417" w:type="dxa"/>
            <w:vAlign w:val="center"/>
          </w:tcPr>
          <w:p w14:paraId="23E20B56" w14:textId="77777777" w:rsidR="008A27F9" w:rsidRPr="00945A06" w:rsidRDefault="008A27F9" w:rsidP="00C1798D">
            <w:pPr>
              <w:pStyle w:val="Tabletext"/>
              <w:jc w:val="center"/>
              <w:rPr>
                <w:rFonts w:eastAsia="Malgun Gothic"/>
                <w:bCs/>
              </w:rPr>
            </w:pPr>
            <w:r w:rsidRPr="00945A06">
              <w:rPr>
                <w:rFonts w:eastAsia="Malgun Gothic"/>
                <w:bCs/>
                <w:lang w:eastAsia="ko-KR"/>
              </w:rPr>
              <w:t>0,12</w:t>
            </w:r>
          </w:p>
        </w:tc>
      </w:tr>
      <w:tr w:rsidR="008A27F9" w:rsidRPr="00945A06" w14:paraId="5FF3520C" w14:textId="77777777" w:rsidTr="00CF30C3">
        <w:trPr>
          <w:jc w:val="center"/>
        </w:trPr>
        <w:tc>
          <w:tcPr>
            <w:tcW w:w="1701" w:type="dxa"/>
            <w:vAlign w:val="center"/>
          </w:tcPr>
          <w:p w14:paraId="06738170" w14:textId="77777777" w:rsidR="008A27F9" w:rsidRPr="00945A06" w:rsidRDefault="008A27F9" w:rsidP="00C1798D">
            <w:pPr>
              <w:pStyle w:val="Tabletext"/>
              <w:jc w:val="center"/>
              <w:rPr>
                <w:lang w:eastAsia="ko-KR"/>
              </w:rPr>
            </w:pPr>
            <w:r w:rsidRPr="00945A06">
              <w:rPr>
                <w:lang w:eastAsia="ko-KR"/>
              </w:rPr>
              <w:t>MRLD</w:t>
            </w:r>
          </w:p>
        </w:tc>
        <w:tc>
          <w:tcPr>
            <w:tcW w:w="2268" w:type="dxa"/>
            <w:vAlign w:val="center"/>
          </w:tcPr>
          <w:p w14:paraId="183959D7"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6B3850C3" w14:textId="77777777" w:rsidR="008A27F9" w:rsidRPr="00945A06" w:rsidRDefault="008A27F9" w:rsidP="00C1798D">
            <w:pPr>
              <w:pStyle w:val="Tabletext"/>
              <w:jc w:val="center"/>
              <w:rPr>
                <w:lang w:eastAsia="ko-KR"/>
              </w:rPr>
            </w:pPr>
            <w:r w:rsidRPr="00945A06">
              <w:rPr>
                <w:lang w:eastAsia="ko-KR"/>
              </w:rPr>
              <w:t>20</w:t>
            </w:r>
          </w:p>
        </w:tc>
        <w:tc>
          <w:tcPr>
            <w:tcW w:w="1417" w:type="dxa"/>
            <w:vAlign w:val="center"/>
          </w:tcPr>
          <w:p w14:paraId="6A7F49DD" w14:textId="77777777" w:rsidR="008A27F9" w:rsidRPr="00945A06" w:rsidRDefault="008A27F9" w:rsidP="00C1798D">
            <w:pPr>
              <w:pStyle w:val="Tabletext"/>
              <w:jc w:val="center"/>
              <w:rPr>
                <w:rFonts w:eastAsia="Malgun Gothic"/>
                <w:bCs/>
              </w:rPr>
            </w:pPr>
            <w:r w:rsidRPr="00945A06">
              <w:rPr>
                <w:rFonts w:eastAsia="Malgun Gothic"/>
                <w:bCs/>
                <w:lang w:eastAsia="ko-KR"/>
              </w:rPr>
              <w:t>172</w:t>
            </w:r>
          </w:p>
        </w:tc>
        <w:tc>
          <w:tcPr>
            <w:tcW w:w="1417" w:type="dxa"/>
            <w:vAlign w:val="center"/>
          </w:tcPr>
          <w:p w14:paraId="30419B66" w14:textId="77777777" w:rsidR="008A27F9" w:rsidRPr="00945A06" w:rsidRDefault="008A27F9" w:rsidP="00C1798D">
            <w:pPr>
              <w:pStyle w:val="Tabletext"/>
              <w:jc w:val="center"/>
              <w:rPr>
                <w:rFonts w:eastAsia="Malgun Gothic"/>
                <w:bCs/>
              </w:rPr>
            </w:pPr>
            <w:r w:rsidRPr="00945A06">
              <w:rPr>
                <w:rFonts w:eastAsia="Malgun Gothic"/>
                <w:bCs/>
                <w:lang w:eastAsia="ko-KR"/>
              </w:rPr>
              <w:t>0,19</w:t>
            </w:r>
          </w:p>
        </w:tc>
      </w:tr>
      <w:tr w:rsidR="008A27F9" w:rsidRPr="00945A06" w14:paraId="29A935F7" w14:textId="77777777" w:rsidTr="00CF30C3">
        <w:trPr>
          <w:jc w:val="center"/>
        </w:trPr>
        <w:tc>
          <w:tcPr>
            <w:tcW w:w="1701" w:type="dxa"/>
            <w:vAlign w:val="center"/>
          </w:tcPr>
          <w:p w14:paraId="149F86D4" w14:textId="77777777" w:rsidR="008A27F9" w:rsidRPr="00945A06" w:rsidRDefault="008A27F9" w:rsidP="00C1798D">
            <w:pPr>
              <w:pStyle w:val="Tabletext"/>
              <w:jc w:val="center"/>
              <w:rPr>
                <w:lang w:eastAsia="ko-KR"/>
              </w:rPr>
            </w:pPr>
            <w:r w:rsidRPr="00945A06">
              <w:rPr>
                <w:lang w:eastAsia="ko-KR"/>
              </w:rPr>
              <w:t>LRHD</w:t>
            </w:r>
          </w:p>
        </w:tc>
        <w:tc>
          <w:tcPr>
            <w:tcW w:w="2268" w:type="dxa"/>
            <w:vAlign w:val="center"/>
          </w:tcPr>
          <w:p w14:paraId="47043F25"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08F736E7" w14:textId="77777777" w:rsidR="008A27F9" w:rsidRPr="00945A06" w:rsidRDefault="008A27F9" w:rsidP="00C1798D">
            <w:pPr>
              <w:pStyle w:val="Tabletext"/>
              <w:jc w:val="center"/>
              <w:rPr>
                <w:lang w:eastAsia="ko-KR"/>
              </w:rPr>
            </w:pPr>
            <w:r w:rsidRPr="00945A06">
              <w:rPr>
                <w:lang w:eastAsia="ko-KR"/>
              </w:rPr>
              <w:t>40</w:t>
            </w:r>
          </w:p>
        </w:tc>
        <w:tc>
          <w:tcPr>
            <w:tcW w:w="1417" w:type="dxa"/>
            <w:vAlign w:val="center"/>
          </w:tcPr>
          <w:p w14:paraId="0F01E1D6" w14:textId="77777777" w:rsidR="008A27F9" w:rsidRPr="00945A06" w:rsidRDefault="008A27F9" w:rsidP="00C1798D">
            <w:pPr>
              <w:pStyle w:val="Tabletext"/>
              <w:jc w:val="center"/>
              <w:rPr>
                <w:rFonts w:eastAsia="Malgun Gothic"/>
                <w:bCs/>
              </w:rPr>
            </w:pPr>
            <w:r w:rsidRPr="00945A06">
              <w:rPr>
                <w:rFonts w:eastAsia="Malgun Gothic"/>
                <w:bCs/>
                <w:lang w:eastAsia="ko-KR"/>
              </w:rPr>
              <w:t>163</w:t>
            </w:r>
          </w:p>
        </w:tc>
        <w:tc>
          <w:tcPr>
            <w:tcW w:w="1417" w:type="dxa"/>
            <w:vAlign w:val="center"/>
          </w:tcPr>
          <w:p w14:paraId="56417EC5" w14:textId="77777777" w:rsidR="008A27F9" w:rsidRPr="00945A06" w:rsidRDefault="008A27F9" w:rsidP="00C1798D">
            <w:pPr>
              <w:pStyle w:val="Tabletext"/>
              <w:jc w:val="center"/>
              <w:rPr>
                <w:rFonts w:eastAsia="Malgun Gothic"/>
                <w:bCs/>
              </w:rPr>
            </w:pPr>
            <w:r w:rsidRPr="00945A06">
              <w:rPr>
                <w:rFonts w:eastAsia="Malgun Gothic"/>
                <w:bCs/>
                <w:lang w:eastAsia="ko-KR"/>
              </w:rPr>
              <w:t>0,18</w:t>
            </w:r>
          </w:p>
        </w:tc>
      </w:tr>
      <w:tr w:rsidR="008A27F9" w:rsidRPr="00945A06" w14:paraId="3BAE118A" w14:textId="77777777" w:rsidTr="00CF30C3">
        <w:trPr>
          <w:jc w:val="center"/>
        </w:trPr>
        <w:tc>
          <w:tcPr>
            <w:tcW w:w="1701" w:type="dxa"/>
            <w:vAlign w:val="center"/>
          </w:tcPr>
          <w:p w14:paraId="5B881BDF" w14:textId="77777777" w:rsidR="008A27F9" w:rsidRPr="00945A06" w:rsidRDefault="008A27F9" w:rsidP="00C1798D">
            <w:pPr>
              <w:pStyle w:val="Tabletext"/>
              <w:jc w:val="center"/>
              <w:rPr>
                <w:lang w:eastAsia="ko-KR"/>
              </w:rPr>
            </w:pPr>
            <w:r w:rsidRPr="00945A06">
              <w:rPr>
                <w:lang w:eastAsia="ko-KR"/>
              </w:rPr>
              <w:t>LRMD</w:t>
            </w:r>
          </w:p>
        </w:tc>
        <w:tc>
          <w:tcPr>
            <w:tcW w:w="2268" w:type="dxa"/>
            <w:vAlign w:val="center"/>
          </w:tcPr>
          <w:p w14:paraId="0FA21D5F"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594D7371" w14:textId="77777777" w:rsidR="008A27F9" w:rsidRPr="00945A06" w:rsidRDefault="008A27F9" w:rsidP="00C1798D">
            <w:pPr>
              <w:pStyle w:val="Tabletext"/>
              <w:jc w:val="center"/>
              <w:rPr>
                <w:lang w:eastAsia="ko-KR"/>
              </w:rPr>
            </w:pPr>
            <w:r w:rsidRPr="00945A06">
              <w:rPr>
                <w:lang w:eastAsia="ko-KR"/>
              </w:rPr>
              <w:t>30</w:t>
            </w:r>
          </w:p>
        </w:tc>
        <w:tc>
          <w:tcPr>
            <w:tcW w:w="1417" w:type="dxa"/>
            <w:vAlign w:val="center"/>
          </w:tcPr>
          <w:p w14:paraId="0B529D28" w14:textId="77777777" w:rsidR="008A27F9" w:rsidRPr="00945A06" w:rsidRDefault="008A27F9" w:rsidP="00C1798D">
            <w:pPr>
              <w:pStyle w:val="Tabletext"/>
              <w:jc w:val="center"/>
              <w:rPr>
                <w:rFonts w:eastAsia="Malgun Gothic"/>
                <w:bCs/>
              </w:rPr>
            </w:pPr>
            <w:r w:rsidRPr="00945A06">
              <w:rPr>
                <w:rFonts w:eastAsia="Malgun Gothic"/>
                <w:bCs/>
                <w:lang w:eastAsia="ko-KR"/>
              </w:rPr>
              <w:t>116</w:t>
            </w:r>
          </w:p>
        </w:tc>
        <w:tc>
          <w:tcPr>
            <w:tcW w:w="1417" w:type="dxa"/>
            <w:vAlign w:val="center"/>
          </w:tcPr>
          <w:p w14:paraId="7B63B89B" w14:textId="77777777" w:rsidR="008A27F9" w:rsidRPr="00945A06" w:rsidRDefault="008A27F9" w:rsidP="00C1798D">
            <w:pPr>
              <w:pStyle w:val="Tabletext"/>
              <w:jc w:val="center"/>
              <w:rPr>
                <w:rFonts w:eastAsia="Malgun Gothic"/>
                <w:bCs/>
              </w:rPr>
            </w:pPr>
            <w:r w:rsidRPr="00945A06">
              <w:rPr>
                <w:rFonts w:eastAsia="Malgun Gothic"/>
                <w:bCs/>
                <w:lang w:eastAsia="ko-KR"/>
              </w:rPr>
              <w:t>0,23</w:t>
            </w:r>
          </w:p>
        </w:tc>
      </w:tr>
      <w:tr w:rsidR="008A27F9" w:rsidRPr="00945A06" w14:paraId="2FF174BC" w14:textId="77777777" w:rsidTr="00CF30C3">
        <w:trPr>
          <w:jc w:val="center"/>
        </w:trPr>
        <w:tc>
          <w:tcPr>
            <w:tcW w:w="1701" w:type="dxa"/>
            <w:vAlign w:val="center"/>
          </w:tcPr>
          <w:p w14:paraId="1FE39F18" w14:textId="77777777" w:rsidR="008A27F9" w:rsidRPr="00945A06" w:rsidRDefault="008A27F9" w:rsidP="00C1798D">
            <w:pPr>
              <w:pStyle w:val="Tabletext"/>
              <w:jc w:val="center"/>
              <w:rPr>
                <w:lang w:eastAsia="ko-KR"/>
              </w:rPr>
            </w:pPr>
            <w:r w:rsidRPr="00945A06">
              <w:rPr>
                <w:lang w:eastAsia="ko-KR"/>
              </w:rPr>
              <w:t>LRLD</w:t>
            </w:r>
          </w:p>
        </w:tc>
        <w:tc>
          <w:tcPr>
            <w:tcW w:w="2268" w:type="dxa"/>
            <w:vAlign w:val="center"/>
          </w:tcPr>
          <w:p w14:paraId="7A5B2BE4"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16AFB14F" w14:textId="77777777" w:rsidR="008A27F9" w:rsidRPr="00945A06" w:rsidRDefault="008A27F9" w:rsidP="00C1798D">
            <w:pPr>
              <w:pStyle w:val="Tabletext"/>
              <w:jc w:val="center"/>
              <w:rPr>
                <w:lang w:eastAsia="ko-KR"/>
              </w:rPr>
            </w:pPr>
            <w:r w:rsidRPr="00945A06">
              <w:rPr>
                <w:lang w:eastAsia="ko-KR"/>
              </w:rPr>
              <w:t>20</w:t>
            </w:r>
          </w:p>
        </w:tc>
        <w:tc>
          <w:tcPr>
            <w:tcW w:w="1417" w:type="dxa"/>
            <w:vAlign w:val="center"/>
          </w:tcPr>
          <w:p w14:paraId="6D31D154" w14:textId="77777777" w:rsidR="008A27F9" w:rsidRPr="00945A06" w:rsidRDefault="008A27F9" w:rsidP="00C1798D">
            <w:pPr>
              <w:pStyle w:val="Tabletext"/>
              <w:jc w:val="center"/>
              <w:rPr>
                <w:rFonts w:eastAsia="Malgun Gothic"/>
                <w:bCs/>
              </w:rPr>
            </w:pPr>
            <w:r w:rsidRPr="00945A06">
              <w:rPr>
                <w:rFonts w:eastAsia="Malgun Gothic"/>
                <w:bCs/>
                <w:lang w:eastAsia="ko-KR"/>
              </w:rPr>
              <w:t>90</w:t>
            </w:r>
          </w:p>
        </w:tc>
        <w:tc>
          <w:tcPr>
            <w:tcW w:w="1417" w:type="dxa"/>
            <w:vAlign w:val="center"/>
          </w:tcPr>
          <w:p w14:paraId="2B38751C" w14:textId="77777777" w:rsidR="008A27F9" w:rsidRPr="00945A06" w:rsidRDefault="008A27F9" w:rsidP="00C1798D">
            <w:pPr>
              <w:pStyle w:val="Tabletext"/>
              <w:jc w:val="center"/>
              <w:rPr>
                <w:rFonts w:eastAsia="Malgun Gothic"/>
                <w:bCs/>
              </w:rPr>
            </w:pPr>
            <w:r w:rsidRPr="00945A06">
              <w:rPr>
                <w:rFonts w:eastAsia="Malgun Gothic"/>
                <w:bCs/>
                <w:lang w:eastAsia="ko-KR"/>
              </w:rPr>
              <w:t>0,29</w:t>
            </w:r>
          </w:p>
        </w:tc>
      </w:tr>
    </w:tbl>
    <w:p w14:paraId="5D1827A9" w14:textId="25D0C960" w:rsidR="008A27F9" w:rsidRPr="00945A06" w:rsidRDefault="008A27F9" w:rsidP="008A27F9">
      <w:pPr>
        <w:pStyle w:val="Tablefin"/>
        <w:rPr>
          <w:lang w:val="es-ES" w:eastAsia="ko-KR"/>
        </w:rPr>
      </w:pPr>
    </w:p>
    <w:p w14:paraId="02B676A9" w14:textId="77777777" w:rsidR="008A27F9" w:rsidRPr="00945A06" w:rsidRDefault="008A27F9" w:rsidP="008A27F9">
      <w:pPr>
        <w:pStyle w:val="Heading2"/>
        <w:rPr>
          <w:lang w:eastAsia="ja-JP"/>
        </w:rPr>
      </w:pPr>
      <w:bookmarkStart w:id="182" w:name="_Toc96346442"/>
      <w:bookmarkStart w:id="183" w:name="_Toc106955779"/>
      <w:bookmarkStart w:id="184" w:name="_Toc164778557"/>
      <w:bookmarkStart w:id="185" w:name="_Toc164778630"/>
      <w:r w:rsidRPr="00945A06">
        <w:rPr>
          <w:lang w:eastAsia="ja-JP"/>
        </w:rPr>
        <w:t>7.</w:t>
      </w:r>
      <w:r w:rsidRPr="00945A06">
        <w:rPr>
          <w:lang w:eastAsia="ko-KR"/>
        </w:rPr>
        <w:t>5</w:t>
      </w:r>
      <w:r w:rsidRPr="00945A06">
        <w:rPr>
          <w:lang w:eastAsia="ja-JP"/>
        </w:rPr>
        <w:tab/>
        <w:t>Modelo de dispersión angular</w:t>
      </w:r>
      <w:bookmarkEnd w:id="182"/>
      <w:bookmarkEnd w:id="183"/>
      <w:bookmarkEnd w:id="184"/>
      <w:bookmarkEnd w:id="185"/>
    </w:p>
    <w:p w14:paraId="2CF2D2F7" w14:textId="77777777" w:rsidR="008A27F9" w:rsidRPr="00945A06" w:rsidRDefault="008A27F9" w:rsidP="008A27F9">
      <w:pPr>
        <w:rPr>
          <w:lang w:eastAsia="ko-KR"/>
        </w:rPr>
      </w:pPr>
      <w:r w:rsidRPr="00945A06">
        <w:rPr>
          <w:lang w:eastAsia="ko-KR"/>
        </w:rPr>
        <w:t>La dispersión angular de partida (ASD) y de llegada (ASA) a lo largo de los trayectos, a una distancia de 100 m a 800 m, puede calcularse como un modelo dependiente de la distancia que viene dado por:</w:t>
      </w:r>
    </w:p>
    <w:p w14:paraId="7A940F97" w14:textId="137AA59C" w:rsidR="008A27F9" w:rsidRPr="00945A06" w:rsidRDefault="008A27F9" w:rsidP="008A27F9">
      <w:pPr>
        <w:pStyle w:val="Equation"/>
      </w:pPr>
      <w:r w:rsidRPr="00945A06">
        <w:tab/>
      </w:r>
      <w:r w:rsidRPr="00945A06">
        <w:tab/>
      </w:r>
      <w:r w:rsidR="00384F4E" w:rsidRPr="00384F4E">
        <w:rPr>
          <w:position w:val="-6"/>
        </w:rPr>
        <w:object w:dxaOrig="1400" w:dyaOrig="320" w14:anchorId="4CD3A789">
          <v:shape id="_x0000_i1119" type="#_x0000_t75" style="width:65.25pt;height:17.25pt" o:ole="">
            <v:imagedata r:id="rId215" o:title=""/>
          </v:shape>
          <o:OLEObject Type="Embed" ProgID="Equation.DSMT4" ShapeID="_x0000_i1119" DrawAspect="Content" ObjectID="_1788155426" r:id="rId216"/>
        </w:object>
      </w:r>
      <w:r w:rsidRPr="00945A06">
        <w:t>                (grados)</w:t>
      </w:r>
      <w:r w:rsidRPr="00945A06">
        <w:tab/>
        <w:t>(99)</w:t>
      </w:r>
    </w:p>
    <w:p w14:paraId="1D271E1A" w14:textId="1AA86AFB" w:rsidR="008A27F9" w:rsidRPr="00945A06" w:rsidRDefault="008A27F9" w:rsidP="008A27F9">
      <w:pPr>
        <w:pStyle w:val="Equation"/>
      </w:pPr>
      <w:r w:rsidRPr="00945A06">
        <w:tab/>
      </w:r>
      <w:r w:rsidRPr="00945A06">
        <w:tab/>
      </w:r>
      <w:r w:rsidR="00384F4E" w:rsidRPr="00384F4E">
        <w:rPr>
          <w:position w:val="-10"/>
        </w:rPr>
        <w:object w:dxaOrig="1320" w:dyaOrig="360" w14:anchorId="6ECF106D">
          <v:shape id="_x0000_i1120" type="#_x0000_t75" style="width:59.25pt;height:18.75pt" o:ole="">
            <v:imagedata r:id="rId217" o:title=""/>
          </v:shape>
          <o:OLEObject Type="Embed" ProgID="Equation.DSMT4" ShapeID="_x0000_i1120" DrawAspect="Content" ObjectID="_1788155427" r:id="rId218"/>
        </w:object>
      </w:r>
      <w:r w:rsidRPr="00945A06">
        <w:t>                (grados)</w:t>
      </w:r>
      <w:r w:rsidRPr="00945A06">
        <w:tab/>
        <w:t>(100)</w:t>
      </w:r>
    </w:p>
    <w:p w14:paraId="00BA83DF" w14:textId="53CC05A5" w:rsidR="008A27F9" w:rsidRPr="00945A06" w:rsidRDefault="008A27F9" w:rsidP="008A27F9">
      <w:pPr>
        <w:rPr>
          <w:rFonts w:eastAsia="Malgun Gothic"/>
          <w:lang w:eastAsia="ko-KR"/>
        </w:rPr>
      </w:pPr>
      <w:r w:rsidRPr="00945A06">
        <w:rPr>
          <w:lang w:eastAsia="ko-KR"/>
        </w:rPr>
        <w:t>En los Cuadros 28 y 29 se resumen los parámetros de ASD y de ASA para casos típicos en morfologías de nueve trayectos a partir de la modelación estadística en la banda de 3,705</w:t>
      </w:r>
      <w:r w:rsidR="00384F4E">
        <w:rPr>
          <w:lang w:eastAsia="ko-KR"/>
        </w:rPr>
        <w:t> </w:t>
      </w:r>
      <w:r w:rsidRPr="00945A06">
        <w:rPr>
          <w:lang w:eastAsia="ko-KR"/>
        </w:rPr>
        <w:t>GHz.</w:t>
      </w:r>
    </w:p>
    <w:p w14:paraId="0E61ACE0" w14:textId="77777777" w:rsidR="008A27F9" w:rsidRPr="00945A06" w:rsidRDefault="008A27F9" w:rsidP="008A27F9">
      <w:pPr>
        <w:pStyle w:val="TableNo"/>
        <w:rPr>
          <w:lang w:eastAsia="ja-JP"/>
        </w:rPr>
      </w:pPr>
      <w:r w:rsidRPr="00945A06">
        <w:t>CUADRO</w:t>
      </w:r>
      <w:r w:rsidRPr="00945A06">
        <w:rPr>
          <w:lang w:eastAsia="ko-KR"/>
        </w:rPr>
        <w:t xml:space="preserve"> </w:t>
      </w:r>
      <w:r w:rsidRPr="00945A06">
        <w:rPr>
          <w:lang w:eastAsia="ja-JP"/>
        </w:rPr>
        <w:t>28</w:t>
      </w:r>
    </w:p>
    <w:p w14:paraId="5431BCF4" w14:textId="77777777" w:rsidR="008A27F9" w:rsidRPr="00945A06" w:rsidRDefault="008A27F9" w:rsidP="008A27F9">
      <w:pPr>
        <w:pStyle w:val="Tabletitle"/>
        <w:rPr>
          <w:lang w:eastAsia="ko-KR"/>
        </w:rPr>
      </w:pPr>
      <w:r w:rsidRPr="00945A06">
        <w:rPr>
          <w:lang w:eastAsia="ko-KR"/>
        </w:rPr>
        <w:t>Parámetros de ASD para morfologías de nueve trayectos</w:t>
      </w:r>
      <w:r w:rsidRPr="00945A06">
        <w:rPr>
          <w:lang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8A27F9" w:rsidRPr="00945A06" w14:paraId="0EB4F1B9" w14:textId="77777777" w:rsidTr="00384F4E">
        <w:trPr>
          <w:jc w:val="center"/>
        </w:trPr>
        <w:tc>
          <w:tcPr>
            <w:tcW w:w="1701" w:type="dxa"/>
            <w:vAlign w:val="center"/>
          </w:tcPr>
          <w:p w14:paraId="132ACF19" w14:textId="77777777" w:rsidR="008A27F9" w:rsidRPr="00945A06" w:rsidRDefault="008A27F9" w:rsidP="00C1798D">
            <w:pPr>
              <w:pStyle w:val="Tablehead"/>
              <w:rPr>
                <w:lang w:eastAsia="ko-KR"/>
              </w:rPr>
            </w:pPr>
            <w:r w:rsidRPr="00945A06">
              <w:rPr>
                <w:lang w:eastAsia="ko-KR"/>
              </w:rPr>
              <w:t>Morfología del trayecto</w:t>
            </w:r>
          </w:p>
        </w:tc>
        <w:tc>
          <w:tcPr>
            <w:tcW w:w="2268" w:type="dxa"/>
            <w:vAlign w:val="center"/>
          </w:tcPr>
          <w:p w14:paraId="6C57A3D5" w14:textId="77777777" w:rsidR="008A27F9" w:rsidRPr="00945A06" w:rsidRDefault="008A27F9" w:rsidP="00C1798D">
            <w:pPr>
              <w:pStyle w:val="Tablehead"/>
              <w:rPr>
                <w:lang w:eastAsia="ko-KR"/>
              </w:rPr>
            </w:pPr>
            <w:r w:rsidRPr="00945A06">
              <w:rPr>
                <w:lang w:eastAsia="ko-KR"/>
              </w:rPr>
              <w:t xml:space="preserve">Altura de la antena transmisora </w:t>
            </w:r>
            <w:r w:rsidRPr="00945A06">
              <w:rPr>
                <w:lang w:eastAsia="ko-KR"/>
              </w:rPr>
              <w:br/>
              <w:t>(m)</w:t>
            </w:r>
          </w:p>
        </w:tc>
        <w:tc>
          <w:tcPr>
            <w:tcW w:w="2268" w:type="dxa"/>
            <w:vAlign w:val="center"/>
          </w:tcPr>
          <w:p w14:paraId="79351398" w14:textId="77777777" w:rsidR="008A27F9" w:rsidRPr="00945A06" w:rsidRDefault="008A27F9" w:rsidP="00C1798D">
            <w:pPr>
              <w:pStyle w:val="Tablehead"/>
              <w:rPr>
                <w:lang w:eastAsia="ko-KR"/>
              </w:rPr>
            </w:pPr>
            <w:r w:rsidRPr="00945A06">
              <w:rPr>
                <w:lang w:eastAsia="ko-KR"/>
              </w:rPr>
              <w:t xml:space="preserve">Densidad media de las construcciones </w:t>
            </w:r>
            <w:r w:rsidRPr="00945A06">
              <w:rPr>
                <w:lang w:eastAsia="ko-KR"/>
              </w:rPr>
              <w:br/>
              <w:t>(%)</w:t>
            </w:r>
          </w:p>
        </w:tc>
        <w:tc>
          <w:tcPr>
            <w:tcW w:w="1134" w:type="dxa"/>
            <w:vAlign w:val="center"/>
          </w:tcPr>
          <w:p w14:paraId="043D99BF" w14:textId="77777777" w:rsidR="008A27F9" w:rsidRPr="00384F4E" w:rsidRDefault="008A27F9" w:rsidP="00C1798D">
            <w:pPr>
              <w:pStyle w:val="Tablehead"/>
              <w:rPr>
                <w:lang w:eastAsia="ko-KR"/>
              </w:rPr>
            </w:pPr>
            <w:r w:rsidRPr="00384F4E">
              <w:rPr>
                <w:lang w:eastAsia="ko-KR"/>
              </w:rPr>
              <w:sym w:font="Symbol" w:char="F061"/>
            </w:r>
          </w:p>
        </w:tc>
        <w:tc>
          <w:tcPr>
            <w:tcW w:w="1134" w:type="dxa"/>
            <w:vAlign w:val="center"/>
          </w:tcPr>
          <w:p w14:paraId="4A3FDAAD" w14:textId="77777777" w:rsidR="008A27F9" w:rsidRPr="00384F4E" w:rsidRDefault="008A27F9" w:rsidP="00C1798D">
            <w:pPr>
              <w:pStyle w:val="Tablehead"/>
              <w:rPr>
                <w:lang w:eastAsia="ko-KR"/>
              </w:rPr>
            </w:pPr>
            <w:r w:rsidRPr="00384F4E">
              <w:rPr>
                <w:lang w:eastAsia="ko-KR"/>
              </w:rPr>
              <w:sym w:font="Symbol" w:char="F062"/>
            </w:r>
          </w:p>
        </w:tc>
      </w:tr>
      <w:tr w:rsidR="008A27F9" w:rsidRPr="00945A06" w14:paraId="62748324" w14:textId="77777777" w:rsidTr="00384F4E">
        <w:trPr>
          <w:jc w:val="center"/>
        </w:trPr>
        <w:tc>
          <w:tcPr>
            <w:tcW w:w="1701" w:type="dxa"/>
            <w:vAlign w:val="center"/>
          </w:tcPr>
          <w:p w14:paraId="4EA9F5A3" w14:textId="77777777" w:rsidR="008A27F9" w:rsidRPr="00945A06" w:rsidRDefault="008A27F9" w:rsidP="00C1798D">
            <w:pPr>
              <w:pStyle w:val="Tabletext"/>
              <w:jc w:val="center"/>
              <w:rPr>
                <w:lang w:eastAsia="ko-KR"/>
              </w:rPr>
            </w:pPr>
            <w:r w:rsidRPr="00945A06">
              <w:rPr>
                <w:lang w:eastAsia="ko-KR"/>
              </w:rPr>
              <w:t>HRHD</w:t>
            </w:r>
          </w:p>
        </w:tc>
        <w:tc>
          <w:tcPr>
            <w:tcW w:w="2268" w:type="dxa"/>
            <w:vAlign w:val="center"/>
          </w:tcPr>
          <w:p w14:paraId="6941473A"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0856742F"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77B3E911" w14:textId="77777777" w:rsidR="008A27F9" w:rsidRPr="00384F4E" w:rsidRDefault="008A27F9" w:rsidP="00C1798D">
            <w:pPr>
              <w:pStyle w:val="Tabletext"/>
              <w:jc w:val="center"/>
              <w:rPr>
                <w:lang w:eastAsia="ko-KR"/>
              </w:rPr>
            </w:pPr>
            <w:r w:rsidRPr="00384F4E">
              <w:rPr>
                <w:lang w:eastAsia="ko-KR"/>
              </w:rPr>
              <w:t>107</w:t>
            </w:r>
          </w:p>
        </w:tc>
        <w:tc>
          <w:tcPr>
            <w:tcW w:w="1134" w:type="dxa"/>
            <w:vAlign w:val="center"/>
          </w:tcPr>
          <w:p w14:paraId="4C0121A5" w14:textId="56F05899" w:rsidR="008A27F9" w:rsidRPr="00384F4E" w:rsidRDefault="004C7888" w:rsidP="004C7888">
            <w:pPr>
              <w:pStyle w:val="Tabletext"/>
              <w:jc w:val="center"/>
              <w:rPr>
                <w:lang w:eastAsia="ko-KR"/>
              </w:rPr>
            </w:pPr>
            <w:r w:rsidRPr="004C7888">
              <w:rPr>
                <w:lang w:eastAsia="ko-KR"/>
              </w:rPr>
              <w:t>−</w:t>
            </w:r>
            <w:r w:rsidR="008A27F9" w:rsidRPr="00384F4E">
              <w:rPr>
                <w:lang w:eastAsia="ko-KR"/>
              </w:rPr>
              <w:t>0,13</w:t>
            </w:r>
          </w:p>
        </w:tc>
      </w:tr>
      <w:tr w:rsidR="008A27F9" w:rsidRPr="00945A06" w14:paraId="15FF0FAB" w14:textId="77777777" w:rsidTr="00384F4E">
        <w:trPr>
          <w:jc w:val="center"/>
        </w:trPr>
        <w:tc>
          <w:tcPr>
            <w:tcW w:w="1701" w:type="dxa"/>
            <w:vAlign w:val="center"/>
          </w:tcPr>
          <w:p w14:paraId="2AD7F1DE" w14:textId="77777777" w:rsidR="008A27F9" w:rsidRPr="00945A06" w:rsidRDefault="008A27F9" w:rsidP="00C1798D">
            <w:pPr>
              <w:pStyle w:val="Tabletext"/>
              <w:jc w:val="center"/>
              <w:rPr>
                <w:lang w:eastAsia="ko-KR"/>
              </w:rPr>
            </w:pPr>
            <w:r w:rsidRPr="00945A06">
              <w:rPr>
                <w:lang w:eastAsia="ko-KR"/>
              </w:rPr>
              <w:t>HRMD</w:t>
            </w:r>
          </w:p>
        </w:tc>
        <w:tc>
          <w:tcPr>
            <w:tcW w:w="2268" w:type="dxa"/>
            <w:vAlign w:val="center"/>
          </w:tcPr>
          <w:p w14:paraId="396699CE"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30274A9B"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6E65DCD2" w14:textId="77777777" w:rsidR="008A27F9" w:rsidRPr="00384F4E" w:rsidRDefault="008A27F9" w:rsidP="00C1798D">
            <w:pPr>
              <w:pStyle w:val="Tabletext"/>
              <w:jc w:val="center"/>
              <w:rPr>
                <w:lang w:eastAsia="ko-KR"/>
              </w:rPr>
            </w:pPr>
            <w:r w:rsidRPr="00384F4E">
              <w:rPr>
                <w:lang w:eastAsia="ko-KR"/>
              </w:rPr>
              <w:t>116</w:t>
            </w:r>
          </w:p>
        </w:tc>
        <w:tc>
          <w:tcPr>
            <w:tcW w:w="1134" w:type="dxa"/>
            <w:vAlign w:val="center"/>
          </w:tcPr>
          <w:p w14:paraId="54D54D30" w14:textId="550DA33B" w:rsidR="008A27F9" w:rsidRPr="00384F4E" w:rsidRDefault="004C7888" w:rsidP="00C1798D">
            <w:pPr>
              <w:pStyle w:val="Tabletext"/>
              <w:jc w:val="center"/>
              <w:rPr>
                <w:lang w:eastAsia="ko-KR"/>
              </w:rPr>
            </w:pPr>
            <w:r w:rsidRPr="0085140C">
              <w:t>−</w:t>
            </w:r>
            <w:r w:rsidR="008A27F9" w:rsidRPr="00384F4E">
              <w:rPr>
                <w:lang w:eastAsia="ko-KR"/>
              </w:rPr>
              <w:t>0,18</w:t>
            </w:r>
          </w:p>
        </w:tc>
      </w:tr>
      <w:tr w:rsidR="008A27F9" w:rsidRPr="00945A06" w14:paraId="57FBF4C0" w14:textId="77777777" w:rsidTr="00384F4E">
        <w:trPr>
          <w:jc w:val="center"/>
        </w:trPr>
        <w:tc>
          <w:tcPr>
            <w:tcW w:w="1701" w:type="dxa"/>
            <w:vAlign w:val="center"/>
          </w:tcPr>
          <w:p w14:paraId="7508D5CE" w14:textId="77777777" w:rsidR="008A27F9" w:rsidRPr="00945A06" w:rsidRDefault="008A27F9" w:rsidP="00C1798D">
            <w:pPr>
              <w:pStyle w:val="Tabletext"/>
              <w:jc w:val="center"/>
              <w:rPr>
                <w:lang w:eastAsia="ko-KR"/>
              </w:rPr>
            </w:pPr>
            <w:r w:rsidRPr="00945A06">
              <w:rPr>
                <w:lang w:eastAsia="ko-KR"/>
              </w:rPr>
              <w:t>HRLD</w:t>
            </w:r>
          </w:p>
        </w:tc>
        <w:tc>
          <w:tcPr>
            <w:tcW w:w="2268" w:type="dxa"/>
            <w:vAlign w:val="center"/>
          </w:tcPr>
          <w:p w14:paraId="6EFF3300"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4F5467E2"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74221DB1" w14:textId="77777777" w:rsidR="008A27F9" w:rsidRPr="00384F4E" w:rsidRDefault="008A27F9" w:rsidP="00C1798D">
            <w:pPr>
              <w:pStyle w:val="Tabletext"/>
              <w:jc w:val="center"/>
              <w:rPr>
                <w:lang w:eastAsia="ko-KR"/>
              </w:rPr>
            </w:pPr>
            <w:r w:rsidRPr="00384F4E">
              <w:rPr>
                <w:lang w:eastAsia="ko-KR"/>
              </w:rPr>
              <w:t>250</w:t>
            </w:r>
          </w:p>
        </w:tc>
        <w:tc>
          <w:tcPr>
            <w:tcW w:w="1134" w:type="dxa"/>
            <w:vAlign w:val="center"/>
          </w:tcPr>
          <w:p w14:paraId="5BDA1246" w14:textId="64244B09" w:rsidR="008A27F9" w:rsidRPr="00384F4E" w:rsidRDefault="004C7888" w:rsidP="00C1798D">
            <w:pPr>
              <w:pStyle w:val="Tabletext"/>
              <w:jc w:val="center"/>
              <w:rPr>
                <w:lang w:eastAsia="ko-KR"/>
              </w:rPr>
            </w:pPr>
            <w:r w:rsidRPr="0085140C">
              <w:t>−</w:t>
            </w:r>
            <w:r w:rsidR="008A27F9" w:rsidRPr="00384F4E">
              <w:rPr>
                <w:lang w:eastAsia="ko-KR"/>
              </w:rPr>
              <w:t>0,31</w:t>
            </w:r>
          </w:p>
        </w:tc>
      </w:tr>
      <w:tr w:rsidR="008A27F9" w:rsidRPr="00945A06" w14:paraId="73AC9058" w14:textId="77777777" w:rsidTr="00384F4E">
        <w:trPr>
          <w:jc w:val="center"/>
        </w:trPr>
        <w:tc>
          <w:tcPr>
            <w:tcW w:w="1701" w:type="dxa"/>
            <w:vAlign w:val="center"/>
          </w:tcPr>
          <w:p w14:paraId="77E9441C" w14:textId="77777777" w:rsidR="008A27F9" w:rsidRPr="00945A06" w:rsidRDefault="008A27F9" w:rsidP="00C1798D">
            <w:pPr>
              <w:pStyle w:val="Tabletext"/>
              <w:jc w:val="center"/>
              <w:rPr>
                <w:lang w:eastAsia="ko-KR"/>
              </w:rPr>
            </w:pPr>
            <w:r w:rsidRPr="00945A06">
              <w:rPr>
                <w:lang w:eastAsia="ko-KR"/>
              </w:rPr>
              <w:t>MRHD</w:t>
            </w:r>
          </w:p>
        </w:tc>
        <w:tc>
          <w:tcPr>
            <w:tcW w:w="2268" w:type="dxa"/>
            <w:vAlign w:val="center"/>
          </w:tcPr>
          <w:p w14:paraId="4AE6E89F"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1776FEBF"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4B1796D7" w14:textId="77777777" w:rsidR="008A27F9" w:rsidRPr="00384F4E" w:rsidRDefault="008A27F9" w:rsidP="00C1798D">
            <w:pPr>
              <w:pStyle w:val="Tabletext"/>
              <w:jc w:val="center"/>
              <w:rPr>
                <w:lang w:eastAsia="ko-KR"/>
              </w:rPr>
            </w:pPr>
            <w:r w:rsidRPr="00384F4E">
              <w:rPr>
                <w:lang w:eastAsia="ko-KR"/>
              </w:rPr>
              <w:t>115</w:t>
            </w:r>
          </w:p>
        </w:tc>
        <w:tc>
          <w:tcPr>
            <w:tcW w:w="1134" w:type="dxa"/>
            <w:vAlign w:val="center"/>
          </w:tcPr>
          <w:p w14:paraId="63028B72" w14:textId="215E9E8D" w:rsidR="008A27F9" w:rsidRPr="00384F4E" w:rsidRDefault="004C7888" w:rsidP="00C1798D">
            <w:pPr>
              <w:pStyle w:val="Tabletext"/>
              <w:jc w:val="center"/>
              <w:rPr>
                <w:lang w:eastAsia="ko-KR"/>
              </w:rPr>
            </w:pPr>
            <w:r w:rsidRPr="0085140C">
              <w:t>−</w:t>
            </w:r>
            <w:r w:rsidR="008A27F9" w:rsidRPr="00384F4E">
              <w:rPr>
                <w:lang w:eastAsia="ko-KR"/>
              </w:rPr>
              <w:t>0,22</w:t>
            </w:r>
          </w:p>
        </w:tc>
      </w:tr>
      <w:tr w:rsidR="008A27F9" w:rsidRPr="00945A06" w14:paraId="6D85FA3D" w14:textId="77777777" w:rsidTr="00384F4E">
        <w:trPr>
          <w:jc w:val="center"/>
        </w:trPr>
        <w:tc>
          <w:tcPr>
            <w:tcW w:w="1701" w:type="dxa"/>
            <w:vAlign w:val="center"/>
          </w:tcPr>
          <w:p w14:paraId="3E2A6A71" w14:textId="77777777" w:rsidR="008A27F9" w:rsidRPr="00945A06" w:rsidRDefault="008A27F9" w:rsidP="00C1798D">
            <w:pPr>
              <w:pStyle w:val="Tabletext"/>
              <w:jc w:val="center"/>
              <w:rPr>
                <w:lang w:eastAsia="ko-KR"/>
              </w:rPr>
            </w:pPr>
            <w:r w:rsidRPr="00945A06">
              <w:rPr>
                <w:lang w:eastAsia="ko-KR"/>
              </w:rPr>
              <w:t>MRMD</w:t>
            </w:r>
          </w:p>
        </w:tc>
        <w:tc>
          <w:tcPr>
            <w:tcW w:w="2268" w:type="dxa"/>
            <w:vAlign w:val="center"/>
          </w:tcPr>
          <w:p w14:paraId="7C424F3B"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16E69700"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273BAB8D" w14:textId="77777777" w:rsidR="008A27F9" w:rsidRPr="00384F4E" w:rsidRDefault="008A27F9" w:rsidP="00C1798D">
            <w:pPr>
              <w:pStyle w:val="Tabletext"/>
              <w:jc w:val="center"/>
              <w:rPr>
                <w:lang w:eastAsia="ko-KR"/>
              </w:rPr>
            </w:pPr>
            <w:r w:rsidRPr="00384F4E">
              <w:rPr>
                <w:lang w:eastAsia="ko-KR"/>
              </w:rPr>
              <w:t>232</w:t>
            </w:r>
          </w:p>
        </w:tc>
        <w:tc>
          <w:tcPr>
            <w:tcW w:w="1134" w:type="dxa"/>
            <w:vAlign w:val="center"/>
          </w:tcPr>
          <w:p w14:paraId="3730FDD1" w14:textId="48E811C8" w:rsidR="008A27F9" w:rsidRPr="00384F4E" w:rsidRDefault="004C7888" w:rsidP="00C1798D">
            <w:pPr>
              <w:pStyle w:val="Tabletext"/>
              <w:jc w:val="center"/>
              <w:rPr>
                <w:lang w:eastAsia="ko-KR"/>
              </w:rPr>
            </w:pPr>
            <w:r w:rsidRPr="0085140C">
              <w:t>−</w:t>
            </w:r>
            <w:r w:rsidR="008A27F9" w:rsidRPr="00384F4E">
              <w:rPr>
                <w:lang w:eastAsia="ko-KR"/>
              </w:rPr>
              <w:t>0,33</w:t>
            </w:r>
          </w:p>
        </w:tc>
      </w:tr>
      <w:tr w:rsidR="008A27F9" w:rsidRPr="00945A06" w14:paraId="15EF7895" w14:textId="77777777" w:rsidTr="00384F4E">
        <w:trPr>
          <w:jc w:val="center"/>
        </w:trPr>
        <w:tc>
          <w:tcPr>
            <w:tcW w:w="1701" w:type="dxa"/>
            <w:vAlign w:val="center"/>
          </w:tcPr>
          <w:p w14:paraId="47DDE2A8" w14:textId="77777777" w:rsidR="008A27F9" w:rsidRPr="00945A06" w:rsidRDefault="008A27F9" w:rsidP="00C1798D">
            <w:pPr>
              <w:pStyle w:val="Tabletext"/>
              <w:jc w:val="center"/>
              <w:rPr>
                <w:lang w:eastAsia="ko-KR"/>
              </w:rPr>
            </w:pPr>
            <w:r w:rsidRPr="00945A06">
              <w:rPr>
                <w:lang w:eastAsia="ko-KR"/>
              </w:rPr>
              <w:t>MRLD</w:t>
            </w:r>
          </w:p>
        </w:tc>
        <w:tc>
          <w:tcPr>
            <w:tcW w:w="2268" w:type="dxa"/>
            <w:vAlign w:val="center"/>
          </w:tcPr>
          <w:p w14:paraId="264D2179"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7809DBA5"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2D3C4E17" w14:textId="77777777" w:rsidR="008A27F9" w:rsidRPr="00384F4E" w:rsidRDefault="008A27F9" w:rsidP="00C1798D">
            <w:pPr>
              <w:pStyle w:val="Tabletext"/>
              <w:jc w:val="center"/>
              <w:rPr>
                <w:lang w:eastAsia="ko-KR"/>
              </w:rPr>
            </w:pPr>
            <w:r w:rsidRPr="00384F4E">
              <w:rPr>
                <w:lang w:eastAsia="ko-KR"/>
              </w:rPr>
              <w:t>264</w:t>
            </w:r>
          </w:p>
        </w:tc>
        <w:tc>
          <w:tcPr>
            <w:tcW w:w="1134" w:type="dxa"/>
            <w:vAlign w:val="center"/>
          </w:tcPr>
          <w:p w14:paraId="7D8C99A6" w14:textId="1EABC4B8" w:rsidR="008A27F9" w:rsidRPr="00384F4E" w:rsidRDefault="004C7888" w:rsidP="00C1798D">
            <w:pPr>
              <w:pStyle w:val="Tabletext"/>
              <w:jc w:val="center"/>
              <w:rPr>
                <w:lang w:eastAsia="ko-KR"/>
              </w:rPr>
            </w:pPr>
            <w:r w:rsidRPr="0085140C">
              <w:t>−</w:t>
            </w:r>
            <w:r w:rsidR="008A27F9" w:rsidRPr="00384F4E">
              <w:rPr>
                <w:lang w:eastAsia="ko-KR"/>
              </w:rPr>
              <w:t>0,37</w:t>
            </w:r>
          </w:p>
        </w:tc>
      </w:tr>
      <w:tr w:rsidR="008A27F9" w:rsidRPr="00945A06" w14:paraId="3A8BE846" w14:textId="77777777" w:rsidTr="00384F4E">
        <w:trPr>
          <w:jc w:val="center"/>
        </w:trPr>
        <w:tc>
          <w:tcPr>
            <w:tcW w:w="1701" w:type="dxa"/>
            <w:vAlign w:val="center"/>
          </w:tcPr>
          <w:p w14:paraId="1EF1A899" w14:textId="77777777" w:rsidR="008A27F9" w:rsidRPr="00945A06" w:rsidRDefault="008A27F9" w:rsidP="00C1798D">
            <w:pPr>
              <w:pStyle w:val="Tabletext"/>
              <w:jc w:val="center"/>
              <w:rPr>
                <w:lang w:eastAsia="ko-KR"/>
              </w:rPr>
            </w:pPr>
            <w:r w:rsidRPr="00945A06">
              <w:rPr>
                <w:lang w:eastAsia="ko-KR"/>
              </w:rPr>
              <w:t>LRHD</w:t>
            </w:r>
          </w:p>
        </w:tc>
        <w:tc>
          <w:tcPr>
            <w:tcW w:w="2268" w:type="dxa"/>
            <w:vAlign w:val="center"/>
          </w:tcPr>
          <w:p w14:paraId="37DDBF76"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5106EF74"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121D09F6" w14:textId="77777777" w:rsidR="008A27F9" w:rsidRPr="00384F4E" w:rsidRDefault="008A27F9" w:rsidP="00C1798D">
            <w:pPr>
              <w:pStyle w:val="Tabletext"/>
              <w:jc w:val="center"/>
              <w:rPr>
                <w:lang w:eastAsia="ko-KR"/>
              </w:rPr>
            </w:pPr>
            <w:r w:rsidRPr="00384F4E">
              <w:rPr>
                <w:lang w:eastAsia="ko-KR"/>
              </w:rPr>
              <w:t>192</w:t>
            </w:r>
          </w:p>
        </w:tc>
        <w:tc>
          <w:tcPr>
            <w:tcW w:w="1134" w:type="dxa"/>
            <w:vAlign w:val="center"/>
          </w:tcPr>
          <w:p w14:paraId="7F13ED84" w14:textId="0E1D0F68" w:rsidR="008A27F9" w:rsidRPr="00384F4E" w:rsidRDefault="004C7888" w:rsidP="00C1798D">
            <w:pPr>
              <w:pStyle w:val="Tabletext"/>
              <w:jc w:val="center"/>
              <w:rPr>
                <w:lang w:eastAsia="ko-KR"/>
              </w:rPr>
            </w:pPr>
            <w:r w:rsidRPr="0085140C">
              <w:t>−</w:t>
            </w:r>
            <w:r w:rsidR="008A27F9" w:rsidRPr="00384F4E">
              <w:rPr>
                <w:lang w:eastAsia="ko-KR"/>
              </w:rPr>
              <w:t>0,33</w:t>
            </w:r>
          </w:p>
        </w:tc>
      </w:tr>
      <w:tr w:rsidR="008A27F9" w:rsidRPr="00945A06" w14:paraId="21B459A4" w14:textId="77777777" w:rsidTr="00384F4E">
        <w:trPr>
          <w:jc w:val="center"/>
        </w:trPr>
        <w:tc>
          <w:tcPr>
            <w:tcW w:w="1701" w:type="dxa"/>
            <w:vAlign w:val="center"/>
          </w:tcPr>
          <w:p w14:paraId="245AA112" w14:textId="77777777" w:rsidR="008A27F9" w:rsidRPr="00945A06" w:rsidRDefault="008A27F9" w:rsidP="00C1798D">
            <w:pPr>
              <w:pStyle w:val="Tabletext"/>
              <w:jc w:val="center"/>
              <w:rPr>
                <w:lang w:eastAsia="ko-KR"/>
              </w:rPr>
            </w:pPr>
            <w:r w:rsidRPr="00945A06">
              <w:rPr>
                <w:lang w:eastAsia="ko-KR"/>
              </w:rPr>
              <w:t>LRMD</w:t>
            </w:r>
          </w:p>
        </w:tc>
        <w:tc>
          <w:tcPr>
            <w:tcW w:w="2268" w:type="dxa"/>
            <w:vAlign w:val="center"/>
          </w:tcPr>
          <w:p w14:paraId="43E1E8A2"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4CA6786D"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2966C4D1" w14:textId="77777777" w:rsidR="008A27F9" w:rsidRPr="00384F4E" w:rsidRDefault="008A27F9" w:rsidP="00C1798D">
            <w:pPr>
              <w:pStyle w:val="Tabletext"/>
              <w:jc w:val="center"/>
              <w:rPr>
                <w:lang w:eastAsia="ko-KR"/>
              </w:rPr>
            </w:pPr>
            <w:r w:rsidRPr="00384F4E">
              <w:rPr>
                <w:lang w:eastAsia="ko-KR"/>
              </w:rPr>
              <w:t>141</w:t>
            </w:r>
          </w:p>
        </w:tc>
        <w:tc>
          <w:tcPr>
            <w:tcW w:w="1134" w:type="dxa"/>
            <w:vAlign w:val="center"/>
          </w:tcPr>
          <w:p w14:paraId="669949E2" w14:textId="7AFC5BA4" w:rsidR="008A27F9" w:rsidRPr="00384F4E" w:rsidRDefault="004C7888" w:rsidP="00C1798D">
            <w:pPr>
              <w:pStyle w:val="Tabletext"/>
              <w:jc w:val="center"/>
              <w:rPr>
                <w:lang w:eastAsia="ko-KR"/>
              </w:rPr>
            </w:pPr>
            <w:r w:rsidRPr="0085140C">
              <w:t>−</w:t>
            </w:r>
            <w:r w:rsidR="008A27F9" w:rsidRPr="00384F4E">
              <w:rPr>
                <w:lang w:eastAsia="ko-KR"/>
              </w:rPr>
              <w:t>0,29</w:t>
            </w:r>
          </w:p>
        </w:tc>
      </w:tr>
      <w:tr w:rsidR="008A27F9" w:rsidRPr="00945A06" w14:paraId="413146F0" w14:textId="77777777" w:rsidTr="00384F4E">
        <w:trPr>
          <w:jc w:val="center"/>
        </w:trPr>
        <w:tc>
          <w:tcPr>
            <w:tcW w:w="1701" w:type="dxa"/>
            <w:vAlign w:val="center"/>
          </w:tcPr>
          <w:p w14:paraId="1EDFA9B1" w14:textId="77777777" w:rsidR="008A27F9" w:rsidRPr="00945A06" w:rsidRDefault="008A27F9" w:rsidP="00C1798D">
            <w:pPr>
              <w:pStyle w:val="Tabletext"/>
              <w:jc w:val="center"/>
              <w:rPr>
                <w:lang w:eastAsia="ko-KR"/>
              </w:rPr>
            </w:pPr>
            <w:r w:rsidRPr="00945A06">
              <w:rPr>
                <w:lang w:eastAsia="ko-KR"/>
              </w:rPr>
              <w:t>LRLD</w:t>
            </w:r>
          </w:p>
        </w:tc>
        <w:tc>
          <w:tcPr>
            <w:tcW w:w="2268" w:type="dxa"/>
            <w:vAlign w:val="center"/>
          </w:tcPr>
          <w:p w14:paraId="057DBF39"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441DB1F7"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42413CC7" w14:textId="77777777" w:rsidR="008A27F9" w:rsidRPr="00384F4E" w:rsidRDefault="008A27F9" w:rsidP="00C1798D">
            <w:pPr>
              <w:pStyle w:val="Tabletext"/>
              <w:jc w:val="center"/>
              <w:rPr>
                <w:lang w:eastAsia="ko-KR"/>
              </w:rPr>
            </w:pPr>
            <w:r w:rsidRPr="00384F4E">
              <w:rPr>
                <w:lang w:eastAsia="ko-KR"/>
              </w:rPr>
              <w:t>113</w:t>
            </w:r>
          </w:p>
        </w:tc>
        <w:tc>
          <w:tcPr>
            <w:tcW w:w="1134" w:type="dxa"/>
            <w:vAlign w:val="center"/>
          </w:tcPr>
          <w:p w14:paraId="5BC57549" w14:textId="66DC9692" w:rsidR="008A27F9" w:rsidRPr="00384F4E" w:rsidRDefault="004C7888" w:rsidP="00C1798D">
            <w:pPr>
              <w:pStyle w:val="Tabletext"/>
              <w:jc w:val="center"/>
              <w:rPr>
                <w:lang w:eastAsia="ko-KR"/>
              </w:rPr>
            </w:pPr>
            <w:r w:rsidRPr="0085140C">
              <w:t>−</w:t>
            </w:r>
            <w:r w:rsidR="008A27F9" w:rsidRPr="00384F4E">
              <w:rPr>
                <w:lang w:eastAsia="ko-KR"/>
              </w:rPr>
              <w:t>0,24</w:t>
            </w:r>
          </w:p>
        </w:tc>
      </w:tr>
    </w:tbl>
    <w:p w14:paraId="55CCDF78" w14:textId="77777777" w:rsidR="00384F4E" w:rsidRDefault="00384F4E" w:rsidP="00384F4E">
      <w:pPr>
        <w:pStyle w:val="Tablefin"/>
      </w:pPr>
    </w:p>
    <w:p w14:paraId="1A7B41BA" w14:textId="0C167D2D" w:rsidR="008A27F9" w:rsidRPr="00945A06" w:rsidRDefault="008A27F9" w:rsidP="008A27F9">
      <w:pPr>
        <w:pStyle w:val="TableNo"/>
        <w:rPr>
          <w:lang w:eastAsia="ja-JP"/>
        </w:rPr>
      </w:pPr>
      <w:r w:rsidRPr="00945A06">
        <w:lastRenderedPageBreak/>
        <w:t>CUADRO</w:t>
      </w:r>
      <w:r w:rsidRPr="00945A06">
        <w:rPr>
          <w:lang w:eastAsia="ko-KR"/>
        </w:rPr>
        <w:t xml:space="preserve"> </w:t>
      </w:r>
      <w:r w:rsidRPr="00945A06">
        <w:rPr>
          <w:lang w:eastAsia="ja-JP"/>
        </w:rPr>
        <w:t>29</w:t>
      </w:r>
    </w:p>
    <w:p w14:paraId="05953C90" w14:textId="77777777" w:rsidR="008A27F9" w:rsidRPr="00945A06" w:rsidRDefault="008A27F9" w:rsidP="008A27F9">
      <w:pPr>
        <w:pStyle w:val="Tabletitle"/>
      </w:pPr>
      <w:r w:rsidRPr="00945A06">
        <w:t>Parámetros de ASA para morfologías de nueve trayectos</w:t>
      </w:r>
      <w:r w:rsidRPr="00945A06">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8A27F9" w:rsidRPr="00945A06" w14:paraId="3F33D336" w14:textId="77777777" w:rsidTr="00384F4E">
        <w:trPr>
          <w:jc w:val="center"/>
        </w:trPr>
        <w:tc>
          <w:tcPr>
            <w:tcW w:w="1701" w:type="dxa"/>
            <w:vAlign w:val="center"/>
          </w:tcPr>
          <w:p w14:paraId="4941186F" w14:textId="77777777" w:rsidR="008A27F9" w:rsidRPr="00945A06" w:rsidRDefault="008A27F9" w:rsidP="00C1798D">
            <w:pPr>
              <w:pStyle w:val="Tablehead"/>
              <w:rPr>
                <w:lang w:eastAsia="ko-KR"/>
              </w:rPr>
            </w:pPr>
            <w:r w:rsidRPr="00945A06">
              <w:rPr>
                <w:lang w:eastAsia="ko-KR"/>
              </w:rPr>
              <w:t>Morfología del trayecto</w:t>
            </w:r>
          </w:p>
        </w:tc>
        <w:tc>
          <w:tcPr>
            <w:tcW w:w="2268" w:type="dxa"/>
            <w:vAlign w:val="center"/>
          </w:tcPr>
          <w:p w14:paraId="61533609" w14:textId="77777777" w:rsidR="008A27F9" w:rsidRPr="00945A06" w:rsidRDefault="008A27F9" w:rsidP="00C1798D">
            <w:pPr>
              <w:pStyle w:val="Tablehead"/>
              <w:rPr>
                <w:lang w:eastAsia="ko-KR"/>
              </w:rPr>
            </w:pPr>
            <w:r w:rsidRPr="00945A06">
              <w:rPr>
                <w:lang w:eastAsia="ko-KR"/>
              </w:rPr>
              <w:t xml:space="preserve">Altura de la antena transmisora </w:t>
            </w:r>
            <w:r w:rsidRPr="00945A06">
              <w:rPr>
                <w:lang w:eastAsia="ko-KR"/>
              </w:rPr>
              <w:br/>
              <w:t>(m)</w:t>
            </w:r>
          </w:p>
        </w:tc>
        <w:tc>
          <w:tcPr>
            <w:tcW w:w="2268" w:type="dxa"/>
            <w:vAlign w:val="center"/>
          </w:tcPr>
          <w:p w14:paraId="504CDDB2" w14:textId="77777777" w:rsidR="008A27F9" w:rsidRPr="00945A06" w:rsidRDefault="008A27F9" w:rsidP="00C1798D">
            <w:pPr>
              <w:pStyle w:val="Tablehead"/>
              <w:rPr>
                <w:lang w:eastAsia="ko-KR"/>
              </w:rPr>
            </w:pPr>
            <w:r w:rsidRPr="00945A06">
              <w:rPr>
                <w:lang w:eastAsia="ko-KR"/>
              </w:rPr>
              <w:t xml:space="preserve">Densidad media de las construcciones </w:t>
            </w:r>
            <w:r w:rsidRPr="00945A06">
              <w:rPr>
                <w:lang w:eastAsia="ko-KR"/>
              </w:rPr>
              <w:br/>
              <w:t>(%)</w:t>
            </w:r>
          </w:p>
        </w:tc>
        <w:tc>
          <w:tcPr>
            <w:tcW w:w="1134" w:type="dxa"/>
            <w:vAlign w:val="center"/>
          </w:tcPr>
          <w:p w14:paraId="2FE1DB1E" w14:textId="77777777" w:rsidR="008A27F9" w:rsidRPr="00384F4E" w:rsidRDefault="008A27F9" w:rsidP="00C1798D">
            <w:pPr>
              <w:pStyle w:val="Tablehead"/>
              <w:rPr>
                <w:lang w:eastAsia="ko-KR"/>
              </w:rPr>
            </w:pPr>
            <w:r w:rsidRPr="00384F4E">
              <w:rPr>
                <w:lang w:eastAsia="ko-KR"/>
              </w:rPr>
              <w:sym w:font="Symbol" w:char="F067"/>
            </w:r>
          </w:p>
        </w:tc>
        <w:tc>
          <w:tcPr>
            <w:tcW w:w="1134" w:type="dxa"/>
            <w:vAlign w:val="center"/>
          </w:tcPr>
          <w:p w14:paraId="069FE57E" w14:textId="77777777" w:rsidR="008A27F9" w:rsidRPr="00384F4E" w:rsidRDefault="008A27F9" w:rsidP="00C1798D">
            <w:pPr>
              <w:pStyle w:val="Tablehead"/>
              <w:rPr>
                <w:lang w:eastAsia="ko-KR"/>
              </w:rPr>
            </w:pPr>
            <w:r w:rsidRPr="00384F4E">
              <w:rPr>
                <w:lang w:eastAsia="ko-KR"/>
              </w:rPr>
              <w:sym w:font="Symbol" w:char="F064"/>
            </w:r>
          </w:p>
        </w:tc>
      </w:tr>
      <w:tr w:rsidR="008A27F9" w:rsidRPr="00945A06" w14:paraId="153B3F4B" w14:textId="77777777" w:rsidTr="00384F4E">
        <w:trPr>
          <w:jc w:val="center"/>
        </w:trPr>
        <w:tc>
          <w:tcPr>
            <w:tcW w:w="1701" w:type="dxa"/>
            <w:vAlign w:val="center"/>
          </w:tcPr>
          <w:p w14:paraId="423AA08C" w14:textId="77777777" w:rsidR="008A27F9" w:rsidRPr="00945A06" w:rsidRDefault="008A27F9" w:rsidP="00C1798D">
            <w:pPr>
              <w:pStyle w:val="Tabletext"/>
              <w:jc w:val="center"/>
              <w:rPr>
                <w:lang w:eastAsia="ko-KR"/>
              </w:rPr>
            </w:pPr>
            <w:r w:rsidRPr="00945A06">
              <w:rPr>
                <w:lang w:eastAsia="ko-KR"/>
              </w:rPr>
              <w:t>HRHD</w:t>
            </w:r>
          </w:p>
        </w:tc>
        <w:tc>
          <w:tcPr>
            <w:tcW w:w="2268" w:type="dxa"/>
            <w:vAlign w:val="center"/>
          </w:tcPr>
          <w:p w14:paraId="5E2E0435"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26644DEE"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710E73C8" w14:textId="77777777" w:rsidR="008A27F9" w:rsidRPr="00384F4E" w:rsidRDefault="008A27F9" w:rsidP="00C1798D">
            <w:pPr>
              <w:pStyle w:val="Tabletext"/>
              <w:jc w:val="center"/>
              <w:rPr>
                <w:lang w:eastAsia="ko-KR"/>
              </w:rPr>
            </w:pPr>
            <w:r w:rsidRPr="00384F4E">
              <w:rPr>
                <w:lang w:eastAsia="ko-KR"/>
              </w:rPr>
              <w:t>214</w:t>
            </w:r>
          </w:p>
        </w:tc>
        <w:tc>
          <w:tcPr>
            <w:tcW w:w="1134" w:type="dxa"/>
            <w:vAlign w:val="center"/>
          </w:tcPr>
          <w:p w14:paraId="527CB511" w14:textId="0406D225" w:rsidR="008A27F9" w:rsidRPr="00384F4E" w:rsidRDefault="004C7888" w:rsidP="004C7888">
            <w:pPr>
              <w:pStyle w:val="Tabletext"/>
              <w:jc w:val="center"/>
              <w:rPr>
                <w:lang w:eastAsia="ko-KR"/>
              </w:rPr>
            </w:pPr>
            <w:r w:rsidRPr="004C7888">
              <w:rPr>
                <w:lang w:eastAsia="ko-KR"/>
              </w:rPr>
              <w:t>−</w:t>
            </w:r>
            <w:r w:rsidR="008A27F9" w:rsidRPr="00384F4E">
              <w:rPr>
                <w:lang w:eastAsia="ko-KR"/>
              </w:rPr>
              <w:t>0,27</w:t>
            </w:r>
          </w:p>
        </w:tc>
      </w:tr>
      <w:tr w:rsidR="008A27F9" w:rsidRPr="00945A06" w14:paraId="09A7298E" w14:textId="77777777" w:rsidTr="00384F4E">
        <w:trPr>
          <w:jc w:val="center"/>
        </w:trPr>
        <w:tc>
          <w:tcPr>
            <w:tcW w:w="1701" w:type="dxa"/>
            <w:vAlign w:val="center"/>
          </w:tcPr>
          <w:p w14:paraId="1CF7EC3A" w14:textId="77777777" w:rsidR="008A27F9" w:rsidRPr="00945A06" w:rsidRDefault="008A27F9" w:rsidP="00C1798D">
            <w:pPr>
              <w:pStyle w:val="Tabletext"/>
              <w:jc w:val="center"/>
              <w:rPr>
                <w:lang w:eastAsia="ko-KR"/>
              </w:rPr>
            </w:pPr>
            <w:r w:rsidRPr="00945A06">
              <w:rPr>
                <w:lang w:eastAsia="ko-KR"/>
              </w:rPr>
              <w:t>HRMD</w:t>
            </w:r>
          </w:p>
        </w:tc>
        <w:tc>
          <w:tcPr>
            <w:tcW w:w="2268" w:type="dxa"/>
            <w:vAlign w:val="center"/>
          </w:tcPr>
          <w:p w14:paraId="6E2E2796"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7BB1A05F"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68625884" w14:textId="77777777" w:rsidR="008A27F9" w:rsidRPr="00384F4E" w:rsidRDefault="008A27F9" w:rsidP="00C1798D">
            <w:pPr>
              <w:pStyle w:val="Tabletext"/>
              <w:jc w:val="center"/>
              <w:rPr>
                <w:lang w:eastAsia="ko-KR"/>
              </w:rPr>
            </w:pPr>
            <w:r w:rsidRPr="00384F4E">
              <w:rPr>
                <w:lang w:eastAsia="ko-KR"/>
              </w:rPr>
              <w:t>147</w:t>
            </w:r>
          </w:p>
        </w:tc>
        <w:tc>
          <w:tcPr>
            <w:tcW w:w="1134" w:type="dxa"/>
            <w:vAlign w:val="center"/>
          </w:tcPr>
          <w:p w14:paraId="1FEAB179" w14:textId="03A0B993" w:rsidR="008A27F9" w:rsidRPr="00384F4E" w:rsidRDefault="004C7888" w:rsidP="00C1798D">
            <w:pPr>
              <w:pStyle w:val="Tabletext"/>
              <w:jc w:val="center"/>
              <w:rPr>
                <w:lang w:eastAsia="ko-KR"/>
              </w:rPr>
            </w:pPr>
            <w:r w:rsidRPr="0085140C">
              <w:t>−</w:t>
            </w:r>
            <w:r w:rsidR="008A27F9" w:rsidRPr="00384F4E">
              <w:rPr>
                <w:lang w:eastAsia="ko-KR"/>
              </w:rPr>
              <w:t>0,17</w:t>
            </w:r>
          </w:p>
        </w:tc>
      </w:tr>
      <w:tr w:rsidR="008A27F9" w:rsidRPr="00945A06" w14:paraId="6D7DE3C2" w14:textId="77777777" w:rsidTr="00384F4E">
        <w:trPr>
          <w:jc w:val="center"/>
        </w:trPr>
        <w:tc>
          <w:tcPr>
            <w:tcW w:w="1701" w:type="dxa"/>
            <w:vAlign w:val="center"/>
          </w:tcPr>
          <w:p w14:paraId="6CF1E1B5" w14:textId="77777777" w:rsidR="008A27F9" w:rsidRPr="00945A06" w:rsidRDefault="008A27F9" w:rsidP="00C1798D">
            <w:pPr>
              <w:pStyle w:val="Tabletext"/>
              <w:jc w:val="center"/>
              <w:rPr>
                <w:lang w:eastAsia="ko-KR"/>
              </w:rPr>
            </w:pPr>
            <w:r w:rsidRPr="00945A06">
              <w:rPr>
                <w:lang w:eastAsia="ko-KR"/>
              </w:rPr>
              <w:t>HRLD</w:t>
            </w:r>
          </w:p>
        </w:tc>
        <w:tc>
          <w:tcPr>
            <w:tcW w:w="2268" w:type="dxa"/>
            <w:vAlign w:val="center"/>
          </w:tcPr>
          <w:p w14:paraId="166CD4A4" w14:textId="77777777" w:rsidR="008A27F9" w:rsidRPr="00945A06" w:rsidRDefault="008A27F9" w:rsidP="00C1798D">
            <w:pPr>
              <w:pStyle w:val="Tabletext"/>
              <w:jc w:val="center"/>
              <w:rPr>
                <w:lang w:eastAsia="ko-KR"/>
              </w:rPr>
            </w:pPr>
            <w:r w:rsidRPr="00945A06">
              <w:rPr>
                <w:lang w:eastAsia="ko-KR"/>
              </w:rPr>
              <w:t>50</w:t>
            </w:r>
          </w:p>
        </w:tc>
        <w:tc>
          <w:tcPr>
            <w:tcW w:w="2268" w:type="dxa"/>
            <w:vAlign w:val="center"/>
          </w:tcPr>
          <w:p w14:paraId="68266307"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23B20060" w14:textId="77777777" w:rsidR="008A27F9" w:rsidRPr="00384F4E" w:rsidRDefault="008A27F9" w:rsidP="00C1798D">
            <w:pPr>
              <w:pStyle w:val="Tabletext"/>
              <w:jc w:val="center"/>
              <w:rPr>
                <w:lang w:eastAsia="ko-KR"/>
              </w:rPr>
            </w:pPr>
            <w:r w:rsidRPr="00384F4E">
              <w:rPr>
                <w:lang w:eastAsia="ko-KR"/>
              </w:rPr>
              <w:t>140</w:t>
            </w:r>
          </w:p>
        </w:tc>
        <w:tc>
          <w:tcPr>
            <w:tcW w:w="1134" w:type="dxa"/>
            <w:vAlign w:val="center"/>
          </w:tcPr>
          <w:p w14:paraId="7EC52DE0" w14:textId="1E0B8B83" w:rsidR="008A27F9" w:rsidRPr="00384F4E" w:rsidRDefault="004C7888" w:rsidP="00C1798D">
            <w:pPr>
              <w:pStyle w:val="Tabletext"/>
              <w:jc w:val="center"/>
              <w:rPr>
                <w:lang w:eastAsia="ko-KR"/>
              </w:rPr>
            </w:pPr>
            <w:r w:rsidRPr="0085140C">
              <w:t>−</w:t>
            </w:r>
            <w:r w:rsidR="008A27F9" w:rsidRPr="00384F4E">
              <w:rPr>
                <w:lang w:eastAsia="ko-KR"/>
              </w:rPr>
              <w:t>0,14</w:t>
            </w:r>
          </w:p>
        </w:tc>
      </w:tr>
      <w:tr w:rsidR="008A27F9" w:rsidRPr="00945A06" w14:paraId="1D6B6DAB" w14:textId="77777777" w:rsidTr="00384F4E">
        <w:trPr>
          <w:jc w:val="center"/>
        </w:trPr>
        <w:tc>
          <w:tcPr>
            <w:tcW w:w="1701" w:type="dxa"/>
            <w:vAlign w:val="center"/>
          </w:tcPr>
          <w:p w14:paraId="11976D36" w14:textId="77777777" w:rsidR="008A27F9" w:rsidRPr="00945A06" w:rsidRDefault="008A27F9" w:rsidP="00C1798D">
            <w:pPr>
              <w:pStyle w:val="Tabletext"/>
              <w:jc w:val="center"/>
              <w:rPr>
                <w:lang w:eastAsia="ko-KR"/>
              </w:rPr>
            </w:pPr>
            <w:r w:rsidRPr="00945A06">
              <w:rPr>
                <w:lang w:eastAsia="ko-KR"/>
              </w:rPr>
              <w:t>MRHD</w:t>
            </w:r>
          </w:p>
        </w:tc>
        <w:tc>
          <w:tcPr>
            <w:tcW w:w="2268" w:type="dxa"/>
            <w:vAlign w:val="center"/>
          </w:tcPr>
          <w:p w14:paraId="79455B19"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74C4CDE8"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3D1C38FD" w14:textId="77777777" w:rsidR="008A27F9" w:rsidRPr="00384F4E" w:rsidRDefault="008A27F9" w:rsidP="00C1798D">
            <w:pPr>
              <w:pStyle w:val="Tabletext"/>
              <w:jc w:val="center"/>
              <w:rPr>
                <w:lang w:eastAsia="ko-KR"/>
              </w:rPr>
            </w:pPr>
            <w:r w:rsidRPr="00384F4E">
              <w:rPr>
                <w:lang w:eastAsia="ko-KR"/>
              </w:rPr>
              <w:t>127</w:t>
            </w:r>
          </w:p>
        </w:tc>
        <w:tc>
          <w:tcPr>
            <w:tcW w:w="1134" w:type="dxa"/>
            <w:vAlign w:val="center"/>
          </w:tcPr>
          <w:p w14:paraId="7EC3178D" w14:textId="2F3F2100" w:rsidR="008A27F9" w:rsidRPr="00384F4E" w:rsidRDefault="004C7888" w:rsidP="00C1798D">
            <w:pPr>
              <w:pStyle w:val="Tabletext"/>
              <w:jc w:val="center"/>
              <w:rPr>
                <w:lang w:eastAsia="ko-KR"/>
              </w:rPr>
            </w:pPr>
            <w:r w:rsidRPr="0085140C">
              <w:t>−</w:t>
            </w:r>
            <w:r w:rsidR="008A27F9" w:rsidRPr="00384F4E">
              <w:rPr>
                <w:lang w:eastAsia="ko-KR"/>
              </w:rPr>
              <w:t>0,15</w:t>
            </w:r>
          </w:p>
        </w:tc>
      </w:tr>
      <w:tr w:rsidR="008A27F9" w:rsidRPr="00945A06" w14:paraId="3AE06647" w14:textId="77777777" w:rsidTr="00384F4E">
        <w:trPr>
          <w:jc w:val="center"/>
        </w:trPr>
        <w:tc>
          <w:tcPr>
            <w:tcW w:w="1701" w:type="dxa"/>
            <w:vAlign w:val="center"/>
          </w:tcPr>
          <w:p w14:paraId="3D5AECE6" w14:textId="77777777" w:rsidR="008A27F9" w:rsidRPr="00945A06" w:rsidRDefault="008A27F9" w:rsidP="00C1798D">
            <w:pPr>
              <w:pStyle w:val="Tabletext"/>
              <w:jc w:val="center"/>
              <w:rPr>
                <w:lang w:eastAsia="ko-KR"/>
              </w:rPr>
            </w:pPr>
            <w:r w:rsidRPr="00945A06">
              <w:rPr>
                <w:lang w:eastAsia="ko-KR"/>
              </w:rPr>
              <w:t>MRMD</w:t>
            </w:r>
          </w:p>
        </w:tc>
        <w:tc>
          <w:tcPr>
            <w:tcW w:w="2268" w:type="dxa"/>
            <w:vAlign w:val="center"/>
          </w:tcPr>
          <w:p w14:paraId="643EFABC"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5F25ED90"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4D17A366" w14:textId="77777777" w:rsidR="008A27F9" w:rsidRPr="00384F4E" w:rsidRDefault="008A27F9" w:rsidP="00C1798D">
            <w:pPr>
              <w:pStyle w:val="Tabletext"/>
              <w:jc w:val="center"/>
              <w:rPr>
                <w:lang w:eastAsia="ko-KR"/>
              </w:rPr>
            </w:pPr>
            <w:r w:rsidRPr="00384F4E">
              <w:rPr>
                <w:lang w:eastAsia="ko-KR"/>
              </w:rPr>
              <w:t>143</w:t>
            </w:r>
          </w:p>
        </w:tc>
        <w:tc>
          <w:tcPr>
            <w:tcW w:w="1134" w:type="dxa"/>
            <w:vAlign w:val="center"/>
          </w:tcPr>
          <w:p w14:paraId="1EE46416" w14:textId="1AD2CB67" w:rsidR="008A27F9" w:rsidRPr="00384F4E" w:rsidRDefault="004C7888" w:rsidP="00C1798D">
            <w:pPr>
              <w:pStyle w:val="Tabletext"/>
              <w:jc w:val="center"/>
              <w:rPr>
                <w:lang w:eastAsia="ko-KR"/>
              </w:rPr>
            </w:pPr>
            <w:r w:rsidRPr="0085140C">
              <w:t>−</w:t>
            </w:r>
            <w:r w:rsidR="008A27F9" w:rsidRPr="00384F4E">
              <w:rPr>
                <w:lang w:eastAsia="ko-KR"/>
              </w:rPr>
              <w:t>0,16</w:t>
            </w:r>
          </w:p>
        </w:tc>
      </w:tr>
      <w:tr w:rsidR="008A27F9" w:rsidRPr="00945A06" w14:paraId="48837FA0" w14:textId="77777777" w:rsidTr="00384F4E">
        <w:trPr>
          <w:jc w:val="center"/>
        </w:trPr>
        <w:tc>
          <w:tcPr>
            <w:tcW w:w="1701" w:type="dxa"/>
            <w:vAlign w:val="center"/>
          </w:tcPr>
          <w:p w14:paraId="4DC073CE" w14:textId="77777777" w:rsidR="008A27F9" w:rsidRPr="00945A06" w:rsidRDefault="008A27F9" w:rsidP="00C1798D">
            <w:pPr>
              <w:pStyle w:val="Tabletext"/>
              <w:jc w:val="center"/>
              <w:rPr>
                <w:lang w:eastAsia="ko-KR"/>
              </w:rPr>
            </w:pPr>
            <w:r w:rsidRPr="00945A06">
              <w:rPr>
                <w:lang w:eastAsia="ko-KR"/>
              </w:rPr>
              <w:t>MRLD</w:t>
            </w:r>
          </w:p>
        </w:tc>
        <w:tc>
          <w:tcPr>
            <w:tcW w:w="2268" w:type="dxa"/>
            <w:vAlign w:val="center"/>
          </w:tcPr>
          <w:p w14:paraId="6B2780A6" w14:textId="77777777" w:rsidR="008A27F9" w:rsidRPr="00945A06" w:rsidRDefault="008A27F9" w:rsidP="00C1798D">
            <w:pPr>
              <w:pStyle w:val="Tabletext"/>
              <w:jc w:val="center"/>
              <w:rPr>
                <w:lang w:eastAsia="ko-KR"/>
              </w:rPr>
            </w:pPr>
            <w:r w:rsidRPr="00945A06">
              <w:rPr>
                <w:lang w:eastAsia="ko-KR"/>
              </w:rPr>
              <w:t>30</w:t>
            </w:r>
          </w:p>
        </w:tc>
        <w:tc>
          <w:tcPr>
            <w:tcW w:w="2268" w:type="dxa"/>
            <w:vAlign w:val="center"/>
          </w:tcPr>
          <w:p w14:paraId="657F3FD6"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5DC0E55C" w14:textId="77777777" w:rsidR="008A27F9" w:rsidRPr="00384F4E" w:rsidRDefault="008A27F9" w:rsidP="00C1798D">
            <w:pPr>
              <w:pStyle w:val="Tabletext"/>
              <w:jc w:val="center"/>
              <w:rPr>
                <w:lang w:eastAsia="ko-KR"/>
              </w:rPr>
            </w:pPr>
            <w:r w:rsidRPr="00384F4E">
              <w:rPr>
                <w:lang w:eastAsia="ko-KR"/>
              </w:rPr>
              <w:t>132</w:t>
            </w:r>
          </w:p>
        </w:tc>
        <w:tc>
          <w:tcPr>
            <w:tcW w:w="1134" w:type="dxa"/>
            <w:vAlign w:val="center"/>
          </w:tcPr>
          <w:p w14:paraId="4C2BD47C" w14:textId="3C7DA689" w:rsidR="008A27F9" w:rsidRPr="00384F4E" w:rsidRDefault="004C7888" w:rsidP="00C1798D">
            <w:pPr>
              <w:pStyle w:val="Tabletext"/>
              <w:jc w:val="center"/>
              <w:rPr>
                <w:lang w:eastAsia="ko-KR"/>
              </w:rPr>
            </w:pPr>
            <w:r w:rsidRPr="0085140C">
              <w:t>−</w:t>
            </w:r>
            <w:r w:rsidR="008A27F9" w:rsidRPr="00384F4E">
              <w:rPr>
                <w:lang w:eastAsia="ko-KR"/>
              </w:rPr>
              <w:t>0,13</w:t>
            </w:r>
          </w:p>
        </w:tc>
      </w:tr>
      <w:tr w:rsidR="008A27F9" w:rsidRPr="00945A06" w14:paraId="610A5A9D" w14:textId="77777777" w:rsidTr="00384F4E">
        <w:trPr>
          <w:jc w:val="center"/>
        </w:trPr>
        <w:tc>
          <w:tcPr>
            <w:tcW w:w="1701" w:type="dxa"/>
            <w:vAlign w:val="center"/>
          </w:tcPr>
          <w:p w14:paraId="77C3EA26" w14:textId="77777777" w:rsidR="008A27F9" w:rsidRPr="00945A06" w:rsidRDefault="008A27F9" w:rsidP="00C1798D">
            <w:pPr>
              <w:pStyle w:val="Tabletext"/>
              <w:jc w:val="center"/>
              <w:rPr>
                <w:lang w:eastAsia="ko-KR"/>
              </w:rPr>
            </w:pPr>
            <w:r w:rsidRPr="00945A06">
              <w:rPr>
                <w:lang w:eastAsia="ko-KR"/>
              </w:rPr>
              <w:t>LRHD</w:t>
            </w:r>
          </w:p>
        </w:tc>
        <w:tc>
          <w:tcPr>
            <w:tcW w:w="2268" w:type="dxa"/>
            <w:vAlign w:val="center"/>
          </w:tcPr>
          <w:p w14:paraId="31FAA985"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78461493" w14:textId="77777777" w:rsidR="008A27F9" w:rsidRPr="00945A06" w:rsidRDefault="008A27F9" w:rsidP="00C1798D">
            <w:pPr>
              <w:pStyle w:val="Tabletext"/>
              <w:jc w:val="center"/>
              <w:rPr>
                <w:lang w:eastAsia="ko-KR"/>
              </w:rPr>
            </w:pPr>
            <w:r w:rsidRPr="00945A06">
              <w:rPr>
                <w:lang w:eastAsia="ko-KR"/>
              </w:rPr>
              <w:t>40</w:t>
            </w:r>
          </w:p>
        </w:tc>
        <w:tc>
          <w:tcPr>
            <w:tcW w:w="1134" w:type="dxa"/>
            <w:vAlign w:val="center"/>
          </w:tcPr>
          <w:p w14:paraId="339053A0" w14:textId="77777777" w:rsidR="008A27F9" w:rsidRPr="00384F4E" w:rsidRDefault="008A27F9" w:rsidP="00C1798D">
            <w:pPr>
              <w:pStyle w:val="Tabletext"/>
              <w:jc w:val="center"/>
              <w:rPr>
                <w:lang w:eastAsia="ko-KR"/>
              </w:rPr>
            </w:pPr>
            <w:r w:rsidRPr="00384F4E">
              <w:rPr>
                <w:lang w:eastAsia="ko-KR"/>
              </w:rPr>
              <w:t>109</w:t>
            </w:r>
          </w:p>
        </w:tc>
        <w:tc>
          <w:tcPr>
            <w:tcW w:w="1134" w:type="dxa"/>
            <w:vAlign w:val="center"/>
          </w:tcPr>
          <w:p w14:paraId="42E4DD4B" w14:textId="0EA69A1F" w:rsidR="008A27F9" w:rsidRPr="00384F4E" w:rsidRDefault="004C7888" w:rsidP="00C1798D">
            <w:pPr>
              <w:pStyle w:val="Tabletext"/>
              <w:jc w:val="center"/>
              <w:rPr>
                <w:lang w:eastAsia="ko-KR"/>
              </w:rPr>
            </w:pPr>
            <w:r w:rsidRPr="0085140C">
              <w:t>−</w:t>
            </w:r>
            <w:r w:rsidR="008A27F9" w:rsidRPr="00384F4E">
              <w:rPr>
                <w:lang w:eastAsia="ko-KR"/>
              </w:rPr>
              <w:t>0,09</w:t>
            </w:r>
          </w:p>
        </w:tc>
      </w:tr>
      <w:tr w:rsidR="008A27F9" w:rsidRPr="00945A06" w14:paraId="6E6B7F1E" w14:textId="77777777" w:rsidTr="00384F4E">
        <w:trPr>
          <w:jc w:val="center"/>
        </w:trPr>
        <w:tc>
          <w:tcPr>
            <w:tcW w:w="1701" w:type="dxa"/>
            <w:vAlign w:val="center"/>
          </w:tcPr>
          <w:p w14:paraId="6543271A" w14:textId="77777777" w:rsidR="008A27F9" w:rsidRPr="00945A06" w:rsidRDefault="008A27F9" w:rsidP="00C1798D">
            <w:pPr>
              <w:pStyle w:val="Tabletext"/>
              <w:jc w:val="center"/>
              <w:rPr>
                <w:lang w:eastAsia="ko-KR"/>
              </w:rPr>
            </w:pPr>
            <w:r w:rsidRPr="00945A06">
              <w:rPr>
                <w:lang w:eastAsia="ko-KR"/>
              </w:rPr>
              <w:t>LRMD</w:t>
            </w:r>
          </w:p>
        </w:tc>
        <w:tc>
          <w:tcPr>
            <w:tcW w:w="2268" w:type="dxa"/>
            <w:vAlign w:val="center"/>
          </w:tcPr>
          <w:p w14:paraId="5C400A21"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1FD16D3B" w14:textId="77777777" w:rsidR="008A27F9" w:rsidRPr="00945A06" w:rsidRDefault="008A27F9" w:rsidP="00C1798D">
            <w:pPr>
              <w:pStyle w:val="Tabletext"/>
              <w:jc w:val="center"/>
              <w:rPr>
                <w:lang w:eastAsia="ko-KR"/>
              </w:rPr>
            </w:pPr>
            <w:r w:rsidRPr="00945A06">
              <w:rPr>
                <w:lang w:eastAsia="ko-KR"/>
              </w:rPr>
              <w:t>30</w:t>
            </w:r>
          </w:p>
        </w:tc>
        <w:tc>
          <w:tcPr>
            <w:tcW w:w="1134" w:type="dxa"/>
            <w:vAlign w:val="center"/>
          </w:tcPr>
          <w:p w14:paraId="405830B9" w14:textId="77777777" w:rsidR="008A27F9" w:rsidRPr="00384F4E" w:rsidRDefault="008A27F9" w:rsidP="00C1798D">
            <w:pPr>
              <w:pStyle w:val="Tabletext"/>
              <w:jc w:val="center"/>
              <w:rPr>
                <w:lang w:eastAsia="ko-KR"/>
              </w:rPr>
            </w:pPr>
            <w:r w:rsidRPr="00384F4E">
              <w:rPr>
                <w:lang w:eastAsia="ko-KR"/>
              </w:rPr>
              <w:t>124</w:t>
            </w:r>
          </w:p>
        </w:tc>
        <w:tc>
          <w:tcPr>
            <w:tcW w:w="1134" w:type="dxa"/>
            <w:vAlign w:val="center"/>
          </w:tcPr>
          <w:p w14:paraId="1251FD34" w14:textId="4636466F" w:rsidR="008A27F9" w:rsidRPr="00384F4E" w:rsidRDefault="004C7888" w:rsidP="00C1798D">
            <w:pPr>
              <w:pStyle w:val="Tabletext"/>
              <w:jc w:val="center"/>
              <w:rPr>
                <w:lang w:eastAsia="ko-KR"/>
              </w:rPr>
            </w:pPr>
            <w:r w:rsidRPr="0085140C">
              <w:t>−</w:t>
            </w:r>
            <w:r w:rsidR="008A27F9" w:rsidRPr="00384F4E">
              <w:rPr>
                <w:lang w:eastAsia="ko-KR"/>
              </w:rPr>
              <w:t>0,11</w:t>
            </w:r>
          </w:p>
        </w:tc>
      </w:tr>
      <w:tr w:rsidR="008A27F9" w:rsidRPr="00945A06" w14:paraId="437548C2" w14:textId="77777777" w:rsidTr="00384F4E">
        <w:trPr>
          <w:jc w:val="center"/>
        </w:trPr>
        <w:tc>
          <w:tcPr>
            <w:tcW w:w="1701" w:type="dxa"/>
            <w:vAlign w:val="center"/>
          </w:tcPr>
          <w:p w14:paraId="2CF889D3" w14:textId="77777777" w:rsidR="008A27F9" w:rsidRPr="00945A06" w:rsidRDefault="008A27F9" w:rsidP="00C1798D">
            <w:pPr>
              <w:pStyle w:val="Tabletext"/>
              <w:jc w:val="center"/>
              <w:rPr>
                <w:lang w:eastAsia="ko-KR"/>
              </w:rPr>
            </w:pPr>
            <w:r w:rsidRPr="00945A06">
              <w:rPr>
                <w:lang w:eastAsia="ko-KR"/>
              </w:rPr>
              <w:t>LRLD</w:t>
            </w:r>
          </w:p>
        </w:tc>
        <w:tc>
          <w:tcPr>
            <w:tcW w:w="2268" w:type="dxa"/>
            <w:vAlign w:val="center"/>
          </w:tcPr>
          <w:p w14:paraId="55CC3B18" w14:textId="77777777" w:rsidR="008A27F9" w:rsidRPr="00945A06" w:rsidRDefault="008A27F9" w:rsidP="00C1798D">
            <w:pPr>
              <w:pStyle w:val="Tabletext"/>
              <w:jc w:val="center"/>
              <w:rPr>
                <w:lang w:eastAsia="ko-KR"/>
              </w:rPr>
            </w:pPr>
            <w:r w:rsidRPr="00945A06">
              <w:rPr>
                <w:lang w:eastAsia="ko-KR"/>
              </w:rPr>
              <w:t>20</w:t>
            </w:r>
          </w:p>
        </w:tc>
        <w:tc>
          <w:tcPr>
            <w:tcW w:w="2268" w:type="dxa"/>
            <w:vAlign w:val="center"/>
          </w:tcPr>
          <w:p w14:paraId="1703E096" w14:textId="77777777" w:rsidR="008A27F9" w:rsidRPr="00945A06" w:rsidRDefault="008A27F9" w:rsidP="00C1798D">
            <w:pPr>
              <w:pStyle w:val="Tabletext"/>
              <w:jc w:val="center"/>
              <w:rPr>
                <w:lang w:eastAsia="ko-KR"/>
              </w:rPr>
            </w:pPr>
            <w:r w:rsidRPr="00945A06">
              <w:rPr>
                <w:lang w:eastAsia="ko-KR"/>
              </w:rPr>
              <w:t>20</w:t>
            </w:r>
          </w:p>
        </w:tc>
        <w:tc>
          <w:tcPr>
            <w:tcW w:w="1134" w:type="dxa"/>
            <w:vAlign w:val="center"/>
          </w:tcPr>
          <w:p w14:paraId="0ACB9E4E" w14:textId="77777777" w:rsidR="008A27F9" w:rsidRPr="00384F4E" w:rsidRDefault="008A27F9" w:rsidP="00C1798D">
            <w:pPr>
              <w:pStyle w:val="Tabletext"/>
              <w:jc w:val="center"/>
              <w:rPr>
                <w:lang w:eastAsia="ko-KR"/>
              </w:rPr>
            </w:pPr>
            <w:r w:rsidRPr="00384F4E">
              <w:rPr>
                <w:lang w:eastAsia="ko-KR"/>
              </w:rPr>
              <w:t>94</w:t>
            </w:r>
          </w:p>
        </w:tc>
        <w:tc>
          <w:tcPr>
            <w:tcW w:w="1134" w:type="dxa"/>
            <w:vAlign w:val="center"/>
          </w:tcPr>
          <w:p w14:paraId="4084D893" w14:textId="03194C5A" w:rsidR="008A27F9" w:rsidRPr="00384F4E" w:rsidRDefault="004C7888" w:rsidP="00C1798D">
            <w:pPr>
              <w:pStyle w:val="Tabletext"/>
              <w:jc w:val="center"/>
              <w:rPr>
                <w:lang w:eastAsia="ko-KR"/>
              </w:rPr>
            </w:pPr>
            <w:r w:rsidRPr="0085140C">
              <w:t>−</w:t>
            </w:r>
            <w:r w:rsidR="008A27F9" w:rsidRPr="00384F4E">
              <w:rPr>
                <w:lang w:eastAsia="ko-KR"/>
              </w:rPr>
              <w:t>0,06</w:t>
            </w:r>
          </w:p>
        </w:tc>
      </w:tr>
    </w:tbl>
    <w:p w14:paraId="05750DA7" w14:textId="77777777" w:rsidR="008A27F9" w:rsidRPr="00945A06" w:rsidRDefault="008A27F9" w:rsidP="008A27F9">
      <w:pPr>
        <w:pStyle w:val="Tablefin"/>
        <w:rPr>
          <w:lang w:val="es-ES"/>
        </w:rPr>
      </w:pPr>
    </w:p>
    <w:p w14:paraId="7699649B" w14:textId="77777777" w:rsidR="008A27F9" w:rsidRPr="00945A06" w:rsidRDefault="008A27F9" w:rsidP="008A27F9">
      <w:pPr>
        <w:pStyle w:val="Heading1"/>
      </w:pPr>
      <w:bookmarkStart w:id="186" w:name="_Toc96346443"/>
      <w:bookmarkStart w:id="187" w:name="_Toc106955780"/>
      <w:bookmarkStart w:id="188" w:name="_Toc164778558"/>
      <w:bookmarkStart w:id="189" w:name="_Toc164778631"/>
      <w:r w:rsidRPr="00945A06">
        <w:t>8</w:t>
      </w:r>
      <w:r w:rsidRPr="00945A06">
        <w:tab/>
        <w:t>Modelo de correlación cruzada para canales multienlace</w:t>
      </w:r>
      <w:bookmarkEnd w:id="186"/>
      <w:bookmarkEnd w:id="187"/>
      <w:bookmarkEnd w:id="188"/>
      <w:bookmarkEnd w:id="189"/>
    </w:p>
    <w:p w14:paraId="75B57D33" w14:textId="77777777" w:rsidR="008A27F9" w:rsidRPr="00945A06" w:rsidRDefault="008A27F9" w:rsidP="008A27F9">
      <w:pPr>
        <w:pStyle w:val="Heading2"/>
      </w:pPr>
      <w:bookmarkStart w:id="190" w:name="_Toc96346444"/>
      <w:bookmarkStart w:id="191" w:name="_Toc106955781"/>
      <w:bookmarkStart w:id="192" w:name="_Toc164778559"/>
      <w:bookmarkStart w:id="193" w:name="_Toc164778632"/>
      <w:r w:rsidRPr="00945A06">
        <w:t>8.1</w:t>
      </w:r>
      <w:r w:rsidRPr="00945A06">
        <w:tab/>
        <w:t>Definición de los parámetros</w:t>
      </w:r>
      <w:bookmarkEnd w:id="190"/>
      <w:bookmarkEnd w:id="191"/>
      <w:bookmarkEnd w:id="192"/>
      <w:bookmarkEnd w:id="193"/>
    </w:p>
    <w:p w14:paraId="4E910723" w14:textId="18509466" w:rsidR="008A27F9" w:rsidRPr="00945A06" w:rsidRDefault="008A27F9" w:rsidP="008A27F9">
      <w:pPr>
        <w:rPr>
          <w:lang w:eastAsia="ko-KR"/>
        </w:rPr>
      </w:pPr>
      <w:r w:rsidRPr="00945A06">
        <w:rPr>
          <w:lang w:eastAsia="ko-KR"/>
        </w:rPr>
        <w:t>Se ha desarrollado un modelo de correlación cruzada de canales multienlace en un entorno residencial, basado en las mediciones realizadas, en la banda de frecuencias de 3,7</w:t>
      </w:r>
      <w:r w:rsidR="00384F4E">
        <w:rPr>
          <w:lang w:eastAsia="ko-KR"/>
        </w:rPr>
        <w:t> </w:t>
      </w:r>
      <w:r w:rsidRPr="00945A06">
        <w:rPr>
          <w:lang w:eastAsia="ko-KR"/>
        </w:rPr>
        <w:t>GHz, a distancias comprendidas entre 50 y 600 m. En la Fig. 15 se muestra el diagrama geométrico de un canal multienlace. Para el modelizado geométrico del canal multienlace se usan dos parámetros: el ángulo de separación y la distancia relativa.</w:t>
      </w:r>
    </w:p>
    <w:p w14:paraId="2CCB9C10" w14:textId="77777777" w:rsidR="008A27F9" w:rsidRPr="00945A06" w:rsidRDefault="008A27F9" w:rsidP="008A27F9">
      <w:pPr>
        <w:pStyle w:val="FigureNo"/>
        <w:keepNext w:val="0"/>
        <w:rPr>
          <w:caps w:val="0"/>
        </w:rPr>
      </w:pPr>
      <w:r w:rsidRPr="00945A06">
        <w:t>FigurA</w:t>
      </w:r>
      <w:r w:rsidRPr="00945A06">
        <w:rPr>
          <w:caps w:val="0"/>
        </w:rPr>
        <w:t xml:space="preserve"> </w:t>
      </w:r>
      <w:r w:rsidRPr="00945A06">
        <w:rPr>
          <w:caps w:val="0"/>
          <w:lang w:eastAsia="ko-KR"/>
        </w:rPr>
        <w:t>15</w:t>
      </w:r>
    </w:p>
    <w:p w14:paraId="1A2EDD31" w14:textId="77777777" w:rsidR="008A27F9" w:rsidRPr="00945A06" w:rsidRDefault="008A27F9" w:rsidP="008A27F9">
      <w:pPr>
        <w:pStyle w:val="Figuretitle"/>
        <w:keepNext w:val="0"/>
        <w:keepLines/>
        <w:rPr>
          <w:lang w:eastAsia="ko-KR"/>
        </w:rPr>
      </w:pPr>
      <w:r w:rsidRPr="00945A06">
        <w:rPr>
          <w:lang w:eastAsia="ko-KR"/>
        </w:rPr>
        <w:t>Diagrama de un multienlace</w:t>
      </w:r>
    </w:p>
    <w:p w14:paraId="7A290918" w14:textId="77777777" w:rsidR="008A27F9" w:rsidRPr="00945A06" w:rsidRDefault="008A27F9" w:rsidP="008A27F9">
      <w:pPr>
        <w:pStyle w:val="Figure"/>
        <w:rPr>
          <w:lang w:eastAsia="ko-KR"/>
        </w:rPr>
      </w:pPr>
      <w:r w:rsidRPr="00945A06">
        <w:rPr>
          <w:lang w:eastAsia="ko-KR"/>
        </w:rPr>
        <w:object w:dxaOrig="3690" w:dyaOrig="3249" w14:anchorId="18B627C0">
          <v:shape id="_x0000_i1121" type="#_x0000_t75" style="width:214.5pt;height:187.5pt" o:ole="">
            <v:imagedata r:id="rId219" o:title=""/>
          </v:shape>
          <o:OLEObject Type="Embed" ProgID="CorelDraw.Graphic.17" ShapeID="_x0000_i1121" DrawAspect="Content" ObjectID="_1788155428" r:id="rId220"/>
        </w:object>
      </w:r>
    </w:p>
    <w:p w14:paraId="134ED6BB" w14:textId="77777777" w:rsidR="008A27F9" w:rsidRPr="00945A06" w:rsidRDefault="008A27F9" w:rsidP="00384F4E">
      <w:pPr>
        <w:pStyle w:val="Normalaftertitle"/>
        <w:keepNext/>
        <w:keepLines/>
        <w:rPr>
          <w:lang w:eastAsia="ko-KR"/>
        </w:rPr>
      </w:pPr>
      <w:r w:rsidRPr="00945A06">
        <w:rPr>
          <w:lang w:eastAsia="ko-KR"/>
        </w:rPr>
        <w:lastRenderedPageBreak/>
        <w:t xml:space="preserve">El ángulo de separación </w:t>
      </w:r>
      <w:r w:rsidRPr="00945A06">
        <w:t>θ</w:t>
      </w:r>
      <w:r w:rsidRPr="00945A06">
        <w:rPr>
          <w:lang w:eastAsia="ko-KR"/>
        </w:rPr>
        <w:t xml:space="preserve"> es el ángulo formado por el enlace directo EST1-EST2 y el otro enlace directo EST3-EST2. La distancia relativa </w:t>
      </w:r>
      <w:r w:rsidRPr="00945A06">
        <w:rPr>
          <w:position w:val="-6"/>
          <w:lang w:eastAsia="ko-KR"/>
        </w:rPr>
        <w:object w:dxaOrig="240" w:dyaOrig="340" w14:anchorId="1F1FB7DC">
          <v:shape id="_x0000_i1122" type="#_x0000_t75" style="width:12.75pt;height:18.75pt" o:ole="">
            <v:imagedata r:id="rId221" o:title=""/>
          </v:shape>
          <o:OLEObject Type="Embed" ProgID="Equation.3" ShapeID="_x0000_i1122" DrawAspect="Content" ObjectID="_1788155429" r:id="rId222"/>
        </w:object>
      </w:r>
      <w:r w:rsidRPr="00945A06">
        <w:t xml:space="preserve"> </w:t>
      </w:r>
      <w:r w:rsidRPr="00945A06">
        <w:rPr>
          <w:lang w:eastAsia="ko-KR"/>
        </w:rPr>
        <w:t>se define como:</w:t>
      </w:r>
    </w:p>
    <w:p w14:paraId="529084E5" w14:textId="64F3F0C5" w:rsidR="008A27F9" w:rsidRPr="00945A06" w:rsidRDefault="008A27F9" w:rsidP="008A27F9">
      <w:pPr>
        <w:pStyle w:val="Equation"/>
      </w:pPr>
      <w:r w:rsidRPr="00945A06">
        <w:tab/>
      </w:r>
      <w:r w:rsidRPr="00945A06">
        <w:tab/>
      </w:r>
      <w:r w:rsidR="00384F4E" w:rsidRPr="00384F4E">
        <w:rPr>
          <w:position w:val="-30"/>
        </w:rPr>
        <w:object w:dxaOrig="1219" w:dyaOrig="680" w14:anchorId="1EDD34DC">
          <v:shape id="_x0000_i1123" type="#_x0000_t75" style="width:62.25pt;height:30.75pt" o:ole="">
            <v:imagedata r:id="rId223" o:title=""/>
          </v:shape>
          <o:OLEObject Type="Embed" ProgID="Equation.DSMT4" ShapeID="_x0000_i1123" DrawAspect="Content" ObjectID="_1788155430" r:id="rId224"/>
        </w:object>
      </w:r>
      <w:r w:rsidRPr="00945A06">
        <w:tab/>
        <w:t>(101)</w:t>
      </w:r>
    </w:p>
    <w:p w14:paraId="0D47318B" w14:textId="4E78D89A" w:rsidR="008A27F9" w:rsidRPr="00945A06" w:rsidRDefault="008A27F9" w:rsidP="008A27F9">
      <w:pPr>
        <w:rPr>
          <w:lang w:eastAsia="ko-KR"/>
        </w:rPr>
      </w:pPr>
      <w:r w:rsidRPr="00945A06">
        <w:rPr>
          <w:lang w:eastAsia="ko-KR"/>
        </w:rPr>
        <w:t xml:space="preserve">donde </w:t>
      </w:r>
      <w:r w:rsidRPr="00BF6971">
        <w:rPr>
          <w:i/>
          <w:iCs/>
        </w:rPr>
        <w:t>d</w:t>
      </w:r>
      <w:r w:rsidRPr="00945A06">
        <w:rPr>
          <w:vertAlign w:val="subscript"/>
          <w:lang w:eastAsia="ko-KR"/>
        </w:rPr>
        <w:t>1</w:t>
      </w:r>
      <w:r w:rsidRPr="00945A06">
        <w:rPr>
          <w:lang w:eastAsia="ko-KR"/>
        </w:rPr>
        <w:t xml:space="preserve"> y </w:t>
      </w:r>
      <w:r w:rsidRPr="00BF6971">
        <w:rPr>
          <w:i/>
          <w:iCs/>
        </w:rPr>
        <w:t>d</w:t>
      </w:r>
      <w:r w:rsidRPr="00945A06">
        <w:rPr>
          <w:vertAlign w:val="subscript"/>
          <w:lang w:eastAsia="ko-KR"/>
        </w:rPr>
        <w:t>2</w:t>
      </w:r>
      <w:r w:rsidRPr="00945A06">
        <w:rPr>
          <w:lang w:eastAsia="ko-KR"/>
        </w:rPr>
        <w:t xml:space="preserve"> representan la distancia entre la Estación 1 y la Estación 2, y entre la Estación 3 y la Estación 2, respectivamente. Cuando la Estación 1 está a la misma distancia de la Estación 2 y de la Estación</w:t>
      </w:r>
      <w:r w:rsidR="004C7888">
        <w:rPr>
          <w:lang w:eastAsia="ko-KR"/>
        </w:rPr>
        <w:t> </w:t>
      </w:r>
      <w:r w:rsidRPr="00945A06">
        <w:rPr>
          <w:lang w:eastAsia="ko-KR"/>
        </w:rPr>
        <w:t xml:space="preserve">3, se tiene el valor </w:t>
      </w:r>
      <w:r w:rsidRPr="00945A06">
        <w:rPr>
          <w:position w:val="-6"/>
          <w:lang w:eastAsia="ko-KR"/>
        </w:rPr>
        <w:object w:dxaOrig="240" w:dyaOrig="340" w14:anchorId="2741AFC5">
          <v:shape id="_x0000_i1124" type="#_x0000_t75" style="width:12.75pt;height:18.75pt" o:ole="">
            <v:imagedata r:id="rId225" o:title=""/>
          </v:shape>
          <o:OLEObject Type="Embed" ProgID="Equation.3" ShapeID="_x0000_i1124" DrawAspect="Content" ObjectID="_1788155431" r:id="rId226"/>
        </w:object>
      </w:r>
      <w:r w:rsidRPr="00945A06">
        <w:rPr>
          <w:lang w:eastAsia="ko-KR"/>
        </w:rPr>
        <w:t>= 0.</w:t>
      </w:r>
    </w:p>
    <w:p w14:paraId="7F4447A2" w14:textId="77777777" w:rsidR="008A27F9" w:rsidRPr="00945A06" w:rsidRDefault="008A27F9" w:rsidP="008A27F9">
      <w:pPr>
        <w:rPr>
          <w:lang w:eastAsia="ko-KR"/>
        </w:rPr>
      </w:pPr>
      <w:r w:rsidRPr="00945A06">
        <w:rPr>
          <w:lang w:eastAsia="ko-KR"/>
        </w:rPr>
        <w:t xml:space="preserve">Las gamas de valores </w:t>
      </w:r>
      <w:r w:rsidRPr="00945A06">
        <w:sym w:font="Symbol" w:char="F071"/>
      </w:r>
      <w:r w:rsidRPr="00945A06">
        <w:t xml:space="preserve"> y de </w:t>
      </w:r>
      <w:r w:rsidRPr="00945A06">
        <w:rPr>
          <w:position w:val="-6"/>
        </w:rPr>
        <w:object w:dxaOrig="240" w:dyaOrig="340" w14:anchorId="1E00D5DC">
          <v:shape id="_x0000_i1125" type="#_x0000_t75" style="width:12.75pt;height:18.75pt" o:ole="">
            <v:imagedata r:id="rId227" o:title=""/>
          </v:shape>
          <o:OLEObject Type="Embed" ProgID="Equation.3" ShapeID="_x0000_i1125" DrawAspect="Content" ObjectID="_1788155432" r:id="rId228"/>
        </w:object>
      </w:r>
      <w:r w:rsidRPr="00945A06">
        <w:t xml:space="preserve"> son</w:t>
      </w:r>
      <w:r w:rsidRPr="00945A06">
        <w:rPr>
          <w:lang w:eastAsia="ko-KR"/>
        </w:rPr>
        <w:t>:</w:t>
      </w:r>
    </w:p>
    <w:p w14:paraId="797CFD25" w14:textId="5099A8B6" w:rsidR="008A27F9" w:rsidRPr="00945A06" w:rsidRDefault="008A27F9" w:rsidP="008A27F9">
      <w:pPr>
        <w:pStyle w:val="Equation"/>
      </w:pPr>
      <w:r w:rsidRPr="00945A06">
        <w:rPr>
          <w:lang w:eastAsia="ko-KR"/>
        </w:rPr>
        <w:tab/>
      </w:r>
      <w:r w:rsidRPr="00945A06">
        <w:rPr>
          <w:lang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945A06">
        <w:tab/>
        <w:t>(</w:t>
      </w:r>
      <w:r w:rsidRPr="00945A06">
        <w:rPr>
          <w:rFonts w:eastAsia="Malgun Gothic"/>
        </w:rPr>
        <w:t>102</w:t>
      </w:r>
      <w:r w:rsidRPr="00945A06">
        <w:t>)</w:t>
      </w:r>
    </w:p>
    <w:p w14:paraId="1F10A873" w14:textId="77777777" w:rsidR="008A27F9" w:rsidRPr="00945A06" w:rsidRDefault="008A27F9" w:rsidP="008A27F9">
      <w:pPr>
        <w:pStyle w:val="Heading2"/>
      </w:pPr>
      <w:bookmarkStart w:id="194" w:name="_Toc96346445"/>
      <w:bookmarkStart w:id="195" w:name="_Toc106955782"/>
      <w:bookmarkStart w:id="196" w:name="_Toc164778560"/>
      <w:bookmarkStart w:id="197" w:name="_Toc164778633"/>
      <w:r w:rsidRPr="00945A06">
        <w:t>8.2</w:t>
      </w:r>
      <w:r w:rsidRPr="00945A06">
        <w:rPr>
          <w:lang w:eastAsia="ko-KR"/>
        </w:rPr>
        <w:tab/>
        <w:t>Correlación cruzada de los parámetros de tiempo y espacio de larga duración</w:t>
      </w:r>
      <w:bookmarkEnd w:id="194"/>
      <w:bookmarkEnd w:id="195"/>
      <w:bookmarkEnd w:id="196"/>
      <w:bookmarkEnd w:id="197"/>
    </w:p>
    <w:p w14:paraId="5D1AFD2C" w14:textId="77777777" w:rsidR="008A27F9" w:rsidRPr="00945A06" w:rsidRDefault="008A27F9" w:rsidP="008A27F9">
      <w:pPr>
        <w:rPr>
          <w:lang w:eastAsia="ko-KR"/>
        </w:rPr>
      </w:pPr>
      <w:r w:rsidRPr="00945A06">
        <w:rPr>
          <w:lang w:eastAsia="ko-KR"/>
        </w:rPr>
        <w:t>Los parámetros de tiempo y espacio de larga duración, para el modelo de correlación cruzada, incluyen:</w:t>
      </w:r>
    </w:p>
    <w:p w14:paraId="6F6F6011" w14:textId="77777777" w:rsidR="008A27F9" w:rsidRPr="00945A06" w:rsidRDefault="008A27F9" w:rsidP="008A27F9">
      <w:pPr>
        <w:pStyle w:val="enumlev1"/>
      </w:pPr>
      <w:r w:rsidRPr="00945A06">
        <w:t>–</w:t>
      </w:r>
      <w:r w:rsidRPr="00945A06">
        <w:tab/>
        <w:t>Desvanecimiento debido a sombras (DS)</w:t>
      </w:r>
    </w:p>
    <w:p w14:paraId="1EC55946" w14:textId="77777777" w:rsidR="008A27F9" w:rsidRPr="00945A06" w:rsidRDefault="008A27F9" w:rsidP="008A27F9">
      <w:pPr>
        <w:pStyle w:val="enumlev1"/>
      </w:pPr>
      <w:r w:rsidRPr="00945A06">
        <w:t>–</w:t>
      </w:r>
      <w:r w:rsidRPr="00945A06">
        <w:tab/>
        <w:t>Factor K (FK)</w:t>
      </w:r>
    </w:p>
    <w:p w14:paraId="13FE97E4" w14:textId="77777777" w:rsidR="008A27F9" w:rsidRPr="00945A06" w:rsidRDefault="008A27F9" w:rsidP="008A27F9">
      <w:pPr>
        <w:pStyle w:val="enumlev1"/>
      </w:pPr>
      <w:r w:rsidRPr="00945A06">
        <w:t>–</w:t>
      </w:r>
      <w:r w:rsidRPr="00945A06">
        <w:tab/>
        <w:t>Dispersión del retardo (DR)</w:t>
      </w:r>
    </w:p>
    <w:p w14:paraId="2915C7EB" w14:textId="77777777" w:rsidR="008A27F9" w:rsidRPr="00945A06" w:rsidRDefault="008A27F9" w:rsidP="008A27F9">
      <w:pPr>
        <w:pStyle w:val="enumlev1"/>
      </w:pPr>
      <w:r w:rsidRPr="00945A06">
        <w:t>–</w:t>
      </w:r>
      <w:r w:rsidRPr="00945A06">
        <w:tab/>
        <w:t xml:space="preserve">Dispersión del ángulo de llegada (DAL) </w:t>
      </w:r>
    </w:p>
    <w:p w14:paraId="43A33DCA" w14:textId="77777777" w:rsidR="008A27F9" w:rsidRPr="00945A06" w:rsidRDefault="008A27F9" w:rsidP="008A27F9">
      <w:pPr>
        <w:pStyle w:val="enumlev1"/>
      </w:pPr>
      <w:r w:rsidRPr="00945A06">
        <w:t>–</w:t>
      </w:r>
      <w:r w:rsidRPr="00945A06">
        <w:tab/>
        <w:t>Dispersión del ángulo de salida (DAS).</w:t>
      </w:r>
    </w:p>
    <w:p w14:paraId="688649CB" w14:textId="77777777" w:rsidR="008A27F9" w:rsidRPr="00945A06" w:rsidRDefault="008A27F9" w:rsidP="008A27F9">
      <w:pPr>
        <w:rPr>
          <w:lang w:eastAsia="ko-KR"/>
        </w:rPr>
      </w:pPr>
      <w:r w:rsidRPr="00BF6971">
        <w:rPr>
          <w:lang w:eastAsia="ko-KR"/>
        </w:rPr>
        <w:t>Las siguientes</w:t>
      </w:r>
      <w:r w:rsidRPr="00945A06">
        <w:rPr>
          <w:lang w:eastAsia="ko-KR"/>
        </w:rPr>
        <w:t xml:space="preserve"> </w:t>
      </w:r>
      <w:r w:rsidRPr="00BF6971">
        <w:rPr>
          <w:lang w:eastAsia="ko-KR"/>
        </w:rPr>
        <w:t xml:space="preserve">ecuaciones </w:t>
      </w:r>
      <w:r w:rsidRPr="00945A06">
        <w:rPr>
          <w:lang w:eastAsia="ko-KR"/>
        </w:rPr>
        <w:t xml:space="preserve">definen los modelos de correlación cruzada de los parámetros de espacio y tiempo de larga duración </w:t>
      </w:r>
      <w:r w:rsidRPr="00BF6971">
        <w:rPr>
          <w:lang w:eastAsia="ko-KR"/>
        </w:rPr>
        <w:t>entre el enlace EST1-EST2 y el enlace EST2-EST3.</w:t>
      </w:r>
    </w:p>
    <w:p w14:paraId="02C9E1AB" w14:textId="77777777" w:rsidR="008A27F9" w:rsidRPr="00945A06" w:rsidRDefault="008A27F9" w:rsidP="008A27F9">
      <w:pPr>
        <w:rPr>
          <w:lang w:eastAsia="ko-KR"/>
        </w:rPr>
      </w:pPr>
      <w:r w:rsidRPr="00945A06">
        <w:rPr>
          <w:lang w:eastAsia="ko-KR"/>
        </w:rPr>
        <w:t>Los modelos de correlación cruzada (</w:t>
      </w:r>
      <w:r w:rsidRPr="00945A06">
        <w:sym w:font="Symbol" w:char="F072"/>
      </w:r>
      <w:r w:rsidRPr="00945A06">
        <w:rPr>
          <w:lang w:eastAsia="ko-KR"/>
        </w:rPr>
        <w:t xml:space="preserve">) de </w:t>
      </w:r>
      <w:r w:rsidRPr="00945A06">
        <w:rPr>
          <w:rFonts w:eastAsiaTheme="minorEastAsia"/>
          <w:lang w:eastAsia="ko-KR"/>
        </w:rPr>
        <w:t>DS, FK, DR, DAL y DAS entre dos enlaces, con respecto al ángulo de separación se definen como:</w:t>
      </w:r>
    </w:p>
    <w:p w14:paraId="15E30656" w14:textId="7990041F" w:rsidR="008A27F9" w:rsidRPr="00945A06" w:rsidRDefault="008A27F9" w:rsidP="008A27F9">
      <w:pPr>
        <w:pStyle w:val="Equation"/>
      </w:pPr>
      <w:r w:rsidRPr="00945A06">
        <w:tab/>
      </w:r>
      <w:r w:rsidRPr="00945A06">
        <w:tab/>
      </w:r>
      <w:r w:rsidR="00384F4E" w:rsidRPr="00384F4E">
        <w:rPr>
          <w:position w:val="-14"/>
        </w:rPr>
        <w:object w:dxaOrig="3260" w:dyaOrig="400" w14:anchorId="5C561030">
          <v:shape id="_x0000_i1126" type="#_x0000_t75" style="width:162.75pt;height:20.25pt" o:ole="">
            <v:imagedata r:id="rId229" o:title=""/>
          </v:shape>
          <o:OLEObject Type="Embed" ProgID="Equation.DSMT4" ShapeID="_x0000_i1126" DrawAspect="Content" ObjectID="_1788155433" r:id="rId230"/>
        </w:object>
      </w:r>
      <w:r w:rsidRPr="00945A06">
        <w:tab/>
        <w:t>(103)</w:t>
      </w:r>
    </w:p>
    <w:p w14:paraId="4176C0F9" w14:textId="618BCA2C" w:rsidR="008A27F9" w:rsidRPr="00945A06" w:rsidRDefault="008A27F9" w:rsidP="008A27F9">
      <w:pPr>
        <w:pStyle w:val="Equation"/>
      </w:pPr>
      <w:r w:rsidRPr="00945A06">
        <w:tab/>
      </w:r>
      <w:r w:rsidRPr="00945A06">
        <w:tab/>
      </w:r>
      <w:r w:rsidR="00384F4E" w:rsidRPr="00384F4E">
        <w:rPr>
          <w:position w:val="-12"/>
        </w:rPr>
        <w:object w:dxaOrig="2120" w:dyaOrig="360" w14:anchorId="6CB7DA60">
          <v:shape id="_x0000_i1127" type="#_x0000_t75" style="width:117.75pt;height:18.75pt" o:ole="">
            <v:imagedata r:id="rId231" o:title=""/>
          </v:shape>
          <o:OLEObject Type="Embed" ProgID="Equation.DSMT4" ShapeID="_x0000_i1127" DrawAspect="Content" ObjectID="_1788155434" r:id="rId232"/>
        </w:object>
      </w:r>
      <w:r w:rsidRPr="00945A06">
        <w:tab/>
        <w:t>(104)</w:t>
      </w:r>
    </w:p>
    <w:p w14:paraId="03D5F5FD" w14:textId="0327260E" w:rsidR="008A27F9" w:rsidRPr="00945A06" w:rsidRDefault="008A27F9" w:rsidP="008A27F9">
      <w:pPr>
        <w:rPr>
          <w:lang w:eastAsia="ko-KR"/>
        </w:rPr>
      </w:pPr>
      <w:r w:rsidRPr="00945A06">
        <w:rPr>
          <w:lang w:eastAsia="ko-KR"/>
        </w:rPr>
        <w:t>En el Cuadro 30 se muestran los coeficientes típicos de cada modelo de correlación cruzada con respecto al ángulo de separación, obtenidos sobre la base de las mediciones realizadas en entornos residenciales típicos a 3,7</w:t>
      </w:r>
      <w:r w:rsidR="00384F4E">
        <w:rPr>
          <w:lang w:eastAsia="ko-KR"/>
        </w:rPr>
        <w:t> </w:t>
      </w:r>
      <w:r w:rsidRPr="00945A06">
        <w:rPr>
          <w:lang w:eastAsia="ko-KR"/>
        </w:rPr>
        <w:t>GHz.</w:t>
      </w:r>
    </w:p>
    <w:p w14:paraId="424AA31B" w14:textId="77777777" w:rsidR="008A27F9" w:rsidRPr="00945A06" w:rsidRDefault="008A27F9" w:rsidP="008A27F9">
      <w:pPr>
        <w:pStyle w:val="TableNo"/>
        <w:keepLines/>
      </w:pPr>
      <w:r w:rsidRPr="00945A06">
        <w:lastRenderedPageBreak/>
        <w:t>CUADRO 30</w:t>
      </w:r>
    </w:p>
    <w:p w14:paraId="4460257D" w14:textId="77777777" w:rsidR="008A27F9" w:rsidRPr="00945A06" w:rsidRDefault="008A27F9" w:rsidP="008A27F9">
      <w:pPr>
        <w:pStyle w:val="Tabletitle"/>
        <w:keepLines/>
      </w:pPr>
      <w:r w:rsidRPr="00945A06">
        <w:t>Coeficientes típicos de los modelos de correlación cruzada de los parámetros de espacio</w:t>
      </w:r>
      <w:r w:rsidRPr="00945A06">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8A27F9" w:rsidRPr="00945A06" w14:paraId="32D81A77" w14:textId="77777777" w:rsidTr="00384F4E">
        <w:trPr>
          <w:jc w:val="center"/>
        </w:trPr>
        <w:tc>
          <w:tcPr>
            <w:tcW w:w="1725" w:type="dxa"/>
            <w:vMerge w:val="restart"/>
            <w:tcBorders>
              <w:right w:val="single" w:sz="4" w:space="0" w:color="auto"/>
            </w:tcBorders>
            <w:vAlign w:val="center"/>
          </w:tcPr>
          <w:p w14:paraId="378B0EB8" w14:textId="77777777" w:rsidR="008A27F9" w:rsidRPr="00945A06" w:rsidRDefault="008A27F9" w:rsidP="00C1798D">
            <w:pPr>
              <w:pStyle w:val="Tablehead"/>
              <w:keepLines/>
              <w:rPr>
                <w:sz w:val="20"/>
                <w:lang w:eastAsia="ko-KR"/>
              </w:rPr>
            </w:pPr>
            <w:r w:rsidRPr="00945A06">
              <w:rPr>
                <w:sz w:val="20"/>
                <w:lang w:eastAsia="ko-KR"/>
              </w:rPr>
              <w:t>Parámetro</w:t>
            </w:r>
          </w:p>
        </w:tc>
        <w:tc>
          <w:tcPr>
            <w:tcW w:w="1151" w:type="dxa"/>
            <w:vMerge w:val="restart"/>
            <w:tcBorders>
              <w:left w:val="single" w:sz="4" w:space="0" w:color="auto"/>
              <w:right w:val="single" w:sz="4" w:space="0" w:color="auto"/>
            </w:tcBorders>
            <w:vAlign w:val="center"/>
          </w:tcPr>
          <w:p w14:paraId="6CC0684E" w14:textId="77777777" w:rsidR="008A27F9" w:rsidRPr="00945A06" w:rsidRDefault="008A27F9" w:rsidP="00C1798D">
            <w:pPr>
              <w:pStyle w:val="Tablehead"/>
              <w:keepLines/>
              <w:rPr>
                <w:sz w:val="20"/>
                <w:lang w:eastAsia="ko-KR"/>
              </w:rPr>
            </w:pPr>
            <w:r w:rsidRPr="00945A06">
              <w:rPr>
                <w:sz w:val="20"/>
                <w:lang w:eastAsia="ko-KR"/>
              </w:rPr>
              <w:t>Área</w:t>
            </w:r>
          </w:p>
        </w:tc>
        <w:tc>
          <w:tcPr>
            <w:tcW w:w="1235" w:type="dxa"/>
            <w:vMerge w:val="restart"/>
            <w:tcBorders>
              <w:left w:val="single" w:sz="4" w:space="0" w:color="auto"/>
              <w:right w:val="single" w:sz="4" w:space="0" w:color="auto"/>
            </w:tcBorders>
            <w:vAlign w:val="center"/>
          </w:tcPr>
          <w:p w14:paraId="2C6E72C5" w14:textId="77777777" w:rsidR="008A27F9" w:rsidRPr="00945A06" w:rsidRDefault="008A27F9" w:rsidP="00C1798D">
            <w:pPr>
              <w:pStyle w:val="Tablehead"/>
              <w:keepLines/>
              <w:rPr>
                <w:sz w:val="20"/>
                <w:lang w:eastAsia="ko-KR"/>
              </w:rPr>
            </w:pPr>
            <w:r w:rsidRPr="00945A06">
              <w:rPr>
                <w:sz w:val="20"/>
                <w:lang w:eastAsia="ko-KR"/>
              </w:rPr>
              <w:t>Frecuencia (GHz)</w:t>
            </w:r>
          </w:p>
        </w:tc>
        <w:tc>
          <w:tcPr>
            <w:tcW w:w="1787" w:type="dxa"/>
            <w:gridSpan w:val="2"/>
            <w:tcBorders>
              <w:left w:val="single" w:sz="4" w:space="0" w:color="auto"/>
              <w:bottom w:val="single" w:sz="4" w:space="0" w:color="auto"/>
            </w:tcBorders>
            <w:vAlign w:val="center"/>
          </w:tcPr>
          <w:p w14:paraId="2435C1EA" w14:textId="77777777" w:rsidR="008A27F9" w:rsidRPr="00945A06" w:rsidRDefault="008A27F9" w:rsidP="00C1798D">
            <w:pPr>
              <w:pStyle w:val="Tablehead"/>
              <w:keepLines/>
              <w:rPr>
                <w:sz w:val="20"/>
                <w:lang w:eastAsia="ko-KR"/>
              </w:rPr>
            </w:pPr>
            <w:r w:rsidRPr="00945A06">
              <w:rPr>
                <w:sz w:val="20"/>
                <w:lang w:eastAsia="ko-KR"/>
              </w:rPr>
              <w:t>Altura antena</w:t>
            </w:r>
          </w:p>
        </w:tc>
        <w:tc>
          <w:tcPr>
            <w:tcW w:w="3741" w:type="dxa"/>
            <w:gridSpan w:val="4"/>
            <w:tcBorders>
              <w:bottom w:val="single" w:sz="4" w:space="0" w:color="auto"/>
            </w:tcBorders>
            <w:vAlign w:val="center"/>
          </w:tcPr>
          <w:p w14:paraId="3D5CF963" w14:textId="77777777" w:rsidR="008A27F9" w:rsidRPr="00945A06" w:rsidRDefault="008A27F9" w:rsidP="00C1798D">
            <w:pPr>
              <w:pStyle w:val="Tablehead"/>
              <w:keepLines/>
              <w:rPr>
                <w:sz w:val="20"/>
                <w:lang w:eastAsia="ko-KR"/>
              </w:rPr>
            </w:pPr>
            <w:r w:rsidRPr="00945A06">
              <w:rPr>
                <w:sz w:val="20"/>
                <w:lang w:eastAsia="ko-KR"/>
              </w:rPr>
              <w:t>Coeficientes de correlación cruzada</w:t>
            </w:r>
          </w:p>
        </w:tc>
      </w:tr>
      <w:tr w:rsidR="008A27F9" w:rsidRPr="00945A06" w14:paraId="6294B9BF" w14:textId="77777777" w:rsidTr="00384F4E">
        <w:trPr>
          <w:jc w:val="center"/>
        </w:trPr>
        <w:tc>
          <w:tcPr>
            <w:tcW w:w="1725" w:type="dxa"/>
            <w:vMerge/>
            <w:tcBorders>
              <w:right w:val="single" w:sz="4" w:space="0" w:color="auto"/>
            </w:tcBorders>
            <w:vAlign w:val="center"/>
          </w:tcPr>
          <w:p w14:paraId="277C165B" w14:textId="77777777" w:rsidR="008A27F9" w:rsidRPr="00945A06" w:rsidRDefault="008A27F9" w:rsidP="00C1798D">
            <w:pPr>
              <w:pStyle w:val="Tablehead"/>
              <w:keepLines/>
              <w:rPr>
                <w:sz w:val="20"/>
                <w:lang w:eastAsia="ko-KR"/>
              </w:rPr>
            </w:pPr>
          </w:p>
        </w:tc>
        <w:tc>
          <w:tcPr>
            <w:tcW w:w="1151" w:type="dxa"/>
            <w:vMerge/>
            <w:tcBorders>
              <w:left w:val="single" w:sz="4" w:space="0" w:color="auto"/>
              <w:right w:val="single" w:sz="4" w:space="0" w:color="auto"/>
            </w:tcBorders>
            <w:vAlign w:val="center"/>
          </w:tcPr>
          <w:p w14:paraId="5E7273B4" w14:textId="77777777" w:rsidR="008A27F9" w:rsidRPr="00945A06" w:rsidRDefault="008A27F9" w:rsidP="00C1798D">
            <w:pPr>
              <w:pStyle w:val="Tablehead"/>
              <w:keepLines/>
              <w:rPr>
                <w:sz w:val="20"/>
                <w:lang w:eastAsia="ko-KR"/>
              </w:rPr>
            </w:pPr>
          </w:p>
        </w:tc>
        <w:tc>
          <w:tcPr>
            <w:tcW w:w="1235" w:type="dxa"/>
            <w:vMerge/>
            <w:tcBorders>
              <w:left w:val="single" w:sz="4" w:space="0" w:color="auto"/>
              <w:right w:val="single" w:sz="4" w:space="0" w:color="auto"/>
            </w:tcBorders>
            <w:vAlign w:val="center"/>
          </w:tcPr>
          <w:p w14:paraId="67CDA7A4" w14:textId="77777777" w:rsidR="008A27F9" w:rsidRPr="00945A06" w:rsidRDefault="008A27F9" w:rsidP="00C1798D">
            <w:pPr>
              <w:pStyle w:val="Tablehead"/>
              <w:keepLines/>
              <w:rPr>
                <w:sz w:val="20"/>
                <w:lang w:eastAsia="ko-KR"/>
              </w:rPr>
            </w:pPr>
          </w:p>
        </w:tc>
        <w:tc>
          <w:tcPr>
            <w:tcW w:w="851" w:type="dxa"/>
            <w:vMerge w:val="restart"/>
            <w:tcBorders>
              <w:top w:val="single" w:sz="4" w:space="0" w:color="auto"/>
              <w:left w:val="single" w:sz="4" w:space="0" w:color="auto"/>
              <w:right w:val="single" w:sz="4" w:space="0" w:color="auto"/>
            </w:tcBorders>
            <w:vAlign w:val="center"/>
          </w:tcPr>
          <w:p w14:paraId="57A523F4" w14:textId="77777777" w:rsidR="008A27F9" w:rsidRPr="00945A06" w:rsidRDefault="008A27F9" w:rsidP="00C1798D">
            <w:pPr>
              <w:pStyle w:val="Tablehead"/>
              <w:keepLines/>
              <w:rPr>
                <w:sz w:val="20"/>
                <w:lang w:eastAsia="ko-KR"/>
              </w:rPr>
            </w:pPr>
            <w:r w:rsidRPr="00384F4E">
              <w:rPr>
                <w:i/>
                <w:iCs/>
                <w:sz w:val="20"/>
                <w:lang w:eastAsia="ko-KR"/>
              </w:rPr>
              <w:t>h</w:t>
            </w:r>
            <w:r w:rsidRPr="00384F4E">
              <w:rPr>
                <w:sz w:val="20"/>
                <w:vertAlign w:val="subscript"/>
                <w:lang w:eastAsia="ko-KR"/>
              </w:rPr>
              <w:t>1</w:t>
            </w:r>
            <w:r w:rsidRPr="00945A06">
              <w:rPr>
                <w:sz w:val="20"/>
                <w:lang w:eastAsia="ko-KR"/>
              </w:rPr>
              <w:t xml:space="preserve"> y </w:t>
            </w:r>
            <w:r w:rsidRPr="00384F4E">
              <w:rPr>
                <w:i/>
                <w:iCs/>
                <w:sz w:val="20"/>
                <w:lang w:eastAsia="ko-KR"/>
              </w:rPr>
              <w:t>h</w:t>
            </w:r>
            <w:r w:rsidRPr="00384F4E">
              <w:rPr>
                <w:sz w:val="20"/>
                <w:vertAlign w:val="subscript"/>
                <w:lang w:eastAsia="ko-KR"/>
              </w:rPr>
              <w:t>3</w:t>
            </w:r>
            <w:r w:rsidRPr="00384F4E">
              <w:rPr>
                <w:sz w:val="20"/>
                <w:lang w:eastAsia="ko-KR"/>
              </w:rPr>
              <w:t xml:space="preserve"> </w:t>
            </w:r>
            <w:r w:rsidRPr="00945A06">
              <w:rPr>
                <w:sz w:val="20"/>
                <w:lang w:eastAsia="ko-KR"/>
              </w:rPr>
              <w:t>(m)</w:t>
            </w:r>
          </w:p>
        </w:tc>
        <w:tc>
          <w:tcPr>
            <w:tcW w:w="936" w:type="dxa"/>
            <w:vMerge w:val="restart"/>
            <w:tcBorders>
              <w:top w:val="single" w:sz="4" w:space="0" w:color="auto"/>
              <w:left w:val="single" w:sz="4" w:space="0" w:color="auto"/>
            </w:tcBorders>
            <w:vAlign w:val="center"/>
          </w:tcPr>
          <w:p w14:paraId="75613EA0" w14:textId="77777777" w:rsidR="008A27F9" w:rsidRPr="00945A06" w:rsidRDefault="008A27F9" w:rsidP="00C1798D">
            <w:pPr>
              <w:pStyle w:val="Tablehead"/>
              <w:keepLines/>
              <w:rPr>
                <w:sz w:val="20"/>
                <w:lang w:eastAsia="ko-KR"/>
              </w:rPr>
            </w:pPr>
            <w:r w:rsidRPr="00384F4E">
              <w:rPr>
                <w:i/>
                <w:iCs/>
                <w:sz w:val="20"/>
                <w:lang w:eastAsia="ko-KR"/>
              </w:rPr>
              <w:t>h</w:t>
            </w:r>
            <w:r w:rsidRPr="00384F4E">
              <w:rPr>
                <w:sz w:val="20"/>
                <w:vertAlign w:val="subscript"/>
                <w:lang w:eastAsia="ko-KR"/>
              </w:rPr>
              <w:t>2</w:t>
            </w:r>
            <w:r w:rsidRPr="00384F4E">
              <w:rPr>
                <w:sz w:val="20"/>
                <w:lang w:eastAsia="ko-KR"/>
              </w:rPr>
              <w:t xml:space="preserve"> </w:t>
            </w:r>
            <w:r w:rsidRPr="00384F4E">
              <w:rPr>
                <w:sz w:val="20"/>
                <w:lang w:eastAsia="ko-KR"/>
              </w:rPr>
              <w:br/>
            </w:r>
            <w:r w:rsidRPr="00945A06">
              <w:rPr>
                <w:sz w:val="20"/>
                <w:lang w:eastAsia="ko-KR"/>
              </w:rPr>
              <w:t>(m)</w:t>
            </w:r>
          </w:p>
        </w:tc>
        <w:tc>
          <w:tcPr>
            <w:tcW w:w="1928" w:type="dxa"/>
            <w:gridSpan w:val="2"/>
            <w:tcBorders>
              <w:top w:val="single" w:sz="4" w:space="0" w:color="auto"/>
            </w:tcBorders>
            <w:vAlign w:val="center"/>
          </w:tcPr>
          <w:p w14:paraId="2EAC6B0D" w14:textId="77777777" w:rsidR="008A27F9" w:rsidRPr="00384F4E" w:rsidRDefault="008A27F9" w:rsidP="00C1798D">
            <w:pPr>
              <w:pStyle w:val="Tablehead"/>
              <w:keepLines/>
              <w:rPr>
                <w:i/>
                <w:iCs/>
                <w:sz w:val="20"/>
                <w:lang w:eastAsia="ko-KR"/>
              </w:rPr>
            </w:pPr>
            <w:r w:rsidRPr="00384F4E">
              <w:rPr>
                <w:i/>
                <w:iCs/>
                <w:sz w:val="20"/>
                <w:lang w:eastAsia="ko-KR"/>
              </w:rPr>
              <w:t>A</w:t>
            </w:r>
          </w:p>
        </w:tc>
        <w:tc>
          <w:tcPr>
            <w:tcW w:w="1814" w:type="dxa"/>
            <w:gridSpan w:val="2"/>
            <w:tcBorders>
              <w:top w:val="single" w:sz="4" w:space="0" w:color="auto"/>
            </w:tcBorders>
            <w:vAlign w:val="center"/>
          </w:tcPr>
          <w:p w14:paraId="27938CFE" w14:textId="77777777" w:rsidR="008A27F9" w:rsidRPr="00384F4E" w:rsidRDefault="008A27F9" w:rsidP="00C1798D">
            <w:pPr>
              <w:pStyle w:val="Tablehead"/>
              <w:keepLines/>
              <w:rPr>
                <w:i/>
                <w:iCs/>
                <w:sz w:val="20"/>
                <w:lang w:eastAsia="ko-KR"/>
              </w:rPr>
            </w:pPr>
            <w:r w:rsidRPr="00384F4E">
              <w:rPr>
                <w:i/>
                <w:iCs/>
                <w:sz w:val="20"/>
                <w:lang w:eastAsia="ko-KR"/>
              </w:rPr>
              <w:t>B</w:t>
            </w:r>
          </w:p>
        </w:tc>
      </w:tr>
      <w:tr w:rsidR="008A27F9" w:rsidRPr="00945A06" w14:paraId="1BD5B5B8" w14:textId="77777777" w:rsidTr="00384F4E">
        <w:trPr>
          <w:jc w:val="center"/>
        </w:trPr>
        <w:tc>
          <w:tcPr>
            <w:tcW w:w="1725" w:type="dxa"/>
            <w:vMerge/>
            <w:tcBorders>
              <w:right w:val="single" w:sz="4" w:space="0" w:color="auto"/>
            </w:tcBorders>
            <w:vAlign w:val="center"/>
          </w:tcPr>
          <w:p w14:paraId="7EA6CD8B" w14:textId="77777777" w:rsidR="008A27F9" w:rsidRPr="00945A06" w:rsidRDefault="008A27F9" w:rsidP="00C1798D">
            <w:pPr>
              <w:pStyle w:val="Tablehead"/>
              <w:keepLines/>
              <w:rPr>
                <w:sz w:val="20"/>
                <w:lang w:eastAsia="ko-KR"/>
              </w:rPr>
            </w:pPr>
          </w:p>
        </w:tc>
        <w:tc>
          <w:tcPr>
            <w:tcW w:w="1151" w:type="dxa"/>
            <w:vMerge/>
            <w:tcBorders>
              <w:left w:val="single" w:sz="4" w:space="0" w:color="auto"/>
              <w:right w:val="single" w:sz="4" w:space="0" w:color="auto"/>
            </w:tcBorders>
            <w:vAlign w:val="center"/>
          </w:tcPr>
          <w:p w14:paraId="602842AF" w14:textId="77777777" w:rsidR="008A27F9" w:rsidRPr="00945A06" w:rsidRDefault="008A27F9" w:rsidP="00C1798D">
            <w:pPr>
              <w:pStyle w:val="Tablehead"/>
              <w:keepLines/>
              <w:rPr>
                <w:sz w:val="20"/>
                <w:lang w:eastAsia="ko-KR"/>
              </w:rPr>
            </w:pPr>
          </w:p>
        </w:tc>
        <w:tc>
          <w:tcPr>
            <w:tcW w:w="1235" w:type="dxa"/>
            <w:vMerge/>
            <w:tcBorders>
              <w:left w:val="single" w:sz="4" w:space="0" w:color="auto"/>
              <w:right w:val="single" w:sz="4" w:space="0" w:color="auto"/>
            </w:tcBorders>
            <w:vAlign w:val="center"/>
          </w:tcPr>
          <w:p w14:paraId="039310B7" w14:textId="77777777" w:rsidR="008A27F9" w:rsidRPr="00945A06" w:rsidRDefault="008A27F9" w:rsidP="00C1798D">
            <w:pPr>
              <w:pStyle w:val="Tablehead"/>
              <w:keepLines/>
              <w:rPr>
                <w:sz w:val="20"/>
                <w:lang w:eastAsia="ko-KR"/>
              </w:rPr>
            </w:pPr>
          </w:p>
        </w:tc>
        <w:tc>
          <w:tcPr>
            <w:tcW w:w="851" w:type="dxa"/>
            <w:vMerge/>
            <w:tcBorders>
              <w:left w:val="single" w:sz="4" w:space="0" w:color="auto"/>
              <w:right w:val="single" w:sz="4" w:space="0" w:color="auto"/>
            </w:tcBorders>
            <w:vAlign w:val="center"/>
          </w:tcPr>
          <w:p w14:paraId="3BF4E77D" w14:textId="77777777" w:rsidR="008A27F9" w:rsidRPr="00945A06" w:rsidRDefault="008A27F9" w:rsidP="00C1798D">
            <w:pPr>
              <w:pStyle w:val="Tablehead"/>
              <w:keepLines/>
              <w:rPr>
                <w:sz w:val="20"/>
                <w:lang w:eastAsia="ko-KR"/>
              </w:rPr>
            </w:pPr>
          </w:p>
        </w:tc>
        <w:tc>
          <w:tcPr>
            <w:tcW w:w="936" w:type="dxa"/>
            <w:vMerge/>
            <w:tcBorders>
              <w:left w:val="single" w:sz="4" w:space="0" w:color="auto"/>
            </w:tcBorders>
            <w:vAlign w:val="center"/>
          </w:tcPr>
          <w:p w14:paraId="3D618A4A" w14:textId="77777777" w:rsidR="008A27F9" w:rsidRPr="00945A06" w:rsidRDefault="008A27F9" w:rsidP="00C1798D">
            <w:pPr>
              <w:pStyle w:val="Tablehead"/>
              <w:keepLines/>
              <w:rPr>
                <w:sz w:val="20"/>
                <w:lang w:eastAsia="ko-KR"/>
              </w:rPr>
            </w:pPr>
          </w:p>
        </w:tc>
        <w:tc>
          <w:tcPr>
            <w:tcW w:w="850" w:type="dxa"/>
            <w:tcBorders>
              <w:top w:val="single" w:sz="4" w:space="0" w:color="auto"/>
            </w:tcBorders>
            <w:vAlign w:val="center"/>
          </w:tcPr>
          <w:p w14:paraId="62031797" w14:textId="77777777" w:rsidR="008A27F9" w:rsidRPr="00384F4E" w:rsidRDefault="008A27F9" w:rsidP="00C1798D">
            <w:pPr>
              <w:pStyle w:val="Tablehead"/>
              <w:keepLines/>
              <w:rPr>
                <w:i/>
                <w:iCs/>
                <w:sz w:val="20"/>
                <w:lang w:eastAsia="ko-KR"/>
              </w:rPr>
            </w:pPr>
            <w:r w:rsidRPr="00384F4E">
              <w:rPr>
                <w:i/>
                <w:iCs/>
                <w:sz w:val="20"/>
                <w:lang w:eastAsia="ko-KR"/>
              </w:rPr>
              <w:t>media</w:t>
            </w:r>
          </w:p>
        </w:tc>
        <w:tc>
          <w:tcPr>
            <w:tcW w:w="1077" w:type="dxa"/>
            <w:tcBorders>
              <w:top w:val="single" w:sz="4" w:space="0" w:color="auto"/>
            </w:tcBorders>
            <w:vAlign w:val="center"/>
          </w:tcPr>
          <w:p w14:paraId="2BACEC79" w14:textId="77777777" w:rsidR="008A27F9" w:rsidRPr="00384F4E" w:rsidRDefault="008A27F9" w:rsidP="00C1798D">
            <w:pPr>
              <w:pStyle w:val="Tablehead"/>
              <w:keepLines/>
              <w:rPr>
                <w:i/>
                <w:iCs/>
                <w:sz w:val="20"/>
                <w:lang w:eastAsia="ko-KR"/>
              </w:rPr>
            </w:pPr>
            <w:r w:rsidRPr="00384F4E">
              <w:rPr>
                <w:i/>
                <w:iCs/>
                <w:sz w:val="20"/>
                <w:lang w:eastAsia="ko-KR"/>
              </w:rPr>
              <w:t>desviación típica</w:t>
            </w:r>
          </w:p>
        </w:tc>
        <w:tc>
          <w:tcPr>
            <w:tcW w:w="737" w:type="dxa"/>
            <w:tcBorders>
              <w:top w:val="single" w:sz="4" w:space="0" w:color="auto"/>
            </w:tcBorders>
            <w:vAlign w:val="center"/>
          </w:tcPr>
          <w:p w14:paraId="23F8B806" w14:textId="77777777" w:rsidR="008A27F9" w:rsidRPr="00384F4E" w:rsidRDefault="008A27F9" w:rsidP="00C1798D">
            <w:pPr>
              <w:pStyle w:val="Tablehead"/>
              <w:keepLines/>
              <w:rPr>
                <w:i/>
                <w:iCs/>
                <w:sz w:val="20"/>
                <w:lang w:eastAsia="ko-KR"/>
              </w:rPr>
            </w:pPr>
            <w:r w:rsidRPr="00384F4E">
              <w:rPr>
                <w:i/>
                <w:iCs/>
                <w:sz w:val="20"/>
                <w:lang w:eastAsia="ko-KR"/>
              </w:rPr>
              <w:t>media</w:t>
            </w:r>
          </w:p>
        </w:tc>
        <w:tc>
          <w:tcPr>
            <w:tcW w:w="1077" w:type="dxa"/>
            <w:tcBorders>
              <w:top w:val="single" w:sz="4" w:space="0" w:color="auto"/>
            </w:tcBorders>
            <w:vAlign w:val="center"/>
          </w:tcPr>
          <w:p w14:paraId="17B87E65" w14:textId="77777777" w:rsidR="008A27F9" w:rsidRPr="00384F4E" w:rsidRDefault="008A27F9" w:rsidP="00C1798D">
            <w:pPr>
              <w:pStyle w:val="Tablehead"/>
              <w:keepLines/>
              <w:rPr>
                <w:i/>
                <w:iCs/>
                <w:sz w:val="20"/>
                <w:lang w:eastAsia="ko-KR"/>
              </w:rPr>
            </w:pPr>
            <w:r w:rsidRPr="00384F4E">
              <w:rPr>
                <w:i/>
                <w:iCs/>
                <w:sz w:val="20"/>
                <w:lang w:eastAsia="ko-KR"/>
              </w:rPr>
              <w:t>desviación típica</w:t>
            </w:r>
          </w:p>
        </w:tc>
      </w:tr>
      <w:tr w:rsidR="008A27F9" w:rsidRPr="00945A06" w14:paraId="4E8A126A" w14:textId="77777777" w:rsidTr="00384F4E">
        <w:trPr>
          <w:jc w:val="center"/>
        </w:trPr>
        <w:tc>
          <w:tcPr>
            <w:tcW w:w="1725" w:type="dxa"/>
            <w:tcBorders>
              <w:right w:val="single" w:sz="4" w:space="0" w:color="auto"/>
            </w:tcBorders>
            <w:vAlign w:val="center"/>
          </w:tcPr>
          <w:p w14:paraId="70A92331" w14:textId="77777777" w:rsidR="008A27F9" w:rsidRPr="00945A06" w:rsidRDefault="008A27F9" w:rsidP="00C1798D">
            <w:pPr>
              <w:pStyle w:val="Tabletext"/>
              <w:keepNext/>
              <w:keepLines/>
              <w:jc w:val="left"/>
              <w:rPr>
                <w:sz w:val="20"/>
                <w:lang w:eastAsia="ko-KR"/>
              </w:rPr>
            </w:pPr>
            <w:r w:rsidRPr="00945A06">
              <w:rPr>
                <w:sz w:val="20"/>
                <w:lang w:eastAsia="ko-KR"/>
              </w:rPr>
              <w:t>Desvanecimiento debido a sombras</w:t>
            </w:r>
          </w:p>
        </w:tc>
        <w:tc>
          <w:tcPr>
            <w:tcW w:w="1151" w:type="dxa"/>
            <w:vMerge w:val="restart"/>
            <w:tcBorders>
              <w:left w:val="single" w:sz="4" w:space="0" w:color="auto"/>
              <w:right w:val="single" w:sz="4" w:space="0" w:color="auto"/>
            </w:tcBorders>
            <w:vAlign w:val="center"/>
          </w:tcPr>
          <w:p w14:paraId="23B7F65B" w14:textId="77777777" w:rsidR="008A27F9" w:rsidRPr="00945A06" w:rsidRDefault="008A27F9" w:rsidP="00C1798D">
            <w:pPr>
              <w:pStyle w:val="Tabletext"/>
              <w:keepNext/>
              <w:keepLines/>
              <w:jc w:val="center"/>
              <w:rPr>
                <w:sz w:val="20"/>
                <w:lang w:eastAsia="ko-KR"/>
              </w:rPr>
            </w:pPr>
            <w:r w:rsidRPr="00945A06">
              <w:rPr>
                <w:sz w:val="20"/>
                <w:lang w:eastAsia="ko-KR"/>
              </w:rPr>
              <w:t>Residencial</w:t>
            </w:r>
          </w:p>
        </w:tc>
        <w:tc>
          <w:tcPr>
            <w:tcW w:w="1235" w:type="dxa"/>
            <w:vMerge w:val="restart"/>
            <w:tcBorders>
              <w:left w:val="single" w:sz="4" w:space="0" w:color="auto"/>
              <w:right w:val="single" w:sz="4" w:space="0" w:color="auto"/>
            </w:tcBorders>
            <w:vAlign w:val="center"/>
          </w:tcPr>
          <w:p w14:paraId="6372B5BB" w14:textId="77777777" w:rsidR="008A27F9" w:rsidRPr="00945A06" w:rsidRDefault="008A27F9" w:rsidP="00C1798D">
            <w:pPr>
              <w:pStyle w:val="Tabletext"/>
              <w:keepNext/>
              <w:keepLines/>
              <w:jc w:val="center"/>
              <w:rPr>
                <w:sz w:val="20"/>
                <w:lang w:eastAsia="ko-KR"/>
              </w:rPr>
            </w:pPr>
            <w:r w:rsidRPr="00945A06">
              <w:rPr>
                <w:sz w:val="20"/>
                <w:lang w:eastAsia="ko-KR"/>
              </w:rPr>
              <w:t>3,7</w:t>
            </w:r>
          </w:p>
        </w:tc>
        <w:tc>
          <w:tcPr>
            <w:tcW w:w="851" w:type="dxa"/>
            <w:vMerge w:val="restart"/>
            <w:tcBorders>
              <w:left w:val="single" w:sz="4" w:space="0" w:color="auto"/>
              <w:right w:val="single" w:sz="4" w:space="0" w:color="auto"/>
            </w:tcBorders>
            <w:vAlign w:val="center"/>
          </w:tcPr>
          <w:p w14:paraId="42B2BB5F" w14:textId="77777777" w:rsidR="008A27F9" w:rsidRPr="00945A06" w:rsidRDefault="008A27F9" w:rsidP="00C1798D">
            <w:pPr>
              <w:pStyle w:val="Tabletext"/>
              <w:keepNext/>
              <w:keepLines/>
              <w:jc w:val="center"/>
              <w:rPr>
                <w:sz w:val="20"/>
                <w:lang w:eastAsia="ko-KR"/>
              </w:rPr>
            </w:pPr>
            <w:r w:rsidRPr="00945A06">
              <w:rPr>
                <w:sz w:val="20"/>
                <w:lang w:eastAsia="ko-KR"/>
              </w:rPr>
              <w:t>25</w:t>
            </w:r>
          </w:p>
        </w:tc>
        <w:tc>
          <w:tcPr>
            <w:tcW w:w="936" w:type="dxa"/>
            <w:vMerge w:val="restart"/>
            <w:tcBorders>
              <w:left w:val="single" w:sz="4" w:space="0" w:color="auto"/>
            </w:tcBorders>
            <w:vAlign w:val="center"/>
          </w:tcPr>
          <w:p w14:paraId="5DCB0FB0" w14:textId="77777777" w:rsidR="008A27F9" w:rsidRPr="00945A06" w:rsidRDefault="008A27F9" w:rsidP="00C1798D">
            <w:pPr>
              <w:pStyle w:val="Tabletext"/>
              <w:keepNext/>
              <w:keepLines/>
              <w:jc w:val="center"/>
              <w:rPr>
                <w:sz w:val="20"/>
                <w:lang w:eastAsia="ko-KR"/>
              </w:rPr>
            </w:pPr>
            <w:r w:rsidRPr="00945A06">
              <w:rPr>
                <w:sz w:val="20"/>
                <w:lang w:eastAsia="ko-KR"/>
              </w:rPr>
              <w:t>2</w:t>
            </w:r>
          </w:p>
        </w:tc>
        <w:tc>
          <w:tcPr>
            <w:tcW w:w="850" w:type="dxa"/>
            <w:tcBorders>
              <w:right w:val="single" w:sz="4" w:space="0" w:color="auto"/>
            </w:tcBorders>
            <w:vAlign w:val="center"/>
          </w:tcPr>
          <w:p w14:paraId="5225CD85" w14:textId="77777777" w:rsidR="008A27F9" w:rsidRPr="00945A06" w:rsidRDefault="008A27F9" w:rsidP="00C1798D">
            <w:pPr>
              <w:pStyle w:val="Tabletext"/>
              <w:keepNext/>
              <w:keepLines/>
              <w:jc w:val="center"/>
              <w:rPr>
                <w:sz w:val="20"/>
                <w:lang w:eastAsia="ko-KR"/>
              </w:rPr>
            </w:pPr>
            <w:r w:rsidRPr="00945A06">
              <w:rPr>
                <w:sz w:val="20"/>
                <w:lang w:eastAsia="ko-KR"/>
              </w:rPr>
              <w:t>0,749</w:t>
            </w:r>
          </w:p>
        </w:tc>
        <w:tc>
          <w:tcPr>
            <w:tcW w:w="1077" w:type="dxa"/>
            <w:tcBorders>
              <w:right w:val="single" w:sz="4" w:space="0" w:color="auto"/>
            </w:tcBorders>
            <w:vAlign w:val="center"/>
          </w:tcPr>
          <w:p w14:paraId="0F4A4774" w14:textId="76C22AA0" w:rsidR="008A27F9" w:rsidRPr="00945A06" w:rsidRDefault="008A27F9" w:rsidP="004C7888">
            <w:pPr>
              <w:pStyle w:val="Tabletext"/>
              <w:keepNext/>
              <w:keepLines/>
              <w:jc w:val="center"/>
              <w:rPr>
                <w:sz w:val="20"/>
                <w:lang w:eastAsia="ko-KR"/>
              </w:rPr>
            </w:pPr>
            <w:r w:rsidRPr="00945A06">
              <w:rPr>
                <w:sz w:val="20"/>
                <w:lang w:eastAsia="ko-KR"/>
              </w:rPr>
              <w:t>4,3</w:t>
            </w:r>
            <w:r w:rsidRPr="00945A06">
              <w:rPr>
                <w:sz w:val="20"/>
                <w:lang w:eastAsia="ko-KR"/>
              </w:rPr>
              <w:sym w:font="Symbol" w:char="F0B4"/>
            </w:r>
            <w:r w:rsidRPr="00945A06">
              <w:rPr>
                <w:sz w:val="20"/>
                <w:lang w:eastAsia="ko-KR"/>
              </w:rPr>
              <w:t>10</w:t>
            </w:r>
            <w:r w:rsidR="004C7888" w:rsidRPr="004C7888">
              <w:rPr>
                <w:sz w:val="20"/>
                <w:vertAlign w:val="superscript"/>
                <w:lang w:eastAsia="ko-KR"/>
              </w:rPr>
              <w:t>−</w:t>
            </w:r>
            <w:r w:rsidRPr="00945A06">
              <w:rPr>
                <w:sz w:val="20"/>
                <w:vertAlign w:val="superscript"/>
                <w:lang w:eastAsia="ko-KR"/>
              </w:rPr>
              <w:t>2</w:t>
            </w:r>
          </w:p>
        </w:tc>
        <w:tc>
          <w:tcPr>
            <w:tcW w:w="737" w:type="dxa"/>
            <w:tcBorders>
              <w:left w:val="single" w:sz="4" w:space="0" w:color="auto"/>
            </w:tcBorders>
            <w:vAlign w:val="center"/>
          </w:tcPr>
          <w:p w14:paraId="2FA3E257" w14:textId="77777777" w:rsidR="008A27F9" w:rsidRPr="00945A06" w:rsidRDefault="008A27F9" w:rsidP="00C1798D">
            <w:pPr>
              <w:pStyle w:val="Tabletext"/>
              <w:keepNext/>
              <w:keepLines/>
              <w:jc w:val="center"/>
              <w:rPr>
                <w:sz w:val="20"/>
                <w:lang w:eastAsia="ko-KR"/>
              </w:rPr>
            </w:pPr>
            <w:r w:rsidRPr="00945A06">
              <w:rPr>
                <w:sz w:val="20"/>
                <w:lang w:eastAsia="ko-KR"/>
              </w:rPr>
              <w:t>619</w:t>
            </w:r>
          </w:p>
        </w:tc>
        <w:tc>
          <w:tcPr>
            <w:tcW w:w="1077" w:type="dxa"/>
            <w:tcBorders>
              <w:left w:val="single" w:sz="4" w:space="0" w:color="auto"/>
            </w:tcBorders>
            <w:vAlign w:val="center"/>
          </w:tcPr>
          <w:p w14:paraId="3D2EFC19" w14:textId="77777777" w:rsidR="008A27F9" w:rsidRPr="00945A06" w:rsidRDefault="008A27F9" w:rsidP="00C1798D">
            <w:pPr>
              <w:pStyle w:val="Tabletext"/>
              <w:keepNext/>
              <w:keepLines/>
              <w:jc w:val="center"/>
              <w:rPr>
                <w:sz w:val="20"/>
                <w:lang w:eastAsia="ko-KR"/>
              </w:rPr>
            </w:pPr>
            <w:r w:rsidRPr="00945A06">
              <w:rPr>
                <w:sz w:val="20"/>
                <w:lang w:eastAsia="ko-KR"/>
              </w:rPr>
              <w:t>89</w:t>
            </w:r>
          </w:p>
        </w:tc>
      </w:tr>
      <w:tr w:rsidR="008A27F9" w:rsidRPr="00945A06" w14:paraId="01ED931F" w14:textId="77777777" w:rsidTr="00384F4E">
        <w:trPr>
          <w:jc w:val="center"/>
        </w:trPr>
        <w:tc>
          <w:tcPr>
            <w:tcW w:w="1725" w:type="dxa"/>
            <w:tcBorders>
              <w:right w:val="single" w:sz="4" w:space="0" w:color="auto"/>
            </w:tcBorders>
            <w:vAlign w:val="center"/>
          </w:tcPr>
          <w:p w14:paraId="21F1435A" w14:textId="77777777" w:rsidR="008A27F9" w:rsidRPr="00945A06" w:rsidRDefault="008A27F9" w:rsidP="00C1798D">
            <w:pPr>
              <w:pStyle w:val="Tabletext"/>
              <w:keepNext/>
              <w:keepLines/>
              <w:jc w:val="left"/>
              <w:rPr>
                <w:sz w:val="20"/>
                <w:lang w:eastAsia="ko-KR"/>
              </w:rPr>
            </w:pPr>
            <w:r w:rsidRPr="00945A06">
              <w:rPr>
                <w:sz w:val="20"/>
                <w:lang w:eastAsia="ko-KR"/>
              </w:rPr>
              <w:t>Factor K</w:t>
            </w:r>
          </w:p>
        </w:tc>
        <w:tc>
          <w:tcPr>
            <w:tcW w:w="1151" w:type="dxa"/>
            <w:vMerge/>
            <w:tcBorders>
              <w:left w:val="single" w:sz="4" w:space="0" w:color="auto"/>
              <w:right w:val="single" w:sz="4" w:space="0" w:color="auto"/>
            </w:tcBorders>
            <w:vAlign w:val="center"/>
          </w:tcPr>
          <w:p w14:paraId="3FB19B2D" w14:textId="77777777" w:rsidR="008A27F9" w:rsidRPr="00945A06" w:rsidRDefault="008A27F9" w:rsidP="00C1798D">
            <w:pPr>
              <w:pStyle w:val="Tabletext"/>
              <w:keepNext/>
              <w:keepLines/>
              <w:jc w:val="center"/>
              <w:rPr>
                <w:sz w:val="20"/>
                <w:lang w:eastAsia="ko-KR"/>
              </w:rPr>
            </w:pPr>
          </w:p>
        </w:tc>
        <w:tc>
          <w:tcPr>
            <w:tcW w:w="1235" w:type="dxa"/>
            <w:vMerge/>
            <w:tcBorders>
              <w:left w:val="single" w:sz="4" w:space="0" w:color="auto"/>
              <w:right w:val="single" w:sz="4" w:space="0" w:color="auto"/>
            </w:tcBorders>
            <w:vAlign w:val="center"/>
          </w:tcPr>
          <w:p w14:paraId="1B9AF221" w14:textId="77777777" w:rsidR="008A27F9" w:rsidRPr="00945A06" w:rsidRDefault="008A27F9" w:rsidP="00C1798D">
            <w:pPr>
              <w:pStyle w:val="Tabletext"/>
              <w:keepNext/>
              <w:keepLines/>
              <w:jc w:val="center"/>
              <w:rPr>
                <w:sz w:val="20"/>
                <w:lang w:eastAsia="ko-KR"/>
              </w:rPr>
            </w:pPr>
          </w:p>
        </w:tc>
        <w:tc>
          <w:tcPr>
            <w:tcW w:w="851" w:type="dxa"/>
            <w:vMerge/>
            <w:tcBorders>
              <w:left w:val="single" w:sz="4" w:space="0" w:color="auto"/>
              <w:right w:val="single" w:sz="4" w:space="0" w:color="auto"/>
            </w:tcBorders>
            <w:vAlign w:val="center"/>
          </w:tcPr>
          <w:p w14:paraId="22479B3B" w14:textId="77777777" w:rsidR="008A27F9" w:rsidRPr="00945A06" w:rsidRDefault="008A27F9" w:rsidP="00C1798D">
            <w:pPr>
              <w:pStyle w:val="Tabletext"/>
              <w:keepNext/>
              <w:keepLines/>
              <w:jc w:val="center"/>
              <w:rPr>
                <w:sz w:val="20"/>
                <w:lang w:eastAsia="ko-KR"/>
              </w:rPr>
            </w:pPr>
          </w:p>
        </w:tc>
        <w:tc>
          <w:tcPr>
            <w:tcW w:w="936" w:type="dxa"/>
            <w:vMerge/>
            <w:tcBorders>
              <w:left w:val="single" w:sz="4" w:space="0" w:color="auto"/>
            </w:tcBorders>
            <w:vAlign w:val="center"/>
          </w:tcPr>
          <w:p w14:paraId="301AE599" w14:textId="77777777" w:rsidR="008A27F9" w:rsidRPr="00945A06" w:rsidRDefault="008A27F9" w:rsidP="00C1798D">
            <w:pPr>
              <w:pStyle w:val="Tabletext"/>
              <w:keepNext/>
              <w:keepLines/>
              <w:jc w:val="center"/>
              <w:rPr>
                <w:sz w:val="20"/>
                <w:lang w:eastAsia="ko-KR"/>
              </w:rPr>
            </w:pPr>
          </w:p>
        </w:tc>
        <w:tc>
          <w:tcPr>
            <w:tcW w:w="850" w:type="dxa"/>
            <w:tcBorders>
              <w:right w:val="single" w:sz="4" w:space="0" w:color="auto"/>
            </w:tcBorders>
            <w:vAlign w:val="center"/>
          </w:tcPr>
          <w:p w14:paraId="12E6FD25" w14:textId="21DE6EF6" w:rsidR="008A27F9" w:rsidRPr="00945A06" w:rsidRDefault="008A27F9" w:rsidP="00C1798D">
            <w:pPr>
              <w:pStyle w:val="Tabletext"/>
              <w:keepNext/>
              <w:keepLines/>
              <w:jc w:val="center"/>
              <w:rPr>
                <w:sz w:val="20"/>
                <w:lang w:eastAsia="ko-KR"/>
              </w:rPr>
            </w:pPr>
            <w:r w:rsidRPr="00945A06">
              <w:rPr>
                <w:sz w:val="20"/>
                <w:lang w:eastAsia="ko-KR"/>
              </w:rPr>
              <w:t>0,295</w:t>
            </w:r>
          </w:p>
        </w:tc>
        <w:tc>
          <w:tcPr>
            <w:tcW w:w="1077" w:type="dxa"/>
            <w:tcBorders>
              <w:right w:val="single" w:sz="4" w:space="0" w:color="auto"/>
            </w:tcBorders>
            <w:vAlign w:val="center"/>
          </w:tcPr>
          <w:p w14:paraId="428A30C2" w14:textId="77777777" w:rsidR="008A27F9" w:rsidRPr="00945A06" w:rsidRDefault="008A27F9" w:rsidP="00C1798D">
            <w:pPr>
              <w:pStyle w:val="Tabletext"/>
              <w:keepNext/>
              <w:keepLines/>
              <w:jc w:val="center"/>
              <w:rPr>
                <w:sz w:val="20"/>
                <w:lang w:eastAsia="ko-KR"/>
              </w:rPr>
            </w:pPr>
            <w:r w:rsidRPr="00945A06">
              <w:rPr>
                <w:sz w:val="20"/>
                <w:lang w:eastAsia="ko-KR"/>
              </w:rPr>
              <w:t>4,9</w:t>
            </w:r>
            <w:r w:rsidRPr="00945A06">
              <w:rPr>
                <w:sz w:val="20"/>
                <w:lang w:eastAsia="ko-KR"/>
              </w:rPr>
              <w:sym w:font="Symbol" w:char="F0B4"/>
            </w:r>
            <w:r w:rsidRPr="00945A06">
              <w:rPr>
                <w:sz w:val="20"/>
                <w:lang w:eastAsia="ko-KR"/>
              </w:rPr>
              <w:t>10</w:t>
            </w:r>
            <w:r w:rsidRPr="00945A06">
              <w:rPr>
                <w:sz w:val="20"/>
                <w:vertAlign w:val="superscript"/>
                <w:lang w:eastAsia="ko-KR"/>
              </w:rPr>
              <w:t>−3</w:t>
            </w:r>
          </w:p>
        </w:tc>
        <w:tc>
          <w:tcPr>
            <w:tcW w:w="737" w:type="dxa"/>
            <w:tcBorders>
              <w:left w:val="single" w:sz="4" w:space="0" w:color="auto"/>
            </w:tcBorders>
            <w:vAlign w:val="center"/>
          </w:tcPr>
          <w:p w14:paraId="4A7D64C8" w14:textId="77777777" w:rsidR="008A27F9" w:rsidRPr="00945A06" w:rsidRDefault="008A27F9" w:rsidP="00C1798D">
            <w:pPr>
              <w:pStyle w:val="Tabletext"/>
              <w:keepNext/>
              <w:keepLines/>
              <w:jc w:val="center"/>
              <w:rPr>
                <w:sz w:val="20"/>
                <w:lang w:eastAsia="ko-KR"/>
              </w:rPr>
            </w:pPr>
            <w:r w:rsidRPr="00945A06">
              <w:rPr>
                <w:sz w:val="20"/>
                <w:lang w:eastAsia="ko-KR"/>
              </w:rPr>
              <w:t>2 129</w:t>
            </w:r>
          </w:p>
        </w:tc>
        <w:tc>
          <w:tcPr>
            <w:tcW w:w="1077" w:type="dxa"/>
            <w:tcBorders>
              <w:left w:val="single" w:sz="4" w:space="0" w:color="auto"/>
            </w:tcBorders>
            <w:vAlign w:val="center"/>
          </w:tcPr>
          <w:p w14:paraId="4790327C" w14:textId="77777777" w:rsidR="008A27F9" w:rsidRPr="00945A06" w:rsidRDefault="008A27F9" w:rsidP="00C1798D">
            <w:pPr>
              <w:pStyle w:val="Tabletext"/>
              <w:keepNext/>
              <w:keepLines/>
              <w:jc w:val="center"/>
              <w:rPr>
                <w:sz w:val="20"/>
                <w:lang w:eastAsia="ko-KR"/>
              </w:rPr>
            </w:pPr>
            <w:r w:rsidRPr="00945A06">
              <w:rPr>
                <w:sz w:val="20"/>
                <w:lang w:eastAsia="ko-KR"/>
              </w:rPr>
              <w:t>6</w:t>
            </w:r>
          </w:p>
        </w:tc>
      </w:tr>
      <w:tr w:rsidR="008A27F9" w:rsidRPr="00945A06" w14:paraId="7459213F" w14:textId="77777777" w:rsidTr="00384F4E">
        <w:trPr>
          <w:jc w:val="center"/>
        </w:trPr>
        <w:tc>
          <w:tcPr>
            <w:tcW w:w="1725" w:type="dxa"/>
            <w:tcBorders>
              <w:right w:val="single" w:sz="4" w:space="0" w:color="auto"/>
            </w:tcBorders>
            <w:vAlign w:val="center"/>
          </w:tcPr>
          <w:p w14:paraId="1231B819" w14:textId="77777777" w:rsidR="008A27F9" w:rsidRPr="00945A06" w:rsidRDefault="008A27F9" w:rsidP="00C1798D">
            <w:pPr>
              <w:pStyle w:val="Tabletext"/>
              <w:keepNext/>
              <w:keepLines/>
              <w:jc w:val="left"/>
              <w:rPr>
                <w:sz w:val="20"/>
                <w:lang w:eastAsia="ko-KR"/>
              </w:rPr>
            </w:pPr>
            <w:r w:rsidRPr="00945A06">
              <w:rPr>
                <w:sz w:val="20"/>
                <w:lang w:eastAsia="ko-KR"/>
              </w:rPr>
              <w:t>Dispersión del retardo</w:t>
            </w:r>
          </w:p>
        </w:tc>
        <w:tc>
          <w:tcPr>
            <w:tcW w:w="1151" w:type="dxa"/>
            <w:vMerge/>
            <w:tcBorders>
              <w:left w:val="single" w:sz="4" w:space="0" w:color="auto"/>
              <w:right w:val="single" w:sz="4" w:space="0" w:color="auto"/>
            </w:tcBorders>
            <w:vAlign w:val="center"/>
          </w:tcPr>
          <w:p w14:paraId="18705487" w14:textId="77777777" w:rsidR="008A27F9" w:rsidRPr="00945A06" w:rsidRDefault="008A27F9" w:rsidP="00C1798D">
            <w:pPr>
              <w:pStyle w:val="Tabletext"/>
              <w:keepNext/>
              <w:keepLines/>
              <w:jc w:val="center"/>
              <w:rPr>
                <w:sz w:val="20"/>
                <w:lang w:eastAsia="ko-KR"/>
              </w:rPr>
            </w:pPr>
          </w:p>
        </w:tc>
        <w:tc>
          <w:tcPr>
            <w:tcW w:w="1235" w:type="dxa"/>
            <w:vMerge/>
            <w:tcBorders>
              <w:left w:val="single" w:sz="4" w:space="0" w:color="auto"/>
              <w:right w:val="single" w:sz="4" w:space="0" w:color="auto"/>
            </w:tcBorders>
            <w:vAlign w:val="center"/>
          </w:tcPr>
          <w:p w14:paraId="2867876D" w14:textId="77777777" w:rsidR="008A27F9" w:rsidRPr="00945A06" w:rsidRDefault="008A27F9" w:rsidP="00C1798D">
            <w:pPr>
              <w:pStyle w:val="Tabletext"/>
              <w:keepNext/>
              <w:keepLines/>
              <w:jc w:val="center"/>
              <w:rPr>
                <w:sz w:val="20"/>
                <w:lang w:eastAsia="ko-KR"/>
              </w:rPr>
            </w:pPr>
          </w:p>
        </w:tc>
        <w:tc>
          <w:tcPr>
            <w:tcW w:w="851" w:type="dxa"/>
            <w:vMerge/>
            <w:tcBorders>
              <w:left w:val="single" w:sz="4" w:space="0" w:color="auto"/>
              <w:right w:val="single" w:sz="4" w:space="0" w:color="auto"/>
            </w:tcBorders>
            <w:vAlign w:val="center"/>
          </w:tcPr>
          <w:p w14:paraId="26C325E8" w14:textId="77777777" w:rsidR="008A27F9" w:rsidRPr="00945A06" w:rsidRDefault="008A27F9" w:rsidP="00C1798D">
            <w:pPr>
              <w:pStyle w:val="Tabletext"/>
              <w:keepNext/>
              <w:keepLines/>
              <w:jc w:val="center"/>
              <w:rPr>
                <w:sz w:val="20"/>
                <w:lang w:eastAsia="ko-KR"/>
              </w:rPr>
            </w:pPr>
          </w:p>
        </w:tc>
        <w:tc>
          <w:tcPr>
            <w:tcW w:w="936" w:type="dxa"/>
            <w:vMerge/>
            <w:tcBorders>
              <w:left w:val="single" w:sz="4" w:space="0" w:color="auto"/>
            </w:tcBorders>
            <w:vAlign w:val="center"/>
          </w:tcPr>
          <w:p w14:paraId="27920FCC" w14:textId="77777777" w:rsidR="008A27F9" w:rsidRPr="00945A06" w:rsidRDefault="008A27F9" w:rsidP="00C1798D">
            <w:pPr>
              <w:pStyle w:val="Tabletext"/>
              <w:keepNext/>
              <w:keepLines/>
              <w:jc w:val="center"/>
              <w:rPr>
                <w:sz w:val="20"/>
                <w:lang w:eastAsia="ko-KR"/>
              </w:rPr>
            </w:pPr>
          </w:p>
        </w:tc>
        <w:tc>
          <w:tcPr>
            <w:tcW w:w="850" w:type="dxa"/>
            <w:tcBorders>
              <w:right w:val="single" w:sz="4" w:space="0" w:color="auto"/>
            </w:tcBorders>
            <w:vAlign w:val="center"/>
          </w:tcPr>
          <w:p w14:paraId="2974C8C5" w14:textId="77777777" w:rsidR="008A27F9" w:rsidRPr="00945A06" w:rsidRDefault="008A27F9" w:rsidP="00C1798D">
            <w:pPr>
              <w:pStyle w:val="Tabletext"/>
              <w:keepNext/>
              <w:keepLines/>
              <w:jc w:val="center"/>
              <w:rPr>
                <w:sz w:val="20"/>
                <w:lang w:eastAsia="ko-KR"/>
              </w:rPr>
            </w:pPr>
            <w:r w:rsidRPr="00945A06">
              <w:rPr>
                <w:sz w:val="20"/>
                <w:lang w:eastAsia="ko-KR"/>
              </w:rPr>
              <w:t>0,67</w:t>
            </w:r>
          </w:p>
        </w:tc>
        <w:tc>
          <w:tcPr>
            <w:tcW w:w="1077" w:type="dxa"/>
            <w:tcBorders>
              <w:right w:val="single" w:sz="4" w:space="0" w:color="auto"/>
            </w:tcBorders>
            <w:vAlign w:val="center"/>
          </w:tcPr>
          <w:p w14:paraId="0047083C" w14:textId="77777777" w:rsidR="008A27F9" w:rsidRPr="00945A06" w:rsidRDefault="008A27F9" w:rsidP="00C1798D">
            <w:pPr>
              <w:pStyle w:val="Tabletext"/>
              <w:keepNext/>
              <w:keepLines/>
              <w:jc w:val="center"/>
              <w:rPr>
                <w:sz w:val="20"/>
                <w:lang w:eastAsia="ko-KR"/>
              </w:rPr>
            </w:pPr>
            <w:r w:rsidRPr="00945A06">
              <w:rPr>
                <w:sz w:val="20"/>
                <w:lang w:eastAsia="ko-KR"/>
              </w:rPr>
              <w:t>7,0</w:t>
            </w:r>
            <w:r w:rsidRPr="00945A06">
              <w:rPr>
                <w:sz w:val="20"/>
                <w:lang w:eastAsia="ko-KR"/>
              </w:rPr>
              <w:sym w:font="Symbol" w:char="F0B4"/>
            </w:r>
            <w:r w:rsidRPr="00945A06">
              <w:rPr>
                <w:sz w:val="20"/>
                <w:lang w:eastAsia="ko-KR"/>
              </w:rPr>
              <w:t>10</w:t>
            </w:r>
            <w:r w:rsidRPr="00945A06">
              <w:rPr>
                <w:sz w:val="20"/>
                <w:vertAlign w:val="superscript"/>
                <w:lang w:eastAsia="ko-KR"/>
              </w:rPr>
              <w:t>−2</w:t>
            </w:r>
          </w:p>
        </w:tc>
        <w:tc>
          <w:tcPr>
            <w:tcW w:w="737" w:type="dxa"/>
            <w:tcBorders>
              <w:left w:val="single" w:sz="4" w:space="0" w:color="auto"/>
            </w:tcBorders>
            <w:vAlign w:val="center"/>
          </w:tcPr>
          <w:p w14:paraId="40139108" w14:textId="77777777" w:rsidR="008A27F9" w:rsidRPr="00945A06" w:rsidRDefault="008A27F9" w:rsidP="00C1798D">
            <w:pPr>
              <w:pStyle w:val="Tabletext"/>
              <w:keepNext/>
              <w:keepLines/>
              <w:jc w:val="center"/>
              <w:rPr>
                <w:sz w:val="20"/>
                <w:lang w:eastAsia="ko-KR"/>
              </w:rPr>
            </w:pPr>
            <w:r w:rsidRPr="00945A06">
              <w:rPr>
                <w:sz w:val="20"/>
                <w:lang w:eastAsia="ko-KR"/>
              </w:rPr>
              <w:t>1 132</w:t>
            </w:r>
          </w:p>
        </w:tc>
        <w:tc>
          <w:tcPr>
            <w:tcW w:w="1077" w:type="dxa"/>
            <w:tcBorders>
              <w:left w:val="single" w:sz="4" w:space="0" w:color="auto"/>
            </w:tcBorders>
            <w:vAlign w:val="center"/>
          </w:tcPr>
          <w:p w14:paraId="49AFB254" w14:textId="77777777" w:rsidR="008A27F9" w:rsidRPr="00945A06" w:rsidRDefault="008A27F9" w:rsidP="00C1798D">
            <w:pPr>
              <w:pStyle w:val="Tabletext"/>
              <w:keepNext/>
              <w:keepLines/>
              <w:jc w:val="center"/>
              <w:rPr>
                <w:sz w:val="20"/>
                <w:lang w:eastAsia="ko-KR"/>
              </w:rPr>
            </w:pPr>
            <w:r w:rsidRPr="00945A06">
              <w:rPr>
                <w:sz w:val="20"/>
                <w:lang w:eastAsia="ko-KR"/>
              </w:rPr>
              <w:t>119</w:t>
            </w:r>
          </w:p>
        </w:tc>
      </w:tr>
      <w:tr w:rsidR="008A27F9" w:rsidRPr="00945A06" w14:paraId="7FF61719" w14:textId="77777777" w:rsidTr="00384F4E">
        <w:trPr>
          <w:jc w:val="center"/>
        </w:trPr>
        <w:tc>
          <w:tcPr>
            <w:tcW w:w="1725" w:type="dxa"/>
            <w:tcBorders>
              <w:right w:val="single" w:sz="4" w:space="0" w:color="auto"/>
            </w:tcBorders>
            <w:vAlign w:val="center"/>
          </w:tcPr>
          <w:p w14:paraId="1A5D5AD6" w14:textId="77777777" w:rsidR="008A27F9" w:rsidRPr="00945A06" w:rsidRDefault="008A27F9" w:rsidP="00C1798D">
            <w:pPr>
              <w:pStyle w:val="Tabletext"/>
              <w:keepNext/>
              <w:keepLines/>
              <w:jc w:val="left"/>
              <w:rPr>
                <w:sz w:val="20"/>
                <w:lang w:eastAsia="ko-KR"/>
              </w:rPr>
            </w:pPr>
            <w:r w:rsidRPr="00945A06">
              <w:rPr>
                <w:sz w:val="20"/>
                <w:lang w:eastAsia="ko-KR"/>
              </w:rPr>
              <w:t>Dispersión del ángulo de llegada</w:t>
            </w:r>
          </w:p>
        </w:tc>
        <w:tc>
          <w:tcPr>
            <w:tcW w:w="1151" w:type="dxa"/>
            <w:vMerge/>
            <w:tcBorders>
              <w:left w:val="single" w:sz="4" w:space="0" w:color="auto"/>
              <w:right w:val="single" w:sz="4" w:space="0" w:color="auto"/>
            </w:tcBorders>
            <w:vAlign w:val="center"/>
          </w:tcPr>
          <w:p w14:paraId="0A727B6B" w14:textId="77777777" w:rsidR="008A27F9" w:rsidRPr="00945A06" w:rsidRDefault="008A27F9" w:rsidP="00C1798D">
            <w:pPr>
              <w:pStyle w:val="Tabletext"/>
              <w:keepNext/>
              <w:keepLines/>
              <w:jc w:val="center"/>
              <w:rPr>
                <w:sz w:val="20"/>
                <w:lang w:eastAsia="ko-KR"/>
              </w:rPr>
            </w:pPr>
          </w:p>
        </w:tc>
        <w:tc>
          <w:tcPr>
            <w:tcW w:w="1235" w:type="dxa"/>
            <w:vMerge/>
            <w:tcBorders>
              <w:left w:val="single" w:sz="4" w:space="0" w:color="auto"/>
              <w:right w:val="single" w:sz="4" w:space="0" w:color="auto"/>
            </w:tcBorders>
            <w:vAlign w:val="center"/>
          </w:tcPr>
          <w:p w14:paraId="64F569C5" w14:textId="77777777" w:rsidR="008A27F9" w:rsidRPr="00945A06" w:rsidRDefault="008A27F9" w:rsidP="00C1798D">
            <w:pPr>
              <w:pStyle w:val="Tabletext"/>
              <w:keepNext/>
              <w:keepLines/>
              <w:jc w:val="center"/>
              <w:rPr>
                <w:sz w:val="20"/>
                <w:lang w:eastAsia="ko-KR"/>
              </w:rPr>
            </w:pPr>
          </w:p>
        </w:tc>
        <w:tc>
          <w:tcPr>
            <w:tcW w:w="851" w:type="dxa"/>
            <w:vMerge/>
            <w:tcBorders>
              <w:left w:val="single" w:sz="4" w:space="0" w:color="auto"/>
              <w:right w:val="single" w:sz="4" w:space="0" w:color="auto"/>
            </w:tcBorders>
            <w:vAlign w:val="center"/>
          </w:tcPr>
          <w:p w14:paraId="35E7A9B8" w14:textId="77777777" w:rsidR="008A27F9" w:rsidRPr="00945A06" w:rsidRDefault="008A27F9" w:rsidP="00C1798D">
            <w:pPr>
              <w:pStyle w:val="Tabletext"/>
              <w:keepNext/>
              <w:keepLines/>
              <w:jc w:val="center"/>
              <w:rPr>
                <w:sz w:val="20"/>
                <w:lang w:eastAsia="ko-KR"/>
              </w:rPr>
            </w:pPr>
          </w:p>
        </w:tc>
        <w:tc>
          <w:tcPr>
            <w:tcW w:w="936" w:type="dxa"/>
            <w:vMerge/>
            <w:tcBorders>
              <w:left w:val="single" w:sz="4" w:space="0" w:color="auto"/>
            </w:tcBorders>
            <w:vAlign w:val="center"/>
          </w:tcPr>
          <w:p w14:paraId="1366DB0D" w14:textId="77777777" w:rsidR="008A27F9" w:rsidRPr="00945A06" w:rsidRDefault="008A27F9" w:rsidP="00C1798D">
            <w:pPr>
              <w:pStyle w:val="Tabletext"/>
              <w:keepNext/>
              <w:keepLines/>
              <w:jc w:val="center"/>
              <w:rPr>
                <w:sz w:val="20"/>
                <w:lang w:eastAsia="ko-KR"/>
              </w:rPr>
            </w:pPr>
          </w:p>
        </w:tc>
        <w:tc>
          <w:tcPr>
            <w:tcW w:w="850" w:type="dxa"/>
            <w:tcBorders>
              <w:right w:val="single" w:sz="4" w:space="0" w:color="auto"/>
            </w:tcBorders>
            <w:vAlign w:val="center"/>
          </w:tcPr>
          <w:p w14:paraId="6BEE4814" w14:textId="77777777" w:rsidR="008A27F9" w:rsidRPr="00945A06" w:rsidRDefault="008A27F9" w:rsidP="00C1798D">
            <w:pPr>
              <w:pStyle w:val="Tabletext"/>
              <w:keepNext/>
              <w:keepLines/>
              <w:jc w:val="center"/>
              <w:rPr>
                <w:sz w:val="20"/>
                <w:lang w:eastAsia="ko-KR"/>
              </w:rPr>
            </w:pPr>
            <w:r w:rsidRPr="00945A06">
              <w:rPr>
                <w:sz w:val="20"/>
                <w:lang w:eastAsia="ko-KR"/>
              </w:rPr>
              <w:t>0,582</w:t>
            </w:r>
          </w:p>
        </w:tc>
        <w:tc>
          <w:tcPr>
            <w:tcW w:w="1077" w:type="dxa"/>
            <w:tcBorders>
              <w:right w:val="single" w:sz="4" w:space="0" w:color="auto"/>
            </w:tcBorders>
            <w:vAlign w:val="center"/>
          </w:tcPr>
          <w:p w14:paraId="2F50169C" w14:textId="77777777" w:rsidR="008A27F9" w:rsidRPr="00945A06" w:rsidRDefault="008A27F9" w:rsidP="00C1798D">
            <w:pPr>
              <w:pStyle w:val="Tabletext"/>
              <w:keepNext/>
              <w:keepLines/>
              <w:jc w:val="center"/>
              <w:rPr>
                <w:sz w:val="20"/>
                <w:lang w:eastAsia="ko-KR"/>
              </w:rPr>
            </w:pPr>
            <w:r w:rsidRPr="00945A06">
              <w:rPr>
                <w:sz w:val="20"/>
                <w:lang w:eastAsia="ko-KR"/>
              </w:rPr>
              <w:t>2,1</w:t>
            </w:r>
            <w:r w:rsidRPr="00945A06">
              <w:rPr>
                <w:sz w:val="20"/>
                <w:lang w:eastAsia="ko-KR"/>
              </w:rPr>
              <w:sym w:font="Symbol" w:char="F0B4"/>
            </w:r>
            <w:r w:rsidRPr="00945A06">
              <w:rPr>
                <w:sz w:val="20"/>
                <w:lang w:eastAsia="ko-KR"/>
              </w:rPr>
              <w:t>10</w:t>
            </w:r>
            <w:r w:rsidRPr="00945A06">
              <w:rPr>
                <w:sz w:val="20"/>
                <w:vertAlign w:val="superscript"/>
                <w:lang w:eastAsia="ko-KR"/>
              </w:rPr>
              <w:t>−3</w:t>
            </w:r>
          </w:p>
        </w:tc>
        <w:tc>
          <w:tcPr>
            <w:tcW w:w="737" w:type="dxa"/>
            <w:tcBorders>
              <w:left w:val="single" w:sz="4" w:space="0" w:color="auto"/>
            </w:tcBorders>
            <w:vAlign w:val="center"/>
          </w:tcPr>
          <w:p w14:paraId="2E803584" w14:textId="77777777" w:rsidR="008A27F9" w:rsidRPr="00945A06" w:rsidRDefault="008A27F9" w:rsidP="00C1798D">
            <w:pPr>
              <w:pStyle w:val="Tabletext"/>
              <w:keepNext/>
              <w:keepLines/>
              <w:jc w:val="center"/>
              <w:rPr>
                <w:sz w:val="20"/>
                <w:lang w:eastAsia="ko-KR"/>
              </w:rPr>
            </w:pPr>
            <w:r w:rsidRPr="00945A06">
              <w:rPr>
                <w:sz w:val="20"/>
                <w:lang w:eastAsia="ko-KR"/>
              </w:rPr>
              <w:t>1 780</w:t>
            </w:r>
          </w:p>
        </w:tc>
        <w:tc>
          <w:tcPr>
            <w:tcW w:w="1077" w:type="dxa"/>
            <w:tcBorders>
              <w:left w:val="single" w:sz="4" w:space="0" w:color="auto"/>
            </w:tcBorders>
            <w:vAlign w:val="center"/>
          </w:tcPr>
          <w:p w14:paraId="0791D070" w14:textId="77777777" w:rsidR="008A27F9" w:rsidRPr="00945A06" w:rsidRDefault="008A27F9" w:rsidP="00C1798D">
            <w:pPr>
              <w:pStyle w:val="Tabletext"/>
              <w:keepNext/>
              <w:keepLines/>
              <w:jc w:val="center"/>
              <w:rPr>
                <w:sz w:val="20"/>
                <w:lang w:eastAsia="ko-KR"/>
              </w:rPr>
            </w:pPr>
            <w:r w:rsidRPr="00945A06">
              <w:rPr>
                <w:sz w:val="20"/>
                <w:lang w:eastAsia="ko-KR"/>
              </w:rPr>
              <w:t>484</w:t>
            </w:r>
          </w:p>
        </w:tc>
      </w:tr>
      <w:tr w:rsidR="008A27F9" w:rsidRPr="00945A06" w14:paraId="48B92BDE" w14:textId="77777777" w:rsidTr="00384F4E">
        <w:trPr>
          <w:jc w:val="center"/>
        </w:trPr>
        <w:tc>
          <w:tcPr>
            <w:tcW w:w="1725" w:type="dxa"/>
            <w:tcBorders>
              <w:right w:val="single" w:sz="4" w:space="0" w:color="auto"/>
            </w:tcBorders>
            <w:vAlign w:val="center"/>
          </w:tcPr>
          <w:p w14:paraId="1EE1260D" w14:textId="77777777" w:rsidR="008A27F9" w:rsidRPr="00945A06" w:rsidRDefault="008A27F9" w:rsidP="00C1798D">
            <w:pPr>
              <w:pStyle w:val="Tabletext"/>
              <w:keepNext/>
              <w:keepLines/>
              <w:jc w:val="left"/>
              <w:rPr>
                <w:sz w:val="20"/>
                <w:lang w:eastAsia="ko-KR"/>
              </w:rPr>
            </w:pPr>
            <w:r w:rsidRPr="00945A06">
              <w:rPr>
                <w:sz w:val="20"/>
                <w:lang w:eastAsia="ko-KR"/>
              </w:rPr>
              <w:t>Dispersión del ángulo de salida</w:t>
            </w:r>
          </w:p>
        </w:tc>
        <w:tc>
          <w:tcPr>
            <w:tcW w:w="1151" w:type="dxa"/>
            <w:vMerge/>
            <w:tcBorders>
              <w:left w:val="single" w:sz="4" w:space="0" w:color="auto"/>
              <w:right w:val="single" w:sz="4" w:space="0" w:color="auto"/>
            </w:tcBorders>
            <w:vAlign w:val="center"/>
          </w:tcPr>
          <w:p w14:paraId="3E7D7FE3" w14:textId="77777777" w:rsidR="008A27F9" w:rsidRPr="00945A06" w:rsidRDefault="008A27F9" w:rsidP="00C1798D">
            <w:pPr>
              <w:pStyle w:val="Tabletext"/>
              <w:keepNext/>
              <w:keepLines/>
              <w:jc w:val="center"/>
              <w:rPr>
                <w:sz w:val="20"/>
                <w:lang w:eastAsia="ko-KR"/>
              </w:rPr>
            </w:pPr>
          </w:p>
        </w:tc>
        <w:tc>
          <w:tcPr>
            <w:tcW w:w="1235" w:type="dxa"/>
            <w:vMerge/>
            <w:tcBorders>
              <w:left w:val="single" w:sz="4" w:space="0" w:color="auto"/>
              <w:right w:val="single" w:sz="4" w:space="0" w:color="auto"/>
            </w:tcBorders>
            <w:vAlign w:val="center"/>
          </w:tcPr>
          <w:p w14:paraId="6FA00606" w14:textId="77777777" w:rsidR="008A27F9" w:rsidRPr="00945A06" w:rsidRDefault="008A27F9" w:rsidP="00C1798D">
            <w:pPr>
              <w:pStyle w:val="Tabletext"/>
              <w:keepNext/>
              <w:keepLines/>
              <w:jc w:val="center"/>
              <w:rPr>
                <w:sz w:val="20"/>
                <w:lang w:eastAsia="ko-KR"/>
              </w:rPr>
            </w:pPr>
          </w:p>
        </w:tc>
        <w:tc>
          <w:tcPr>
            <w:tcW w:w="851" w:type="dxa"/>
            <w:vMerge/>
            <w:tcBorders>
              <w:left w:val="single" w:sz="4" w:space="0" w:color="auto"/>
              <w:right w:val="single" w:sz="4" w:space="0" w:color="auto"/>
            </w:tcBorders>
            <w:vAlign w:val="center"/>
          </w:tcPr>
          <w:p w14:paraId="6913F6DC" w14:textId="77777777" w:rsidR="008A27F9" w:rsidRPr="00945A06" w:rsidRDefault="008A27F9" w:rsidP="00C1798D">
            <w:pPr>
              <w:pStyle w:val="Tabletext"/>
              <w:keepNext/>
              <w:keepLines/>
              <w:jc w:val="center"/>
              <w:rPr>
                <w:sz w:val="20"/>
                <w:lang w:eastAsia="ko-KR"/>
              </w:rPr>
            </w:pPr>
          </w:p>
        </w:tc>
        <w:tc>
          <w:tcPr>
            <w:tcW w:w="936" w:type="dxa"/>
            <w:vMerge/>
            <w:tcBorders>
              <w:left w:val="single" w:sz="4" w:space="0" w:color="auto"/>
            </w:tcBorders>
            <w:vAlign w:val="center"/>
          </w:tcPr>
          <w:p w14:paraId="3DF2384E" w14:textId="77777777" w:rsidR="008A27F9" w:rsidRPr="00945A06" w:rsidRDefault="008A27F9" w:rsidP="00C1798D">
            <w:pPr>
              <w:pStyle w:val="Tabletext"/>
              <w:keepNext/>
              <w:keepLines/>
              <w:jc w:val="center"/>
              <w:rPr>
                <w:sz w:val="20"/>
                <w:lang w:eastAsia="ko-KR"/>
              </w:rPr>
            </w:pPr>
          </w:p>
        </w:tc>
        <w:tc>
          <w:tcPr>
            <w:tcW w:w="850" w:type="dxa"/>
            <w:tcBorders>
              <w:right w:val="single" w:sz="4" w:space="0" w:color="auto"/>
            </w:tcBorders>
            <w:vAlign w:val="center"/>
          </w:tcPr>
          <w:p w14:paraId="1066CEC6" w14:textId="77777777" w:rsidR="008A27F9" w:rsidRPr="00945A06" w:rsidRDefault="008A27F9" w:rsidP="00C1798D">
            <w:pPr>
              <w:pStyle w:val="Tabletext"/>
              <w:keepNext/>
              <w:keepLines/>
              <w:jc w:val="center"/>
              <w:rPr>
                <w:sz w:val="20"/>
                <w:lang w:eastAsia="ko-KR"/>
              </w:rPr>
            </w:pPr>
            <w:r w:rsidRPr="00945A06">
              <w:rPr>
                <w:sz w:val="20"/>
                <w:lang w:eastAsia="ko-KR"/>
              </w:rPr>
              <w:t>−0,0989</w:t>
            </w:r>
          </w:p>
        </w:tc>
        <w:tc>
          <w:tcPr>
            <w:tcW w:w="1077" w:type="dxa"/>
            <w:tcBorders>
              <w:right w:val="single" w:sz="4" w:space="0" w:color="auto"/>
            </w:tcBorders>
            <w:vAlign w:val="center"/>
          </w:tcPr>
          <w:p w14:paraId="53172B84" w14:textId="77777777" w:rsidR="008A27F9" w:rsidRPr="00945A06" w:rsidRDefault="008A27F9" w:rsidP="00C1798D">
            <w:pPr>
              <w:pStyle w:val="Tabletext"/>
              <w:keepNext/>
              <w:keepLines/>
              <w:jc w:val="center"/>
              <w:rPr>
                <w:sz w:val="20"/>
                <w:lang w:eastAsia="ko-KR"/>
              </w:rPr>
            </w:pPr>
            <w:r w:rsidRPr="00945A06">
              <w:rPr>
                <w:sz w:val="20"/>
                <w:lang w:eastAsia="ko-KR"/>
              </w:rPr>
              <w:t>9,2</w:t>
            </w:r>
            <w:r w:rsidRPr="00945A06">
              <w:rPr>
                <w:sz w:val="20"/>
                <w:lang w:eastAsia="ko-KR"/>
              </w:rPr>
              <w:sym w:font="Symbol" w:char="F0B4"/>
            </w:r>
            <w:r w:rsidRPr="00945A06">
              <w:rPr>
                <w:sz w:val="20"/>
                <w:lang w:eastAsia="ko-KR"/>
              </w:rPr>
              <w:t>10</w:t>
            </w:r>
            <w:r w:rsidRPr="00945A06">
              <w:rPr>
                <w:sz w:val="20"/>
                <w:vertAlign w:val="superscript"/>
                <w:lang w:eastAsia="ko-KR"/>
              </w:rPr>
              <w:t>−4</w:t>
            </w:r>
          </w:p>
        </w:tc>
        <w:tc>
          <w:tcPr>
            <w:tcW w:w="737" w:type="dxa"/>
            <w:tcBorders>
              <w:left w:val="single" w:sz="4" w:space="0" w:color="auto"/>
            </w:tcBorders>
            <w:vAlign w:val="center"/>
          </w:tcPr>
          <w:p w14:paraId="3AED3986" w14:textId="77777777" w:rsidR="008A27F9" w:rsidRPr="00945A06" w:rsidRDefault="008A27F9" w:rsidP="00C1798D">
            <w:pPr>
              <w:pStyle w:val="Tabletext"/>
              <w:keepNext/>
              <w:keepLines/>
              <w:jc w:val="center"/>
              <w:rPr>
                <w:sz w:val="20"/>
                <w:lang w:eastAsia="ko-KR"/>
              </w:rPr>
            </w:pPr>
            <w:r w:rsidRPr="00945A06">
              <w:rPr>
                <w:sz w:val="20"/>
                <w:lang w:eastAsia="ko-KR"/>
              </w:rPr>
              <w:t>0,483</w:t>
            </w:r>
          </w:p>
        </w:tc>
        <w:tc>
          <w:tcPr>
            <w:tcW w:w="1077" w:type="dxa"/>
            <w:tcBorders>
              <w:left w:val="single" w:sz="4" w:space="0" w:color="auto"/>
            </w:tcBorders>
            <w:vAlign w:val="center"/>
          </w:tcPr>
          <w:p w14:paraId="39C4A9F7" w14:textId="77777777" w:rsidR="008A27F9" w:rsidRPr="00945A06" w:rsidRDefault="008A27F9" w:rsidP="00C1798D">
            <w:pPr>
              <w:pStyle w:val="Tabletext"/>
              <w:keepNext/>
              <w:keepLines/>
              <w:jc w:val="center"/>
              <w:rPr>
                <w:sz w:val="20"/>
                <w:lang w:eastAsia="ko-KR"/>
              </w:rPr>
            </w:pPr>
            <w:r w:rsidRPr="00945A06">
              <w:rPr>
                <w:sz w:val="20"/>
                <w:lang w:eastAsia="ko-KR"/>
              </w:rPr>
              <w:t>0,016</w:t>
            </w:r>
          </w:p>
        </w:tc>
      </w:tr>
    </w:tbl>
    <w:p w14:paraId="34B6F78D" w14:textId="77777777" w:rsidR="00384F4E" w:rsidRDefault="00384F4E" w:rsidP="00384F4E">
      <w:pPr>
        <w:pStyle w:val="Tablefin"/>
        <w:rPr>
          <w:lang w:eastAsia="ko-KR"/>
        </w:rPr>
      </w:pPr>
    </w:p>
    <w:p w14:paraId="02D4B3E7" w14:textId="76E47059" w:rsidR="008A27F9" w:rsidRPr="00945A06" w:rsidRDefault="008A27F9" w:rsidP="008A27F9">
      <w:pPr>
        <w:rPr>
          <w:lang w:eastAsia="ko-KR"/>
        </w:rPr>
      </w:pPr>
      <w:r w:rsidRPr="00945A06">
        <w:rPr>
          <w:lang w:eastAsia="ko-KR"/>
        </w:rPr>
        <w:t>Los modelos de correlación cruzada (</w:t>
      </w:r>
      <w:r w:rsidRPr="00945A06">
        <w:sym w:font="Symbol" w:char="F072"/>
      </w:r>
      <w:r w:rsidRPr="00945A06">
        <w:rPr>
          <w:lang w:eastAsia="ko-KR"/>
        </w:rPr>
        <w:t>) de DS, FK, DR, DAL y DAS entre dos enlaces, con respecto a la distancia relativa, se definen como:</w:t>
      </w:r>
    </w:p>
    <w:p w14:paraId="350646A3" w14:textId="3EF536D8" w:rsidR="008A27F9" w:rsidRPr="00945A06" w:rsidRDefault="008A27F9" w:rsidP="008A27F9">
      <w:pPr>
        <w:pStyle w:val="Equation"/>
      </w:pPr>
      <w:r w:rsidRPr="00945A06">
        <w:tab/>
      </w:r>
      <w:r w:rsidRPr="00945A06">
        <w:tab/>
      </w:r>
      <w:r w:rsidR="00384F4E" w:rsidRPr="00384F4E">
        <w:rPr>
          <w:position w:val="-18"/>
        </w:rPr>
        <w:object w:dxaOrig="3320" w:dyaOrig="480" w14:anchorId="64418604">
          <v:shape id="_x0000_i1128" type="#_x0000_t75" style="width:169.5pt;height:24pt" o:ole="">
            <v:imagedata r:id="rId233" o:title=""/>
          </v:shape>
          <o:OLEObject Type="Embed" ProgID="Equation.DSMT4" ShapeID="_x0000_i1128" DrawAspect="Content" ObjectID="_1788155435" r:id="rId234"/>
        </w:object>
      </w:r>
      <w:r w:rsidRPr="00945A06">
        <w:tab/>
        <w:t>(105)</w:t>
      </w:r>
    </w:p>
    <w:p w14:paraId="4CD0AB04" w14:textId="579F33CB" w:rsidR="008A27F9" w:rsidRPr="00945A06" w:rsidRDefault="008A27F9" w:rsidP="008A27F9">
      <w:pPr>
        <w:pStyle w:val="Equation"/>
      </w:pPr>
      <w:r w:rsidRPr="00945A06">
        <w:tab/>
      </w:r>
      <w:r w:rsidRPr="00945A06">
        <w:tab/>
      </w:r>
      <w:r w:rsidR="00384F4E" w:rsidRPr="00384F4E">
        <w:rPr>
          <w:position w:val="-18"/>
        </w:rPr>
        <w:object w:dxaOrig="1939" w:dyaOrig="480" w14:anchorId="40BF2C15">
          <v:shape id="_x0000_i1129" type="#_x0000_t75" style="width:95.25pt;height:24pt" o:ole="">
            <v:imagedata r:id="rId235" o:title=""/>
          </v:shape>
          <o:OLEObject Type="Embed" ProgID="Equation.DSMT4" ShapeID="_x0000_i1129" DrawAspect="Content" ObjectID="_1788155436" r:id="rId236"/>
        </w:object>
      </w:r>
      <w:r w:rsidRPr="00945A06">
        <w:tab/>
        <w:t>(106)</w:t>
      </w:r>
    </w:p>
    <w:p w14:paraId="7C3D9416" w14:textId="19C3719C" w:rsidR="008A27F9" w:rsidRPr="00945A06" w:rsidRDefault="008A27F9" w:rsidP="008A27F9">
      <w:pPr>
        <w:rPr>
          <w:lang w:eastAsia="ko-KR"/>
        </w:rPr>
      </w:pPr>
      <w:r w:rsidRPr="00945A06">
        <w:rPr>
          <w:lang w:eastAsia="ko-KR"/>
        </w:rPr>
        <w:t>En el Cuadro 31 se muestran los coeficientes típicos de cada modelo de correlación cruzada con respecto a la distancia relativa, obtenidos sobre la base de las mediciones realizadas en entornos residenciales típicos a 3,7</w:t>
      </w:r>
      <w:r w:rsidR="00384F4E">
        <w:rPr>
          <w:lang w:eastAsia="ko-KR"/>
        </w:rPr>
        <w:t> </w:t>
      </w:r>
      <w:r w:rsidRPr="00945A06">
        <w:rPr>
          <w:lang w:eastAsia="ko-KR"/>
        </w:rPr>
        <w:t>GHz.</w:t>
      </w:r>
    </w:p>
    <w:p w14:paraId="616715D0" w14:textId="77777777" w:rsidR="008A27F9" w:rsidRPr="00945A06" w:rsidRDefault="008A27F9" w:rsidP="008A27F9">
      <w:pPr>
        <w:pStyle w:val="TableNo"/>
        <w:rPr>
          <w:lang w:eastAsia="ko-KR"/>
        </w:rPr>
      </w:pPr>
      <w:r w:rsidRPr="00945A06">
        <w:t>CUADRO 31</w:t>
      </w:r>
    </w:p>
    <w:p w14:paraId="4ABCB649" w14:textId="77777777" w:rsidR="008A27F9" w:rsidRPr="00945A06" w:rsidRDefault="008A27F9" w:rsidP="008A27F9">
      <w:pPr>
        <w:pStyle w:val="Tabletitle"/>
      </w:pPr>
      <w:r w:rsidRPr="00945A06">
        <w:t>Coeficientes típicos de los modelos de correlación cruzada de los parámetros de espacio</w:t>
      </w:r>
      <w:r w:rsidRPr="00945A06">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8A27F9" w:rsidRPr="00945A06" w14:paraId="3425190D" w14:textId="77777777" w:rsidTr="00C1798D">
        <w:trPr>
          <w:trHeight w:val="551"/>
          <w:jc w:val="center"/>
        </w:trPr>
        <w:tc>
          <w:tcPr>
            <w:tcW w:w="1725" w:type="dxa"/>
            <w:vMerge w:val="restart"/>
            <w:tcBorders>
              <w:right w:val="single" w:sz="4" w:space="0" w:color="auto"/>
            </w:tcBorders>
            <w:vAlign w:val="center"/>
          </w:tcPr>
          <w:p w14:paraId="44A9F3AC" w14:textId="77777777" w:rsidR="008A27F9" w:rsidRPr="00945A06" w:rsidRDefault="008A27F9" w:rsidP="00C1798D">
            <w:pPr>
              <w:pStyle w:val="Tablehead"/>
              <w:rPr>
                <w:sz w:val="20"/>
                <w:lang w:eastAsia="ko-KR"/>
              </w:rPr>
            </w:pPr>
            <w:r w:rsidRPr="00945A06">
              <w:rPr>
                <w:sz w:val="20"/>
                <w:lang w:eastAsia="ko-KR"/>
              </w:rPr>
              <w:t>Parámetro</w:t>
            </w:r>
          </w:p>
        </w:tc>
        <w:tc>
          <w:tcPr>
            <w:tcW w:w="1151" w:type="dxa"/>
            <w:vMerge w:val="restart"/>
            <w:tcBorders>
              <w:left w:val="single" w:sz="4" w:space="0" w:color="auto"/>
              <w:right w:val="single" w:sz="4" w:space="0" w:color="auto"/>
            </w:tcBorders>
            <w:vAlign w:val="center"/>
          </w:tcPr>
          <w:p w14:paraId="46F5EF91" w14:textId="77777777" w:rsidR="008A27F9" w:rsidRPr="00945A06" w:rsidRDefault="008A27F9" w:rsidP="00C1798D">
            <w:pPr>
              <w:pStyle w:val="Tablehead"/>
              <w:rPr>
                <w:sz w:val="20"/>
                <w:lang w:eastAsia="ko-KR"/>
              </w:rPr>
            </w:pPr>
            <w:r w:rsidRPr="00945A06">
              <w:rPr>
                <w:sz w:val="20"/>
                <w:lang w:eastAsia="ko-KR"/>
              </w:rPr>
              <w:t>Área</w:t>
            </w:r>
          </w:p>
        </w:tc>
        <w:tc>
          <w:tcPr>
            <w:tcW w:w="1207" w:type="dxa"/>
            <w:vMerge w:val="restart"/>
            <w:tcBorders>
              <w:left w:val="single" w:sz="4" w:space="0" w:color="auto"/>
              <w:right w:val="single" w:sz="4" w:space="0" w:color="auto"/>
            </w:tcBorders>
            <w:vAlign w:val="center"/>
          </w:tcPr>
          <w:p w14:paraId="63F45E99" w14:textId="77777777" w:rsidR="008A27F9" w:rsidRPr="00945A06" w:rsidRDefault="008A27F9" w:rsidP="00C1798D">
            <w:pPr>
              <w:pStyle w:val="Tablehead"/>
              <w:rPr>
                <w:sz w:val="20"/>
                <w:lang w:eastAsia="ko-KR"/>
              </w:rPr>
            </w:pPr>
            <w:r w:rsidRPr="00945A06">
              <w:rPr>
                <w:sz w:val="20"/>
                <w:lang w:eastAsia="ko-KR"/>
              </w:rPr>
              <w:t>Frecuencia (GHz)</w:t>
            </w:r>
          </w:p>
        </w:tc>
        <w:tc>
          <w:tcPr>
            <w:tcW w:w="1815" w:type="dxa"/>
            <w:gridSpan w:val="2"/>
            <w:tcBorders>
              <w:left w:val="single" w:sz="4" w:space="0" w:color="auto"/>
              <w:bottom w:val="single" w:sz="4" w:space="0" w:color="auto"/>
            </w:tcBorders>
            <w:vAlign w:val="center"/>
          </w:tcPr>
          <w:p w14:paraId="30DDF404" w14:textId="77777777" w:rsidR="008A27F9" w:rsidRPr="00945A06" w:rsidRDefault="008A27F9" w:rsidP="00C1798D">
            <w:pPr>
              <w:pStyle w:val="Tablehead"/>
              <w:rPr>
                <w:sz w:val="20"/>
                <w:lang w:eastAsia="ko-KR"/>
              </w:rPr>
            </w:pPr>
            <w:r w:rsidRPr="00945A06">
              <w:rPr>
                <w:sz w:val="20"/>
                <w:lang w:eastAsia="ko-KR"/>
              </w:rPr>
              <w:t>Altura antena</w:t>
            </w:r>
          </w:p>
        </w:tc>
        <w:tc>
          <w:tcPr>
            <w:tcW w:w="3741" w:type="dxa"/>
            <w:gridSpan w:val="4"/>
            <w:tcBorders>
              <w:bottom w:val="single" w:sz="4" w:space="0" w:color="auto"/>
            </w:tcBorders>
            <w:vAlign w:val="center"/>
          </w:tcPr>
          <w:p w14:paraId="4DE70E86" w14:textId="77777777" w:rsidR="008A27F9" w:rsidRPr="00945A06" w:rsidRDefault="008A27F9" w:rsidP="00C1798D">
            <w:pPr>
              <w:pStyle w:val="Tablehead"/>
              <w:rPr>
                <w:sz w:val="20"/>
                <w:lang w:eastAsia="ko-KR"/>
              </w:rPr>
            </w:pPr>
            <w:r w:rsidRPr="00945A06">
              <w:rPr>
                <w:sz w:val="20"/>
                <w:lang w:eastAsia="ko-KR"/>
              </w:rPr>
              <w:t>Coeficientes de correlación cruzada</w:t>
            </w:r>
          </w:p>
        </w:tc>
      </w:tr>
      <w:tr w:rsidR="008A27F9" w:rsidRPr="00945A06" w14:paraId="35CDC8AD" w14:textId="77777777" w:rsidTr="00C1798D">
        <w:trPr>
          <w:trHeight w:val="271"/>
          <w:jc w:val="center"/>
        </w:trPr>
        <w:tc>
          <w:tcPr>
            <w:tcW w:w="1725" w:type="dxa"/>
            <w:vMerge/>
            <w:tcBorders>
              <w:right w:val="single" w:sz="4" w:space="0" w:color="auto"/>
            </w:tcBorders>
            <w:vAlign w:val="center"/>
          </w:tcPr>
          <w:p w14:paraId="0E3ED08E" w14:textId="77777777" w:rsidR="008A27F9" w:rsidRPr="00945A06" w:rsidRDefault="008A27F9" w:rsidP="00C1798D">
            <w:pPr>
              <w:pStyle w:val="Tablehead"/>
              <w:rPr>
                <w:sz w:val="20"/>
                <w:lang w:eastAsia="ko-KR"/>
              </w:rPr>
            </w:pPr>
          </w:p>
        </w:tc>
        <w:tc>
          <w:tcPr>
            <w:tcW w:w="1151" w:type="dxa"/>
            <w:vMerge/>
            <w:tcBorders>
              <w:left w:val="single" w:sz="4" w:space="0" w:color="auto"/>
              <w:right w:val="single" w:sz="4" w:space="0" w:color="auto"/>
            </w:tcBorders>
            <w:vAlign w:val="center"/>
          </w:tcPr>
          <w:p w14:paraId="1AD3A058" w14:textId="77777777" w:rsidR="008A27F9" w:rsidRPr="00945A06" w:rsidRDefault="008A27F9" w:rsidP="00C1798D">
            <w:pPr>
              <w:pStyle w:val="Tablehead"/>
              <w:rPr>
                <w:sz w:val="20"/>
                <w:lang w:eastAsia="ko-KR"/>
              </w:rPr>
            </w:pPr>
          </w:p>
        </w:tc>
        <w:tc>
          <w:tcPr>
            <w:tcW w:w="1207" w:type="dxa"/>
            <w:vMerge/>
            <w:tcBorders>
              <w:left w:val="single" w:sz="4" w:space="0" w:color="auto"/>
              <w:right w:val="single" w:sz="4" w:space="0" w:color="auto"/>
            </w:tcBorders>
            <w:vAlign w:val="center"/>
          </w:tcPr>
          <w:p w14:paraId="43BB11C2" w14:textId="77777777" w:rsidR="008A27F9" w:rsidRPr="00945A06" w:rsidRDefault="008A27F9" w:rsidP="00C1798D">
            <w:pPr>
              <w:pStyle w:val="Tablehead"/>
              <w:rPr>
                <w:sz w:val="20"/>
                <w:lang w:eastAsia="ko-KR"/>
              </w:rPr>
            </w:pPr>
          </w:p>
        </w:tc>
        <w:tc>
          <w:tcPr>
            <w:tcW w:w="879" w:type="dxa"/>
            <w:vMerge w:val="restart"/>
            <w:tcBorders>
              <w:top w:val="single" w:sz="4" w:space="0" w:color="auto"/>
              <w:left w:val="single" w:sz="4" w:space="0" w:color="auto"/>
              <w:right w:val="single" w:sz="4" w:space="0" w:color="auto"/>
            </w:tcBorders>
            <w:vAlign w:val="center"/>
          </w:tcPr>
          <w:p w14:paraId="7AA50562" w14:textId="77777777" w:rsidR="008A27F9" w:rsidRPr="00945A06" w:rsidRDefault="008A27F9" w:rsidP="00C1798D">
            <w:pPr>
              <w:pStyle w:val="Tablehead"/>
              <w:rPr>
                <w:sz w:val="20"/>
                <w:lang w:eastAsia="ko-KR"/>
              </w:rPr>
            </w:pPr>
            <w:r w:rsidRPr="00945A06">
              <w:rPr>
                <w:i/>
                <w:iCs/>
                <w:sz w:val="20"/>
                <w:lang w:eastAsia="ko-KR"/>
              </w:rPr>
              <w:t>h</w:t>
            </w:r>
            <w:r w:rsidRPr="00945A06">
              <w:rPr>
                <w:sz w:val="20"/>
                <w:vertAlign w:val="subscript"/>
                <w:lang w:eastAsia="ko-KR"/>
              </w:rPr>
              <w:t>1</w:t>
            </w:r>
            <w:r w:rsidRPr="00945A06">
              <w:rPr>
                <w:sz w:val="20"/>
                <w:lang w:eastAsia="ko-KR"/>
              </w:rPr>
              <w:t xml:space="preserve"> y </w:t>
            </w:r>
            <w:r w:rsidRPr="00945A06">
              <w:rPr>
                <w:i/>
                <w:iCs/>
                <w:sz w:val="20"/>
                <w:lang w:eastAsia="ko-KR"/>
              </w:rPr>
              <w:t>h</w:t>
            </w:r>
            <w:r w:rsidRPr="00945A06">
              <w:rPr>
                <w:sz w:val="20"/>
                <w:vertAlign w:val="subscript"/>
                <w:lang w:eastAsia="ko-KR"/>
              </w:rPr>
              <w:t xml:space="preserve">3 </w:t>
            </w:r>
            <w:r w:rsidRPr="00945A06">
              <w:rPr>
                <w:sz w:val="20"/>
                <w:lang w:eastAsia="ko-KR"/>
              </w:rPr>
              <w:t>(m)</w:t>
            </w:r>
          </w:p>
        </w:tc>
        <w:tc>
          <w:tcPr>
            <w:tcW w:w="936" w:type="dxa"/>
            <w:vMerge w:val="restart"/>
            <w:tcBorders>
              <w:top w:val="single" w:sz="4" w:space="0" w:color="auto"/>
              <w:left w:val="single" w:sz="4" w:space="0" w:color="auto"/>
            </w:tcBorders>
            <w:vAlign w:val="center"/>
          </w:tcPr>
          <w:p w14:paraId="27CC6C80" w14:textId="77777777" w:rsidR="008A27F9" w:rsidRPr="00945A06" w:rsidRDefault="008A27F9" w:rsidP="00C1798D">
            <w:pPr>
              <w:pStyle w:val="Tablehead"/>
              <w:rPr>
                <w:sz w:val="20"/>
                <w:lang w:eastAsia="ko-KR"/>
              </w:rPr>
            </w:pPr>
            <w:r w:rsidRPr="00945A06">
              <w:rPr>
                <w:i/>
                <w:iCs/>
                <w:sz w:val="20"/>
                <w:lang w:eastAsia="ko-KR"/>
              </w:rPr>
              <w:t>h</w:t>
            </w:r>
            <w:r w:rsidRPr="00945A06">
              <w:rPr>
                <w:sz w:val="20"/>
                <w:vertAlign w:val="subscript"/>
                <w:lang w:eastAsia="ko-KR"/>
              </w:rPr>
              <w:t xml:space="preserve">2 </w:t>
            </w:r>
            <w:r w:rsidRPr="00945A06">
              <w:rPr>
                <w:sz w:val="20"/>
                <w:vertAlign w:val="subscript"/>
                <w:lang w:eastAsia="ko-KR"/>
              </w:rPr>
              <w:br/>
            </w:r>
            <w:r w:rsidRPr="00945A06">
              <w:rPr>
                <w:sz w:val="20"/>
                <w:lang w:eastAsia="ko-KR"/>
              </w:rPr>
              <w:t>(m)</w:t>
            </w:r>
          </w:p>
        </w:tc>
        <w:tc>
          <w:tcPr>
            <w:tcW w:w="1870" w:type="dxa"/>
            <w:gridSpan w:val="2"/>
            <w:tcBorders>
              <w:top w:val="single" w:sz="4" w:space="0" w:color="auto"/>
            </w:tcBorders>
            <w:vAlign w:val="center"/>
          </w:tcPr>
          <w:p w14:paraId="686B338E" w14:textId="77777777" w:rsidR="008A27F9" w:rsidRPr="00CA0508" w:rsidRDefault="008A27F9" w:rsidP="00CA0508">
            <w:pPr>
              <w:pStyle w:val="Tablehead"/>
              <w:keepLines/>
              <w:rPr>
                <w:i/>
                <w:iCs/>
                <w:sz w:val="20"/>
                <w:lang w:eastAsia="ko-KR"/>
              </w:rPr>
            </w:pPr>
            <w:r w:rsidRPr="00CA0508">
              <w:rPr>
                <w:i/>
                <w:iCs/>
                <w:sz w:val="20"/>
                <w:lang w:eastAsia="ko-KR"/>
              </w:rPr>
              <w:t>A</w:t>
            </w:r>
          </w:p>
        </w:tc>
        <w:tc>
          <w:tcPr>
            <w:tcW w:w="1871" w:type="dxa"/>
            <w:gridSpan w:val="2"/>
            <w:tcBorders>
              <w:top w:val="single" w:sz="4" w:space="0" w:color="auto"/>
            </w:tcBorders>
            <w:vAlign w:val="center"/>
          </w:tcPr>
          <w:p w14:paraId="73A5AC3E" w14:textId="77777777" w:rsidR="008A27F9" w:rsidRPr="00CA0508" w:rsidRDefault="008A27F9" w:rsidP="00CA0508">
            <w:pPr>
              <w:pStyle w:val="Tablehead"/>
              <w:keepLines/>
              <w:rPr>
                <w:i/>
                <w:iCs/>
                <w:sz w:val="20"/>
                <w:lang w:eastAsia="ko-KR"/>
              </w:rPr>
            </w:pPr>
            <w:r w:rsidRPr="00CA0508">
              <w:rPr>
                <w:i/>
                <w:iCs/>
                <w:sz w:val="20"/>
                <w:lang w:eastAsia="ko-KR"/>
              </w:rPr>
              <w:t>B</w:t>
            </w:r>
          </w:p>
        </w:tc>
      </w:tr>
      <w:tr w:rsidR="008A27F9" w:rsidRPr="00945A06" w14:paraId="6C9457FA" w14:textId="77777777" w:rsidTr="00C1798D">
        <w:trPr>
          <w:trHeight w:val="270"/>
          <w:jc w:val="center"/>
        </w:trPr>
        <w:tc>
          <w:tcPr>
            <w:tcW w:w="1725" w:type="dxa"/>
            <w:vMerge/>
            <w:tcBorders>
              <w:right w:val="single" w:sz="4" w:space="0" w:color="auto"/>
            </w:tcBorders>
            <w:vAlign w:val="center"/>
          </w:tcPr>
          <w:p w14:paraId="32985BF5" w14:textId="77777777" w:rsidR="008A27F9" w:rsidRPr="00945A06" w:rsidRDefault="008A27F9" w:rsidP="00C1798D">
            <w:pPr>
              <w:pStyle w:val="Tablehead"/>
              <w:rPr>
                <w:sz w:val="20"/>
                <w:lang w:eastAsia="ko-KR"/>
              </w:rPr>
            </w:pPr>
          </w:p>
        </w:tc>
        <w:tc>
          <w:tcPr>
            <w:tcW w:w="1151" w:type="dxa"/>
            <w:vMerge/>
            <w:tcBorders>
              <w:left w:val="single" w:sz="4" w:space="0" w:color="auto"/>
              <w:right w:val="single" w:sz="4" w:space="0" w:color="auto"/>
            </w:tcBorders>
            <w:vAlign w:val="center"/>
          </w:tcPr>
          <w:p w14:paraId="1A0C87F2" w14:textId="77777777" w:rsidR="008A27F9" w:rsidRPr="00945A06" w:rsidRDefault="008A27F9" w:rsidP="00C1798D">
            <w:pPr>
              <w:pStyle w:val="Tablehead"/>
              <w:rPr>
                <w:sz w:val="20"/>
                <w:lang w:eastAsia="ko-KR"/>
              </w:rPr>
            </w:pPr>
          </w:p>
        </w:tc>
        <w:tc>
          <w:tcPr>
            <w:tcW w:w="1207" w:type="dxa"/>
            <w:vMerge/>
            <w:tcBorders>
              <w:left w:val="single" w:sz="4" w:space="0" w:color="auto"/>
              <w:right w:val="single" w:sz="4" w:space="0" w:color="auto"/>
            </w:tcBorders>
            <w:vAlign w:val="center"/>
          </w:tcPr>
          <w:p w14:paraId="6DC7FC65" w14:textId="77777777" w:rsidR="008A27F9" w:rsidRPr="00945A06" w:rsidRDefault="008A27F9" w:rsidP="00C1798D">
            <w:pPr>
              <w:pStyle w:val="Tablehead"/>
              <w:rPr>
                <w:sz w:val="20"/>
                <w:lang w:eastAsia="ko-KR"/>
              </w:rPr>
            </w:pPr>
          </w:p>
        </w:tc>
        <w:tc>
          <w:tcPr>
            <w:tcW w:w="879" w:type="dxa"/>
            <w:vMerge/>
            <w:tcBorders>
              <w:left w:val="single" w:sz="4" w:space="0" w:color="auto"/>
              <w:right w:val="single" w:sz="4" w:space="0" w:color="auto"/>
            </w:tcBorders>
            <w:vAlign w:val="center"/>
          </w:tcPr>
          <w:p w14:paraId="2C2A9259" w14:textId="77777777" w:rsidR="008A27F9" w:rsidRPr="00945A06" w:rsidRDefault="008A27F9" w:rsidP="00C1798D">
            <w:pPr>
              <w:pStyle w:val="Tablehead"/>
              <w:rPr>
                <w:sz w:val="20"/>
                <w:lang w:eastAsia="ko-KR"/>
              </w:rPr>
            </w:pPr>
          </w:p>
        </w:tc>
        <w:tc>
          <w:tcPr>
            <w:tcW w:w="936" w:type="dxa"/>
            <w:vMerge/>
            <w:tcBorders>
              <w:left w:val="single" w:sz="4" w:space="0" w:color="auto"/>
            </w:tcBorders>
            <w:vAlign w:val="center"/>
          </w:tcPr>
          <w:p w14:paraId="783D2A48" w14:textId="77777777" w:rsidR="008A27F9" w:rsidRPr="00945A06" w:rsidRDefault="008A27F9" w:rsidP="00C1798D">
            <w:pPr>
              <w:pStyle w:val="Tablehead"/>
              <w:rPr>
                <w:sz w:val="20"/>
                <w:lang w:eastAsia="ko-KR"/>
              </w:rPr>
            </w:pPr>
          </w:p>
        </w:tc>
        <w:tc>
          <w:tcPr>
            <w:tcW w:w="737" w:type="dxa"/>
            <w:tcBorders>
              <w:top w:val="single" w:sz="4" w:space="0" w:color="auto"/>
            </w:tcBorders>
            <w:vAlign w:val="center"/>
          </w:tcPr>
          <w:p w14:paraId="5D8C1712" w14:textId="77777777" w:rsidR="008A27F9" w:rsidRPr="00CA0508" w:rsidRDefault="008A27F9" w:rsidP="00CA0508">
            <w:pPr>
              <w:pStyle w:val="Tablehead"/>
              <w:keepLines/>
              <w:rPr>
                <w:i/>
                <w:iCs/>
                <w:sz w:val="20"/>
                <w:lang w:eastAsia="ko-KR"/>
              </w:rPr>
            </w:pPr>
            <w:r w:rsidRPr="00CA0508">
              <w:rPr>
                <w:i/>
                <w:iCs/>
                <w:sz w:val="20"/>
                <w:lang w:eastAsia="ko-KR"/>
              </w:rPr>
              <w:t>media</w:t>
            </w:r>
          </w:p>
        </w:tc>
        <w:tc>
          <w:tcPr>
            <w:tcW w:w="1134" w:type="dxa"/>
            <w:tcBorders>
              <w:top w:val="single" w:sz="4" w:space="0" w:color="auto"/>
            </w:tcBorders>
            <w:vAlign w:val="center"/>
          </w:tcPr>
          <w:p w14:paraId="625E04C0" w14:textId="77777777" w:rsidR="008A27F9" w:rsidRPr="00CA0508" w:rsidRDefault="008A27F9" w:rsidP="00CA0508">
            <w:pPr>
              <w:pStyle w:val="Tablehead"/>
              <w:keepLines/>
              <w:rPr>
                <w:i/>
                <w:iCs/>
                <w:sz w:val="20"/>
                <w:lang w:eastAsia="ko-KR"/>
              </w:rPr>
            </w:pPr>
            <w:r w:rsidRPr="00CA0508">
              <w:rPr>
                <w:i/>
                <w:iCs/>
                <w:sz w:val="20"/>
                <w:lang w:eastAsia="ko-KR"/>
              </w:rPr>
              <w:t>desviación típica</w:t>
            </w:r>
          </w:p>
        </w:tc>
        <w:tc>
          <w:tcPr>
            <w:tcW w:w="737" w:type="dxa"/>
            <w:tcBorders>
              <w:top w:val="single" w:sz="4" w:space="0" w:color="auto"/>
            </w:tcBorders>
            <w:vAlign w:val="center"/>
          </w:tcPr>
          <w:p w14:paraId="4BE91337" w14:textId="77777777" w:rsidR="008A27F9" w:rsidRPr="00CA0508" w:rsidRDefault="008A27F9" w:rsidP="00CA0508">
            <w:pPr>
              <w:pStyle w:val="Tablehead"/>
              <w:keepLines/>
              <w:rPr>
                <w:i/>
                <w:iCs/>
                <w:sz w:val="20"/>
                <w:lang w:eastAsia="ko-KR"/>
              </w:rPr>
            </w:pPr>
            <w:r w:rsidRPr="00CA0508">
              <w:rPr>
                <w:i/>
                <w:iCs/>
                <w:sz w:val="20"/>
                <w:lang w:eastAsia="ko-KR"/>
              </w:rPr>
              <w:t>media</w:t>
            </w:r>
          </w:p>
        </w:tc>
        <w:tc>
          <w:tcPr>
            <w:tcW w:w="1134" w:type="dxa"/>
            <w:tcBorders>
              <w:top w:val="single" w:sz="4" w:space="0" w:color="auto"/>
            </w:tcBorders>
            <w:vAlign w:val="center"/>
          </w:tcPr>
          <w:p w14:paraId="4792FA2C" w14:textId="77777777" w:rsidR="008A27F9" w:rsidRPr="00CA0508" w:rsidRDefault="008A27F9" w:rsidP="00CA0508">
            <w:pPr>
              <w:pStyle w:val="Tablehead"/>
              <w:keepLines/>
              <w:rPr>
                <w:i/>
                <w:iCs/>
                <w:sz w:val="20"/>
                <w:lang w:eastAsia="ko-KR"/>
              </w:rPr>
            </w:pPr>
            <w:r w:rsidRPr="00CA0508">
              <w:rPr>
                <w:i/>
                <w:iCs/>
                <w:sz w:val="20"/>
                <w:lang w:eastAsia="ko-KR"/>
              </w:rPr>
              <w:t>desviación típica</w:t>
            </w:r>
          </w:p>
        </w:tc>
      </w:tr>
      <w:tr w:rsidR="008A27F9" w:rsidRPr="00945A06" w14:paraId="61FAA59C" w14:textId="77777777" w:rsidTr="00C1798D">
        <w:trPr>
          <w:jc w:val="center"/>
        </w:trPr>
        <w:tc>
          <w:tcPr>
            <w:tcW w:w="1725" w:type="dxa"/>
            <w:tcBorders>
              <w:right w:val="single" w:sz="4" w:space="0" w:color="auto"/>
            </w:tcBorders>
            <w:vAlign w:val="center"/>
          </w:tcPr>
          <w:p w14:paraId="1200048A" w14:textId="77777777" w:rsidR="008A27F9" w:rsidRPr="00945A06" w:rsidRDefault="008A27F9" w:rsidP="00C1798D">
            <w:pPr>
              <w:pStyle w:val="Tabletext"/>
              <w:jc w:val="left"/>
              <w:rPr>
                <w:sz w:val="20"/>
                <w:lang w:eastAsia="ko-KR"/>
              </w:rPr>
            </w:pPr>
            <w:r w:rsidRPr="00945A06">
              <w:rPr>
                <w:sz w:val="20"/>
                <w:lang w:eastAsia="ko-KR"/>
              </w:rPr>
              <w:t>Desvanecimiento debido a sombras</w:t>
            </w:r>
          </w:p>
        </w:tc>
        <w:tc>
          <w:tcPr>
            <w:tcW w:w="1151" w:type="dxa"/>
            <w:vMerge w:val="restart"/>
            <w:tcBorders>
              <w:left w:val="single" w:sz="4" w:space="0" w:color="auto"/>
              <w:right w:val="single" w:sz="4" w:space="0" w:color="auto"/>
            </w:tcBorders>
            <w:vAlign w:val="center"/>
          </w:tcPr>
          <w:p w14:paraId="25BAD935" w14:textId="77777777" w:rsidR="008A27F9" w:rsidRPr="00945A06" w:rsidRDefault="008A27F9" w:rsidP="00C1798D">
            <w:pPr>
              <w:pStyle w:val="Tabletext"/>
              <w:jc w:val="center"/>
              <w:rPr>
                <w:sz w:val="20"/>
                <w:lang w:eastAsia="ko-KR"/>
              </w:rPr>
            </w:pPr>
            <w:r w:rsidRPr="00945A06">
              <w:rPr>
                <w:sz w:val="20"/>
                <w:lang w:eastAsia="ko-KR"/>
              </w:rPr>
              <w:t>Residencial</w:t>
            </w:r>
          </w:p>
        </w:tc>
        <w:tc>
          <w:tcPr>
            <w:tcW w:w="1207" w:type="dxa"/>
            <w:vMerge w:val="restart"/>
            <w:tcBorders>
              <w:left w:val="single" w:sz="4" w:space="0" w:color="auto"/>
              <w:right w:val="single" w:sz="4" w:space="0" w:color="auto"/>
            </w:tcBorders>
            <w:vAlign w:val="center"/>
          </w:tcPr>
          <w:p w14:paraId="0C2B8D24" w14:textId="77777777" w:rsidR="008A27F9" w:rsidRPr="00945A06" w:rsidRDefault="008A27F9" w:rsidP="00C1798D">
            <w:pPr>
              <w:pStyle w:val="Tabletext"/>
              <w:jc w:val="center"/>
              <w:rPr>
                <w:sz w:val="20"/>
                <w:lang w:eastAsia="ko-KR"/>
              </w:rPr>
            </w:pPr>
            <w:r w:rsidRPr="00945A06">
              <w:rPr>
                <w:sz w:val="20"/>
                <w:lang w:eastAsia="ko-KR"/>
              </w:rPr>
              <w:t>3,7</w:t>
            </w:r>
          </w:p>
        </w:tc>
        <w:tc>
          <w:tcPr>
            <w:tcW w:w="879" w:type="dxa"/>
            <w:vMerge w:val="restart"/>
            <w:tcBorders>
              <w:left w:val="single" w:sz="4" w:space="0" w:color="auto"/>
              <w:right w:val="single" w:sz="4" w:space="0" w:color="auto"/>
            </w:tcBorders>
            <w:vAlign w:val="center"/>
          </w:tcPr>
          <w:p w14:paraId="7DD24B1B" w14:textId="77777777" w:rsidR="008A27F9" w:rsidRPr="00945A06" w:rsidRDefault="008A27F9" w:rsidP="00C1798D">
            <w:pPr>
              <w:pStyle w:val="Tabletext"/>
              <w:jc w:val="center"/>
              <w:rPr>
                <w:sz w:val="20"/>
                <w:lang w:eastAsia="ko-KR"/>
              </w:rPr>
            </w:pPr>
            <w:r w:rsidRPr="00945A06">
              <w:rPr>
                <w:sz w:val="20"/>
                <w:lang w:eastAsia="ko-KR"/>
              </w:rPr>
              <w:t>25</w:t>
            </w:r>
          </w:p>
        </w:tc>
        <w:tc>
          <w:tcPr>
            <w:tcW w:w="936" w:type="dxa"/>
            <w:vMerge w:val="restart"/>
            <w:tcBorders>
              <w:left w:val="single" w:sz="4" w:space="0" w:color="auto"/>
            </w:tcBorders>
            <w:vAlign w:val="center"/>
          </w:tcPr>
          <w:p w14:paraId="07985162" w14:textId="77777777" w:rsidR="008A27F9" w:rsidRPr="00945A06" w:rsidRDefault="008A27F9" w:rsidP="00C1798D">
            <w:pPr>
              <w:pStyle w:val="Tabletext"/>
              <w:jc w:val="center"/>
              <w:rPr>
                <w:sz w:val="20"/>
                <w:lang w:eastAsia="ko-KR"/>
              </w:rPr>
            </w:pPr>
            <w:r w:rsidRPr="00945A06">
              <w:rPr>
                <w:sz w:val="20"/>
                <w:lang w:eastAsia="ko-KR"/>
              </w:rPr>
              <w:t>2</w:t>
            </w:r>
          </w:p>
        </w:tc>
        <w:tc>
          <w:tcPr>
            <w:tcW w:w="737" w:type="dxa"/>
            <w:tcBorders>
              <w:right w:val="single" w:sz="4" w:space="0" w:color="auto"/>
            </w:tcBorders>
            <w:vAlign w:val="center"/>
          </w:tcPr>
          <w:p w14:paraId="7976D8C4" w14:textId="77777777" w:rsidR="008A27F9" w:rsidRPr="00945A06" w:rsidRDefault="008A27F9" w:rsidP="00C1798D">
            <w:pPr>
              <w:pStyle w:val="Tabletext"/>
              <w:jc w:val="center"/>
              <w:rPr>
                <w:sz w:val="20"/>
                <w:lang w:eastAsia="ko-KR"/>
              </w:rPr>
            </w:pPr>
            <w:r w:rsidRPr="00945A06">
              <w:rPr>
                <w:sz w:val="20"/>
                <w:lang w:eastAsia="ko-KR"/>
              </w:rPr>
              <w:t>0,572</w:t>
            </w:r>
          </w:p>
        </w:tc>
        <w:tc>
          <w:tcPr>
            <w:tcW w:w="1134" w:type="dxa"/>
            <w:tcBorders>
              <w:right w:val="single" w:sz="4" w:space="0" w:color="auto"/>
            </w:tcBorders>
            <w:vAlign w:val="center"/>
          </w:tcPr>
          <w:p w14:paraId="5F66D1EF" w14:textId="77777777" w:rsidR="008A27F9" w:rsidRPr="00945A06" w:rsidRDefault="008A27F9" w:rsidP="00C1798D">
            <w:pPr>
              <w:pStyle w:val="Tabletext"/>
              <w:jc w:val="center"/>
              <w:rPr>
                <w:sz w:val="20"/>
                <w:lang w:eastAsia="ko-KR"/>
              </w:rPr>
            </w:pPr>
            <w:r w:rsidRPr="00945A06">
              <w:rPr>
                <w:sz w:val="20"/>
                <w:lang w:eastAsia="ko-KR"/>
              </w:rPr>
              <w:t>1,4</w:t>
            </w:r>
            <w:r w:rsidRPr="00945A06">
              <w:rPr>
                <w:sz w:val="20"/>
                <w:lang w:eastAsia="ko-KR"/>
              </w:rPr>
              <w:sym w:font="Symbol" w:char="F0B4"/>
            </w:r>
            <w:r w:rsidRPr="00945A06">
              <w:rPr>
                <w:sz w:val="20"/>
                <w:lang w:eastAsia="ko-KR"/>
              </w:rPr>
              <w:t>10</w:t>
            </w:r>
            <w:r w:rsidRPr="00945A06">
              <w:rPr>
                <w:sz w:val="20"/>
                <w:vertAlign w:val="superscript"/>
                <w:lang w:eastAsia="ko-KR"/>
              </w:rPr>
              <w:t>−2</w:t>
            </w:r>
          </w:p>
        </w:tc>
        <w:tc>
          <w:tcPr>
            <w:tcW w:w="737" w:type="dxa"/>
            <w:tcBorders>
              <w:left w:val="single" w:sz="4" w:space="0" w:color="auto"/>
            </w:tcBorders>
            <w:vAlign w:val="center"/>
          </w:tcPr>
          <w:p w14:paraId="0690AC0C" w14:textId="77777777" w:rsidR="008A27F9" w:rsidRPr="00945A06" w:rsidRDefault="008A27F9" w:rsidP="00C1798D">
            <w:pPr>
              <w:pStyle w:val="Tabletext"/>
              <w:jc w:val="center"/>
              <w:rPr>
                <w:sz w:val="20"/>
                <w:lang w:eastAsia="ko-KR"/>
              </w:rPr>
            </w:pPr>
            <w:r w:rsidRPr="00945A06">
              <w:rPr>
                <w:sz w:val="20"/>
                <w:lang w:eastAsia="ko-KR"/>
              </w:rPr>
              <w:t>0,38</w:t>
            </w:r>
          </w:p>
        </w:tc>
        <w:tc>
          <w:tcPr>
            <w:tcW w:w="1134" w:type="dxa"/>
            <w:tcBorders>
              <w:left w:val="single" w:sz="4" w:space="0" w:color="auto"/>
            </w:tcBorders>
            <w:vAlign w:val="center"/>
          </w:tcPr>
          <w:p w14:paraId="77250340" w14:textId="77777777" w:rsidR="008A27F9" w:rsidRPr="00945A06" w:rsidRDefault="008A27F9" w:rsidP="00C1798D">
            <w:pPr>
              <w:pStyle w:val="Tabletext"/>
              <w:jc w:val="center"/>
              <w:rPr>
                <w:sz w:val="20"/>
                <w:lang w:eastAsia="ko-KR"/>
              </w:rPr>
            </w:pPr>
            <w:r w:rsidRPr="00945A06">
              <w:rPr>
                <w:sz w:val="20"/>
                <w:lang w:eastAsia="ko-KR"/>
              </w:rPr>
              <w:t>4,9</w:t>
            </w:r>
            <w:r w:rsidRPr="00945A06">
              <w:rPr>
                <w:sz w:val="20"/>
                <w:lang w:eastAsia="ko-KR"/>
              </w:rPr>
              <w:sym w:font="Symbol" w:char="F0B4"/>
            </w:r>
            <w:r w:rsidRPr="00945A06">
              <w:rPr>
                <w:sz w:val="20"/>
                <w:lang w:eastAsia="ko-KR"/>
              </w:rPr>
              <w:t>10</w:t>
            </w:r>
            <w:r w:rsidRPr="00945A06">
              <w:rPr>
                <w:sz w:val="20"/>
                <w:vertAlign w:val="superscript"/>
                <w:lang w:eastAsia="ko-KR"/>
              </w:rPr>
              <w:t>−2</w:t>
            </w:r>
          </w:p>
        </w:tc>
      </w:tr>
      <w:tr w:rsidR="008A27F9" w:rsidRPr="00945A06" w14:paraId="0E355A32" w14:textId="77777777" w:rsidTr="00C1798D">
        <w:trPr>
          <w:jc w:val="center"/>
        </w:trPr>
        <w:tc>
          <w:tcPr>
            <w:tcW w:w="1725" w:type="dxa"/>
            <w:tcBorders>
              <w:right w:val="single" w:sz="4" w:space="0" w:color="auto"/>
            </w:tcBorders>
            <w:vAlign w:val="center"/>
          </w:tcPr>
          <w:p w14:paraId="67B03925" w14:textId="77777777" w:rsidR="008A27F9" w:rsidRPr="00945A06" w:rsidRDefault="008A27F9" w:rsidP="00C1798D">
            <w:pPr>
              <w:pStyle w:val="Tabletext"/>
              <w:jc w:val="left"/>
              <w:rPr>
                <w:sz w:val="20"/>
                <w:lang w:eastAsia="ko-KR"/>
              </w:rPr>
            </w:pPr>
            <w:r w:rsidRPr="00945A06">
              <w:rPr>
                <w:sz w:val="20"/>
                <w:lang w:eastAsia="ko-KR"/>
              </w:rPr>
              <w:t>Factor K</w:t>
            </w:r>
          </w:p>
        </w:tc>
        <w:tc>
          <w:tcPr>
            <w:tcW w:w="1151" w:type="dxa"/>
            <w:vMerge/>
            <w:tcBorders>
              <w:left w:val="single" w:sz="4" w:space="0" w:color="auto"/>
              <w:right w:val="single" w:sz="4" w:space="0" w:color="auto"/>
            </w:tcBorders>
            <w:vAlign w:val="center"/>
          </w:tcPr>
          <w:p w14:paraId="6E8D3AB9" w14:textId="77777777" w:rsidR="008A27F9" w:rsidRPr="00945A06" w:rsidRDefault="008A27F9" w:rsidP="00C1798D">
            <w:pPr>
              <w:pStyle w:val="Tabletext"/>
              <w:jc w:val="center"/>
              <w:rPr>
                <w:sz w:val="20"/>
                <w:lang w:eastAsia="ko-KR"/>
              </w:rPr>
            </w:pPr>
          </w:p>
        </w:tc>
        <w:tc>
          <w:tcPr>
            <w:tcW w:w="1207" w:type="dxa"/>
            <w:vMerge/>
            <w:tcBorders>
              <w:left w:val="single" w:sz="4" w:space="0" w:color="auto"/>
              <w:right w:val="single" w:sz="4" w:space="0" w:color="auto"/>
            </w:tcBorders>
            <w:vAlign w:val="center"/>
          </w:tcPr>
          <w:p w14:paraId="3B12B5D5" w14:textId="77777777" w:rsidR="008A27F9" w:rsidRPr="00945A06" w:rsidRDefault="008A27F9" w:rsidP="00C1798D">
            <w:pPr>
              <w:pStyle w:val="Tabletext"/>
              <w:jc w:val="center"/>
              <w:rPr>
                <w:sz w:val="20"/>
                <w:lang w:eastAsia="ko-KR"/>
              </w:rPr>
            </w:pPr>
          </w:p>
        </w:tc>
        <w:tc>
          <w:tcPr>
            <w:tcW w:w="879" w:type="dxa"/>
            <w:vMerge/>
            <w:tcBorders>
              <w:left w:val="single" w:sz="4" w:space="0" w:color="auto"/>
              <w:right w:val="single" w:sz="4" w:space="0" w:color="auto"/>
            </w:tcBorders>
            <w:vAlign w:val="center"/>
          </w:tcPr>
          <w:p w14:paraId="57D67223" w14:textId="77777777" w:rsidR="008A27F9" w:rsidRPr="00945A06" w:rsidRDefault="008A27F9" w:rsidP="00C1798D">
            <w:pPr>
              <w:pStyle w:val="Tabletext"/>
              <w:jc w:val="center"/>
              <w:rPr>
                <w:sz w:val="20"/>
                <w:lang w:eastAsia="ko-KR"/>
              </w:rPr>
            </w:pPr>
          </w:p>
        </w:tc>
        <w:tc>
          <w:tcPr>
            <w:tcW w:w="936" w:type="dxa"/>
            <w:vMerge/>
            <w:tcBorders>
              <w:left w:val="single" w:sz="4" w:space="0" w:color="auto"/>
            </w:tcBorders>
            <w:vAlign w:val="center"/>
          </w:tcPr>
          <w:p w14:paraId="58E586AC" w14:textId="77777777" w:rsidR="008A27F9" w:rsidRPr="00945A06" w:rsidRDefault="008A27F9" w:rsidP="00C1798D">
            <w:pPr>
              <w:pStyle w:val="Tabletext"/>
              <w:jc w:val="center"/>
              <w:rPr>
                <w:sz w:val="20"/>
                <w:lang w:eastAsia="ko-KR"/>
              </w:rPr>
            </w:pPr>
          </w:p>
        </w:tc>
        <w:tc>
          <w:tcPr>
            <w:tcW w:w="737" w:type="dxa"/>
            <w:tcBorders>
              <w:right w:val="single" w:sz="4" w:space="0" w:color="auto"/>
            </w:tcBorders>
            <w:vAlign w:val="center"/>
          </w:tcPr>
          <w:p w14:paraId="786C6C24" w14:textId="77777777" w:rsidR="008A27F9" w:rsidRPr="00945A06" w:rsidRDefault="008A27F9" w:rsidP="00C1798D">
            <w:pPr>
              <w:pStyle w:val="Tabletext"/>
              <w:jc w:val="center"/>
              <w:rPr>
                <w:sz w:val="20"/>
                <w:lang w:eastAsia="ko-KR"/>
              </w:rPr>
            </w:pPr>
            <w:r w:rsidRPr="00945A06">
              <w:rPr>
                <w:sz w:val="20"/>
                <w:lang w:eastAsia="ko-KR"/>
              </w:rPr>
              <w:t>0,429</w:t>
            </w:r>
          </w:p>
        </w:tc>
        <w:tc>
          <w:tcPr>
            <w:tcW w:w="1134" w:type="dxa"/>
            <w:tcBorders>
              <w:right w:val="single" w:sz="4" w:space="0" w:color="auto"/>
            </w:tcBorders>
            <w:vAlign w:val="center"/>
          </w:tcPr>
          <w:p w14:paraId="727DA45A" w14:textId="77777777" w:rsidR="008A27F9" w:rsidRPr="00945A06" w:rsidRDefault="008A27F9" w:rsidP="00C1798D">
            <w:pPr>
              <w:pStyle w:val="Tabletext"/>
              <w:jc w:val="center"/>
              <w:rPr>
                <w:sz w:val="20"/>
                <w:lang w:eastAsia="ko-KR"/>
              </w:rPr>
            </w:pPr>
            <w:r w:rsidRPr="00945A06">
              <w:rPr>
                <w:sz w:val="20"/>
                <w:lang w:eastAsia="ko-KR"/>
              </w:rPr>
              <w:t>2,8</w:t>
            </w:r>
            <w:r w:rsidRPr="00945A06">
              <w:rPr>
                <w:sz w:val="20"/>
                <w:lang w:eastAsia="ko-KR"/>
              </w:rPr>
              <w:sym w:font="Symbol" w:char="F0B4"/>
            </w:r>
            <w:r w:rsidRPr="00945A06">
              <w:rPr>
                <w:sz w:val="20"/>
                <w:lang w:eastAsia="ko-KR"/>
              </w:rPr>
              <w:t>10</w:t>
            </w:r>
            <w:r w:rsidRPr="00945A06">
              <w:rPr>
                <w:sz w:val="20"/>
                <w:vertAlign w:val="superscript"/>
                <w:lang w:eastAsia="ko-KR"/>
              </w:rPr>
              <w:t>−3</w:t>
            </w:r>
          </w:p>
        </w:tc>
        <w:tc>
          <w:tcPr>
            <w:tcW w:w="737" w:type="dxa"/>
            <w:tcBorders>
              <w:left w:val="single" w:sz="4" w:space="0" w:color="auto"/>
            </w:tcBorders>
            <w:vAlign w:val="center"/>
          </w:tcPr>
          <w:p w14:paraId="5916F386" w14:textId="77777777" w:rsidR="008A27F9" w:rsidRPr="00945A06" w:rsidRDefault="008A27F9" w:rsidP="00C1798D">
            <w:pPr>
              <w:pStyle w:val="Tabletext"/>
              <w:jc w:val="center"/>
              <w:rPr>
                <w:sz w:val="20"/>
                <w:lang w:eastAsia="ko-KR"/>
              </w:rPr>
            </w:pPr>
            <w:r w:rsidRPr="00945A06">
              <w:rPr>
                <w:sz w:val="20"/>
                <w:lang w:eastAsia="ko-KR"/>
              </w:rPr>
              <w:t>0,27</w:t>
            </w:r>
          </w:p>
        </w:tc>
        <w:tc>
          <w:tcPr>
            <w:tcW w:w="1134" w:type="dxa"/>
            <w:tcBorders>
              <w:left w:val="single" w:sz="4" w:space="0" w:color="auto"/>
            </w:tcBorders>
            <w:vAlign w:val="center"/>
          </w:tcPr>
          <w:p w14:paraId="60894BFF" w14:textId="77777777" w:rsidR="008A27F9" w:rsidRPr="00945A06" w:rsidRDefault="008A27F9" w:rsidP="00C1798D">
            <w:pPr>
              <w:pStyle w:val="Tabletext"/>
              <w:jc w:val="center"/>
              <w:rPr>
                <w:sz w:val="20"/>
                <w:lang w:eastAsia="ko-KR"/>
              </w:rPr>
            </w:pPr>
            <w:r w:rsidRPr="00945A06">
              <w:rPr>
                <w:sz w:val="20"/>
                <w:lang w:eastAsia="ko-KR"/>
              </w:rPr>
              <w:t>7,1</w:t>
            </w:r>
            <w:r w:rsidRPr="00945A06">
              <w:rPr>
                <w:sz w:val="20"/>
                <w:lang w:eastAsia="ko-KR"/>
              </w:rPr>
              <w:sym w:font="Symbol" w:char="F0B4"/>
            </w:r>
            <w:r w:rsidRPr="00945A06">
              <w:rPr>
                <w:sz w:val="20"/>
                <w:lang w:eastAsia="ko-KR"/>
              </w:rPr>
              <w:t>10</w:t>
            </w:r>
            <w:r w:rsidRPr="00945A06">
              <w:rPr>
                <w:sz w:val="20"/>
                <w:vertAlign w:val="superscript"/>
                <w:lang w:eastAsia="ko-KR"/>
              </w:rPr>
              <w:t>−3</w:t>
            </w:r>
          </w:p>
        </w:tc>
      </w:tr>
      <w:tr w:rsidR="008A27F9" w:rsidRPr="00945A06" w14:paraId="1DB14120" w14:textId="77777777" w:rsidTr="00C1798D">
        <w:trPr>
          <w:jc w:val="center"/>
        </w:trPr>
        <w:tc>
          <w:tcPr>
            <w:tcW w:w="1725" w:type="dxa"/>
            <w:tcBorders>
              <w:right w:val="single" w:sz="4" w:space="0" w:color="auto"/>
            </w:tcBorders>
            <w:vAlign w:val="center"/>
          </w:tcPr>
          <w:p w14:paraId="2FD1DA80" w14:textId="77777777" w:rsidR="008A27F9" w:rsidRPr="00945A06" w:rsidRDefault="008A27F9" w:rsidP="00C1798D">
            <w:pPr>
              <w:pStyle w:val="Tabletext"/>
              <w:jc w:val="left"/>
              <w:rPr>
                <w:sz w:val="20"/>
                <w:lang w:eastAsia="ko-KR"/>
              </w:rPr>
            </w:pPr>
            <w:r w:rsidRPr="00945A06">
              <w:rPr>
                <w:sz w:val="20"/>
                <w:lang w:eastAsia="ko-KR"/>
              </w:rPr>
              <w:t>Dispersión del retardo</w:t>
            </w:r>
          </w:p>
        </w:tc>
        <w:tc>
          <w:tcPr>
            <w:tcW w:w="1151" w:type="dxa"/>
            <w:vMerge/>
            <w:tcBorders>
              <w:left w:val="single" w:sz="4" w:space="0" w:color="auto"/>
              <w:right w:val="single" w:sz="4" w:space="0" w:color="auto"/>
            </w:tcBorders>
            <w:vAlign w:val="center"/>
          </w:tcPr>
          <w:p w14:paraId="20B82C08" w14:textId="77777777" w:rsidR="008A27F9" w:rsidRPr="00945A06" w:rsidRDefault="008A27F9" w:rsidP="00C1798D">
            <w:pPr>
              <w:pStyle w:val="Tabletext"/>
              <w:jc w:val="center"/>
              <w:rPr>
                <w:sz w:val="20"/>
                <w:lang w:eastAsia="ko-KR"/>
              </w:rPr>
            </w:pPr>
          </w:p>
        </w:tc>
        <w:tc>
          <w:tcPr>
            <w:tcW w:w="1207" w:type="dxa"/>
            <w:vMerge/>
            <w:tcBorders>
              <w:left w:val="single" w:sz="4" w:space="0" w:color="auto"/>
              <w:right w:val="single" w:sz="4" w:space="0" w:color="auto"/>
            </w:tcBorders>
            <w:vAlign w:val="center"/>
          </w:tcPr>
          <w:p w14:paraId="547DE5FA" w14:textId="77777777" w:rsidR="008A27F9" w:rsidRPr="00945A06" w:rsidRDefault="008A27F9" w:rsidP="00C1798D">
            <w:pPr>
              <w:pStyle w:val="Tabletext"/>
              <w:jc w:val="center"/>
              <w:rPr>
                <w:sz w:val="20"/>
                <w:lang w:eastAsia="ko-KR"/>
              </w:rPr>
            </w:pPr>
          </w:p>
        </w:tc>
        <w:tc>
          <w:tcPr>
            <w:tcW w:w="879" w:type="dxa"/>
            <w:vMerge/>
            <w:tcBorders>
              <w:left w:val="single" w:sz="4" w:space="0" w:color="auto"/>
              <w:right w:val="single" w:sz="4" w:space="0" w:color="auto"/>
            </w:tcBorders>
            <w:vAlign w:val="center"/>
          </w:tcPr>
          <w:p w14:paraId="7CEC9510" w14:textId="77777777" w:rsidR="008A27F9" w:rsidRPr="00945A06" w:rsidRDefault="008A27F9" w:rsidP="00C1798D">
            <w:pPr>
              <w:pStyle w:val="Tabletext"/>
              <w:jc w:val="center"/>
              <w:rPr>
                <w:sz w:val="20"/>
                <w:lang w:eastAsia="ko-KR"/>
              </w:rPr>
            </w:pPr>
          </w:p>
        </w:tc>
        <w:tc>
          <w:tcPr>
            <w:tcW w:w="936" w:type="dxa"/>
            <w:vMerge/>
            <w:tcBorders>
              <w:left w:val="single" w:sz="4" w:space="0" w:color="auto"/>
            </w:tcBorders>
            <w:vAlign w:val="center"/>
          </w:tcPr>
          <w:p w14:paraId="1B1F8093" w14:textId="77777777" w:rsidR="008A27F9" w:rsidRPr="00945A06" w:rsidRDefault="008A27F9" w:rsidP="00C1798D">
            <w:pPr>
              <w:pStyle w:val="Tabletext"/>
              <w:jc w:val="center"/>
              <w:rPr>
                <w:sz w:val="20"/>
                <w:lang w:eastAsia="ko-KR"/>
              </w:rPr>
            </w:pPr>
          </w:p>
        </w:tc>
        <w:tc>
          <w:tcPr>
            <w:tcW w:w="737" w:type="dxa"/>
            <w:tcBorders>
              <w:right w:val="single" w:sz="4" w:space="0" w:color="auto"/>
            </w:tcBorders>
            <w:vAlign w:val="center"/>
          </w:tcPr>
          <w:p w14:paraId="22944153" w14:textId="77777777" w:rsidR="008A27F9" w:rsidRPr="00945A06" w:rsidRDefault="008A27F9" w:rsidP="00C1798D">
            <w:pPr>
              <w:pStyle w:val="Tabletext"/>
              <w:jc w:val="center"/>
              <w:rPr>
                <w:sz w:val="20"/>
                <w:lang w:eastAsia="ko-KR"/>
              </w:rPr>
            </w:pPr>
            <w:r w:rsidRPr="00945A06">
              <w:rPr>
                <w:sz w:val="20"/>
                <w:lang w:eastAsia="ko-KR"/>
              </w:rPr>
              <w:t>0,663</w:t>
            </w:r>
          </w:p>
        </w:tc>
        <w:tc>
          <w:tcPr>
            <w:tcW w:w="1134" w:type="dxa"/>
            <w:tcBorders>
              <w:right w:val="single" w:sz="4" w:space="0" w:color="auto"/>
            </w:tcBorders>
            <w:vAlign w:val="center"/>
          </w:tcPr>
          <w:p w14:paraId="2C9AD04A" w14:textId="77777777" w:rsidR="008A27F9" w:rsidRPr="00945A06" w:rsidRDefault="008A27F9" w:rsidP="00C1798D">
            <w:pPr>
              <w:pStyle w:val="Tabletext"/>
              <w:jc w:val="center"/>
              <w:rPr>
                <w:sz w:val="20"/>
                <w:lang w:eastAsia="ko-KR"/>
              </w:rPr>
            </w:pPr>
            <w:r w:rsidRPr="00945A06">
              <w:rPr>
                <w:sz w:val="20"/>
                <w:lang w:eastAsia="ko-KR"/>
              </w:rPr>
              <w:t>4,6</w:t>
            </w:r>
            <w:r w:rsidRPr="00945A06">
              <w:rPr>
                <w:sz w:val="20"/>
                <w:lang w:eastAsia="ko-KR"/>
              </w:rPr>
              <w:sym w:font="Symbol" w:char="F0B4"/>
            </w:r>
            <w:r w:rsidRPr="00945A06">
              <w:rPr>
                <w:sz w:val="20"/>
                <w:lang w:eastAsia="ko-KR"/>
              </w:rPr>
              <w:t>10</w:t>
            </w:r>
            <w:r w:rsidRPr="00945A06">
              <w:rPr>
                <w:sz w:val="20"/>
                <w:vertAlign w:val="superscript"/>
                <w:lang w:eastAsia="ko-KR"/>
              </w:rPr>
              <w:t>−2</w:t>
            </w:r>
          </w:p>
        </w:tc>
        <w:tc>
          <w:tcPr>
            <w:tcW w:w="737" w:type="dxa"/>
            <w:tcBorders>
              <w:left w:val="single" w:sz="4" w:space="0" w:color="auto"/>
            </w:tcBorders>
            <w:vAlign w:val="center"/>
          </w:tcPr>
          <w:p w14:paraId="4A357721" w14:textId="77777777" w:rsidR="008A27F9" w:rsidRPr="00945A06" w:rsidRDefault="008A27F9" w:rsidP="00C1798D">
            <w:pPr>
              <w:pStyle w:val="Tabletext"/>
              <w:jc w:val="center"/>
              <w:rPr>
                <w:sz w:val="20"/>
                <w:lang w:eastAsia="ko-KR"/>
              </w:rPr>
            </w:pPr>
            <w:r w:rsidRPr="00945A06">
              <w:rPr>
                <w:sz w:val="20"/>
                <w:lang w:eastAsia="ko-KR"/>
              </w:rPr>
              <w:t>0,38</w:t>
            </w:r>
          </w:p>
        </w:tc>
        <w:tc>
          <w:tcPr>
            <w:tcW w:w="1134" w:type="dxa"/>
            <w:tcBorders>
              <w:left w:val="single" w:sz="4" w:space="0" w:color="auto"/>
            </w:tcBorders>
            <w:vAlign w:val="center"/>
          </w:tcPr>
          <w:p w14:paraId="00281B70" w14:textId="77777777" w:rsidR="008A27F9" w:rsidRPr="00945A06" w:rsidRDefault="008A27F9" w:rsidP="00C1798D">
            <w:pPr>
              <w:pStyle w:val="Tabletext"/>
              <w:jc w:val="center"/>
              <w:rPr>
                <w:sz w:val="20"/>
                <w:lang w:eastAsia="ko-KR"/>
              </w:rPr>
            </w:pPr>
            <w:r w:rsidRPr="00945A06">
              <w:rPr>
                <w:sz w:val="20"/>
                <w:lang w:eastAsia="ko-KR"/>
              </w:rPr>
              <w:t>1,6</w:t>
            </w:r>
            <w:r w:rsidRPr="00945A06">
              <w:rPr>
                <w:sz w:val="20"/>
                <w:lang w:eastAsia="ko-KR"/>
              </w:rPr>
              <w:sym w:font="Symbol" w:char="F0B4"/>
            </w:r>
            <w:r w:rsidRPr="00945A06">
              <w:rPr>
                <w:sz w:val="20"/>
                <w:lang w:eastAsia="ko-KR"/>
              </w:rPr>
              <w:t>10</w:t>
            </w:r>
            <w:r w:rsidRPr="00945A06">
              <w:rPr>
                <w:sz w:val="20"/>
                <w:vertAlign w:val="superscript"/>
                <w:lang w:eastAsia="ko-KR"/>
              </w:rPr>
              <w:t>−1</w:t>
            </w:r>
          </w:p>
        </w:tc>
      </w:tr>
      <w:tr w:rsidR="008A27F9" w:rsidRPr="00945A06" w14:paraId="3C6FBF6C" w14:textId="77777777" w:rsidTr="00C1798D">
        <w:trPr>
          <w:jc w:val="center"/>
        </w:trPr>
        <w:tc>
          <w:tcPr>
            <w:tcW w:w="1725" w:type="dxa"/>
            <w:tcBorders>
              <w:right w:val="single" w:sz="4" w:space="0" w:color="auto"/>
            </w:tcBorders>
            <w:vAlign w:val="center"/>
          </w:tcPr>
          <w:p w14:paraId="341C2D43" w14:textId="77777777" w:rsidR="008A27F9" w:rsidRPr="00945A06" w:rsidRDefault="008A27F9" w:rsidP="00C1798D">
            <w:pPr>
              <w:pStyle w:val="Tabletext"/>
              <w:jc w:val="left"/>
              <w:rPr>
                <w:sz w:val="20"/>
                <w:lang w:eastAsia="ko-KR"/>
              </w:rPr>
            </w:pPr>
            <w:r w:rsidRPr="00945A06">
              <w:rPr>
                <w:sz w:val="20"/>
                <w:lang w:eastAsia="ko-KR"/>
              </w:rPr>
              <w:t>Dispersión del ángulo de llegada</w:t>
            </w:r>
          </w:p>
        </w:tc>
        <w:tc>
          <w:tcPr>
            <w:tcW w:w="1151" w:type="dxa"/>
            <w:vMerge/>
            <w:tcBorders>
              <w:left w:val="single" w:sz="4" w:space="0" w:color="auto"/>
              <w:right w:val="single" w:sz="4" w:space="0" w:color="auto"/>
            </w:tcBorders>
            <w:vAlign w:val="center"/>
          </w:tcPr>
          <w:p w14:paraId="380133E3" w14:textId="77777777" w:rsidR="008A27F9" w:rsidRPr="00945A06" w:rsidRDefault="008A27F9" w:rsidP="00C1798D">
            <w:pPr>
              <w:pStyle w:val="Tabletext"/>
              <w:jc w:val="center"/>
              <w:rPr>
                <w:sz w:val="20"/>
                <w:lang w:eastAsia="ko-KR"/>
              </w:rPr>
            </w:pPr>
          </w:p>
        </w:tc>
        <w:tc>
          <w:tcPr>
            <w:tcW w:w="1207" w:type="dxa"/>
            <w:vMerge/>
            <w:tcBorders>
              <w:left w:val="single" w:sz="4" w:space="0" w:color="auto"/>
              <w:right w:val="single" w:sz="4" w:space="0" w:color="auto"/>
            </w:tcBorders>
            <w:vAlign w:val="center"/>
          </w:tcPr>
          <w:p w14:paraId="21306F6C" w14:textId="77777777" w:rsidR="008A27F9" w:rsidRPr="00945A06" w:rsidRDefault="008A27F9" w:rsidP="00C1798D">
            <w:pPr>
              <w:pStyle w:val="Tabletext"/>
              <w:jc w:val="center"/>
              <w:rPr>
                <w:sz w:val="20"/>
                <w:lang w:eastAsia="ko-KR"/>
              </w:rPr>
            </w:pPr>
          </w:p>
        </w:tc>
        <w:tc>
          <w:tcPr>
            <w:tcW w:w="879" w:type="dxa"/>
            <w:vMerge/>
            <w:tcBorders>
              <w:left w:val="single" w:sz="4" w:space="0" w:color="auto"/>
              <w:right w:val="single" w:sz="4" w:space="0" w:color="auto"/>
            </w:tcBorders>
            <w:vAlign w:val="center"/>
          </w:tcPr>
          <w:p w14:paraId="5A2F418C" w14:textId="77777777" w:rsidR="008A27F9" w:rsidRPr="00945A06" w:rsidRDefault="008A27F9" w:rsidP="00C1798D">
            <w:pPr>
              <w:pStyle w:val="Tabletext"/>
              <w:jc w:val="center"/>
              <w:rPr>
                <w:sz w:val="20"/>
                <w:lang w:eastAsia="ko-KR"/>
              </w:rPr>
            </w:pPr>
          </w:p>
        </w:tc>
        <w:tc>
          <w:tcPr>
            <w:tcW w:w="936" w:type="dxa"/>
            <w:vMerge/>
            <w:tcBorders>
              <w:left w:val="single" w:sz="4" w:space="0" w:color="auto"/>
            </w:tcBorders>
            <w:vAlign w:val="center"/>
          </w:tcPr>
          <w:p w14:paraId="61F2845B" w14:textId="77777777" w:rsidR="008A27F9" w:rsidRPr="00945A06" w:rsidRDefault="008A27F9" w:rsidP="00C1798D">
            <w:pPr>
              <w:pStyle w:val="Tabletext"/>
              <w:jc w:val="center"/>
              <w:rPr>
                <w:sz w:val="20"/>
                <w:lang w:eastAsia="ko-KR"/>
              </w:rPr>
            </w:pPr>
          </w:p>
        </w:tc>
        <w:tc>
          <w:tcPr>
            <w:tcW w:w="737" w:type="dxa"/>
            <w:tcBorders>
              <w:right w:val="single" w:sz="4" w:space="0" w:color="auto"/>
            </w:tcBorders>
            <w:vAlign w:val="center"/>
          </w:tcPr>
          <w:p w14:paraId="2FCC7180" w14:textId="77777777" w:rsidR="008A27F9" w:rsidRPr="00945A06" w:rsidRDefault="008A27F9" w:rsidP="00C1798D">
            <w:pPr>
              <w:pStyle w:val="Tabletext"/>
              <w:jc w:val="center"/>
              <w:rPr>
                <w:sz w:val="20"/>
                <w:lang w:eastAsia="ko-KR"/>
              </w:rPr>
            </w:pPr>
            <w:r w:rsidRPr="00945A06">
              <w:rPr>
                <w:sz w:val="20"/>
                <w:lang w:eastAsia="ko-KR"/>
              </w:rPr>
              <w:t>0,577</w:t>
            </w:r>
          </w:p>
        </w:tc>
        <w:tc>
          <w:tcPr>
            <w:tcW w:w="1134" w:type="dxa"/>
            <w:tcBorders>
              <w:right w:val="single" w:sz="4" w:space="0" w:color="auto"/>
            </w:tcBorders>
            <w:vAlign w:val="center"/>
          </w:tcPr>
          <w:p w14:paraId="512AF831" w14:textId="77777777" w:rsidR="008A27F9" w:rsidRPr="00945A06" w:rsidRDefault="008A27F9" w:rsidP="00C1798D">
            <w:pPr>
              <w:pStyle w:val="Tabletext"/>
              <w:jc w:val="center"/>
              <w:rPr>
                <w:sz w:val="20"/>
                <w:lang w:eastAsia="ko-KR"/>
              </w:rPr>
            </w:pPr>
            <w:r w:rsidRPr="00945A06">
              <w:rPr>
                <w:sz w:val="20"/>
                <w:lang w:eastAsia="ko-KR"/>
              </w:rPr>
              <w:t>1,1</w:t>
            </w:r>
            <w:r w:rsidRPr="00945A06">
              <w:rPr>
                <w:sz w:val="20"/>
                <w:lang w:eastAsia="ko-KR"/>
              </w:rPr>
              <w:sym w:font="Symbol" w:char="F0B4"/>
            </w:r>
            <w:r w:rsidRPr="00945A06">
              <w:rPr>
                <w:sz w:val="20"/>
                <w:lang w:eastAsia="ko-KR"/>
              </w:rPr>
              <w:t>10</w:t>
            </w:r>
            <w:r w:rsidRPr="00945A06">
              <w:rPr>
                <w:sz w:val="20"/>
                <w:vertAlign w:val="superscript"/>
                <w:lang w:eastAsia="ko-KR"/>
              </w:rPr>
              <w:t>−2</w:t>
            </w:r>
          </w:p>
        </w:tc>
        <w:tc>
          <w:tcPr>
            <w:tcW w:w="737" w:type="dxa"/>
            <w:tcBorders>
              <w:left w:val="single" w:sz="4" w:space="0" w:color="auto"/>
            </w:tcBorders>
            <w:vAlign w:val="center"/>
          </w:tcPr>
          <w:p w14:paraId="78804E95" w14:textId="77777777" w:rsidR="008A27F9" w:rsidRPr="00945A06" w:rsidRDefault="008A27F9" w:rsidP="00C1798D">
            <w:pPr>
              <w:pStyle w:val="Tabletext"/>
              <w:jc w:val="center"/>
              <w:rPr>
                <w:sz w:val="20"/>
                <w:lang w:eastAsia="ko-KR"/>
              </w:rPr>
            </w:pPr>
            <w:r w:rsidRPr="00945A06">
              <w:rPr>
                <w:sz w:val="20"/>
                <w:lang w:eastAsia="ko-KR"/>
              </w:rPr>
              <w:t>0,38</w:t>
            </w:r>
          </w:p>
        </w:tc>
        <w:tc>
          <w:tcPr>
            <w:tcW w:w="1134" w:type="dxa"/>
            <w:tcBorders>
              <w:left w:val="single" w:sz="4" w:space="0" w:color="auto"/>
            </w:tcBorders>
            <w:vAlign w:val="center"/>
          </w:tcPr>
          <w:p w14:paraId="6D53A1B6" w14:textId="77777777" w:rsidR="008A27F9" w:rsidRPr="00945A06" w:rsidRDefault="008A27F9" w:rsidP="00C1798D">
            <w:pPr>
              <w:pStyle w:val="Tabletext"/>
              <w:jc w:val="center"/>
              <w:rPr>
                <w:sz w:val="20"/>
                <w:lang w:eastAsia="ko-KR"/>
              </w:rPr>
            </w:pPr>
            <w:r w:rsidRPr="00945A06">
              <w:rPr>
                <w:sz w:val="20"/>
                <w:lang w:eastAsia="ko-KR"/>
              </w:rPr>
              <w:t>2,1</w:t>
            </w:r>
            <w:r w:rsidRPr="00945A06">
              <w:rPr>
                <w:sz w:val="20"/>
                <w:lang w:eastAsia="ko-KR"/>
              </w:rPr>
              <w:sym w:font="Symbol" w:char="F0B4"/>
            </w:r>
            <w:r w:rsidRPr="00945A06">
              <w:rPr>
                <w:sz w:val="20"/>
                <w:lang w:eastAsia="ko-KR"/>
              </w:rPr>
              <w:t>10</w:t>
            </w:r>
            <w:r w:rsidRPr="00945A06">
              <w:rPr>
                <w:sz w:val="20"/>
                <w:vertAlign w:val="superscript"/>
                <w:lang w:eastAsia="ko-KR"/>
              </w:rPr>
              <w:t>−2</w:t>
            </w:r>
          </w:p>
        </w:tc>
      </w:tr>
      <w:tr w:rsidR="008A27F9" w:rsidRPr="00945A06" w14:paraId="6F455F83" w14:textId="77777777" w:rsidTr="00C1798D">
        <w:trPr>
          <w:jc w:val="center"/>
        </w:trPr>
        <w:tc>
          <w:tcPr>
            <w:tcW w:w="1725" w:type="dxa"/>
            <w:tcBorders>
              <w:right w:val="single" w:sz="4" w:space="0" w:color="auto"/>
            </w:tcBorders>
            <w:vAlign w:val="center"/>
          </w:tcPr>
          <w:p w14:paraId="260F7943" w14:textId="77777777" w:rsidR="008A27F9" w:rsidRPr="00945A06" w:rsidRDefault="008A27F9" w:rsidP="00C1798D">
            <w:pPr>
              <w:pStyle w:val="Tabletext"/>
              <w:jc w:val="left"/>
              <w:rPr>
                <w:sz w:val="20"/>
                <w:lang w:eastAsia="ko-KR"/>
              </w:rPr>
            </w:pPr>
            <w:r w:rsidRPr="00945A06">
              <w:rPr>
                <w:sz w:val="20"/>
                <w:lang w:eastAsia="ko-KR"/>
              </w:rPr>
              <w:t>Dispersión del ángulo de salida</w:t>
            </w:r>
          </w:p>
        </w:tc>
        <w:tc>
          <w:tcPr>
            <w:tcW w:w="1151" w:type="dxa"/>
            <w:vMerge/>
            <w:tcBorders>
              <w:left w:val="single" w:sz="4" w:space="0" w:color="auto"/>
              <w:right w:val="single" w:sz="4" w:space="0" w:color="auto"/>
            </w:tcBorders>
            <w:vAlign w:val="center"/>
          </w:tcPr>
          <w:p w14:paraId="3AABCFD0" w14:textId="77777777" w:rsidR="008A27F9" w:rsidRPr="00945A06" w:rsidRDefault="008A27F9" w:rsidP="00C1798D">
            <w:pPr>
              <w:pStyle w:val="Tabletext"/>
              <w:jc w:val="center"/>
              <w:rPr>
                <w:sz w:val="20"/>
                <w:lang w:eastAsia="ko-KR"/>
              </w:rPr>
            </w:pPr>
          </w:p>
        </w:tc>
        <w:tc>
          <w:tcPr>
            <w:tcW w:w="1207" w:type="dxa"/>
            <w:vMerge/>
            <w:tcBorders>
              <w:left w:val="single" w:sz="4" w:space="0" w:color="auto"/>
              <w:right w:val="single" w:sz="4" w:space="0" w:color="auto"/>
            </w:tcBorders>
            <w:vAlign w:val="center"/>
          </w:tcPr>
          <w:p w14:paraId="6C503B8C" w14:textId="77777777" w:rsidR="008A27F9" w:rsidRPr="00945A06" w:rsidRDefault="008A27F9" w:rsidP="00C1798D">
            <w:pPr>
              <w:pStyle w:val="Tabletext"/>
              <w:jc w:val="center"/>
              <w:rPr>
                <w:sz w:val="20"/>
                <w:lang w:eastAsia="ko-KR"/>
              </w:rPr>
            </w:pPr>
          </w:p>
        </w:tc>
        <w:tc>
          <w:tcPr>
            <w:tcW w:w="879" w:type="dxa"/>
            <w:vMerge/>
            <w:tcBorders>
              <w:left w:val="single" w:sz="4" w:space="0" w:color="auto"/>
              <w:right w:val="single" w:sz="4" w:space="0" w:color="auto"/>
            </w:tcBorders>
            <w:vAlign w:val="center"/>
          </w:tcPr>
          <w:p w14:paraId="5D0953A8" w14:textId="77777777" w:rsidR="008A27F9" w:rsidRPr="00945A06" w:rsidRDefault="008A27F9" w:rsidP="00C1798D">
            <w:pPr>
              <w:pStyle w:val="Tabletext"/>
              <w:jc w:val="center"/>
              <w:rPr>
                <w:sz w:val="20"/>
                <w:lang w:eastAsia="ko-KR"/>
              </w:rPr>
            </w:pPr>
          </w:p>
        </w:tc>
        <w:tc>
          <w:tcPr>
            <w:tcW w:w="936" w:type="dxa"/>
            <w:vMerge/>
            <w:tcBorders>
              <w:left w:val="single" w:sz="4" w:space="0" w:color="auto"/>
            </w:tcBorders>
            <w:vAlign w:val="center"/>
          </w:tcPr>
          <w:p w14:paraId="49DB4027" w14:textId="77777777" w:rsidR="008A27F9" w:rsidRPr="00945A06" w:rsidRDefault="008A27F9" w:rsidP="00C1798D">
            <w:pPr>
              <w:pStyle w:val="Tabletext"/>
              <w:jc w:val="center"/>
              <w:rPr>
                <w:sz w:val="20"/>
                <w:lang w:eastAsia="ko-KR"/>
              </w:rPr>
            </w:pPr>
          </w:p>
        </w:tc>
        <w:tc>
          <w:tcPr>
            <w:tcW w:w="737" w:type="dxa"/>
            <w:tcBorders>
              <w:right w:val="single" w:sz="4" w:space="0" w:color="auto"/>
            </w:tcBorders>
            <w:vAlign w:val="center"/>
          </w:tcPr>
          <w:p w14:paraId="7B38F620" w14:textId="77777777" w:rsidR="008A27F9" w:rsidRPr="00945A06" w:rsidRDefault="008A27F9" w:rsidP="00C1798D">
            <w:pPr>
              <w:pStyle w:val="Tabletext"/>
              <w:jc w:val="center"/>
              <w:rPr>
                <w:b/>
                <w:sz w:val="20"/>
                <w:lang w:eastAsia="ko-KR"/>
              </w:rPr>
            </w:pPr>
            <w:r w:rsidRPr="00945A06">
              <w:rPr>
                <w:sz w:val="20"/>
                <w:lang w:eastAsia="ja-JP"/>
              </w:rPr>
              <w:t>0,</w:t>
            </w:r>
            <w:r w:rsidRPr="00945A06">
              <w:rPr>
                <w:sz w:val="20"/>
                <w:lang w:eastAsia="ko-KR"/>
              </w:rPr>
              <w:t>51</w:t>
            </w:r>
          </w:p>
        </w:tc>
        <w:tc>
          <w:tcPr>
            <w:tcW w:w="1134" w:type="dxa"/>
            <w:tcBorders>
              <w:right w:val="single" w:sz="4" w:space="0" w:color="auto"/>
            </w:tcBorders>
            <w:vAlign w:val="center"/>
          </w:tcPr>
          <w:p w14:paraId="53472149" w14:textId="77777777" w:rsidR="008A27F9" w:rsidRPr="00945A06" w:rsidRDefault="008A27F9" w:rsidP="00C1798D">
            <w:pPr>
              <w:pStyle w:val="Tabletext"/>
              <w:jc w:val="center"/>
              <w:rPr>
                <w:b/>
                <w:sz w:val="20"/>
                <w:lang w:eastAsia="ko-KR"/>
              </w:rPr>
            </w:pPr>
            <w:r w:rsidRPr="00945A06">
              <w:rPr>
                <w:sz w:val="20"/>
                <w:lang w:eastAsia="ko-KR"/>
              </w:rPr>
              <w:t>1,9</w:t>
            </w:r>
            <w:r w:rsidRPr="00945A06">
              <w:rPr>
                <w:sz w:val="20"/>
                <w:lang w:eastAsia="ko-KR"/>
              </w:rPr>
              <w:sym w:font="Symbol" w:char="F0B4"/>
            </w:r>
            <w:r w:rsidRPr="00945A06">
              <w:rPr>
                <w:sz w:val="20"/>
                <w:lang w:eastAsia="ko-KR"/>
              </w:rPr>
              <w:t>10</w:t>
            </w:r>
            <w:r w:rsidRPr="00945A06">
              <w:rPr>
                <w:sz w:val="20"/>
                <w:vertAlign w:val="superscript"/>
                <w:lang w:eastAsia="ko-KR"/>
              </w:rPr>
              <w:t>−1</w:t>
            </w:r>
          </w:p>
        </w:tc>
        <w:tc>
          <w:tcPr>
            <w:tcW w:w="737" w:type="dxa"/>
            <w:tcBorders>
              <w:left w:val="single" w:sz="4" w:space="0" w:color="auto"/>
            </w:tcBorders>
            <w:vAlign w:val="center"/>
          </w:tcPr>
          <w:p w14:paraId="6AD4CA81" w14:textId="77777777" w:rsidR="008A27F9" w:rsidRPr="00945A06" w:rsidRDefault="008A27F9" w:rsidP="00C1798D">
            <w:pPr>
              <w:pStyle w:val="Tabletext"/>
              <w:jc w:val="center"/>
              <w:rPr>
                <w:b/>
                <w:sz w:val="20"/>
                <w:lang w:eastAsia="ko-KR"/>
              </w:rPr>
            </w:pPr>
            <w:r w:rsidRPr="00945A06">
              <w:rPr>
                <w:sz w:val="20"/>
                <w:lang w:eastAsia="ko-KR"/>
              </w:rPr>
              <w:t>0,196</w:t>
            </w:r>
          </w:p>
        </w:tc>
        <w:tc>
          <w:tcPr>
            <w:tcW w:w="1134" w:type="dxa"/>
            <w:tcBorders>
              <w:left w:val="single" w:sz="4" w:space="0" w:color="auto"/>
            </w:tcBorders>
            <w:vAlign w:val="center"/>
          </w:tcPr>
          <w:p w14:paraId="0069A0AB" w14:textId="77777777" w:rsidR="008A27F9" w:rsidRPr="00945A06" w:rsidRDefault="008A27F9" w:rsidP="00C1798D">
            <w:pPr>
              <w:pStyle w:val="Tabletext"/>
              <w:jc w:val="center"/>
              <w:rPr>
                <w:b/>
                <w:sz w:val="20"/>
                <w:lang w:eastAsia="ko-KR"/>
              </w:rPr>
            </w:pPr>
            <w:r w:rsidRPr="00945A06">
              <w:rPr>
                <w:sz w:val="20"/>
                <w:lang w:eastAsia="ko-KR"/>
              </w:rPr>
              <w:t>4,2</w:t>
            </w:r>
            <w:r w:rsidRPr="00945A06">
              <w:rPr>
                <w:sz w:val="20"/>
                <w:lang w:eastAsia="ko-KR"/>
              </w:rPr>
              <w:sym w:font="Symbol" w:char="F0B4"/>
            </w:r>
            <w:r w:rsidRPr="00945A06">
              <w:rPr>
                <w:sz w:val="20"/>
                <w:lang w:eastAsia="ko-KR"/>
              </w:rPr>
              <w:t>10</w:t>
            </w:r>
            <w:r w:rsidRPr="00945A06">
              <w:rPr>
                <w:sz w:val="20"/>
                <w:vertAlign w:val="superscript"/>
                <w:lang w:eastAsia="ko-KR"/>
              </w:rPr>
              <w:t>−2</w:t>
            </w:r>
          </w:p>
        </w:tc>
      </w:tr>
    </w:tbl>
    <w:p w14:paraId="536E28EA" w14:textId="77777777" w:rsidR="008A27F9" w:rsidRPr="00945A06" w:rsidRDefault="008A27F9" w:rsidP="00CA0508">
      <w:pPr>
        <w:pStyle w:val="Tablefin"/>
        <w:rPr>
          <w:lang w:eastAsia="ko-KR"/>
        </w:rPr>
      </w:pPr>
    </w:p>
    <w:p w14:paraId="442478B1" w14:textId="77777777" w:rsidR="008A27F9" w:rsidRPr="00945A06" w:rsidRDefault="008A27F9" w:rsidP="008A27F9">
      <w:pPr>
        <w:rPr>
          <w:lang w:eastAsia="ko-KR"/>
        </w:rPr>
      </w:pPr>
      <w:r w:rsidRPr="00945A06">
        <w:rPr>
          <w:lang w:eastAsia="ko-KR"/>
        </w:rPr>
        <w:lastRenderedPageBreak/>
        <w:t>Los modelos de correlación cruzada (</w:t>
      </w:r>
      <w:r w:rsidRPr="00945A06">
        <w:sym w:font="Symbol" w:char="F072"/>
      </w:r>
      <w:r w:rsidRPr="00945A06">
        <w:rPr>
          <w:lang w:eastAsia="ko-KR"/>
        </w:rPr>
        <w:t>) de DS, FK, DR, DAL y DAS entre dos enlaces, con respecto al ángulo de separación y a la distancia relativa se definen como:</w:t>
      </w:r>
    </w:p>
    <w:p w14:paraId="4636F66B" w14:textId="774FB0E3" w:rsidR="008A27F9" w:rsidRPr="00945A06" w:rsidRDefault="008A27F9" w:rsidP="008A27F9">
      <w:pPr>
        <w:pStyle w:val="Equation"/>
        <w:rPr>
          <w:lang w:eastAsia="ko-KR"/>
        </w:rPr>
      </w:pPr>
      <w:r w:rsidRPr="00945A06">
        <w:rPr>
          <w:lang w:eastAsia="ko-KR"/>
        </w:rPr>
        <w:tab/>
      </w:r>
      <w:r w:rsidRPr="00945A06">
        <w:rPr>
          <w:lang w:eastAsia="ko-KR"/>
        </w:rPr>
        <w:tab/>
      </w:r>
      <w:r w:rsidR="00CA0508" w:rsidRPr="00CA0508">
        <w:rPr>
          <w:position w:val="-28"/>
          <w:lang w:eastAsia="ko-KR"/>
        </w:rPr>
        <w:object w:dxaOrig="4720" w:dyaOrig="700" w14:anchorId="010AF94D">
          <v:shape id="_x0000_i1130" type="#_x0000_t75" style="width:235.5pt;height:36pt" o:ole="">
            <v:imagedata r:id="rId237" o:title=""/>
          </v:shape>
          <o:OLEObject Type="Embed" ProgID="Equation.DSMT4" ShapeID="_x0000_i1130" DrawAspect="Content" ObjectID="_1788155437" r:id="rId238"/>
        </w:object>
      </w:r>
      <w:r w:rsidRPr="00945A06">
        <w:rPr>
          <w:lang w:eastAsia="ko-KR"/>
        </w:rPr>
        <w:tab/>
      </w:r>
      <w:r w:rsidRPr="00945A06">
        <w:t>(</w:t>
      </w:r>
      <w:r w:rsidRPr="00945A06">
        <w:rPr>
          <w:lang w:eastAsia="ko-KR"/>
        </w:rPr>
        <w:t>107</w:t>
      </w:r>
      <w:r w:rsidRPr="00945A06">
        <w:t>)</w:t>
      </w:r>
    </w:p>
    <w:p w14:paraId="459831B9" w14:textId="69C44E06" w:rsidR="008A27F9" w:rsidRPr="00945A06" w:rsidRDefault="008A27F9" w:rsidP="008A27F9">
      <w:pPr>
        <w:rPr>
          <w:lang w:eastAsia="ko-KR"/>
        </w:rPr>
      </w:pPr>
      <w:r w:rsidRPr="00945A06">
        <w:rPr>
          <w:lang w:eastAsia="ko-KR"/>
        </w:rPr>
        <w:t>En el Cuadro</w:t>
      </w:r>
      <w:r w:rsidR="00BF6971">
        <w:rPr>
          <w:lang w:eastAsia="ko-KR"/>
        </w:rPr>
        <w:t> </w:t>
      </w:r>
      <w:r w:rsidRPr="00945A06">
        <w:rPr>
          <w:lang w:eastAsia="ko-KR"/>
        </w:rPr>
        <w:t>32 se muestran los coeficientes típicos del modelo de correlación cruzada con respecto al ángulo de separación y a la distancia relativa, obtenidos sobre la base de las mediciones realizadas en entornos residenciales típicos a 3,7</w:t>
      </w:r>
      <w:r w:rsidR="00CA0508">
        <w:rPr>
          <w:lang w:eastAsia="ko-KR"/>
        </w:rPr>
        <w:t> </w:t>
      </w:r>
      <w:r w:rsidRPr="00945A06">
        <w:rPr>
          <w:lang w:eastAsia="ko-KR"/>
        </w:rPr>
        <w:t>GHz.</w:t>
      </w:r>
    </w:p>
    <w:p w14:paraId="7AB871A7" w14:textId="77777777" w:rsidR="008A27F9" w:rsidRPr="00945A06" w:rsidRDefault="008A27F9" w:rsidP="008A27F9">
      <w:pPr>
        <w:pStyle w:val="TableNo"/>
        <w:rPr>
          <w:lang w:eastAsia="ko-KR"/>
        </w:rPr>
      </w:pPr>
      <w:r w:rsidRPr="00945A06">
        <w:t>CUADRO 32</w:t>
      </w:r>
    </w:p>
    <w:p w14:paraId="10ECFFA5" w14:textId="77777777" w:rsidR="008A27F9" w:rsidRPr="00945A06" w:rsidRDefault="008A27F9" w:rsidP="008A27F9">
      <w:pPr>
        <w:pStyle w:val="Tabletitle"/>
      </w:pPr>
      <w:r w:rsidRPr="00945A06">
        <w:t>Coeficientes típicos de los modelos de correlación cruzada de los parámetros</w:t>
      </w:r>
      <w:r w:rsidRPr="00945A06">
        <w:br/>
        <w:t>de espacio y tiempo de larga duración con respecto al ángulo</w:t>
      </w:r>
      <w:r w:rsidRPr="00945A06">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Look w:val="00A0" w:firstRow="1" w:lastRow="0" w:firstColumn="1" w:lastColumn="0" w:noHBand="0" w:noVBand="0"/>
      </w:tblPr>
      <w:tblGrid>
        <w:gridCol w:w="1507"/>
        <w:gridCol w:w="1064"/>
        <w:gridCol w:w="1078"/>
        <w:gridCol w:w="742"/>
        <w:gridCol w:w="644"/>
        <w:gridCol w:w="671"/>
        <w:gridCol w:w="930"/>
        <w:gridCol w:w="666"/>
        <w:gridCol w:w="812"/>
        <w:gridCol w:w="672"/>
        <w:gridCol w:w="853"/>
      </w:tblGrid>
      <w:tr w:rsidR="008A27F9" w:rsidRPr="00945A06" w14:paraId="727DC239" w14:textId="77777777" w:rsidTr="001E3C66">
        <w:trPr>
          <w:jc w:val="center"/>
        </w:trPr>
        <w:tc>
          <w:tcPr>
            <w:tcW w:w="1507" w:type="dxa"/>
            <w:vMerge w:val="restart"/>
            <w:vAlign w:val="center"/>
          </w:tcPr>
          <w:p w14:paraId="6F1806AD" w14:textId="77777777" w:rsidR="008A27F9" w:rsidRPr="001E3C66" w:rsidRDefault="008A27F9" w:rsidP="00C1798D">
            <w:pPr>
              <w:pStyle w:val="Tablehead"/>
              <w:rPr>
                <w:sz w:val="18"/>
                <w:szCs w:val="18"/>
                <w:lang w:eastAsia="ko-KR"/>
              </w:rPr>
            </w:pPr>
            <w:r w:rsidRPr="001E3C66">
              <w:rPr>
                <w:sz w:val="18"/>
                <w:szCs w:val="18"/>
                <w:lang w:eastAsia="ko-KR"/>
              </w:rPr>
              <w:t>Parámetro</w:t>
            </w:r>
          </w:p>
        </w:tc>
        <w:tc>
          <w:tcPr>
            <w:tcW w:w="1064" w:type="dxa"/>
            <w:vMerge w:val="restart"/>
            <w:vAlign w:val="center"/>
          </w:tcPr>
          <w:p w14:paraId="07C4FB5C" w14:textId="77777777" w:rsidR="008A27F9" w:rsidRPr="001E3C66" w:rsidRDefault="008A27F9" w:rsidP="00C1798D">
            <w:pPr>
              <w:pStyle w:val="Tablehead"/>
              <w:rPr>
                <w:sz w:val="18"/>
                <w:szCs w:val="18"/>
                <w:lang w:eastAsia="ko-KR"/>
              </w:rPr>
            </w:pPr>
            <w:r w:rsidRPr="001E3C66">
              <w:rPr>
                <w:sz w:val="18"/>
                <w:szCs w:val="18"/>
                <w:lang w:eastAsia="ko-KR"/>
              </w:rPr>
              <w:t>Área</w:t>
            </w:r>
          </w:p>
        </w:tc>
        <w:tc>
          <w:tcPr>
            <w:tcW w:w="1078" w:type="dxa"/>
            <w:vMerge w:val="restart"/>
            <w:vAlign w:val="center"/>
          </w:tcPr>
          <w:p w14:paraId="2AEBAA1A" w14:textId="77777777" w:rsidR="008A27F9" w:rsidRPr="001E3C66" w:rsidRDefault="008A27F9" w:rsidP="00C1798D">
            <w:pPr>
              <w:pStyle w:val="Tablehead"/>
              <w:rPr>
                <w:sz w:val="18"/>
                <w:szCs w:val="18"/>
                <w:lang w:eastAsia="ko-KR"/>
              </w:rPr>
            </w:pPr>
            <w:r w:rsidRPr="001E3C66">
              <w:rPr>
                <w:sz w:val="18"/>
                <w:szCs w:val="18"/>
                <w:lang w:eastAsia="ko-KR"/>
              </w:rPr>
              <w:t>Frecuencia (GHz)</w:t>
            </w:r>
          </w:p>
        </w:tc>
        <w:tc>
          <w:tcPr>
            <w:tcW w:w="1386" w:type="dxa"/>
            <w:gridSpan w:val="2"/>
            <w:vAlign w:val="center"/>
          </w:tcPr>
          <w:p w14:paraId="2DE96B55" w14:textId="77777777" w:rsidR="008A27F9" w:rsidRPr="001E3C66" w:rsidRDefault="008A27F9" w:rsidP="00C1798D">
            <w:pPr>
              <w:pStyle w:val="Tablehead"/>
              <w:rPr>
                <w:sz w:val="18"/>
                <w:szCs w:val="18"/>
                <w:lang w:eastAsia="ko-KR"/>
              </w:rPr>
            </w:pPr>
            <w:r w:rsidRPr="001E3C66">
              <w:rPr>
                <w:sz w:val="18"/>
                <w:szCs w:val="18"/>
                <w:lang w:eastAsia="ko-KR"/>
              </w:rPr>
              <w:t>Altura antena</w:t>
            </w:r>
          </w:p>
        </w:tc>
        <w:tc>
          <w:tcPr>
            <w:tcW w:w="4604" w:type="dxa"/>
            <w:gridSpan w:val="6"/>
            <w:vAlign w:val="center"/>
          </w:tcPr>
          <w:p w14:paraId="6EC76515" w14:textId="77777777" w:rsidR="008A27F9" w:rsidRPr="001E3C66" w:rsidRDefault="008A27F9" w:rsidP="00C1798D">
            <w:pPr>
              <w:pStyle w:val="Tablehead"/>
              <w:rPr>
                <w:sz w:val="18"/>
                <w:szCs w:val="18"/>
              </w:rPr>
            </w:pPr>
            <w:r w:rsidRPr="001E3C66">
              <w:rPr>
                <w:sz w:val="18"/>
                <w:szCs w:val="18"/>
                <w:lang w:eastAsia="ko-KR"/>
              </w:rPr>
              <w:t>Coeficientes de correlación cruzada</w:t>
            </w:r>
          </w:p>
        </w:tc>
      </w:tr>
      <w:tr w:rsidR="008A27F9" w:rsidRPr="00945A06" w14:paraId="5AF8B8DD" w14:textId="77777777" w:rsidTr="001E3C66">
        <w:trPr>
          <w:jc w:val="center"/>
        </w:trPr>
        <w:tc>
          <w:tcPr>
            <w:tcW w:w="1507" w:type="dxa"/>
            <w:vMerge/>
            <w:vAlign w:val="center"/>
          </w:tcPr>
          <w:p w14:paraId="5D90FE9D" w14:textId="77777777" w:rsidR="008A27F9" w:rsidRPr="001E3C66" w:rsidRDefault="008A27F9" w:rsidP="00C1798D">
            <w:pPr>
              <w:pStyle w:val="Tablehead"/>
              <w:rPr>
                <w:sz w:val="18"/>
                <w:szCs w:val="18"/>
                <w:lang w:eastAsia="ko-KR"/>
              </w:rPr>
            </w:pPr>
          </w:p>
        </w:tc>
        <w:tc>
          <w:tcPr>
            <w:tcW w:w="1064" w:type="dxa"/>
            <w:vMerge/>
            <w:vAlign w:val="center"/>
          </w:tcPr>
          <w:p w14:paraId="1E84BB42" w14:textId="77777777" w:rsidR="008A27F9" w:rsidRPr="001E3C66" w:rsidRDefault="008A27F9" w:rsidP="00C1798D">
            <w:pPr>
              <w:pStyle w:val="Tablehead"/>
              <w:rPr>
                <w:sz w:val="18"/>
                <w:szCs w:val="18"/>
                <w:lang w:eastAsia="ko-KR"/>
              </w:rPr>
            </w:pPr>
          </w:p>
        </w:tc>
        <w:tc>
          <w:tcPr>
            <w:tcW w:w="1078" w:type="dxa"/>
            <w:vMerge/>
            <w:vAlign w:val="center"/>
          </w:tcPr>
          <w:p w14:paraId="65108DDE" w14:textId="77777777" w:rsidR="008A27F9" w:rsidRPr="001E3C66" w:rsidRDefault="008A27F9" w:rsidP="00C1798D">
            <w:pPr>
              <w:pStyle w:val="Tablehead"/>
              <w:rPr>
                <w:sz w:val="18"/>
                <w:szCs w:val="18"/>
                <w:lang w:eastAsia="ko-KR"/>
              </w:rPr>
            </w:pPr>
          </w:p>
        </w:tc>
        <w:tc>
          <w:tcPr>
            <w:tcW w:w="742" w:type="dxa"/>
            <w:vMerge w:val="restart"/>
            <w:vAlign w:val="center"/>
          </w:tcPr>
          <w:p w14:paraId="471F7502" w14:textId="49F8BE67" w:rsidR="008A27F9" w:rsidRPr="001E3C66" w:rsidRDefault="008A27F9" w:rsidP="00C1798D">
            <w:pPr>
              <w:pStyle w:val="Tablehead"/>
              <w:rPr>
                <w:sz w:val="18"/>
                <w:szCs w:val="18"/>
                <w:lang w:eastAsia="ko-KR"/>
              </w:rPr>
            </w:pPr>
            <w:r w:rsidRPr="001E3C66">
              <w:rPr>
                <w:i/>
                <w:iCs/>
                <w:sz w:val="18"/>
                <w:szCs w:val="18"/>
                <w:lang w:eastAsia="ko-KR"/>
              </w:rPr>
              <w:t>h</w:t>
            </w:r>
            <w:r w:rsidRPr="001E3C66">
              <w:rPr>
                <w:sz w:val="18"/>
                <w:szCs w:val="18"/>
                <w:vertAlign w:val="subscript"/>
                <w:lang w:eastAsia="ko-KR"/>
              </w:rPr>
              <w:t>1</w:t>
            </w:r>
            <w:r w:rsidRPr="001E3C66">
              <w:rPr>
                <w:sz w:val="18"/>
                <w:szCs w:val="18"/>
                <w:lang w:eastAsia="ko-KR"/>
              </w:rPr>
              <w:t xml:space="preserve"> y </w:t>
            </w:r>
            <w:r w:rsidRPr="001E3C66">
              <w:rPr>
                <w:i/>
                <w:iCs/>
                <w:sz w:val="18"/>
                <w:szCs w:val="18"/>
                <w:lang w:eastAsia="ko-KR"/>
              </w:rPr>
              <w:t>h</w:t>
            </w:r>
            <w:r w:rsidRPr="001E3C66">
              <w:rPr>
                <w:sz w:val="18"/>
                <w:szCs w:val="18"/>
                <w:vertAlign w:val="subscript"/>
                <w:lang w:eastAsia="ko-KR"/>
              </w:rPr>
              <w:t>3</w:t>
            </w:r>
            <w:r w:rsidR="001E3C66">
              <w:rPr>
                <w:sz w:val="18"/>
                <w:szCs w:val="18"/>
                <w:vertAlign w:val="subscript"/>
                <w:lang w:eastAsia="ko-KR"/>
              </w:rPr>
              <w:br/>
            </w:r>
            <w:r w:rsidRPr="001E3C66">
              <w:rPr>
                <w:sz w:val="18"/>
                <w:szCs w:val="18"/>
                <w:lang w:eastAsia="ko-KR"/>
              </w:rPr>
              <w:t>(m)</w:t>
            </w:r>
          </w:p>
        </w:tc>
        <w:tc>
          <w:tcPr>
            <w:tcW w:w="644" w:type="dxa"/>
            <w:vMerge w:val="restart"/>
            <w:vAlign w:val="center"/>
          </w:tcPr>
          <w:p w14:paraId="1CD8B521" w14:textId="77777777" w:rsidR="008A27F9" w:rsidRPr="001E3C66" w:rsidRDefault="008A27F9" w:rsidP="00C1798D">
            <w:pPr>
              <w:pStyle w:val="Tablehead"/>
              <w:rPr>
                <w:sz w:val="18"/>
                <w:szCs w:val="18"/>
                <w:lang w:eastAsia="ko-KR"/>
              </w:rPr>
            </w:pPr>
            <w:r w:rsidRPr="001E3C66">
              <w:rPr>
                <w:i/>
                <w:iCs/>
                <w:sz w:val="18"/>
                <w:szCs w:val="18"/>
                <w:lang w:eastAsia="ko-KR"/>
              </w:rPr>
              <w:t>h</w:t>
            </w:r>
            <w:r w:rsidRPr="001E3C66">
              <w:rPr>
                <w:sz w:val="18"/>
                <w:szCs w:val="18"/>
                <w:vertAlign w:val="subscript"/>
                <w:lang w:eastAsia="ko-KR"/>
              </w:rPr>
              <w:t xml:space="preserve">2 </w:t>
            </w:r>
            <w:r w:rsidRPr="001E3C66">
              <w:rPr>
                <w:sz w:val="18"/>
                <w:szCs w:val="18"/>
                <w:vertAlign w:val="subscript"/>
                <w:lang w:eastAsia="ko-KR"/>
              </w:rPr>
              <w:br/>
            </w:r>
            <w:r w:rsidRPr="001E3C66">
              <w:rPr>
                <w:sz w:val="18"/>
                <w:szCs w:val="18"/>
                <w:lang w:eastAsia="ko-KR"/>
              </w:rPr>
              <w:t>(m)</w:t>
            </w:r>
          </w:p>
        </w:tc>
        <w:tc>
          <w:tcPr>
            <w:tcW w:w="1601" w:type="dxa"/>
            <w:gridSpan w:val="2"/>
            <w:vAlign w:val="center"/>
          </w:tcPr>
          <w:p w14:paraId="40A97FF1" w14:textId="77777777" w:rsidR="008A27F9" w:rsidRPr="001E3C66" w:rsidRDefault="008A27F9" w:rsidP="00CA0508">
            <w:pPr>
              <w:pStyle w:val="Tablehead"/>
              <w:keepLines/>
              <w:rPr>
                <w:i/>
                <w:iCs/>
                <w:sz w:val="18"/>
                <w:szCs w:val="18"/>
                <w:lang w:eastAsia="ko-KR"/>
              </w:rPr>
            </w:pPr>
            <w:r w:rsidRPr="001E3C66">
              <w:rPr>
                <w:i/>
                <w:iCs/>
                <w:sz w:val="18"/>
                <w:szCs w:val="18"/>
                <w:lang w:eastAsia="ko-KR"/>
              </w:rPr>
              <w:t>A</w:t>
            </w:r>
          </w:p>
        </w:tc>
        <w:tc>
          <w:tcPr>
            <w:tcW w:w="1478" w:type="dxa"/>
            <w:gridSpan w:val="2"/>
            <w:vAlign w:val="center"/>
          </w:tcPr>
          <w:p w14:paraId="419E08EF" w14:textId="77777777" w:rsidR="008A27F9" w:rsidRPr="001E3C66" w:rsidRDefault="008A27F9" w:rsidP="00CA0508">
            <w:pPr>
              <w:pStyle w:val="Tablehead"/>
              <w:keepLines/>
              <w:rPr>
                <w:i/>
                <w:iCs/>
                <w:sz w:val="18"/>
                <w:szCs w:val="18"/>
                <w:lang w:eastAsia="ko-KR"/>
              </w:rPr>
            </w:pPr>
            <w:r w:rsidRPr="001E3C66">
              <w:rPr>
                <w:i/>
                <w:iCs/>
                <w:sz w:val="18"/>
                <w:szCs w:val="18"/>
                <w:lang w:eastAsia="ko-KR"/>
              </w:rPr>
              <w:t>B</w:t>
            </w:r>
          </w:p>
        </w:tc>
        <w:tc>
          <w:tcPr>
            <w:tcW w:w="1525" w:type="dxa"/>
            <w:gridSpan w:val="2"/>
            <w:vAlign w:val="center"/>
          </w:tcPr>
          <w:p w14:paraId="66C97E21" w14:textId="77777777" w:rsidR="008A27F9" w:rsidRPr="001E3C66" w:rsidRDefault="008A27F9" w:rsidP="00CA0508">
            <w:pPr>
              <w:pStyle w:val="Tablehead"/>
              <w:keepLines/>
              <w:rPr>
                <w:i/>
                <w:iCs/>
                <w:sz w:val="18"/>
                <w:szCs w:val="18"/>
                <w:lang w:eastAsia="ko-KR"/>
              </w:rPr>
            </w:pPr>
            <w:r w:rsidRPr="001E3C66">
              <w:rPr>
                <w:i/>
                <w:iCs/>
                <w:sz w:val="18"/>
                <w:szCs w:val="18"/>
                <w:lang w:eastAsia="ko-KR"/>
              </w:rPr>
              <w:t>C</w:t>
            </w:r>
          </w:p>
        </w:tc>
      </w:tr>
      <w:tr w:rsidR="001E3C66" w:rsidRPr="00945A06" w14:paraId="25406A52" w14:textId="77777777" w:rsidTr="001E3C66">
        <w:trPr>
          <w:jc w:val="center"/>
        </w:trPr>
        <w:tc>
          <w:tcPr>
            <w:tcW w:w="1507" w:type="dxa"/>
            <w:vMerge/>
            <w:vAlign w:val="center"/>
          </w:tcPr>
          <w:p w14:paraId="12D8E050" w14:textId="77777777" w:rsidR="008A27F9" w:rsidRPr="001E3C66" w:rsidRDefault="008A27F9" w:rsidP="00C1798D">
            <w:pPr>
              <w:pStyle w:val="Tablehead"/>
              <w:rPr>
                <w:sz w:val="18"/>
                <w:szCs w:val="18"/>
                <w:lang w:eastAsia="ko-KR"/>
              </w:rPr>
            </w:pPr>
          </w:p>
        </w:tc>
        <w:tc>
          <w:tcPr>
            <w:tcW w:w="1064" w:type="dxa"/>
            <w:vMerge/>
            <w:vAlign w:val="center"/>
          </w:tcPr>
          <w:p w14:paraId="2522115D" w14:textId="77777777" w:rsidR="008A27F9" w:rsidRPr="001E3C66" w:rsidRDefault="008A27F9" w:rsidP="00C1798D">
            <w:pPr>
              <w:pStyle w:val="Tablehead"/>
              <w:rPr>
                <w:sz w:val="18"/>
                <w:szCs w:val="18"/>
                <w:lang w:eastAsia="ko-KR"/>
              </w:rPr>
            </w:pPr>
          </w:p>
        </w:tc>
        <w:tc>
          <w:tcPr>
            <w:tcW w:w="1078" w:type="dxa"/>
            <w:vMerge/>
            <w:vAlign w:val="center"/>
          </w:tcPr>
          <w:p w14:paraId="2700EE62" w14:textId="77777777" w:rsidR="008A27F9" w:rsidRPr="001E3C66" w:rsidRDefault="008A27F9" w:rsidP="00C1798D">
            <w:pPr>
              <w:pStyle w:val="Tablehead"/>
              <w:rPr>
                <w:sz w:val="18"/>
                <w:szCs w:val="18"/>
                <w:lang w:eastAsia="ko-KR"/>
              </w:rPr>
            </w:pPr>
          </w:p>
        </w:tc>
        <w:tc>
          <w:tcPr>
            <w:tcW w:w="742" w:type="dxa"/>
            <w:vMerge/>
            <w:vAlign w:val="center"/>
          </w:tcPr>
          <w:p w14:paraId="69C5F805" w14:textId="77777777" w:rsidR="008A27F9" w:rsidRPr="001E3C66" w:rsidRDefault="008A27F9" w:rsidP="00C1798D">
            <w:pPr>
              <w:pStyle w:val="Tablehead"/>
              <w:rPr>
                <w:sz w:val="18"/>
                <w:szCs w:val="18"/>
                <w:lang w:eastAsia="ko-KR"/>
              </w:rPr>
            </w:pPr>
          </w:p>
        </w:tc>
        <w:tc>
          <w:tcPr>
            <w:tcW w:w="644" w:type="dxa"/>
            <w:vMerge/>
            <w:vAlign w:val="center"/>
          </w:tcPr>
          <w:p w14:paraId="6AC8D086" w14:textId="77777777" w:rsidR="008A27F9" w:rsidRPr="001E3C66" w:rsidRDefault="008A27F9" w:rsidP="00C1798D">
            <w:pPr>
              <w:pStyle w:val="Tablehead"/>
              <w:rPr>
                <w:sz w:val="18"/>
                <w:szCs w:val="18"/>
                <w:lang w:eastAsia="ko-KR"/>
              </w:rPr>
            </w:pPr>
          </w:p>
        </w:tc>
        <w:tc>
          <w:tcPr>
            <w:tcW w:w="671" w:type="dxa"/>
            <w:vAlign w:val="center"/>
          </w:tcPr>
          <w:p w14:paraId="34F4966C" w14:textId="77777777" w:rsidR="008A27F9" w:rsidRPr="001E3C66" w:rsidRDefault="008A27F9" w:rsidP="00CA0508">
            <w:pPr>
              <w:pStyle w:val="Tablehead"/>
              <w:keepLines/>
              <w:rPr>
                <w:i/>
                <w:iCs/>
                <w:sz w:val="18"/>
                <w:szCs w:val="18"/>
                <w:lang w:eastAsia="ko-KR"/>
              </w:rPr>
            </w:pPr>
            <w:r w:rsidRPr="001E3C66">
              <w:rPr>
                <w:i/>
                <w:iCs/>
                <w:sz w:val="18"/>
                <w:szCs w:val="18"/>
                <w:lang w:eastAsia="ko-KR"/>
              </w:rPr>
              <w:t>media</w:t>
            </w:r>
          </w:p>
        </w:tc>
        <w:tc>
          <w:tcPr>
            <w:tcW w:w="930" w:type="dxa"/>
            <w:vAlign w:val="center"/>
          </w:tcPr>
          <w:p w14:paraId="263B7CE3" w14:textId="3D84A568" w:rsidR="008A27F9" w:rsidRPr="001E3C66" w:rsidRDefault="008A27F9" w:rsidP="00CA0508">
            <w:pPr>
              <w:pStyle w:val="Tablehead"/>
              <w:keepLines/>
              <w:rPr>
                <w:i/>
                <w:iCs/>
                <w:sz w:val="18"/>
                <w:szCs w:val="18"/>
                <w:lang w:eastAsia="ko-KR"/>
              </w:rPr>
            </w:pPr>
            <w:r w:rsidRPr="001E3C66">
              <w:rPr>
                <w:i/>
                <w:iCs/>
                <w:sz w:val="18"/>
                <w:szCs w:val="18"/>
                <w:lang w:eastAsia="ko-KR"/>
              </w:rPr>
              <w:t>desvia</w:t>
            </w:r>
            <w:r w:rsidR="001E3C66">
              <w:rPr>
                <w:i/>
                <w:iCs/>
                <w:sz w:val="18"/>
                <w:szCs w:val="18"/>
                <w:lang w:eastAsia="ko-KR"/>
              </w:rPr>
              <w:t>-</w:t>
            </w:r>
            <w:r w:rsidR="001E3C66">
              <w:rPr>
                <w:i/>
                <w:iCs/>
                <w:sz w:val="18"/>
                <w:szCs w:val="18"/>
                <w:lang w:eastAsia="ko-KR"/>
              </w:rPr>
              <w:br/>
            </w:r>
            <w:r w:rsidRPr="001E3C66">
              <w:rPr>
                <w:i/>
                <w:iCs/>
                <w:sz w:val="18"/>
                <w:szCs w:val="18"/>
                <w:lang w:eastAsia="ko-KR"/>
              </w:rPr>
              <w:t>ción típica</w:t>
            </w:r>
          </w:p>
        </w:tc>
        <w:tc>
          <w:tcPr>
            <w:tcW w:w="666" w:type="dxa"/>
            <w:vAlign w:val="center"/>
          </w:tcPr>
          <w:p w14:paraId="5332C729" w14:textId="77777777" w:rsidR="008A27F9" w:rsidRPr="001E3C66" w:rsidRDefault="008A27F9" w:rsidP="00CA0508">
            <w:pPr>
              <w:pStyle w:val="Tablehead"/>
              <w:keepLines/>
              <w:rPr>
                <w:i/>
                <w:iCs/>
                <w:sz w:val="18"/>
                <w:szCs w:val="18"/>
                <w:lang w:eastAsia="ko-KR"/>
              </w:rPr>
            </w:pPr>
            <w:r w:rsidRPr="001E3C66">
              <w:rPr>
                <w:i/>
                <w:iCs/>
                <w:sz w:val="18"/>
                <w:szCs w:val="18"/>
                <w:lang w:eastAsia="ko-KR"/>
              </w:rPr>
              <w:t>media</w:t>
            </w:r>
          </w:p>
        </w:tc>
        <w:tc>
          <w:tcPr>
            <w:tcW w:w="812" w:type="dxa"/>
            <w:vAlign w:val="center"/>
          </w:tcPr>
          <w:p w14:paraId="5E0F60A9" w14:textId="77777777" w:rsidR="008A27F9" w:rsidRPr="001E3C66" w:rsidRDefault="008A27F9" w:rsidP="00CA0508">
            <w:pPr>
              <w:pStyle w:val="Tablehead"/>
              <w:keepLines/>
              <w:rPr>
                <w:i/>
                <w:iCs/>
                <w:sz w:val="18"/>
                <w:szCs w:val="18"/>
                <w:lang w:eastAsia="ko-KR"/>
              </w:rPr>
            </w:pPr>
            <w:r w:rsidRPr="001E3C66">
              <w:rPr>
                <w:i/>
                <w:iCs/>
                <w:sz w:val="18"/>
                <w:szCs w:val="18"/>
                <w:lang w:eastAsia="ko-KR"/>
              </w:rPr>
              <w:t>desvia-</w:t>
            </w:r>
            <w:r w:rsidRPr="001E3C66">
              <w:rPr>
                <w:i/>
                <w:iCs/>
                <w:sz w:val="18"/>
                <w:szCs w:val="18"/>
                <w:lang w:eastAsia="ko-KR"/>
              </w:rPr>
              <w:br/>
              <w:t>ción típica</w:t>
            </w:r>
          </w:p>
        </w:tc>
        <w:tc>
          <w:tcPr>
            <w:tcW w:w="672" w:type="dxa"/>
            <w:vAlign w:val="center"/>
          </w:tcPr>
          <w:p w14:paraId="0EFC1B66" w14:textId="77777777" w:rsidR="008A27F9" w:rsidRPr="001E3C66" w:rsidRDefault="008A27F9" w:rsidP="00CA0508">
            <w:pPr>
              <w:pStyle w:val="Tablehead"/>
              <w:keepLines/>
              <w:rPr>
                <w:i/>
                <w:iCs/>
                <w:sz w:val="18"/>
                <w:szCs w:val="18"/>
                <w:lang w:eastAsia="ko-KR"/>
              </w:rPr>
            </w:pPr>
            <w:r w:rsidRPr="001E3C66">
              <w:rPr>
                <w:i/>
                <w:iCs/>
                <w:sz w:val="18"/>
                <w:szCs w:val="18"/>
                <w:lang w:eastAsia="ko-KR"/>
              </w:rPr>
              <w:t>media</w:t>
            </w:r>
          </w:p>
        </w:tc>
        <w:tc>
          <w:tcPr>
            <w:tcW w:w="853" w:type="dxa"/>
            <w:vAlign w:val="center"/>
          </w:tcPr>
          <w:p w14:paraId="78B3D006" w14:textId="77777777" w:rsidR="008A27F9" w:rsidRPr="001E3C66" w:rsidRDefault="008A27F9" w:rsidP="00CA0508">
            <w:pPr>
              <w:pStyle w:val="Tablehead"/>
              <w:keepLines/>
              <w:rPr>
                <w:i/>
                <w:iCs/>
                <w:sz w:val="18"/>
                <w:szCs w:val="18"/>
                <w:lang w:eastAsia="ko-KR"/>
              </w:rPr>
            </w:pPr>
            <w:r w:rsidRPr="001E3C66">
              <w:rPr>
                <w:i/>
                <w:iCs/>
                <w:sz w:val="18"/>
                <w:szCs w:val="18"/>
                <w:lang w:eastAsia="ko-KR"/>
              </w:rPr>
              <w:t>desvia-</w:t>
            </w:r>
            <w:r w:rsidRPr="001E3C66">
              <w:rPr>
                <w:i/>
                <w:iCs/>
                <w:sz w:val="18"/>
                <w:szCs w:val="18"/>
                <w:lang w:eastAsia="ko-KR"/>
              </w:rPr>
              <w:br/>
              <w:t>ción típica</w:t>
            </w:r>
          </w:p>
        </w:tc>
      </w:tr>
      <w:tr w:rsidR="001E3C66" w:rsidRPr="00945A06" w14:paraId="171F817F" w14:textId="77777777" w:rsidTr="001E3C66">
        <w:trPr>
          <w:jc w:val="center"/>
        </w:trPr>
        <w:tc>
          <w:tcPr>
            <w:tcW w:w="1507" w:type="dxa"/>
            <w:vAlign w:val="center"/>
          </w:tcPr>
          <w:p w14:paraId="333B943F" w14:textId="77777777" w:rsidR="008A27F9" w:rsidRPr="001E3C66" w:rsidRDefault="008A27F9" w:rsidP="00C1798D">
            <w:pPr>
              <w:pStyle w:val="Tabletext"/>
              <w:jc w:val="left"/>
              <w:rPr>
                <w:sz w:val="18"/>
                <w:szCs w:val="18"/>
                <w:lang w:eastAsia="ko-KR"/>
              </w:rPr>
            </w:pPr>
            <w:r w:rsidRPr="001E3C66">
              <w:rPr>
                <w:sz w:val="18"/>
                <w:szCs w:val="18"/>
                <w:lang w:eastAsia="ko-KR"/>
              </w:rPr>
              <w:t>Desvanecimiento debido a sombras</w:t>
            </w:r>
          </w:p>
        </w:tc>
        <w:tc>
          <w:tcPr>
            <w:tcW w:w="1064" w:type="dxa"/>
            <w:vMerge w:val="restart"/>
            <w:vAlign w:val="center"/>
          </w:tcPr>
          <w:p w14:paraId="0FB3012B" w14:textId="77777777" w:rsidR="008A27F9" w:rsidRPr="001E3C66" w:rsidRDefault="008A27F9" w:rsidP="001E3C66">
            <w:pPr>
              <w:pStyle w:val="Tabletext"/>
              <w:jc w:val="center"/>
              <w:rPr>
                <w:sz w:val="18"/>
                <w:szCs w:val="18"/>
                <w:lang w:eastAsia="ko-KR"/>
              </w:rPr>
            </w:pPr>
            <w:r w:rsidRPr="001E3C66">
              <w:rPr>
                <w:sz w:val="18"/>
                <w:szCs w:val="18"/>
                <w:lang w:eastAsia="ko-KR"/>
              </w:rPr>
              <w:t>Residencial</w:t>
            </w:r>
          </w:p>
        </w:tc>
        <w:tc>
          <w:tcPr>
            <w:tcW w:w="1078" w:type="dxa"/>
            <w:vMerge w:val="restart"/>
            <w:vAlign w:val="center"/>
          </w:tcPr>
          <w:p w14:paraId="61407EA6" w14:textId="77777777" w:rsidR="008A27F9" w:rsidRPr="001E3C66" w:rsidRDefault="008A27F9" w:rsidP="00C1798D">
            <w:pPr>
              <w:pStyle w:val="Tabletext"/>
              <w:jc w:val="center"/>
              <w:rPr>
                <w:sz w:val="18"/>
                <w:szCs w:val="18"/>
                <w:lang w:eastAsia="ko-KR"/>
              </w:rPr>
            </w:pPr>
            <w:r w:rsidRPr="001E3C66">
              <w:rPr>
                <w:sz w:val="18"/>
                <w:szCs w:val="18"/>
                <w:lang w:eastAsia="ko-KR"/>
              </w:rPr>
              <w:t>3,7</w:t>
            </w:r>
          </w:p>
        </w:tc>
        <w:tc>
          <w:tcPr>
            <w:tcW w:w="742" w:type="dxa"/>
            <w:vMerge w:val="restart"/>
            <w:vAlign w:val="center"/>
          </w:tcPr>
          <w:p w14:paraId="024790B5" w14:textId="77777777" w:rsidR="008A27F9" w:rsidRPr="001E3C66" w:rsidRDefault="008A27F9" w:rsidP="00C1798D">
            <w:pPr>
              <w:pStyle w:val="Tabletext"/>
              <w:jc w:val="center"/>
              <w:rPr>
                <w:sz w:val="18"/>
                <w:szCs w:val="18"/>
                <w:lang w:eastAsia="ko-KR"/>
              </w:rPr>
            </w:pPr>
            <w:r w:rsidRPr="001E3C66">
              <w:rPr>
                <w:sz w:val="18"/>
                <w:szCs w:val="18"/>
                <w:lang w:eastAsia="ko-KR"/>
              </w:rPr>
              <w:t>25</w:t>
            </w:r>
          </w:p>
        </w:tc>
        <w:tc>
          <w:tcPr>
            <w:tcW w:w="644" w:type="dxa"/>
            <w:vMerge w:val="restart"/>
            <w:vAlign w:val="center"/>
          </w:tcPr>
          <w:p w14:paraId="0E872089" w14:textId="77777777" w:rsidR="008A27F9" w:rsidRPr="001E3C66" w:rsidRDefault="008A27F9" w:rsidP="00C1798D">
            <w:pPr>
              <w:pStyle w:val="Tabletext"/>
              <w:jc w:val="center"/>
              <w:rPr>
                <w:sz w:val="18"/>
                <w:szCs w:val="18"/>
                <w:lang w:eastAsia="ko-KR"/>
              </w:rPr>
            </w:pPr>
            <w:r w:rsidRPr="001E3C66">
              <w:rPr>
                <w:sz w:val="18"/>
                <w:szCs w:val="18"/>
                <w:lang w:eastAsia="ko-KR"/>
              </w:rPr>
              <w:t>2</w:t>
            </w:r>
          </w:p>
        </w:tc>
        <w:tc>
          <w:tcPr>
            <w:tcW w:w="671" w:type="dxa"/>
            <w:vAlign w:val="center"/>
          </w:tcPr>
          <w:p w14:paraId="70F7E4C3" w14:textId="77777777" w:rsidR="008A27F9" w:rsidRPr="001E3C66" w:rsidRDefault="008A27F9" w:rsidP="00C1798D">
            <w:pPr>
              <w:pStyle w:val="Tabletext"/>
              <w:jc w:val="center"/>
              <w:rPr>
                <w:sz w:val="18"/>
                <w:szCs w:val="18"/>
                <w:lang w:eastAsia="ko-KR"/>
              </w:rPr>
            </w:pPr>
            <w:r w:rsidRPr="001E3C66">
              <w:rPr>
                <w:sz w:val="18"/>
                <w:szCs w:val="18"/>
                <w:lang w:eastAsia="ko-KR"/>
              </w:rPr>
              <w:t>0,53</w:t>
            </w:r>
          </w:p>
        </w:tc>
        <w:tc>
          <w:tcPr>
            <w:tcW w:w="930" w:type="dxa"/>
            <w:vAlign w:val="center"/>
          </w:tcPr>
          <w:p w14:paraId="710FF822" w14:textId="77777777" w:rsidR="008A27F9" w:rsidRPr="001E3C66" w:rsidRDefault="008A27F9" w:rsidP="00C1798D">
            <w:pPr>
              <w:pStyle w:val="Tabletext"/>
              <w:jc w:val="center"/>
              <w:rPr>
                <w:sz w:val="18"/>
                <w:szCs w:val="18"/>
                <w:lang w:eastAsia="ko-KR"/>
              </w:rPr>
            </w:pPr>
            <w:r w:rsidRPr="001E3C66">
              <w:rPr>
                <w:sz w:val="18"/>
                <w:szCs w:val="18"/>
                <w:lang w:eastAsia="ko-KR"/>
              </w:rPr>
              <w:t>7,1</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−3</w:t>
            </w:r>
          </w:p>
        </w:tc>
        <w:tc>
          <w:tcPr>
            <w:tcW w:w="666" w:type="dxa"/>
            <w:vAlign w:val="center"/>
          </w:tcPr>
          <w:p w14:paraId="0CAF34C1" w14:textId="77777777" w:rsidR="008A27F9" w:rsidRPr="001E3C66" w:rsidRDefault="008A27F9" w:rsidP="00C1798D">
            <w:pPr>
              <w:pStyle w:val="Tabletext"/>
              <w:jc w:val="center"/>
              <w:rPr>
                <w:sz w:val="18"/>
                <w:szCs w:val="18"/>
                <w:lang w:eastAsia="ko-KR"/>
              </w:rPr>
            </w:pPr>
            <w:r w:rsidRPr="001E3C66">
              <w:rPr>
                <w:sz w:val="18"/>
                <w:szCs w:val="18"/>
                <w:lang w:eastAsia="ja-JP"/>
              </w:rPr>
              <w:t>29,31</w:t>
            </w:r>
          </w:p>
        </w:tc>
        <w:tc>
          <w:tcPr>
            <w:tcW w:w="812" w:type="dxa"/>
            <w:vAlign w:val="center"/>
          </w:tcPr>
          <w:p w14:paraId="38878217" w14:textId="77777777" w:rsidR="008A27F9" w:rsidRPr="001E3C66" w:rsidRDefault="008A27F9" w:rsidP="00C1798D">
            <w:pPr>
              <w:pStyle w:val="Tabletext"/>
              <w:jc w:val="center"/>
              <w:rPr>
                <w:sz w:val="18"/>
                <w:szCs w:val="18"/>
                <w:lang w:eastAsia="ko-KR"/>
              </w:rPr>
            </w:pPr>
            <w:r w:rsidRPr="001E3C66">
              <w:rPr>
                <w:sz w:val="18"/>
                <w:szCs w:val="18"/>
                <w:lang w:eastAsia="ko-KR"/>
              </w:rPr>
              <w:t>4,6</w:t>
            </w:r>
          </w:p>
        </w:tc>
        <w:tc>
          <w:tcPr>
            <w:tcW w:w="672" w:type="dxa"/>
            <w:vAlign w:val="center"/>
          </w:tcPr>
          <w:p w14:paraId="41968C1D" w14:textId="77777777" w:rsidR="008A27F9" w:rsidRPr="001E3C66" w:rsidRDefault="008A27F9" w:rsidP="00C1798D">
            <w:pPr>
              <w:pStyle w:val="Tabletext"/>
              <w:jc w:val="center"/>
              <w:rPr>
                <w:sz w:val="18"/>
                <w:szCs w:val="18"/>
                <w:lang w:eastAsia="ko-KR"/>
              </w:rPr>
            </w:pPr>
            <w:r w:rsidRPr="001E3C66">
              <w:rPr>
                <w:sz w:val="18"/>
                <w:szCs w:val="18"/>
                <w:lang w:eastAsia="ko-KR"/>
              </w:rPr>
              <w:t>0,42</w:t>
            </w:r>
          </w:p>
        </w:tc>
        <w:tc>
          <w:tcPr>
            <w:tcW w:w="853" w:type="dxa"/>
            <w:vAlign w:val="center"/>
          </w:tcPr>
          <w:p w14:paraId="478A139E" w14:textId="77777777" w:rsidR="008A27F9" w:rsidRPr="001E3C66" w:rsidRDefault="008A27F9" w:rsidP="00C1798D">
            <w:pPr>
              <w:pStyle w:val="Tabletext"/>
              <w:jc w:val="center"/>
              <w:rPr>
                <w:sz w:val="18"/>
                <w:szCs w:val="18"/>
                <w:lang w:eastAsia="ko-KR"/>
              </w:rPr>
            </w:pPr>
            <w:r w:rsidRPr="001E3C66">
              <w:rPr>
                <w:sz w:val="18"/>
                <w:szCs w:val="18"/>
                <w:lang w:eastAsia="ko-KR"/>
              </w:rPr>
              <w:t>9,2</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r>
      <w:tr w:rsidR="001E3C66" w:rsidRPr="00945A06" w14:paraId="652AF83F" w14:textId="77777777" w:rsidTr="001E3C66">
        <w:trPr>
          <w:jc w:val="center"/>
        </w:trPr>
        <w:tc>
          <w:tcPr>
            <w:tcW w:w="1507" w:type="dxa"/>
            <w:vAlign w:val="center"/>
          </w:tcPr>
          <w:p w14:paraId="2EB7AA99" w14:textId="77777777" w:rsidR="008A27F9" w:rsidRPr="001E3C66" w:rsidRDefault="008A27F9" w:rsidP="00C1798D">
            <w:pPr>
              <w:pStyle w:val="Tabletext"/>
              <w:jc w:val="left"/>
              <w:rPr>
                <w:sz w:val="18"/>
                <w:szCs w:val="18"/>
                <w:lang w:eastAsia="ko-KR"/>
              </w:rPr>
            </w:pPr>
            <w:r w:rsidRPr="001E3C66">
              <w:rPr>
                <w:sz w:val="18"/>
                <w:szCs w:val="18"/>
                <w:lang w:eastAsia="ko-KR"/>
              </w:rPr>
              <w:t>Factor K</w:t>
            </w:r>
          </w:p>
        </w:tc>
        <w:tc>
          <w:tcPr>
            <w:tcW w:w="1064" w:type="dxa"/>
            <w:vMerge/>
            <w:vAlign w:val="center"/>
          </w:tcPr>
          <w:p w14:paraId="571871AB" w14:textId="77777777" w:rsidR="008A27F9" w:rsidRPr="001E3C66" w:rsidRDefault="008A27F9" w:rsidP="00C1798D">
            <w:pPr>
              <w:pStyle w:val="Tabletext"/>
              <w:rPr>
                <w:sz w:val="18"/>
                <w:szCs w:val="18"/>
                <w:lang w:eastAsia="ko-KR"/>
              </w:rPr>
            </w:pPr>
          </w:p>
        </w:tc>
        <w:tc>
          <w:tcPr>
            <w:tcW w:w="1078" w:type="dxa"/>
            <w:vMerge/>
            <w:vAlign w:val="center"/>
          </w:tcPr>
          <w:p w14:paraId="5FCD8EE7" w14:textId="77777777" w:rsidR="008A27F9" w:rsidRPr="001E3C66" w:rsidRDefault="008A27F9" w:rsidP="00C1798D">
            <w:pPr>
              <w:pStyle w:val="Tabletext"/>
              <w:rPr>
                <w:sz w:val="18"/>
                <w:szCs w:val="18"/>
                <w:lang w:eastAsia="ko-KR"/>
              </w:rPr>
            </w:pPr>
          </w:p>
        </w:tc>
        <w:tc>
          <w:tcPr>
            <w:tcW w:w="742" w:type="dxa"/>
            <w:vMerge/>
            <w:vAlign w:val="center"/>
          </w:tcPr>
          <w:p w14:paraId="6BF00F54" w14:textId="77777777" w:rsidR="008A27F9" w:rsidRPr="001E3C66" w:rsidRDefault="008A27F9" w:rsidP="00C1798D">
            <w:pPr>
              <w:pStyle w:val="Tabletext"/>
              <w:rPr>
                <w:sz w:val="18"/>
                <w:szCs w:val="18"/>
                <w:lang w:eastAsia="ko-KR"/>
              </w:rPr>
            </w:pPr>
          </w:p>
        </w:tc>
        <w:tc>
          <w:tcPr>
            <w:tcW w:w="644" w:type="dxa"/>
            <w:vMerge/>
            <w:vAlign w:val="center"/>
          </w:tcPr>
          <w:p w14:paraId="7388FA6E" w14:textId="77777777" w:rsidR="008A27F9" w:rsidRPr="001E3C66" w:rsidRDefault="008A27F9" w:rsidP="00C1798D">
            <w:pPr>
              <w:pStyle w:val="Tabletext"/>
              <w:rPr>
                <w:sz w:val="18"/>
                <w:szCs w:val="18"/>
                <w:lang w:eastAsia="ko-KR"/>
              </w:rPr>
            </w:pPr>
          </w:p>
        </w:tc>
        <w:tc>
          <w:tcPr>
            <w:tcW w:w="671" w:type="dxa"/>
            <w:vAlign w:val="center"/>
          </w:tcPr>
          <w:p w14:paraId="68FC43F9" w14:textId="77777777" w:rsidR="008A27F9" w:rsidRPr="001E3C66" w:rsidRDefault="008A27F9" w:rsidP="00C1798D">
            <w:pPr>
              <w:pStyle w:val="Tabletext"/>
              <w:jc w:val="center"/>
              <w:rPr>
                <w:sz w:val="18"/>
                <w:szCs w:val="18"/>
                <w:lang w:eastAsia="ko-KR"/>
              </w:rPr>
            </w:pPr>
            <w:r w:rsidRPr="001E3C66">
              <w:rPr>
                <w:sz w:val="18"/>
                <w:szCs w:val="18"/>
                <w:lang w:eastAsia="ko-KR"/>
              </w:rPr>
              <w:t>0,28</w:t>
            </w:r>
          </w:p>
        </w:tc>
        <w:tc>
          <w:tcPr>
            <w:tcW w:w="930" w:type="dxa"/>
            <w:vAlign w:val="center"/>
          </w:tcPr>
          <w:p w14:paraId="30C88498" w14:textId="77777777" w:rsidR="008A27F9" w:rsidRPr="001E3C66" w:rsidRDefault="008A27F9" w:rsidP="00C1798D">
            <w:pPr>
              <w:pStyle w:val="Tabletext"/>
              <w:jc w:val="center"/>
              <w:rPr>
                <w:sz w:val="18"/>
                <w:szCs w:val="18"/>
                <w:lang w:eastAsia="ko-KR"/>
              </w:rPr>
            </w:pPr>
            <w:r w:rsidRPr="001E3C66">
              <w:rPr>
                <w:sz w:val="18"/>
                <w:szCs w:val="18"/>
                <w:lang w:eastAsia="ko-KR"/>
              </w:rPr>
              <w:t>6,4</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c>
          <w:tcPr>
            <w:tcW w:w="666" w:type="dxa"/>
            <w:vAlign w:val="center"/>
          </w:tcPr>
          <w:p w14:paraId="17938C98" w14:textId="77777777" w:rsidR="008A27F9" w:rsidRPr="001E3C66" w:rsidRDefault="008A27F9" w:rsidP="00C1798D">
            <w:pPr>
              <w:pStyle w:val="Tabletext"/>
              <w:jc w:val="center"/>
              <w:rPr>
                <w:sz w:val="18"/>
                <w:szCs w:val="18"/>
                <w:lang w:eastAsia="ko-KR"/>
              </w:rPr>
            </w:pPr>
            <w:r w:rsidRPr="001E3C66">
              <w:rPr>
                <w:sz w:val="18"/>
                <w:szCs w:val="18"/>
                <w:lang w:eastAsia="ja-JP"/>
              </w:rPr>
              <w:t>22,48</w:t>
            </w:r>
          </w:p>
        </w:tc>
        <w:tc>
          <w:tcPr>
            <w:tcW w:w="812" w:type="dxa"/>
            <w:vAlign w:val="center"/>
          </w:tcPr>
          <w:p w14:paraId="128560BD" w14:textId="77777777" w:rsidR="008A27F9" w:rsidRPr="001E3C66" w:rsidRDefault="008A27F9" w:rsidP="00C1798D">
            <w:pPr>
              <w:pStyle w:val="Tabletext"/>
              <w:jc w:val="center"/>
              <w:rPr>
                <w:sz w:val="18"/>
                <w:szCs w:val="18"/>
                <w:lang w:eastAsia="ko-KR"/>
              </w:rPr>
            </w:pPr>
            <w:r w:rsidRPr="001E3C66">
              <w:rPr>
                <w:sz w:val="18"/>
                <w:szCs w:val="18"/>
                <w:lang w:eastAsia="ko-KR"/>
              </w:rPr>
              <w:t>5,9</w:t>
            </w:r>
          </w:p>
        </w:tc>
        <w:tc>
          <w:tcPr>
            <w:tcW w:w="672" w:type="dxa"/>
            <w:vAlign w:val="center"/>
          </w:tcPr>
          <w:p w14:paraId="21DCEB02" w14:textId="77777777" w:rsidR="008A27F9" w:rsidRPr="001E3C66" w:rsidRDefault="008A27F9" w:rsidP="00C1798D">
            <w:pPr>
              <w:pStyle w:val="Tabletext"/>
              <w:jc w:val="center"/>
              <w:rPr>
                <w:sz w:val="18"/>
                <w:szCs w:val="18"/>
                <w:lang w:eastAsia="ko-KR"/>
              </w:rPr>
            </w:pPr>
            <w:r w:rsidRPr="001E3C66">
              <w:rPr>
                <w:sz w:val="18"/>
                <w:szCs w:val="18"/>
                <w:lang w:eastAsia="ko-KR"/>
              </w:rPr>
              <w:t>0,21</w:t>
            </w:r>
          </w:p>
        </w:tc>
        <w:tc>
          <w:tcPr>
            <w:tcW w:w="853" w:type="dxa"/>
            <w:vAlign w:val="center"/>
          </w:tcPr>
          <w:p w14:paraId="333075FB" w14:textId="77777777" w:rsidR="008A27F9" w:rsidRPr="001E3C66" w:rsidRDefault="008A27F9" w:rsidP="00C1798D">
            <w:pPr>
              <w:pStyle w:val="Tabletext"/>
              <w:jc w:val="center"/>
              <w:rPr>
                <w:sz w:val="18"/>
                <w:szCs w:val="18"/>
                <w:lang w:eastAsia="ko-KR"/>
              </w:rPr>
            </w:pPr>
            <w:r w:rsidRPr="001E3C66">
              <w:rPr>
                <w:sz w:val="18"/>
                <w:szCs w:val="18"/>
                <w:lang w:eastAsia="ko-KR"/>
              </w:rPr>
              <w:t>4,2</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r>
      <w:tr w:rsidR="001E3C66" w:rsidRPr="00945A06" w14:paraId="4A4EABF7" w14:textId="77777777" w:rsidTr="001E3C66">
        <w:trPr>
          <w:jc w:val="center"/>
        </w:trPr>
        <w:tc>
          <w:tcPr>
            <w:tcW w:w="1507" w:type="dxa"/>
            <w:vAlign w:val="center"/>
          </w:tcPr>
          <w:p w14:paraId="3C826F77" w14:textId="77777777" w:rsidR="008A27F9" w:rsidRPr="001E3C66" w:rsidRDefault="008A27F9" w:rsidP="00C1798D">
            <w:pPr>
              <w:pStyle w:val="Tabletext"/>
              <w:jc w:val="left"/>
              <w:rPr>
                <w:sz w:val="18"/>
                <w:szCs w:val="18"/>
                <w:lang w:eastAsia="ko-KR"/>
              </w:rPr>
            </w:pPr>
            <w:r w:rsidRPr="001E3C66">
              <w:rPr>
                <w:sz w:val="18"/>
                <w:szCs w:val="18"/>
                <w:lang w:eastAsia="ko-KR"/>
              </w:rPr>
              <w:t>Dispersión del retardo</w:t>
            </w:r>
          </w:p>
        </w:tc>
        <w:tc>
          <w:tcPr>
            <w:tcW w:w="1064" w:type="dxa"/>
            <w:vMerge/>
            <w:vAlign w:val="center"/>
          </w:tcPr>
          <w:p w14:paraId="72FAF541" w14:textId="77777777" w:rsidR="008A27F9" w:rsidRPr="001E3C66" w:rsidRDefault="008A27F9" w:rsidP="00C1798D">
            <w:pPr>
              <w:pStyle w:val="Tabletext"/>
              <w:rPr>
                <w:sz w:val="18"/>
                <w:szCs w:val="18"/>
                <w:lang w:eastAsia="ko-KR"/>
              </w:rPr>
            </w:pPr>
          </w:p>
        </w:tc>
        <w:tc>
          <w:tcPr>
            <w:tcW w:w="1078" w:type="dxa"/>
            <w:vMerge/>
            <w:vAlign w:val="center"/>
          </w:tcPr>
          <w:p w14:paraId="209FB454" w14:textId="77777777" w:rsidR="008A27F9" w:rsidRPr="001E3C66" w:rsidRDefault="008A27F9" w:rsidP="00C1798D">
            <w:pPr>
              <w:pStyle w:val="Tabletext"/>
              <w:rPr>
                <w:sz w:val="18"/>
                <w:szCs w:val="18"/>
                <w:lang w:eastAsia="ko-KR"/>
              </w:rPr>
            </w:pPr>
          </w:p>
        </w:tc>
        <w:tc>
          <w:tcPr>
            <w:tcW w:w="742" w:type="dxa"/>
            <w:vMerge/>
            <w:vAlign w:val="center"/>
          </w:tcPr>
          <w:p w14:paraId="29D5BBC8" w14:textId="77777777" w:rsidR="008A27F9" w:rsidRPr="001E3C66" w:rsidRDefault="008A27F9" w:rsidP="00C1798D">
            <w:pPr>
              <w:pStyle w:val="Tabletext"/>
              <w:rPr>
                <w:sz w:val="18"/>
                <w:szCs w:val="18"/>
                <w:lang w:eastAsia="ko-KR"/>
              </w:rPr>
            </w:pPr>
          </w:p>
        </w:tc>
        <w:tc>
          <w:tcPr>
            <w:tcW w:w="644" w:type="dxa"/>
            <w:vMerge/>
            <w:vAlign w:val="center"/>
          </w:tcPr>
          <w:p w14:paraId="0791A327" w14:textId="77777777" w:rsidR="008A27F9" w:rsidRPr="001E3C66" w:rsidRDefault="008A27F9" w:rsidP="00C1798D">
            <w:pPr>
              <w:pStyle w:val="Tabletext"/>
              <w:rPr>
                <w:sz w:val="18"/>
                <w:szCs w:val="18"/>
                <w:lang w:eastAsia="ko-KR"/>
              </w:rPr>
            </w:pPr>
          </w:p>
        </w:tc>
        <w:tc>
          <w:tcPr>
            <w:tcW w:w="671" w:type="dxa"/>
            <w:vAlign w:val="center"/>
          </w:tcPr>
          <w:p w14:paraId="792CCB2F" w14:textId="77777777" w:rsidR="008A27F9" w:rsidRPr="001E3C66" w:rsidRDefault="008A27F9" w:rsidP="00C1798D">
            <w:pPr>
              <w:pStyle w:val="Tabletext"/>
              <w:jc w:val="center"/>
              <w:rPr>
                <w:sz w:val="18"/>
                <w:szCs w:val="18"/>
                <w:lang w:eastAsia="ko-KR"/>
              </w:rPr>
            </w:pPr>
            <w:r w:rsidRPr="001E3C66">
              <w:rPr>
                <w:sz w:val="18"/>
                <w:szCs w:val="18"/>
                <w:lang w:eastAsia="ko-KR"/>
              </w:rPr>
              <w:t>0,46</w:t>
            </w:r>
          </w:p>
        </w:tc>
        <w:tc>
          <w:tcPr>
            <w:tcW w:w="930" w:type="dxa"/>
            <w:vAlign w:val="center"/>
          </w:tcPr>
          <w:p w14:paraId="467BB6DF" w14:textId="77777777" w:rsidR="008A27F9" w:rsidRPr="001E3C66" w:rsidRDefault="008A27F9" w:rsidP="00C1798D">
            <w:pPr>
              <w:pStyle w:val="Tabletext"/>
              <w:jc w:val="center"/>
              <w:rPr>
                <w:sz w:val="18"/>
                <w:szCs w:val="18"/>
                <w:lang w:eastAsia="ko-KR"/>
              </w:rPr>
            </w:pPr>
            <w:r w:rsidRPr="001E3C66">
              <w:rPr>
                <w:sz w:val="18"/>
                <w:szCs w:val="18"/>
                <w:lang w:eastAsia="ko-KR"/>
              </w:rPr>
              <w:t>9,2</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c>
          <w:tcPr>
            <w:tcW w:w="666" w:type="dxa"/>
            <w:vAlign w:val="center"/>
          </w:tcPr>
          <w:p w14:paraId="132358F7" w14:textId="77777777" w:rsidR="008A27F9" w:rsidRPr="001E3C66" w:rsidRDefault="008A27F9" w:rsidP="00C1798D">
            <w:pPr>
              <w:pStyle w:val="Tabletext"/>
              <w:jc w:val="center"/>
              <w:rPr>
                <w:sz w:val="18"/>
                <w:szCs w:val="18"/>
                <w:lang w:eastAsia="ko-KR"/>
              </w:rPr>
            </w:pPr>
            <w:r w:rsidRPr="001E3C66">
              <w:rPr>
                <w:sz w:val="18"/>
                <w:szCs w:val="18"/>
                <w:lang w:eastAsia="ja-JP"/>
              </w:rPr>
              <w:t>29,31</w:t>
            </w:r>
          </w:p>
        </w:tc>
        <w:tc>
          <w:tcPr>
            <w:tcW w:w="812" w:type="dxa"/>
            <w:vAlign w:val="center"/>
          </w:tcPr>
          <w:p w14:paraId="4E18A7F0" w14:textId="77777777" w:rsidR="008A27F9" w:rsidRPr="001E3C66" w:rsidRDefault="008A27F9" w:rsidP="00C1798D">
            <w:pPr>
              <w:pStyle w:val="Tabletext"/>
              <w:jc w:val="center"/>
              <w:rPr>
                <w:sz w:val="18"/>
                <w:szCs w:val="18"/>
                <w:lang w:eastAsia="ko-KR"/>
              </w:rPr>
            </w:pPr>
            <w:r w:rsidRPr="001E3C66">
              <w:rPr>
                <w:sz w:val="18"/>
                <w:szCs w:val="18"/>
                <w:lang w:eastAsia="ko-KR"/>
              </w:rPr>
              <w:t>3,7</w:t>
            </w:r>
          </w:p>
        </w:tc>
        <w:tc>
          <w:tcPr>
            <w:tcW w:w="672" w:type="dxa"/>
            <w:vAlign w:val="center"/>
          </w:tcPr>
          <w:p w14:paraId="22EF8279" w14:textId="77777777" w:rsidR="008A27F9" w:rsidRPr="001E3C66" w:rsidRDefault="008A27F9" w:rsidP="00C1798D">
            <w:pPr>
              <w:pStyle w:val="Tabletext"/>
              <w:jc w:val="center"/>
              <w:rPr>
                <w:sz w:val="18"/>
                <w:szCs w:val="18"/>
                <w:lang w:eastAsia="ko-KR"/>
              </w:rPr>
            </w:pPr>
            <w:r w:rsidRPr="001E3C66">
              <w:rPr>
                <w:sz w:val="18"/>
                <w:szCs w:val="18"/>
                <w:lang w:eastAsia="ko-KR"/>
              </w:rPr>
              <w:t>0,21</w:t>
            </w:r>
          </w:p>
        </w:tc>
        <w:tc>
          <w:tcPr>
            <w:tcW w:w="853" w:type="dxa"/>
            <w:vAlign w:val="center"/>
          </w:tcPr>
          <w:p w14:paraId="596D1F17" w14:textId="77777777" w:rsidR="008A27F9" w:rsidRPr="001E3C66" w:rsidRDefault="008A27F9" w:rsidP="00C1798D">
            <w:pPr>
              <w:pStyle w:val="Tabletext"/>
              <w:jc w:val="center"/>
              <w:rPr>
                <w:sz w:val="18"/>
                <w:szCs w:val="18"/>
                <w:lang w:eastAsia="ko-KR"/>
              </w:rPr>
            </w:pPr>
            <w:r w:rsidRPr="001E3C66">
              <w:rPr>
                <w:sz w:val="18"/>
                <w:szCs w:val="18"/>
                <w:lang w:eastAsia="ko-KR"/>
              </w:rPr>
              <w:t>7,1</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−5</w:t>
            </w:r>
          </w:p>
        </w:tc>
      </w:tr>
      <w:tr w:rsidR="001E3C66" w:rsidRPr="00945A06" w14:paraId="279B5770" w14:textId="77777777" w:rsidTr="001E3C66">
        <w:trPr>
          <w:jc w:val="center"/>
        </w:trPr>
        <w:tc>
          <w:tcPr>
            <w:tcW w:w="1507" w:type="dxa"/>
            <w:vAlign w:val="center"/>
          </w:tcPr>
          <w:p w14:paraId="4728112D" w14:textId="77777777" w:rsidR="008A27F9" w:rsidRPr="001E3C66" w:rsidRDefault="008A27F9" w:rsidP="00C1798D">
            <w:pPr>
              <w:pStyle w:val="Tabletext"/>
              <w:jc w:val="left"/>
              <w:rPr>
                <w:sz w:val="18"/>
                <w:szCs w:val="18"/>
                <w:lang w:eastAsia="ko-KR"/>
              </w:rPr>
            </w:pPr>
            <w:r w:rsidRPr="001E3C66">
              <w:rPr>
                <w:sz w:val="18"/>
                <w:szCs w:val="18"/>
                <w:lang w:eastAsia="ko-KR"/>
              </w:rPr>
              <w:t>Dispersión del ángulo de llegada</w:t>
            </w:r>
          </w:p>
        </w:tc>
        <w:tc>
          <w:tcPr>
            <w:tcW w:w="1064" w:type="dxa"/>
            <w:vMerge/>
            <w:vAlign w:val="center"/>
          </w:tcPr>
          <w:p w14:paraId="6727BB25" w14:textId="77777777" w:rsidR="008A27F9" w:rsidRPr="001E3C66" w:rsidRDefault="008A27F9" w:rsidP="00C1798D">
            <w:pPr>
              <w:pStyle w:val="Tabletext"/>
              <w:rPr>
                <w:sz w:val="18"/>
                <w:szCs w:val="18"/>
                <w:lang w:eastAsia="ko-KR"/>
              </w:rPr>
            </w:pPr>
          </w:p>
        </w:tc>
        <w:tc>
          <w:tcPr>
            <w:tcW w:w="1078" w:type="dxa"/>
            <w:vMerge/>
            <w:vAlign w:val="center"/>
          </w:tcPr>
          <w:p w14:paraId="7A436570" w14:textId="77777777" w:rsidR="008A27F9" w:rsidRPr="001E3C66" w:rsidRDefault="008A27F9" w:rsidP="00C1798D">
            <w:pPr>
              <w:pStyle w:val="Tabletext"/>
              <w:rPr>
                <w:sz w:val="18"/>
                <w:szCs w:val="18"/>
                <w:lang w:eastAsia="ko-KR"/>
              </w:rPr>
            </w:pPr>
          </w:p>
        </w:tc>
        <w:tc>
          <w:tcPr>
            <w:tcW w:w="742" w:type="dxa"/>
            <w:vMerge/>
            <w:vAlign w:val="center"/>
          </w:tcPr>
          <w:p w14:paraId="06976237" w14:textId="77777777" w:rsidR="008A27F9" w:rsidRPr="001E3C66" w:rsidRDefault="008A27F9" w:rsidP="00C1798D">
            <w:pPr>
              <w:pStyle w:val="Tabletext"/>
              <w:rPr>
                <w:sz w:val="18"/>
                <w:szCs w:val="18"/>
                <w:lang w:eastAsia="ko-KR"/>
              </w:rPr>
            </w:pPr>
          </w:p>
        </w:tc>
        <w:tc>
          <w:tcPr>
            <w:tcW w:w="644" w:type="dxa"/>
            <w:vMerge/>
            <w:vAlign w:val="center"/>
          </w:tcPr>
          <w:p w14:paraId="789F9A70" w14:textId="77777777" w:rsidR="008A27F9" w:rsidRPr="001E3C66" w:rsidRDefault="008A27F9" w:rsidP="00C1798D">
            <w:pPr>
              <w:pStyle w:val="Tabletext"/>
              <w:rPr>
                <w:sz w:val="18"/>
                <w:szCs w:val="18"/>
                <w:lang w:eastAsia="ko-KR"/>
              </w:rPr>
            </w:pPr>
          </w:p>
        </w:tc>
        <w:tc>
          <w:tcPr>
            <w:tcW w:w="671" w:type="dxa"/>
            <w:vAlign w:val="center"/>
          </w:tcPr>
          <w:p w14:paraId="1DF4BF50" w14:textId="77777777" w:rsidR="008A27F9" w:rsidRPr="001E3C66" w:rsidRDefault="008A27F9" w:rsidP="00C1798D">
            <w:pPr>
              <w:pStyle w:val="Tabletext"/>
              <w:jc w:val="center"/>
              <w:rPr>
                <w:sz w:val="18"/>
                <w:szCs w:val="18"/>
                <w:lang w:eastAsia="ko-KR"/>
              </w:rPr>
            </w:pPr>
            <w:r w:rsidRPr="001E3C66">
              <w:rPr>
                <w:sz w:val="18"/>
                <w:szCs w:val="18"/>
                <w:lang w:eastAsia="ko-KR"/>
              </w:rPr>
              <w:t>0,49</w:t>
            </w:r>
          </w:p>
        </w:tc>
        <w:tc>
          <w:tcPr>
            <w:tcW w:w="930" w:type="dxa"/>
            <w:vAlign w:val="center"/>
          </w:tcPr>
          <w:p w14:paraId="515C2705" w14:textId="77777777" w:rsidR="008A27F9" w:rsidRPr="001E3C66" w:rsidRDefault="008A27F9" w:rsidP="00C1798D">
            <w:pPr>
              <w:pStyle w:val="Tabletext"/>
              <w:jc w:val="center"/>
              <w:rPr>
                <w:sz w:val="18"/>
                <w:szCs w:val="18"/>
                <w:lang w:eastAsia="ko-KR"/>
              </w:rPr>
            </w:pPr>
            <w:r w:rsidRPr="001E3C66">
              <w:rPr>
                <w:sz w:val="18"/>
                <w:szCs w:val="18"/>
                <w:lang w:eastAsia="ko-KR"/>
              </w:rPr>
              <w:t>4,9</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c>
          <w:tcPr>
            <w:tcW w:w="666" w:type="dxa"/>
            <w:vAlign w:val="center"/>
          </w:tcPr>
          <w:p w14:paraId="5751C52E" w14:textId="77777777" w:rsidR="008A27F9" w:rsidRPr="001E3C66" w:rsidRDefault="008A27F9" w:rsidP="00C1798D">
            <w:pPr>
              <w:pStyle w:val="Tabletext"/>
              <w:jc w:val="center"/>
              <w:rPr>
                <w:sz w:val="18"/>
                <w:szCs w:val="18"/>
                <w:lang w:eastAsia="ko-KR"/>
              </w:rPr>
            </w:pPr>
            <w:r w:rsidRPr="001E3C66">
              <w:rPr>
                <w:sz w:val="18"/>
                <w:szCs w:val="18"/>
                <w:lang w:eastAsia="ja-JP"/>
              </w:rPr>
              <w:t>29,31</w:t>
            </w:r>
          </w:p>
        </w:tc>
        <w:tc>
          <w:tcPr>
            <w:tcW w:w="812" w:type="dxa"/>
            <w:vAlign w:val="center"/>
          </w:tcPr>
          <w:p w14:paraId="770651CB" w14:textId="77777777" w:rsidR="008A27F9" w:rsidRPr="001E3C66" w:rsidRDefault="008A27F9" w:rsidP="00C1798D">
            <w:pPr>
              <w:pStyle w:val="Tabletext"/>
              <w:jc w:val="center"/>
              <w:rPr>
                <w:sz w:val="18"/>
                <w:szCs w:val="18"/>
                <w:lang w:eastAsia="ko-KR"/>
              </w:rPr>
            </w:pPr>
            <w:r w:rsidRPr="001E3C66">
              <w:rPr>
                <w:sz w:val="18"/>
                <w:szCs w:val="18"/>
                <w:lang w:eastAsia="ko-KR"/>
              </w:rPr>
              <w:t>0,15</w:t>
            </w:r>
          </w:p>
        </w:tc>
        <w:tc>
          <w:tcPr>
            <w:tcW w:w="672" w:type="dxa"/>
            <w:vAlign w:val="center"/>
          </w:tcPr>
          <w:p w14:paraId="487CE204" w14:textId="77777777" w:rsidR="008A27F9" w:rsidRPr="001E3C66" w:rsidRDefault="008A27F9" w:rsidP="00C1798D">
            <w:pPr>
              <w:pStyle w:val="Tabletext"/>
              <w:jc w:val="center"/>
              <w:rPr>
                <w:sz w:val="18"/>
                <w:szCs w:val="18"/>
                <w:lang w:eastAsia="ko-KR"/>
              </w:rPr>
            </w:pPr>
            <w:r w:rsidRPr="001E3C66">
              <w:rPr>
                <w:sz w:val="18"/>
                <w:szCs w:val="18"/>
                <w:lang w:eastAsia="ko-KR"/>
              </w:rPr>
              <w:t>0,21</w:t>
            </w:r>
          </w:p>
        </w:tc>
        <w:tc>
          <w:tcPr>
            <w:tcW w:w="853" w:type="dxa"/>
            <w:vAlign w:val="center"/>
          </w:tcPr>
          <w:p w14:paraId="79F7844C" w14:textId="77777777" w:rsidR="008A27F9" w:rsidRPr="001E3C66" w:rsidRDefault="008A27F9" w:rsidP="00C1798D">
            <w:pPr>
              <w:pStyle w:val="Tabletext"/>
              <w:jc w:val="center"/>
              <w:rPr>
                <w:sz w:val="18"/>
                <w:szCs w:val="18"/>
                <w:lang w:eastAsia="ko-KR"/>
              </w:rPr>
            </w:pPr>
            <w:r w:rsidRPr="001E3C66">
              <w:rPr>
                <w:sz w:val="18"/>
                <w:szCs w:val="18"/>
                <w:lang w:eastAsia="ko-KR"/>
              </w:rPr>
              <w:t>2,1</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r>
      <w:tr w:rsidR="001E3C66" w:rsidRPr="00945A06" w14:paraId="223A3DD4" w14:textId="77777777" w:rsidTr="001E3C66">
        <w:trPr>
          <w:jc w:val="center"/>
        </w:trPr>
        <w:tc>
          <w:tcPr>
            <w:tcW w:w="1507" w:type="dxa"/>
            <w:vAlign w:val="center"/>
          </w:tcPr>
          <w:p w14:paraId="0D763909" w14:textId="77777777" w:rsidR="008A27F9" w:rsidRPr="001E3C66" w:rsidRDefault="008A27F9" w:rsidP="00C1798D">
            <w:pPr>
              <w:pStyle w:val="Tabletext"/>
              <w:jc w:val="left"/>
              <w:rPr>
                <w:sz w:val="18"/>
                <w:szCs w:val="18"/>
                <w:lang w:eastAsia="ko-KR"/>
              </w:rPr>
            </w:pPr>
            <w:r w:rsidRPr="001E3C66">
              <w:rPr>
                <w:sz w:val="18"/>
                <w:szCs w:val="18"/>
                <w:lang w:eastAsia="ko-KR"/>
              </w:rPr>
              <w:t>Dispersión del ángulo de salida</w:t>
            </w:r>
          </w:p>
        </w:tc>
        <w:tc>
          <w:tcPr>
            <w:tcW w:w="1064" w:type="dxa"/>
            <w:vMerge/>
            <w:vAlign w:val="center"/>
          </w:tcPr>
          <w:p w14:paraId="0B76BD7A" w14:textId="77777777" w:rsidR="008A27F9" w:rsidRPr="001E3C66" w:rsidRDefault="008A27F9" w:rsidP="00C1798D">
            <w:pPr>
              <w:pStyle w:val="Tabletext"/>
              <w:rPr>
                <w:sz w:val="18"/>
                <w:szCs w:val="18"/>
                <w:lang w:eastAsia="ko-KR"/>
              </w:rPr>
            </w:pPr>
          </w:p>
        </w:tc>
        <w:tc>
          <w:tcPr>
            <w:tcW w:w="1078" w:type="dxa"/>
            <w:vMerge/>
            <w:vAlign w:val="center"/>
          </w:tcPr>
          <w:p w14:paraId="654FB56E" w14:textId="77777777" w:rsidR="008A27F9" w:rsidRPr="001E3C66" w:rsidRDefault="008A27F9" w:rsidP="00C1798D">
            <w:pPr>
              <w:pStyle w:val="Tabletext"/>
              <w:rPr>
                <w:sz w:val="18"/>
                <w:szCs w:val="18"/>
                <w:lang w:eastAsia="ko-KR"/>
              </w:rPr>
            </w:pPr>
          </w:p>
        </w:tc>
        <w:tc>
          <w:tcPr>
            <w:tcW w:w="742" w:type="dxa"/>
            <w:vMerge/>
            <w:vAlign w:val="center"/>
          </w:tcPr>
          <w:p w14:paraId="3DF01B12" w14:textId="77777777" w:rsidR="008A27F9" w:rsidRPr="001E3C66" w:rsidRDefault="008A27F9" w:rsidP="00C1798D">
            <w:pPr>
              <w:pStyle w:val="Tabletext"/>
              <w:rPr>
                <w:sz w:val="18"/>
                <w:szCs w:val="18"/>
                <w:lang w:eastAsia="ko-KR"/>
              </w:rPr>
            </w:pPr>
          </w:p>
        </w:tc>
        <w:tc>
          <w:tcPr>
            <w:tcW w:w="644" w:type="dxa"/>
            <w:vMerge/>
            <w:vAlign w:val="center"/>
          </w:tcPr>
          <w:p w14:paraId="3F4B60C6" w14:textId="77777777" w:rsidR="008A27F9" w:rsidRPr="001E3C66" w:rsidRDefault="008A27F9" w:rsidP="00C1798D">
            <w:pPr>
              <w:pStyle w:val="Tabletext"/>
              <w:rPr>
                <w:sz w:val="18"/>
                <w:szCs w:val="18"/>
                <w:lang w:eastAsia="ko-KR"/>
              </w:rPr>
            </w:pPr>
          </w:p>
        </w:tc>
        <w:tc>
          <w:tcPr>
            <w:tcW w:w="671" w:type="dxa"/>
            <w:vAlign w:val="center"/>
          </w:tcPr>
          <w:p w14:paraId="49CC6099" w14:textId="77777777" w:rsidR="008A27F9" w:rsidRPr="001E3C66" w:rsidRDefault="008A27F9" w:rsidP="00C1798D">
            <w:pPr>
              <w:pStyle w:val="Tabletext"/>
              <w:jc w:val="center"/>
              <w:rPr>
                <w:sz w:val="18"/>
                <w:szCs w:val="18"/>
                <w:lang w:eastAsia="ko-KR"/>
              </w:rPr>
            </w:pPr>
            <w:r w:rsidRPr="001E3C66">
              <w:rPr>
                <w:sz w:val="18"/>
                <w:szCs w:val="18"/>
                <w:lang w:eastAsia="ko-KR"/>
              </w:rPr>
              <w:t>0,34</w:t>
            </w:r>
          </w:p>
        </w:tc>
        <w:tc>
          <w:tcPr>
            <w:tcW w:w="930" w:type="dxa"/>
            <w:vAlign w:val="center"/>
          </w:tcPr>
          <w:p w14:paraId="40A2B129" w14:textId="77777777" w:rsidR="008A27F9" w:rsidRPr="001E3C66" w:rsidRDefault="008A27F9" w:rsidP="00C1798D">
            <w:pPr>
              <w:pStyle w:val="Tabletext"/>
              <w:jc w:val="center"/>
              <w:rPr>
                <w:sz w:val="18"/>
                <w:szCs w:val="18"/>
                <w:lang w:eastAsia="ko-KR"/>
              </w:rPr>
            </w:pPr>
            <w:r w:rsidRPr="001E3C66">
              <w:rPr>
                <w:sz w:val="18"/>
                <w:szCs w:val="18"/>
                <w:lang w:eastAsia="ko-KR"/>
              </w:rPr>
              <w:t>6,4</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c>
          <w:tcPr>
            <w:tcW w:w="666" w:type="dxa"/>
            <w:vAlign w:val="center"/>
          </w:tcPr>
          <w:p w14:paraId="3C735B18" w14:textId="77777777" w:rsidR="008A27F9" w:rsidRPr="001E3C66" w:rsidRDefault="008A27F9" w:rsidP="00C1798D">
            <w:pPr>
              <w:pStyle w:val="Tabletext"/>
              <w:jc w:val="center"/>
              <w:rPr>
                <w:sz w:val="18"/>
                <w:szCs w:val="18"/>
                <w:lang w:eastAsia="ko-KR"/>
              </w:rPr>
            </w:pPr>
            <w:r w:rsidRPr="001E3C66">
              <w:rPr>
                <w:sz w:val="18"/>
                <w:szCs w:val="18"/>
                <w:lang w:eastAsia="ja-JP"/>
              </w:rPr>
              <w:t>29,31</w:t>
            </w:r>
          </w:p>
        </w:tc>
        <w:tc>
          <w:tcPr>
            <w:tcW w:w="812" w:type="dxa"/>
            <w:vAlign w:val="center"/>
          </w:tcPr>
          <w:p w14:paraId="307A8275" w14:textId="77777777" w:rsidR="008A27F9" w:rsidRPr="001E3C66" w:rsidRDefault="008A27F9" w:rsidP="00C1798D">
            <w:pPr>
              <w:pStyle w:val="Tabletext"/>
              <w:jc w:val="center"/>
              <w:rPr>
                <w:sz w:val="18"/>
                <w:szCs w:val="18"/>
                <w:lang w:eastAsia="ko-KR"/>
              </w:rPr>
            </w:pPr>
            <w:r w:rsidRPr="001E3C66">
              <w:rPr>
                <w:sz w:val="18"/>
                <w:szCs w:val="18"/>
                <w:lang w:eastAsia="ko-KR"/>
              </w:rPr>
              <w:t>2,5</w:t>
            </w:r>
          </w:p>
        </w:tc>
        <w:tc>
          <w:tcPr>
            <w:tcW w:w="672" w:type="dxa"/>
            <w:vAlign w:val="center"/>
          </w:tcPr>
          <w:p w14:paraId="66EB9B11" w14:textId="77777777" w:rsidR="008A27F9" w:rsidRPr="001E3C66" w:rsidRDefault="008A27F9" w:rsidP="00C1798D">
            <w:pPr>
              <w:pStyle w:val="Tabletext"/>
              <w:jc w:val="center"/>
              <w:rPr>
                <w:sz w:val="18"/>
                <w:szCs w:val="18"/>
                <w:lang w:eastAsia="ko-KR"/>
              </w:rPr>
            </w:pPr>
            <w:r w:rsidRPr="001E3C66">
              <w:rPr>
                <w:sz w:val="18"/>
                <w:szCs w:val="18"/>
                <w:lang w:eastAsia="ko-KR"/>
              </w:rPr>
              <w:t>0,21</w:t>
            </w:r>
          </w:p>
        </w:tc>
        <w:tc>
          <w:tcPr>
            <w:tcW w:w="853" w:type="dxa"/>
            <w:vAlign w:val="center"/>
          </w:tcPr>
          <w:p w14:paraId="77A8CFD6" w14:textId="77777777" w:rsidR="008A27F9" w:rsidRPr="001E3C66" w:rsidRDefault="008A27F9" w:rsidP="00C1798D">
            <w:pPr>
              <w:pStyle w:val="Tabletext"/>
              <w:jc w:val="center"/>
              <w:rPr>
                <w:sz w:val="18"/>
                <w:szCs w:val="18"/>
                <w:lang w:eastAsia="ko-KR"/>
              </w:rPr>
            </w:pPr>
            <w:r w:rsidRPr="001E3C66">
              <w:rPr>
                <w:sz w:val="18"/>
                <w:szCs w:val="18"/>
                <w:lang w:eastAsia="ko-KR"/>
              </w:rPr>
              <w:t>2,1</w:t>
            </w:r>
            <w:r w:rsidRPr="001E3C66">
              <w:rPr>
                <w:sz w:val="18"/>
                <w:szCs w:val="18"/>
                <w:lang w:eastAsia="ko-KR"/>
              </w:rPr>
              <w:sym w:font="Symbol" w:char="F0B4"/>
            </w:r>
            <w:r w:rsidRPr="001E3C66">
              <w:rPr>
                <w:sz w:val="18"/>
                <w:szCs w:val="18"/>
                <w:lang w:eastAsia="ko-KR"/>
              </w:rPr>
              <w:t>10</w:t>
            </w:r>
            <w:r w:rsidRPr="001E3C66">
              <w:rPr>
                <w:sz w:val="18"/>
                <w:szCs w:val="18"/>
                <w:vertAlign w:val="superscript"/>
                <w:lang w:eastAsia="ko-KR"/>
              </w:rPr>
              <w:t>−2</w:t>
            </w:r>
          </w:p>
        </w:tc>
      </w:tr>
    </w:tbl>
    <w:p w14:paraId="2F62B5E0" w14:textId="77777777" w:rsidR="008A27F9" w:rsidRPr="00945A06" w:rsidRDefault="008A27F9" w:rsidP="008A27F9">
      <w:pPr>
        <w:pStyle w:val="Tablefin"/>
        <w:rPr>
          <w:lang w:val="es-ES"/>
        </w:rPr>
      </w:pPr>
    </w:p>
    <w:p w14:paraId="78E80D44" w14:textId="77777777" w:rsidR="008A27F9" w:rsidRPr="00945A06" w:rsidRDefault="008A27F9" w:rsidP="008A27F9">
      <w:pPr>
        <w:pStyle w:val="Heading2"/>
        <w:rPr>
          <w:lang w:eastAsia="ko-KR"/>
        </w:rPr>
      </w:pPr>
      <w:bookmarkStart w:id="198" w:name="_Toc96346446"/>
      <w:bookmarkStart w:id="199" w:name="_Toc106955783"/>
      <w:bookmarkStart w:id="200" w:name="_Toc164778561"/>
      <w:bookmarkStart w:id="201" w:name="_Toc164778634"/>
      <w:r w:rsidRPr="00945A06">
        <w:t>8.3</w:t>
      </w:r>
      <w:r w:rsidRPr="00945A06">
        <w:rPr>
          <w:lang w:eastAsia="ko-KR"/>
        </w:rPr>
        <w:tab/>
        <w:t>Correlación cruzada de los desvanecimientos de corta duración sobre el dominio del retardo</w:t>
      </w:r>
      <w:bookmarkEnd w:id="198"/>
      <w:bookmarkEnd w:id="199"/>
      <w:bookmarkEnd w:id="200"/>
      <w:bookmarkEnd w:id="201"/>
    </w:p>
    <w:p w14:paraId="7951E110" w14:textId="77777777" w:rsidR="008A27F9" w:rsidRPr="00945A06" w:rsidRDefault="008A27F9" w:rsidP="008A27F9">
      <w:pPr>
        <w:rPr>
          <w:lang w:eastAsia="ko-KR"/>
        </w:rPr>
      </w:pPr>
      <w:r w:rsidRPr="00945A06">
        <w:rPr>
          <w:lang w:eastAsia="ko-KR"/>
        </w:rPr>
        <w:t xml:space="preserve">La correlación cruzada de la respuesta impulsiva del enlace EST1-EST2 </w:t>
      </w:r>
      <w:r w:rsidRPr="00BF6971">
        <w:rPr>
          <w:i/>
          <w:iCs/>
        </w:rPr>
        <w:t>h</w:t>
      </w:r>
      <w:r w:rsidRPr="00BF6971">
        <w:rPr>
          <w:i/>
          <w:iCs/>
          <w:vertAlign w:val="subscript"/>
        </w:rPr>
        <w:t>i</w:t>
      </w:r>
      <w:r w:rsidRPr="00945A06">
        <w:rPr>
          <w:lang w:eastAsia="ko-KR"/>
        </w:rPr>
        <w:t>(</w:t>
      </w:r>
      <w:r w:rsidRPr="00945A06">
        <w:sym w:font="Symbol" w:char="F074"/>
      </w:r>
      <w:r w:rsidRPr="00BF6971">
        <w:rPr>
          <w:i/>
          <w:iCs/>
          <w:vertAlign w:val="subscript"/>
        </w:rPr>
        <w:t>i</w:t>
      </w:r>
      <w:r w:rsidRPr="00945A06">
        <w:rPr>
          <w:lang w:eastAsia="ko-KR"/>
        </w:rPr>
        <w:t xml:space="preserve">) al retardo </w:t>
      </w:r>
      <w:r w:rsidRPr="00945A06">
        <w:sym w:font="Symbol" w:char="F074"/>
      </w:r>
      <w:r w:rsidRPr="00BF6971">
        <w:rPr>
          <w:i/>
          <w:iCs/>
          <w:vertAlign w:val="subscript"/>
        </w:rPr>
        <w:t>i</w:t>
      </w:r>
      <w:r w:rsidRPr="00945A06">
        <w:rPr>
          <w:lang w:eastAsia="ko-KR"/>
        </w:rPr>
        <w:t xml:space="preserve"> y de la respuesta impulsiva del enlace EST3-EST2 al retardo </w:t>
      </w:r>
      <w:r w:rsidRPr="00945A06">
        <w:sym w:font="Symbol" w:char="F074"/>
      </w:r>
      <w:r w:rsidRPr="00BF6971">
        <w:rPr>
          <w:i/>
          <w:iCs/>
          <w:vertAlign w:val="subscript"/>
        </w:rPr>
        <w:t>j</w:t>
      </w:r>
      <w:r w:rsidRPr="00945A06">
        <w:rPr>
          <w:lang w:eastAsia="ko-KR"/>
        </w:rPr>
        <w:t>, se puede calcular como:</w:t>
      </w:r>
    </w:p>
    <w:p w14:paraId="55340A4A" w14:textId="75EC554C" w:rsidR="008A27F9" w:rsidRPr="00945A06" w:rsidRDefault="008A27F9" w:rsidP="008A27F9">
      <w:pPr>
        <w:pStyle w:val="Equation"/>
      </w:pPr>
      <w:r w:rsidRPr="00945A06">
        <w:rPr>
          <w:lang w:eastAsia="ko-KR"/>
        </w:rPr>
        <w:tab/>
      </w:r>
      <w:r w:rsidRPr="00945A06">
        <w:rPr>
          <w:lang w:eastAsia="ko-KR"/>
        </w:rPr>
        <w:tab/>
      </w:r>
      <w:r w:rsidR="001E3C66" w:rsidRPr="001E3C66">
        <w:rPr>
          <w:position w:val="-16"/>
          <w:lang w:eastAsia="ko-KR"/>
        </w:rPr>
        <w:object w:dxaOrig="5319" w:dyaOrig="440" w14:anchorId="1D0AA005">
          <v:shape id="_x0000_i1131" type="#_x0000_t75" style="width:262.5pt;height:21.75pt" o:ole="">
            <v:imagedata r:id="rId239" o:title=""/>
          </v:shape>
          <o:OLEObject Type="Embed" ProgID="Equation.DSMT4" ShapeID="_x0000_i1131" DrawAspect="Content" ObjectID="_1788155438" r:id="rId240"/>
        </w:object>
      </w:r>
      <w:r w:rsidRPr="00945A06">
        <w:rPr>
          <w:lang w:eastAsia="ko-KR"/>
        </w:rPr>
        <w:t xml:space="preserve"> </w:t>
      </w:r>
      <w:r w:rsidRPr="00945A06">
        <w:rPr>
          <w:lang w:eastAsia="ko-KR"/>
        </w:rPr>
        <w:tab/>
      </w:r>
      <w:r w:rsidRPr="00945A06">
        <w:t>(</w:t>
      </w:r>
      <w:r w:rsidRPr="00945A06">
        <w:rPr>
          <w:lang w:eastAsia="ko-KR"/>
        </w:rPr>
        <w:t>108</w:t>
      </w:r>
      <w:r w:rsidRPr="00945A06">
        <w:t>)</w:t>
      </w:r>
    </w:p>
    <w:p w14:paraId="487B8CE1" w14:textId="3B700E4C" w:rsidR="008A27F9" w:rsidRPr="00945A06" w:rsidRDefault="008A27F9" w:rsidP="004C7888">
      <w:pPr>
        <w:rPr>
          <w:lang w:eastAsia="ko-KR"/>
        </w:rPr>
      </w:pPr>
      <w:r w:rsidRPr="00945A06">
        <w:rPr>
          <w:lang w:eastAsia="ko-KR"/>
        </w:rPr>
        <w:t xml:space="preserve">donde </w:t>
      </w:r>
      <w:r w:rsidRPr="00945A06">
        <w:rPr>
          <w:position w:val="-10"/>
          <w:lang w:eastAsia="ko-KR"/>
        </w:rPr>
        <w:object w:dxaOrig="340" w:dyaOrig="400" w14:anchorId="3BA99744">
          <v:shape id="_x0000_i1132" type="#_x0000_t75" style="width:18.75pt;height:24pt" o:ole="">
            <v:imagedata r:id="rId241" o:title=""/>
          </v:shape>
          <o:OLEObject Type="Embed" ProgID="Equation.3" ShapeID="_x0000_i1132" DrawAspect="Content" ObjectID="_1788155439" r:id="rId242"/>
        </w:object>
      </w:r>
      <w:r w:rsidRPr="00945A06">
        <w:rPr>
          <w:lang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w:t>
      </w:r>
      <w:r w:rsidR="004C7888" w:rsidRPr="004C7888">
        <w:rPr>
          <w:lang w:eastAsia="ko-KR"/>
        </w:rPr>
        <w:t>−</w:t>
      </w:r>
      <w:r w:rsidRPr="00945A06">
        <w:rPr>
          <w:lang w:eastAsia="ko-KR"/>
        </w:rPr>
        <w:t>1 y 1, se obtienen por normalización, es decir:</w:t>
      </w:r>
    </w:p>
    <w:p w14:paraId="46D85EF7" w14:textId="6AC4DBD2" w:rsidR="008A27F9" w:rsidRPr="00945A06" w:rsidRDefault="008A27F9" w:rsidP="008A27F9">
      <w:pPr>
        <w:pStyle w:val="Equation"/>
      </w:pPr>
      <w:r w:rsidRPr="00945A06">
        <w:rPr>
          <w:lang w:eastAsia="ko-KR"/>
        </w:rPr>
        <w:tab/>
      </w:r>
      <w:r w:rsidRPr="00945A06">
        <w:rPr>
          <w:lang w:eastAsia="ko-KR"/>
        </w:rPr>
        <w:tab/>
      </w:r>
      <w:r w:rsidR="001E3C66" w:rsidRPr="001E3C66">
        <w:rPr>
          <w:position w:val="-40"/>
          <w:lang w:eastAsia="ko-KR"/>
        </w:rPr>
        <w:object w:dxaOrig="6140" w:dyaOrig="840" w14:anchorId="741CDA90">
          <v:shape id="_x0000_i1133" type="#_x0000_t75" style="width:302.25pt;height:38.25pt" o:ole="">
            <v:imagedata r:id="rId243" o:title=""/>
          </v:shape>
          <o:OLEObject Type="Embed" ProgID="Equation.DSMT4" ShapeID="_x0000_i1133" DrawAspect="Content" ObjectID="_1788155440" r:id="rId244"/>
        </w:object>
      </w:r>
      <w:r w:rsidRPr="00945A06">
        <w:rPr>
          <w:lang w:eastAsia="ko-KR"/>
        </w:rPr>
        <w:tab/>
      </w:r>
      <w:r w:rsidRPr="00945A06">
        <w:t>(</w:t>
      </w:r>
      <w:r w:rsidRPr="00945A06">
        <w:rPr>
          <w:lang w:eastAsia="ko-KR"/>
        </w:rPr>
        <w:t>109</w:t>
      </w:r>
      <w:r w:rsidRPr="00945A06">
        <w:t>)</w:t>
      </w:r>
    </w:p>
    <w:p w14:paraId="75C011A7" w14:textId="2E34EE1B" w:rsidR="008A27F9" w:rsidRPr="00945A06" w:rsidRDefault="008A27F9" w:rsidP="008A27F9">
      <w:pPr>
        <w:keepNext/>
        <w:keepLines/>
        <w:rPr>
          <w:lang w:eastAsia="ko-KR"/>
        </w:rPr>
      </w:pPr>
      <w:r w:rsidRPr="00945A06">
        <w:rPr>
          <w:lang w:eastAsia="ko-KR"/>
        </w:rPr>
        <w:t xml:space="preserve">Para la modelización de la correlación cruzada del desvanecimiento de corta duración </w:t>
      </w:r>
      <w:r w:rsidR="001E3C66" w:rsidRPr="00B54DDD">
        <w:rPr>
          <w:position w:val="-18"/>
          <w:lang w:eastAsia="ko-KR"/>
        </w:rPr>
        <w:object w:dxaOrig="1219" w:dyaOrig="420" w14:anchorId="69B70B2F">
          <v:shape id="_x0000_i1134" type="#_x0000_t75" style="width:60pt;height:23.25pt" o:ole="">
            <v:imagedata r:id="rId245" o:title=""/>
          </v:shape>
          <o:OLEObject Type="Embed" ProgID="Equation.3" ShapeID="_x0000_i1134" DrawAspect="Content" ObjectID="_1788155441" r:id="rId246"/>
        </w:object>
      </w:r>
      <w:r w:rsidRPr="00945A06">
        <w:rPr>
          <w:lang w:eastAsia="ko-KR"/>
        </w:rPr>
        <w:t>, se consideran los tres parámetros siguientes:</w:t>
      </w:r>
    </w:p>
    <w:p w14:paraId="64723165" w14:textId="796A01A3" w:rsidR="008A27F9" w:rsidRPr="00945A06" w:rsidRDefault="008A27F9" w:rsidP="008A27F9">
      <w:pPr>
        <w:pStyle w:val="enumlev1"/>
        <w:rPr>
          <w:lang w:eastAsia="ko-KR"/>
        </w:rPr>
      </w:pPr>
      <w:r w:rsidRPr="00945A06">
        <w:rPr>
          <w:lang w:eastAsia="ko-KR"/>
        </w:rPr>
        <w:t>–</w:t>
      </w:r>
      <w:r w:rsidRPr="00945A06">
        <w:rPr>
          <w:lang w:eastAsia="ko-KR"/>
        </w:rPr>
        <w:tab/>
        <w:t xml:space="preserve">El máximo de la correlación cruzada del desvanecimiento de corta duración: </w:t>
      </w:r>
      <w:r w:rsidR="001E3C66" w:rsidRPr="00B54DDD">
        <w:rPr>
          <w:position w:val="-18"/>
          <w:lang w:eastAsia="ko-KR"/>
        </w:rPr>
        <w:object w:dxaOrig="1219" w:dyaOrig="420" w14:anchorId="2B0EFF6F">
          <v:shape id="_x0000_i1135" type="#_x0000_t75" style="width:60pt;height:23.25pt" o:ole="">
            <v:imagedata r:id="rId245" o:title=""/>
          </v:shape>
          <o:OLEObject Type="Embed" ProgID="Equation.3" ShapeID="_x0000_i1135" DrawAspect="Content" ObjectID="_1788155442" r:id="rId247"/>
        </w:object>
      </w:r>
    </w:p>
    <w:p w14:paraId="0BDDE81B" w14:textId="28948637" w:rsidR="008A27F9" w:rsidRPr="00945A06" w:rsidRDefault="008A27F9" w:rsidP="008A27F9">
      <w:pPr>
        <w:pStyle w:val="Equation"/>
      </w:pPr>
      <w:r w:rsidRPr="00945A06">
        <w:rPr>
          <w:lang w:eastAsia="ko-KR"/>
        </w:rPr>
        <w:lastRenderedPageBreak/>
        <w:tab/>
      </w:r>
      <w:r w:rsidRPr="00945A06">
        <w:rPr>
          <w:lang w:eastAsia="ko-KR"/>
        </w:rPr>
        <w:tab/>
      </w:r>
      <w:r w:rsidR="001E3C66" w:rsidRPr="001E3C66">
        <w:rPr>
          <w:position w:val="-16"/>
          <w:lang w:eastAsia="ko-KR"/>
        </w:rPr>
        <w:object w:dxaOrig="2380" w:dyaOrig="400" w14:anchorId="77A05E4B">
          <v:shape id="_x0000_i1136" type="#_x0000_t75" style="width:117.75pt;height:20.25pt" o:ole="">
            <v:imagedata r:id="rId248" o:title=""/>
          </v:shape>
          <o:OLEObject Type="Embed" ProgID="Equation.DSMT4" ShapeID="_x0000_i1136" DrawAspect="Content" ObjectID="_1788155443" r:id="rId249"/>
        </w:object>
      </w:r>
      <w:r w:rsidRPr="00945A06">
        <w:rPr>
          <w:lang w:eastAsia="ko-KR"/>
        </w:rPr>
        <w:tab/>
      </w:r>
      <w:r w:rsidRPr="00945A06">
        <w:t>(</w:t>
      </w:r>
      <w:r w:rsidRPr="00945A06">
        <w:rPr>
          <w:lang w:eastAsia="ko-KR"/>
        </w:rPr>
        <w:t>110</w:t>
      </w:r>
      <w:r w:rsidRPr="00945A06">
        <w:t>)</w:t>
      </w:r>
    </w:p>
    <w:p w14:paraId="5B1E0350" w14:textId="77777777" w:rsidR="008A27F9" w:rsidRPr="00945A06" w:rsidRDefault="008A27F9" w:rsidP="008A27F9">
      <w:pPr>
        <w:pStyle w:val="enumlev1"/>
        <w:rPr>
          <w:lang w:eastAsia="ko-KR"/>
        </w:rPr>
      </w:pPr>
      <w:r w:rsidRPr="00945A06">
        <w:rPr>
          <w:lang w:eastAsia="ko-KR"/>
        </w:rPr>
        <w:t>–</w:t>
      </w:r>
      <w:r w:rsidRPr="00945A06">
        <w:rPr>
          <w:lang w:eastAsia="ko-KR"/>
        </w:rPr>
        <w:tab/>
        <w:t xml:space="preserve">El mínimo de la correlación cruzada del desvanecimiento de corta duración: </w:t>
      </w:r>
      <w:r w:rsidRPr="00945A06">
        <w:rPr>
          <w:position w:val="-18"/>
          <w:lang w:eastAsia="ko-KR"/>
        </w:rPr>
        <w:object w:dxaOrig="1219" w:dyaOrig="420" w14:anchorId="5E4E5E80">
          <v:shape id="_x0000_i1137" type="#_x0000_t75" style="width:60.75pt;height:24pt" o:ole="">
            <v:imagedata r:id="rId245" o:title=""/>
          </v:shape>
          <o:OLEObject Type="Embed" ProgID="Equation.3" ShapeID="_x0000_i1137" DrawAspect="Content" ObjectID="_1788155444" r:id="rId250"/>
        </w:object>
      </w:r>
    </w:p>
    <w:p w14:paraId="2971F40C" w14:textId="17CD5944" w:rsidR="008A27F9" w:rsidRPr="00945A06" w:rsidRDefault="008A27F9" w:rsidP="008A27F9">
      <w:pPr>
        <w:pStyle w:val="Equation"/>
        <w:rPr>
          <w:lang w:eastAsia="ko-KR"/>
        </w:rPr>
      </w:pPr>
      <w:bookmarkStart w:id="202" w:name="OLE_LINK1"/>
      <w:bookmarkStart w:id="203" w:name="OLE_LINK2"/>
      <w:r w:rsidRPr="00945A06">
        <w:rPr>
          <w:lang w:eastAsia="ko-KR"/>
        </w:rPr>
        <w:tab/>
      </w:r>
      <w:r w:rsidRPr="00945A06">
        <w:rPr>
          <w:lang w:eastAsia="ko-KR"/>
        </w:rPr>
        <w:tab/>
      </w:r>
      <w:r w:rsidR="001E3C66" w:rsidRPr="001E3C66">
        <w:rPr>
          <w:position w:val="-16"/>
          <w:lang w:eastAsia="ko-KR"/>
        </w:rPr>
        <w:object w:dxaOrig="2320" w:dyaOrig="400" w14:anchorId="7F8C4D0E">
          <v:shape id="_x0000_i1138" type="#_x0000_t75" style="width:116.25pt;height:20.25pt" o:ole="">
            <v:imagedata r:id="rId251" o:title=""/>
          </v:shape>
          <o:OLEObject Type="Embed" ProgID="Equation.DSMT4" ShapeID="_x0000_i1138" DrawAspect="Content" ObjectID="_1788155445" r:id="rId252"/>
        </w:object>
      </w:r>
      <w:bookmarkEnd w:id="202"/>
      <w:bookmarkEnd w:id="203"/>
      <w:r w:rsidRPr="00945A06">
        <w:rPr>
          <w:lang w:eastAsia="ko-KR"/>
        </w:rPr>
        <w:tab/>
        <w:t>(111)</w:t>
      </w:r>
    </w:p>
    <w:p w14:paraId="13AC3DFD" w14:textId="4EFA3B88" w:rsidR="008A27F9" w:rsidRPr="00945A06" w:rsidRDefault="008A27F9" w:rsidP="008A27F9">
      <w:pPr>
        <w:pStyle w:val="enumlev1"/>
        <w:rPr>
          <w:lang w:eastAsia="ko-KR"/>
        </w:rPr>
      </w:pPr>
      <w:r w:rsidRPr="00945A06">
        <w:rPr>
          <w:lang w:eastAsia="ko-KR"/>
        </w:rPr>
        <w:t>–</w:t>
      </w:r>
      <w:r w:rsidRPr="00945A06">
        <w:rPr>
          <w:lang w:eastAsia="ko-KR"/>
        </w:rPr>
        <w:tab/>
        <w:t xml:space="preserve">La desviación típica de la correlación cruzada del desvanecimiento de corta duración: </w:t>
      </w:r>
      <w:r w:rsidR="001E3C66" w:rsidRPr="00B54DDD">
        <w:rPr>
          <w:position w:val="-18"/>
          <w:lang w:eastAsia="ko-KR"/>
        </w:rPr>
        <w:object w:dxaOrig="1219" w:dyaOrig="420" w14:anchorId="12F7FEE4">
          <v:shape id="_x0000_i1139" type="#_x0000_t75" style="width:60pt;height:23.25pt" o:ole="">
            <v:imagedata r:id="rId253" o:title=""/>
          </v:shape>
          <o:OLEObject Type="Embed" ProgID="Equation.3" ShapeID="_x0000_i1139" DrawAspect="Content" ObjectID="_1788155446" r:id="rId254"/>
        </w:object>
      </w:r>
    </w:p>
    <w:p w14:paraId="51D2CD47" w14:textId="7BDA6F79" w:rsidR="008A27F9" w:rsidRPr="00945A06" w:rsidRDefault="008A27F9" w:rsidP="008A27F9">
      <w:pPr>
        <w:pStyle w:val="Equation"/>
        <w:rPr>
          <w:lang w:eastAsia="ko-KR"/>
        </w:rPr>
      </w:pPr>
      <w:r w:rsidRPr="00945A06">
        <w:rPr>
          <w:lang w:eastAsia="ko-KR"/>
        </w:rPr>
        <w:tab/>
      </w:r>
      <w:r w:rsidRPr="00945A06">
        <w:rPr>
          <w:lang w:eastAsia="ko-KR"/>
        </w:rPr>
        <w:tab/>
      </w:r>
      <w:r w:rsidR="001E3C66" w:rsidRPr="001E3C66">
        <w:rPr>
          <w:position w:val="-34"/>
          <w:lang w:eastAsia="ko-KR"/>
        </w:rPr>
        <w:object w:dxaOrig="4300" w:dyaOrig="780" w14:anchorId="5BC9C15A">
          <v:shape id="_x0000_i1140" type="#_x0000_t75" style="width:209.25pt;height:35.25pt" o:ole="">
            <v:imagedata r:id="rId255" o:title=""/>
          </v:shape>
          <o:OLEObject Type="Embed" ProgID="Equation.DSMT4" ShapeID="_x0000_i1140" DrawAspect="Content" ObjectID="_1788155447" r:id="rId256"/>
        </w:object>
      </w:r>
      <w:r w:rsidRPr="00945A06">
        <w:rPr>
          <w:lang w:eastAsia="ko-KR"/>
        </w:rPr>
        <w:tab/>
        <w:t>(112)</w:t>
      </w:r>
    </w:p>
    <w:p w14:paraId="1F1A09BE" w14:textId="77777777" w:rsidR="008A27F9" w:rsidRPr="00945A06" w:rsidRDefault="008A27F9" w:rsidP="008A27F9">
      <w:pPr>
        <w:rPr>
          <w:lang w:eastAsia="ko-KR"/>
        </w:rPr>
      </w:pPr>
      <w:r w:rsidRPr="00945A06">
        <w:rPr>
          <w:lang w:eastAsia="ja-JP"/>
        </w:rPr>
        <w:t xml:space="preserve">donde </w:t>
      </w:r>
      <w:r w:rsidRPr="00BF6971">
        <w:rPr>
          <w:i/>
          <w:iCs/>
        </w:rPr>
        <w:t>T</w:t>
      </w:r>
      <w:r w:rsidRPr="00BF6971">
        <w:rPr>
          <w:i/>
          <w:iCs/>
          <w:vertAlign w:val="subscript"/>
        </w:rPr>
        <w:t>i</w:t>
      </w:r>
      <w:r w:rsidRPr="00945A06">
        <w:rPr>
          <w:lang w:eastAsia="ja-JP"/>
        </w:rPr>
        <w:t xml:space="preserve"> y </w:t>
      </w:r>
      <w:r w:rsidRPr="00BF6971">
        <w:rPr>
          <w:i/>
          <w:iCs/>
        </w:rPr>
        <w:t>T</w:t>
      </w:r>
      <w:r w:rsidRPr="00BF6971">
        <w:rPr>
          <w:i/>
          <w:iCs/>
          <w:vertAlign w:val="subscript"/>
        </w:rPr>
        <w:t>j</w:t>
      </w:r>
      <w:r w:rsidRPr="00945A06">
        <w:rPr>
          <w:lang w:eastAsia="ja-JP"/>
        </w:rPr>
        <w:t xml:space="preserve"> representan la duración de </w:t>
      </w:r>
      <w:r w:rsidRPr="00945A06">
        <w:sym w:font="Symbol" w:char="F074"/>
      </w:r>
      <w:r w:rsidRPr="00945A06">
        <w:rPr>
          <w:i/>
          <w:vertAlign w:val="subscript"/>
          <w:lang w:eastAsia="ja-JP"/>
        </w:rPr>
        <w:t>i</w:t>
      </w:r>
      <w:r w:rsidRPr="00945A06">
        <w:rPr>
          <w:lang w:eastAsia="ja-JP"/>
        </w:rPr>
        <w:t xml:space="preserve"> y </w:t>
      </w:r>
      <w:r w:rsidRPr="00945A06">
        <w:sym w:font="Symbol" w:char="F074"/>
      </w:r>
      <w:r w:rsidRPr="00945A06">
        <w:rPr>
          <w:i/>
          <w:vertAlign w:val="subscript"/>
          <w:lang w:eastAsia="ja-JP"/>
        </w:rPr>
        <w:t>j</w:t>
      </w:r>
      <w:r w:rsidRPr="00945A06">
        <w:rPr>
          <w:lang w:eastAsia="ja-JP"/>
        </w:rPr>
        <w:t>, respectivamente,</w:t>
      </w:r>
      <w:r w:rsidRPr="00945A06">
        <w:rPr>
          <w:lang w:eastAsia="ko-KR"/>
        </w:rPr>
        <w:t xml:space="preserve"> </w:t>
      </w:r>
      <w:r w:rsidRPr="00945A06">
        <w:rPr>
          <w:position w:val="-16"/>
        </w:rPr>
        <w:object w:dxaOrig="820" w:dyaOrig="400" w14:anchorId="660B8E6E">
          <v:shape id="_x0000_i1141" type="#_x0000_t75" style="width:41.25pt;height:24pt" o:ole="">
            <v:imagedata r:id="rId257" o:title=""/>
          </v:shape>
          <o:OLEObject Type="Embed" ProgID="Equation.3" ShapeID="_x0000_i1141" DrawAspect="Content" ObjectID="_1788155448" r:id="rId258"/>
        </w:object>
      </w:r>
      <w:r w:rsidRPr="00945A06">
        <w:t xml:space="preserve"> </w:t>
      </w:r>
      <w:r w:rsidRPr="00945A06">
        <w:rPr>
          <w:lang w:eastAsia="ko-KR"/>
        </w:rPr>
        <w:t>representa el valor medio de la correlación cruzada, Es cercano a cero con una pequeña varianza, independientemente de los valores del ángulo de separación y de la distancia relativa.</w:t>
      </w:r>
    </w:p>
    <w:p w14:paraId="44F4758C" w14:textId="77777777" w:rsidR="008A27F9" w:rsidRPr="00945A06" w:rsidRDefault="008A27F9" w:rsidP="008A27F9">
      <w:pPr>
        <w:rPr>
          <w:lang w:eastAsia="ko-KR"/>
        </w:rPr>
      </w:pPr>
      <w:r w:rsidRPr="00945A06">
        <w:rPr>
          <w:lang w:eastAsia="ko-KR"/>
        </w:rPr>
        <w:t>Los modelos de correlación cruzada (</w:t>
      </w:r>
      <w:r w:rsidRPr="00945A06">
        <w:sym w:font="Symbol" w:char="F072"/>
      </w:r>
      <w:r w:rsidRPr="00945A06">
        <w:rPr>
          <w:vertAlign w:val="subscript"/>
          <w:lang w:eastAsia="ko-KR"/>
        </w:rPr>
        <w:t>F</w:t>
      </w:r>
      <w:r w:rsidRPr="00945A06">
        <w:rPr>
          <w:lang w:eastAsia="ko-KR"/>
        </w:rPr>
        <w:t xml:space="preserve">) del desvanecimiento de pequeña escala entre dos enlaces con respecto al ángulo de separación vienen dados por: </w:t>
      </w:r>
    </w:p>
    <w:p w14:paraId="714E4630" w14:textId="2940A0D6" w:rsidR="008A27F9" w:rsidRPr="00945A06" w:rsidRDefault="008A27F9" w:rsidP="008A27F9">
      <w:pPr>
        <w:pStyle w:val="Equation"/>
        <w:rPr>
          <w:lang w:eastAsia="ko-KR"/>
        </w:rPr>
      </w:pPr>
      <w:r w:rsidRPr="00945A06">
        <w:rPr>
          <w:lang w:eastAsia="ko-KR"/>
        </w:rPr>
        <w:tab/>
      </w:r>
      <w:r w:rsidRPr="00945A06">
        <w:rPr>
          <w:lang w:eastAsia="ko-KR"/>
        </w:rPr>
        <w:tab/>
      </w:r>
      <w:r w:rsidR="001E3C66" w:rsidRPr="001E3C66">
        <w:rPr>
          <w:position w:val="-12"/>
          <w:lang w:eastAsia="ko-KR"/>
        </w:rPr>
        <w:object w:dxaOrig="1980" w:dyaOrig="360" w14:anchorId="64641203">
          <v:shape id="_x0000_i1142" type="#_x0000_t75" style="width:96pt;height:20.25pt" o:ole="">
            <v:imagedata r:id="rId259" o:title=""/>
          </v:shape>
          <o:OLEObject Type="Embed" ProgID="Equation.DSMT4" ShapeID="_x0000_i1142" DrawAspect="Content" ObjectID="_1788155449" r:id="rId260"/>
        </w:object>
      </w:r>
      <w:r w:rsidRPr="00945A06">
        <w:rPr>
          <w:lang w:eastAsia="ko-KR"/>
        </w:rPr>
        <w:tab/>
        <w:t>(113)</w:t>
      </w:r>
    </w:p>
    <w:p w14:paraId="62E78078" w14:textId="3681AB2F" w:rsidR="008A27F9" w:rsidRPr="00945A06" w:rsidRDefault="008A27F9" w:rsidP="008A27F9">
      <w:pPr>
        <w:rPr>
          <w:lang w:eastAsia="ko-KR"/>
        </w:rPr>
      </w:pPr>
      <w:r w:rsidRPr="00945A06">
        <w:rPr>
          <w:lang w:eastAsia="ko-KR"/>
        </w:rPr>
        <w:t>En el Cuadro</w:t>
      </w:r>
      <w:r w:rsidR="00BF6971">
        <w:rPr>
          <w:lang w:eastAsia="ko-KR"/>
        </w:rPr>
        <w:t> </w:t>
      </w:r>
      <w:r w:rsidRPr="00945A06">
        <w:rPr>
          <w:lang w:eastAsia="ko-KR"/>
        </w:rPr>
        <w:t>33 se muestran los coeficientes típicos de cada modelo de correlación cruzada con respecto al ángulo de separación, obtenidos sobre la base de las mediciones realizadas en entornos residenciales típicos a 3,7</w:t>
      </w:r>
      <w:r w:rsidR="00BF6971">
        <w:rPr>
          <w:lang w:eastAsia="ko-KR"/>
        </w:rPr>
        <w:t> </w:t>
      </w:r>
      <w:r w:rsidRPr="00945A06">
        <w:rPr>
          <w:lang w:eastAsia="ko-KR"/>
        </w:rPr>
        <w:t>GHz.</w:t>
      </w:r>
    </w:p>
    <w:p w14:paraId="66385E1F" w14:textId="77777777" w:rsidR="008A27F9" w:rsidRPr="00945A06" w:rsidRDefault="008A27F9" w:rsidP="008A27F9">
      <w:pPr>
        <w:pStyle w:val="TableNo"/>
        <w:rPr>
          <w:lang w:eastAsia="ko-KR"/>
        </w:rPr>
      </w:pPr>
      <w:r w:rsidRPr="00945A06">
        <w:t>CUADRO </w:t>
      </w:r>
      <w:r w:rsidRPr="00945A06">
        <w:rPr>
          <w:lang w:eastAsia="ko-KR"/>
        </w:rPr>
        <w:t>33</w:t>
      </w:r>
    </w:p>
    <w:p w14:paraId="1B7FC5FF" w14:textId="77777777" w:rsidR="008A27F9" w:rsidRPr="00945A06" w:rsidRDefault="008A27F9" w:rsidP="008A27F9">
      <w:pPr>
        <w:pStyle w:val="Tabletitle"/>
      </w:pPr>
      <w:r w:rsidRPr="00945A06">
        <w:t>Coeficientes típicos de los modelos de correlación cruzada del desvanecimiento</w:t>
      </w:r>
      <w:r w:rsidRPr="00945A06">
        <w:br/>
        <w:t>de corta duración con respecto al ángulo de separación</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1260"/>
        <w:gridCol w:w="1260"/>
        <w:gridCol w:w="826"/>
        <w:gridCol w:w="546"/>
        <w:gridCol w:w="1357"/>
        <w:gridCol w:w="1176"/>
        <w:gridCol w:w="840"/>
        <w:gridCol w:w="1133"/>
      </w:tblGrid>
      <w:tr w:rsidR="008A27F9" w:rsidRPr="00945A06" w14:paraId="0ECD35A3" w14:textId="77777777" w:rsidTr="008D46C8">
        <w:trPr>
          <w:trHeight w:val="551"/>
          <w:jc w:val="center"/>
        </w:trPr>
        <w:tc>
          <w:tcPr>
            <w:tcW w:w="1241" w:type="dxa"/>
            <w:vMerge w:val="restart"/>
            <w:vAlign w:val="center"/>
          </w:tcPr>
          <w:p w14:paraId="0FDB8F59" w14:textId="77777777" w:rsidR="008A27F9" w:rsidRPr="0008745B" w:rsidRDefault="008A27F9" w:rsidP="001E3C66">
            <w:pPr>
              <w:pStyle w:val="Tablehead"/>
              <w:rPr>
                <w:lang w:eastAsia="ko-KR"/>
              </w:rPr>
            </w:pPr>
            <w:r w:rsidRPr="0008745B">
              <w:rPr>
                <w:lang w:eastAsia="ko-KR"/>
              </w:rPr>
              <w:t>Parámetro</w:t>
            </w:r>
          </w:p>
        </w:tc>
        <w:tc>
          <w:tcPr>
            <w:tcW w:w="1260" w:type="dxa"/>
            <w:vMerge w:val="restart"/>
            <w:vAlign w:val="center"/>
          </w:tcPr>
          <w:p w14:paraId="7516F649" w14:textId="77777777" w:rsidR="008A27F9" w:rsidRPr="0008745B" w:rsidRDefault="008A27F9" w:rsidP="001E3C66">
            <w:pPr>
              <w:pStyle w:val="Tablehead"/>
              <w:rPr>
                <w:lang w:eastAsia="ko-KR"/>
              </w:rPr>
            </w:pPr>
            <w:r w:rsidRPr="0008745B">
              <w:rPr>
                <w:lang w:eastAsia="ko-KR"/>
              </w:rPr>
              <w:t>Área</w:t>
            </w:r>
          </w:p>
        </w:tc>
        <w:tc>
          <w:tcPr>
            <w:tcW w:w="1260" w:type="dxa"/>
            <w:vMerge w:val="restart"/>
            <w:vAlign w:val="center"/>
          </w:tcPr>
          <w:p w14:paraId="0CF34E20" w14:textId="3C319464" w:rsidR="008A27F9" w:rsidRPr="0008745B" w:rsidRDefault="008A27F9" w:rsidP="001E3C66">
            <w:pPr>
              <w:pStyle w:val="Tablehead"/>
              <w:rPr>
                <w:lang w:eastAsia="ko-KR"/>
              </w:rPr>
            </w:pPr>
            <w:r w:rsidRPr="0008745B">
              <w:rPr>
                <w:lang w:eastAsia="ko-KR"/>
              </w:rPr>
              <w:t>Frecuencia</w:t>
            </w:r>
            <w:r w:rsidR="001E3C66">
              <w:rPr>
                <w:lang w:eastAsia="ko-KR"/>
              </w:rPr>
              <w:br/>
            </w:r>
            <w:r w:rsidRPr="0008745B">
              <w:rPr>
                <w:lang w:eastAsia="ko-KR"/>
              </w:rPr>
              <w:t>(GHz)</w:t>
            </w:r>
          </w:p>
        </w:tc>
        <w:tc>
          <w:tcPr>
            <w:tcW w:w="1372" w:type="dxa"/>
            <w:gridSpan w:val="2"/>
            <w:vAlign w:val="center"/>
          </w:tcPr>
          <w:p w14:paraId="6D08E1FC" w14:textId="77777777" w:rsidR="008A27F9" w:rsidRPr="0008745B" w:rsidRDefault="008A27F9" w:rsidP="001E3C66">
            <w:pPr>
              <w:pStyle w:val="Tablehead"/>
              <w:rPr>
                <w:lang w:eastAsia="ko-KR"/>
              </w:rPr>
            </w:pPr>
            <w:r w:rsidRPr="0008745B">
              <w:rPr>
                <w:lang w:eastAsia="ko-KR"/>
              </w:rPr>
              <w:t>Altura antena</w:t>
            </w:r>
          </w:p>
        </w:tc>
        <w:tc>
          <w:tcPr>
            <w:tcW w:w="4506" w:type="dxa"/>
            <w:gridSpan w:val="4"/>
            <w:vAlign w:val="center"/>
          </w:tcPr>
          <w:p w14:paraId="08D281E0" w14:textId="77777777" w:rsidR="008A27F9" w:rsidRPr="0008745B" w:rsidRDefault="008A27F9" w:rsidP="001E3C66">
            <w:pPr>
              <w:pStyle w:val="Tablehead"/>
              <w:rPr>
                <w:lang w:eastAsia="ko-KR"/>
              </w:rPr>
            </w:pPr>
            <w:r w:rsidRPr="0008745B">
              <w:rPr>
                <w:lang w:eastAsia="ko-KR"/>
              </w:rPr>
              <w:t>Coeficientes de correlación cruzada</w:t>
            </w:r>
          </w:p>
        </w:tc>
      </w:tr>
      <w:tr w:rsidR="008A27F9" w:rsidRPr="00945A06" w14:paraId="649A3C0F" w14:textId="77777777" w:rsidTr="008D46C8">
        <w:trPr>
          <w:trHeight w:val="271"/>
          <w:jc w:val="center"/>
        </w:trPr>
        <w:tc>
          <w:tcPr>
            <w:tcW w:w="1241" w:type="dxa"/>
            <w:vMerge/>
            <w:vAlign w:val="center"/>
          </w:tcPr>
          <w:p w14:paraId="718F57B9" w14:textId="77777777" w:rsidR="008A27F9" w:rsidRPr="00945A06" w:rsidRDefault="008A27F9" w:rsidP="001E3C66">
            <w:pPr>
              <w:pStyle w:val="Tablehead"/>
              <w:rPr>
                <w:szCs w:val="22"/>
                <w:lang w:eastAsia="ko-KR"/>
              </w:rPr>
            </w:pPr>
          </w:p>
        </w:tc>
        <w:tc>
          <w:tcPr>
            <w:tcW w:w="1260" w:type="dxa"/>
            <w:vMerge/>
            <w:vAlign w:val="center"/>
          </w:tcPr>
          <w:p w14:paraId="2325462D" w14:textId="77777777" w:rsidR="008A27F9" w:rsidRPr="00945A06" w:rsidRDefault="008A27F9" w:rsidP="001E3C66">
            <w:pPr>
              <w:pStyle w:val="Tablehead"/>
              <w:rPr>
                <w:szCs w:val="22"/>
                <w:lang w:eastAsia="ko-KR"/>
              </w:rPr>
            </w:pPr>
          </w:p>
        </w:tc>
        <w:tc>
          <w:tcPr>
            <w:tcW w:w="1260" w:type="dxa"/>
            <w:vMerge/>
            <w:vAlign w:val="center"/>
          </w:tcPr>
          <w:p w14:paraId="6801EA76" w14:textId="77777777" w:rsidR="008A27F9" w:rsidRPr="00945A06" w:rsidRDefault="008A27F9" w:rsidP="001E3C66">
            <w:pPr>
              <w:pStyle w:val="Tablehead"/>
              <w:rPr>
                <w:szCs w:val="22"/>
                <w:lang w:eastAsia="ko-KR"/>
              </w:rPr>
            </w:pPr>
          </w:p>
        </w:tc>
        <w:tc>
          <w:tcPr>
            <w:tcW w:w="826" w:type="dxa"/>
            <w:vMerge w:val="restart"/>
            <w:vAlign w:val="center"/>
          </w:tcPr>
          <w:p w14:paraId="2C8CA0F6" w14:textId="3E7C52E5" w:rsidR="008A27F9" w:rsidRPr="0008745B" w:rsidRDefault="008A27F9" w:rsidP="001E3C66">
            <w:pPr>
              <w:pStyle w:val="Tablehead"/>
              <w:rPr>
                <w:lang w:eastAsia="ko-KR"/>
              </w:rPr>
            </w:pPr>
            <w:r w:rsidRPr="0008745B">
              <w:rPr>
                <w:i/>
                <w:iCs/>
                <w:lang w:eastAsia="ko-KR"/>
              </w:rPr>
              <w:t>h</w:t>
            </w:r>
            <w:r w:rsidRPr="0008745B">
              <w:rPr>
                <w:vertAlign w:val="subscript"/>
                <w:lang w:eastAsia="ko-KR"/>
              </w:rPr>
              <w:t>1</w:t>
            </w:r>
            <w:r w:rsidRPr="0008745B">
              <w:rPr>
                <w:lang w:eastAsia="ko-KR"/>
              </w:rPr>
              <w:t xml:space="preserve"> y </w:t>
            </w:r>
            <w:r w:rsidRPr="0008745B">
              <w:rPr>
                <w:i/>
                <w:iCs/>
                <w:lang w:eastAsia="ko-KR"/>
              </w:rPr>
              <w:t>h</w:t>
            </w:r>
            <w:r w:rsidRPr="0008745B">
              <w:rPr>
                <w:vertAlign w:val="subscript"/>
                <w:lang w:eastAsia="ko-KR"/>
              </w:rPr>
              <w:t>3</w:t>
            </w:r>
            <w:r w:rsidR="001E3C66">
              <w:rPr>
                <w:lang w:eastAsia="ko-KR"/>
              </w:rPr>
              <w:br/>
            </w:r>
            <w:r w:rsidRPr="0008745B">
              <w:rPr>
                <w:lang w:eastAsia="ko-KR"/>
              </w:rPr>
              <w:t>(m)</w:t>
            </w:r>
          </w:p>
        </w:tc>
        <w:tc>
          <w:tcPr>
            <w:tcW w:w="546" w:type="dxa"/>
            <w:vMerge w:val="restart"/>
            <w:vAlign w:val="center"/>
          </w:tcPr>
          <w:p w14:paraId="2A07CD05" w14:textId="77777777" w:rsidR="008A27F9" w:rsidRPr="0008745B" w:rsidRDefault="008A27F9" w:rsidP="001E3C66">
            <w:pPr>
              <w:pStyle w:val="Tablehead"/>
              <w:rPr>
                <w:lang w:eastAsia="ko-KR"/>
              </w:rPr>
            </w:pPr>
            <w:r w:rsidRPr="0008745B">
              <w:rPr>
                <w:i/>
                <w:iCs/>
                <w:lang w:eastAsia="ko-KR"/>
              </w:rPr>
              <w:t>h</w:t>
            </w:r>
            <w:r w:rsidRPr="0008745B">
              <w:rPr>
                <w:vertAlign w:val="subscript"/>
                <w:lang w:eastAsia="ko-KR"/>
              </w:rPr>
              <w:t>2</w:t>
            </w:r>
            <w:r w:rsidRPr="0008745B">
              <w:rPr>
                <w:lang w:eastAsia="ko-KR"/>
              </w:rPr>
              <w:t xml:space="preserve"> </w:t>
            </w:r>
            <w:r w:rsidRPr="0008745B">
              <w:rPr>
                <w:lang w:eastAsia="ko-KR"/>
              </w:rPr>
              <w:br/>
              <w:t>(m)</w:t>
            </w:r>
          </w:p>
        </w:tc>
        <w:tc>
          <w:tcPr>
            <w:tcW w:w="2533" w:type="dxa"/>
            <w:gridSpan w:val="2"/>
            <w:vAlign w:val="center"/>
          </w:tcPr>
          <w:p w14:paraId="0850EF85" w14:textId="77777777" w:rsidR="008A27F9" w:rsidRPr="0008745B" w:rsidRDefault="008A27F9" w:rsidP="001E3C66">
            <w:pPr>
              <w:pStyle w:val="Tablehead"/>
              <w:rPr>
                <w:i/>
                <w:iCs/>
                <w:lang w:eastAsia="ko-KR"/>
              </w:rPr>
            </w:pPr>
            <w:r w:rsidRPr="0008745B">
              <w:rPr>
                <w:i/>
                <w:iCs/>
                <w:lang w:eastAsia="ko-KR"/>
              </w:rPr>
              <w:t>A</w:t>
            </w:r>
          </w:p>
        </w:tc>
        <w:tc>
          <w:tcPr>
            <w:tcW w:w="1973" w:type="dxa"/>
            <w:gridSpan w:val="2"/>
            <w:vAlign w:val="center"/>
          </w:tcPr>
          <w:p w14:paraId="2401655C" w14:textId="77777777" w:rsidR="008A27F9" w:rsidRPr="0008745B" w:rsidRDefault="008A27F9" w:rsidP="001E3C66">
            <w:pPr>
              <w:pStyle w:val="Tablehead"/>
              <w:rPr>
                <w:i/>
                <w:iCs/>
                <w:lang w:eastAsia="ko-KR"/>
              </w:rPr>
            </w:pPr>
            <w:r w:rsidRPr="0008745B">
              <w:rPr>
                <w:i/>
                <w:iCs/>
                <w:lang w:eastAsia="ko-KR"/>
              </w:rPr>
              <w:t>B</w:t>
            </w:r>
          </w:p>
        </w:tc>
      </w:tr>
      <w:tr w:rsidR="009B69D3" w:rsidRPr="00945A06" w14:paraId="1B8AFDB4" w14:textId="77777777" w:rsidTr="008D46C8">
        <w:trPr>
          <w:trHeight w:val="270"/>
          <w:jc w:val="center"/>
        </w:trPr>
        <w:tc>
          <w:tcPr>
            <w:tcW w:w="1241" w:type="dxa"/>
            <w:vMerge/>
          </w:tcPr>
          <w:p w14:paraId="0BFEE9CA" w14:textId="77777777" w:rsidR="008A27F9" w:rsidRPr="00945A06" w:rsidRDefault="008A27F9" w:rsidP="00C1798D">
            <w:pPr>
              <w:pStyle w:val="Tablehead"/>
              <w:rPr>
                <w:szCs w:val="22"/>
                <w:lang w:eastAsia="ko-KR"/>
              </w:rPr>
            </w:pPr>
          </w:p>
        </w:tc>
        <w:tc>
          <w:tcPr>
            <w:tcW w:w="1260" w:type="dxa"/>
            <w:vMerge/>
          </w:tcPr>
          <w:p w14:paraId="4D5B91CB" w14:textId="77777777" w:rsidR="008A27F9" w:rsidRPr="00945A06" w:rsidRDefault="008A27F9" w:rsidP="00C1798D">
            <w:pPr>
              <w:pStyle w:val="Tablehead"/>
              <w:rPr>
                <w:szCs w:val="22"/>
                <w:lang w:eastAsia="ko-KR"/>
              </w:rPr>
            </w:pPr>
          </w:p>
        </w:tc>
        <w:tc>
          <w:tcPr>
            <w:tcW w:w="1260" w:type="dxa"/>
            <w:vMerge/>
          </w:tcPr>
          <w:p w14:paraId="4CF5076A" w14:textId="77777777" w:rsidR="008A27F9" w:rsidRPr="00945A06" w:rsidRDefault="008A27F9" w:rsidP="00C1798D">
            <w:pPr>
              <w:pStyle w:val="Tablehead"/>
              <w:rPr>
                <w:szCs w:val="22"/>
                <w:lang w:eastAsia="ko-KR"/>
              </w:rPr>
            </w:pPr>
          </w:p>
        </w:tc>
        <w:tc>
          <w:tcPr>
            <w:tcW w:w="826" w:type="dxa"/>
            <w:vMerge/>
          </w:tcPr>
          <w:p w14:paraId="6F2A5235" w14:textId="77777777" w:rsidR="008A27F9" w:rsidRPr="0008745B" w:rsidRDefault="008A27F9" w:rsidP="00C1798D">
            <w:pPr>
              <w:pStyle w:val="Tablehead"/>
              <w:rPr>
                <w:lang w:eastAsia="ko-KR"/>
              </w:rPr>
            </w:pPr>
          </w:p>
        </w:tc>
        <w:tc>
          <w:tcPr>
            <w:tcW w:w="546" w:type="dxa"/>
            <w:vMerge/>
          </w:tcPr>
          <w:p w14:paraId="45A0C040" w14:textId="77777777" w:rsidR="008A27F9" w:rsidRPr="0008745B" w:rsidRDefault="008A27F9" w:rsidP="00C1798D">
            <w:pPr>
              <w:pStyle w:val="Tablehead"/>
              <w:rPr>
                <w:lang w:eastAsia="ko-KR"/>
              </w:rPr>
            </w:pPr>
          </w:p>
        </w:tc>
        <w:tc>
          <w:tcPr>
            <w:tcW w:w="1357" w:type="dxa"/>
            <w:vAlign w:val="center"/>
          </w:tcPr>
          <w:p w14:paraId="42FC40F9" w14:textId="77777777" w:rsidR="008A27F9" w:rsidRPr="0008745B" w:rsidRDefault="008A27F9" w:rsidP="001E3C66">
            <w:pPr>
              <w:pStyle w:val="Tablehead"/>
              <w:rPr>
                <w:i/>
                <w:iCs/>
                <w:lang w:eastAsia="ko-KR"/>
              </w:rPr>
            </w:pPr>
            <w:r w:rsidRPr="0008745B">
              <w:rPr>
                <w:i/>
                <w:iCs/>
                <w:lang w:eastAsia="ko-KR"/>
              </w:rPr>
              <w:t>media</w:t>
            </w:r>
          </w:p>
        </w:tc>
        <w:tc>
          <w:tcPr>
            <w:tcW w:w="1176" w:type="dxa"/>
            <w:vAlign w:val="center"/>
          </w:tcPr>
          <w:p w14:paraId="6255759C" w14:textId="77777777" w:rsidR="008A27F9" w:rsidRPr="0008745B" w:rsidRDefault="008A27F9" w:rsidP="001E3C66">
            <w:pPr>
              <w:pStyle w:val="Tablehead"/>
              <w:rPr>
                <w:i/>
                <w:iCs/>
                <w:lang w:eastAsia="ko-KR"/>
              </w:rPr>
            </w:pPr>
            <w:r w:rsidRPr="0008745B">
              <w:rPr>
                <w:i/>
                <w:iCs/>
                <w:lang w:eastAsia="ko-KR"/>
              </w:rPr>
              <w:t>desviación típica</w:t>
            </w:r>
          </w:p>
        </w:tc>
        <w:tc>
          <w:tcPr>
            <w:tcW w:w="840" w:type="dxa"/>
            <w:vAlign w:val="center"/>
          </w:tcPr>
          <w:p w14:paraId="038DC3C2" w14:textId="77777777" w:rsidR="008A27F9" w:rsidRPr="0008745B" w:rsidRDefault="008A27F9" w:rsidP="001E3C66">
            <w:pPr>
              <w:pStyle w:val="Tablehead"/>
              <w:rPr>
                <w:i/>
                <w:iCs/>
                <w:lang w:eastAsia="ko-KR"/>
              </w:rPr>
            </w:pPr>
            <w:r w:rsidRPr="0008745B">
              <w:rPr>
                <w:i/>
                <w:iCs/>
                <w:lang w:eastAsia="ko-KR"/>
              </w:rPr>
              <w:t>media</w:t>
            </w:r>
          </w:p>
        </w:tc>
        <w:tc>
          <w:tcPr>
            <w:tcW w:w="1133" w:type="dxa"/>
            <w:vAlign w:val="center"/>
          </w:tcPr>
          <w:p w14:paraId="709B9408" w14:textId="77777777" w:rsidR="008A27F9" w:rsidRPr="0008745B" w:rsidRDefault="008A27F9" w:rsidP="008D46C8">
            <w:pPr>
              <w:pStyle w:val="Tablehead"/>
              <w:ind w:left="-57" w:right="-57"/>
              <w:rPr>
                <w:i/>
                <w:iCs/>
                <w:lang w:eastAsia="ko-KR"/>
              </w:rPr>
            </w:pPr>
            <w:r w:rsidRPr="0008745B">
              <w:rPr>
                <w:i/>
                <w:iCs/>
                <w:lang w:eastAsia="ko-KR"/>
              </w:rPr>
              <w:t>desviación típica</w:t>
            </w:r>
          </w:p>
        </w:tc>
      </w:tr>
      <w:tr w:rsidR="009B69D3" w:rsidRPr="00945A06" w14:paraId="6B549E69" w14:textId="77777777" w:rsidTr="008D46C8">
        <w:trPr>
          <w:jc w:val="center"/>
        </w:trPr>
        <w:tc>
          <w:tcPr>
            <w:tcW w:w="1241" w:type="dxa"/>
          </w:tcPr>
          <w:p w14:paraId="3E33B38A" w14:textId="77777777" w:rsidR="008A27F9" w:rsidRPr="0008745B" w:rsidRDefault="008A27F9" w:rsidP="0008745B">
            <w:pPr>
              <w:pStyle w:val="Tabletext"/>
            </w:pPr>
            <w:r w:rsidRPr="0008745B">
              <w:t>Máximo</w:t>
            </w:r>
          </w:p>
        </w:tc>
        <w:tc>
          <w:tcPr>
            <w:tcW w:w="1260" w:type="dxa"/>
            <w:vMerge w:val="restart"/>
            <w:vAlign w:val="center"/>
          </w:tcPr>
          <w:p w14:paraId="607B841B" w14:textId="68F40AA4" w:rsidR="008A27F9" w:rsidRPr="0008745B" w:rsidRDefault="008A27F9" w:rsidP="001E3C66">
            <w:pPr>
              <w:pStyle w:val="Tabletext"/>
              <w:jc w:val="left"/>
            </w:pPr>
            <w:r w:rsidRPr="0008745B">
              <w:t>Residencial</w:t>
            </w:r>
          </w:p>
        </w:tc>
        <w:tc>
          <w:tcPr>
            <w:tcW w:w="1260" w:type="dxa"/>
            <w:vMerge w:val="restart"/>
            <w:vAlign w:val="center"/>
          </w:tcPr>
          <w:p w14:paraId="7D87EAE1" w14:textId="77777777" w:rsidR="008A27F9" w:rsidRPr="0008745B" w:rsidRDefault="008A27F9" w:rsidP="001E3C66">
            <w:pPr>
              <w:pStyle w:val="Tabletext"/>
              <w:jc w:val="center"/>
            </w:pPr>
            <w:r w:rsidRPr="0008745B">
              <w:t>3,7</w:t>
            </w:r>
          </w:p>
        </w:tc>
        <w:tc>
          <w:tcPr>
            <w:tcW w:w="826" w:type="dxa"/>
            <w:vMerge w:val="restart"/>
            <w:vAlign w:val="center"/>
          </w:tcPr>
          <w:p w14:paraId="624AA93B" w14:textId="77777777" w:rsidR="008A27F9" w:rsidRPr="0008745B" w:rsidRDefault="008A27F9" w:rsidP="001E3C66">
            <w:pPr>
              <w:pStyle w:val="Tabletext"/>
              <w:jc w:val="center"/>
            </w:pPr>
            <w:r w:rsidRPr="0008745B">
              <w:t>25</w:t>
            </w:r>
          </w:p>
        </w:tc>
        <w:tc>
          <w:tcPr>
            <w:tcW w:w="546" w:type="dxa"/>
            <w:vMerge w:val="restart"/>
            <w:vAlign w:val="center"/>
          </w:tcPr>
          <w:p w14:paraId="654B210F" w14:textId="77777777" w:rsidR="008A27F9" w:rsidRPr="0008745B" w:rsidRDefault="008A27F9" w:rsidP="001E3C66">
            <w:pPr>
              <w:pStyle w:val="Tabletext"/>
              <w:jc w:val="center"/>
            </w:pPr>
            <w:r w:rsidRPr="0008745B">
              <w:t>2</w:t>
            </w:r>
          </w:p>
        </w:tc>
        <w:tc>
          <w:tcPr>
            <w:tcW w:w="1357" w:type="dxa"/>
            <w:vAlign w:val="center"/>
          </w:tcPr>
          <w:p w14:paraId="0E403A7B" w14:textId="3536DCEF" w:rsidR="008A27F9" w:rsidRPr="0008745B" w:rsidRDefault="004C7888" w:rsidP="004C7888">
            <w:pPr>
              <w:pStyle w:val="Tabletext"/>
              <w:jc w:val="center"/>
            </w:pPr>
            <w:r w:rsidRPr="004C7888">
              <w:t>−</w:t>
            </w:r>
            <w:r w:rsidR="008A27F9" w:rsidRPr="0008745B">
              <w:t>1,09 </w:t>
            </w:r>
            <w:r w:rsidR="00DA5334">
              <w:t>×</w:t>
            </w:r>
            <w:r w:rsidR="008A27F9" w:rsidRPr="0008745B">
              <w:t> 10</w:t>
            </w:r>
            <w:r w:rsidRPr="004C7888">
              <w:rPr>
                <w:vertAlign w:val="superscript"/>
              </w:rPr>
              <w:t>−</w:t>
            </w:r>
            <w:r w:rsidR="008A27F9" w:rsidRPr="0008745B">
              <w:rPr>
                <w:vertAlign w:val="superscript"/>
              </w:rPr>
              <w:t>2</w:t>
            </w:r>
          </w:p>
        </w:tc>
        <w:tc>
          <w:tcPr>
            <w:tcW w:w="1176" w:type="dxa"/>
            <w:vAlign w:val="center"/>
          </w:tcPr>
          <w:p w14:paraId="51104817" w14:textId="68189028" w:rsidR="008A27F9" w:rsidRPr="0008745B" w:rsidRDefault="008A27F9" w:rsidP="001E3C66">
            <w:pPr>
              <w:pStyle w:val="Tabletext"/>
              <w:jc w:val="center"/>
            </w:pPr>
            <w:r w:rsidRPr="0008745B">
              <w:t>2,5 </w:t>
            </w:r>
            <w:r w:rsidR="00DA5334">
              <w:t>×</w:t>
            </w:r>
            <w:r w:rsidRPr="0008745B">
              <w:t> 10</w:t>
            </w:r>
            <w:r w:rsidRPr="0008745B">
              <w:rPr>
                <w:vertAlign w:val="superscript"/>
              </w:rPr>
              <w:t>−3</w:t>
            </w:r>
          </w:p>
        </w:tc>
        <w:tc>
          <w:tcPr>
            <w:tcW w:w="840" w:type="dxa"/>
            <w:vAlign w:val="center"/>
          </w:tcPr>
          <w:p w14:paraId="78AA782A" w14:textId="77777777" w:rsidR="008A27F9" w:rsidRPr="0008745B" w:rsidRDefault="008A27F9" w:rsidP="001E3C66">
            <w:pPr>
              <w:pStyle w:val="Tabletext"/>
              <w:jc w:val="center"/>
            </w:pPr>
            <w:r w:rsidRPr="0008745B">
              <w:t>0,635</w:t>
            </w:r>
          </w:p>
        </w:tc>
        <w:tc>
          <w:tcPr>
            <w:tcW w:w="1133" w:type="dxa"/>
            <w:vAlign w:val="center"/>
          </w:tcPr>
          <w:p w14:paraId="3ED0CCFB" w14:textId="3F5FAC8D" w:rsidR="008A27F9" w:rsidRPr="0008745B" w:rsidRDefault="008A27F9" w:rsidP="001E3C66">
            <w:pPr>
              <w:pStyle w:val="Tabletext"/>
              <w:jc w:val="center"/>
            </w:pPr>
            <w:r w:rsidRPr="0008745B">
              <w:t>3,5</w:t>
            </w:r>
            <w:r w:rsidR="00891B4E">
              <w:t> </w:t>
            </w:r>
            <w:r w:rsidR="00DA5334">
              <w:t>×</w:t>
            </w:r>
            <w:r w:rsidR="00891B4E">
              <w:t> </w:t>
            </w:r>
            <w:r w:rsidRPr="0008745B">
              <w:t>10</w:t>
            </w:r>
            <w:r w:rsidRPr="0008745B">
              <w:rPr>
                <w:vertAlign w:val="superscript"/>
              </w:rPr>
              <w:t>−3</w:t>
            </w:r>
          </w:p>
        </w:tc>
      </w:tr>
      <w:tr w:rsidR="009B69D3" w:rsidRPr="00945A06" w14:paraId="7F0F31BB" w14:textId="77777777" w:rsidTr="008D46C8">
        <w:trPr>
          <w:jc w:val="center"/>
        </w:trPr>
        <w:tc>
          <w:tcPr>
            <w:tcW w:w="1241" w:type="dxa"/>
          </w:tcPr>
          <w:p w14:paraId="284E0B32" w14:textId="77777777" w:rsidR="008A27F9" w:rsidRPr="0008745B" w:rsidRDefault="008A27F9" w:rsidP="0008745B">
            <w:pPr>
              <w:pStyle w:val="Tabletext"/>
            </w:pPr>
            <w:r w:rsidRPr="0008745B">
              <w:t>Mínimo</w:t>
            </w:r>
          </w:p>
        </w:tc>
        <w:tc>
          <w:tcPr>
            <w:tcW w:w="1260" w:type="dxa"/>
            <w:vMerge/>
          </w:tcPr>
          <w:p w14:paraId="55104A1D" w14:textId="77777777" w:rsidR="008A27F9" w:rsidRPr="00945A06" w:rsidRDefault="008A27F9" w:rsidP="00C1798D">
            <w:pPr>
              <w:pStyle w:val="Tabletext"/>
              <w:jc w:val="center"/>
              <w:rPr>
                <w:szCs w:val="22"/>
                <w:lang w:eastAsia="ko-KR"/>
              </w:rPr>
            </w:pPr>
          </w:p>
        </w:tc>
        <w:tc>
          <w:tcPr>
            <w:tcW w:w="1260" w:type="dxa"/>
            <w:vMerge/>
          </w:tcPr>
          <w:p w14:paraId="6CF82947" w14:textId="77777777" w:rsidR="008A27F9" w:rsidRPr="00945A06" w:rsidRDefault="008A27F9" w:rsidP="00C1798D">
            <w:pPr>
              <w:pStyle w:val="Tabletext"/>
              <w:jc w:val="center"/>
              <w:rPr>
                <w:szCs w:val="22"/>
                <w:lang w:eastAsia="ko-KR"/>
              </w:rPr>
            </w:pPr>
          </w:p>
        </w:tc>
        <w:tc>
          <w:tcPr>
            <w:tcW w:w="826" w:type="dxa"/>
            <w:vMerge/>
          </w:tcPr>
          <w:p w14:paraId="07547478" w14:textId="77777777" w:rsidR="008A27F9" w:rsidRPr="00945A06" w:rsidRDefault="008A27F9" w:rsidP="00C1798D">
            <w:pPr>
              <w:pStyle w:val="Tabletext"/>
              <w:jc w:val="center"/>
              <w:rPr>
                <w:szCs w:val="22"/>
                <w:lang w:eastAsia="ko-KR"/>
              </w:rPr>
            </w:pPr>
          </w:p>
        </w:tc>
        <w:tc>
          <w:tcPr>
            <w:tcW w:w="546" w:type="dxa"/>
            <w:vMerge/>
          </w:tcPr>
          <w:p w14:paraId="4E04D3D1" w14:textId="77777777" w:rsidR="008A27F9" w:rsidRPr="00945A06" w:rsidRDefault="008A27F9" w:rsidP="00C1798D">
            <w:pPr>
              <w:pStyle w:val="Tabletext"/>
              <w:jc w:val="center"/>
              <w:rPr>
                <w:szCs w:val="22"/>
                <w:lang w:eastAsia="ko-KR"/>
              </w:rPr>
            </w:pPr>
          </w:p>
        </w:tc>
        <w:tc>
          <w:tcPr>
            <w:tcW w:w="1357" w:type="dxa"/>
            <w:vAlign w:val="center"/>
          </w:tcPr>
          <w:p w14:paraId="2A3EE9EB" w14:textId="4D2D3866" w:rsidR="008A27F9" w:rsidRPr="0008745B" w:rsidRDefault="008A27F9" w:rsidP="001E3C66">
            <w:pPr>
              <w:pStyle w:val="Tabletext"/>
              <w:jc w:val="center"/>
            </w:pPr>
            <w:r w:rsidRPr="0008745B">
              <w:t>1,62 </w:t>
            </w:r>
            <w:r w:rsidR="00DA5334">
              <w:t>×</w:t>
            </w:r>
            <w:r w:rsidRPr="0008745B">
              <w:t> 10</w:t>
            </w:r>
            <w:r w:rsidRPr="0008745B">
              <w:rPr>
                <w:vertAlign w:val="superscript"/>
              </w:rPr>
              <w:t>−2</w:t>
            </w:r>
          </w:p>
        </w:tc>
        <w:tc>
          <w:tcPr>
            <w:tcW w:w="1176" w:type="dxa"/>
            <w:vAlign w:val="center"/>
          </w:tcPr>
          <w:p w14:paraId="4AA0B2EA" w14:textId="1733B993" w:rsidR="008A27F9" w:rsidRPr="0008745B" w:rsidRDefault="008A27F9" w:rsidP="001E3C66">
            <w:pPr>
              <w:pStyle w:val="Tabletext"/>
              <w:jc w:val="center"/>
            </w:pPr>
            <w:r w:rsidRPr="0008745B">
              <w:t>6,4 </w:t>
            </w:r>
            <w:r w:rsidR="00DA5334">
              <w:t>×</w:t>
            </w:r>
            <w:r w:rsidRPr="0008745B">
              <w:t> 10</w:t>
            </w:r>
            <w:r w:rsidRPr="0008745B">
              <w:rPr>
                <w:vertAlign w:val="superscript"/>
              </w:rPr>
              <w:t>−4</w:t>
            </w:r>
          </w:p>
        </w:tc>
        <w:tc>
          <w:tcPr>
            <w:tcW w:w="840" w:type="dxa"/>
            <w:vAlign w:val="center"/>
          </w:tcPr>
          <w:p w14:paraId="11FC8CFC" w14:textId="10A38B50" w:rsidR="008A27F9" w:rsidRPr="0008745B" w:rsidRDefault="001E3C66" w:rsidP="001E3C66">
            <w:pPr>
              <w:pStyle w:val="Tabletext"/>
              <w:jc w:val="center"/>
            </w:pPr>
            <w:r w:rsidRPr="001E3C66">
              <w:t>−</w:t>
            </w:r>
            <w:r w:rsidR="008A27F9" w:rsidRPr="0008745B">
              <w:t>0,659</w:t>
            </w:r>
          </w:p>
        </w:tc>
        <w:tc>
          <w:tcPr>
            <w:tcW w:w="1133" w:type="dxa"/>
            <w:vAlign w:val="center"/>
          </w:tcPr>
          <w:p w14:paraId="20B94816" w14:textId="27126491" w:rsidR="008A27F9" w:rsidRPr="0008745B" w:rsidRDefault="008A27F9" w:rsidP="001E3C66">
            <w:pPr>
              <w:pStyle w:val="Tabletext"/>
              <w:jc w:val="center"/>
            </w:pPr>
            <w:r w:rsidRPr="0008745B">
              <w:t>1,1</w:t>
            </w:r>
            <w:r w:rsidR="00891B4E">
              <w:t> </w:t>
            </w:r>
            <w:r w:rsidR="00DA5334">
              <w:t>×</w:t>
            </w:r>
            <w:r w:rsidR="00891B4E">
              <w:t> </w:t>
            </w:r>
            <w:r w:rsidRPr="0008745B">
              <w:t>10</w:t>
            </w:r>
            <w:r w:rsidRPr="0008745B">
              <w:rPr>
                <w:vertAlign w:val="superscript"/>
              </w:rPr>
              <w:t>−2</w:t>
            </w:r>
          </w:p>
        </w:tc>
      </w:tr>
      <w:tr w:rsidR="009B69D3" w:rsidRPr="00945A06" w14:paraId="2668EAB2" w14:textId="77777777" w:rsidTr="008D46C8">
        <w:trPr>
          <w:jc w:val="center"/>
        </w:trPr>
        <w:tc>
          <w:tcPr>
            <w:tcW w:w="1241" w:type="dxa"/>
          </w:tcPr>
          <w:p w14:paraId="04F3C68D" w14:textId="167B20A1" w:rsidR="008A27F9" w:rsidRPr="0008745B" w:rsidRDefault="008A27F9" w:rsidP="0008745B">
            <w:pPr>
              <w:pStyle w:val="Tabletext"/>
            </w:pPr>
            <w:r w:rsidRPr="0008745B">
              <w:t>Desviación típica</w:t>
            </w:r>
          </w:p>
        </w:tc>
        <w:tc>
          <w:tcPr>
            <w:tcW w:w="1260" w:type="dxa"/>
            <w:vMerge/>
          </w:tcPr>
          <w:p w14:paraId="1714CD31" w14:textId="77777777" w:rsidR="008A27F9" w:rsidRPr="00945A06" w:rsidRDefault="008A27F9" w:rsidP="00C1798D">
            <w:pPr>
              <w:pStyle w:val="Tabletext"/>
              <w:jc w:val="center"/>
              <w:rPr>
                <w:szCs w:val="22"/>
                <w:lang w:eastAsia="ko-KR"/>
              </w:rPr>
            </w:pPr>
          </w:p>
        </w:tc>
        <w:tc>
          <w:tcPr>
            <w:tcW w:w="1260" w:type="dxa"/>
            <w:vMerge/>
          </w:tcPr>
          <w:p w14:paraId="14108C99" w14:textId="77777777" w:rsidR="008A27F9" w:rsidRPr="00945A06" w:rsidRDefault="008A27F9" w:rsidP="00C1798D">
            <w:pPr>
              <w:pStyle w:val="Tabletext"/>
              <w:jc w:val="center"/>
              <w:rPr>
                <w:szCs w:val="22"/>
                <w:lang w:eastAsia="ko-KR"/>
              </w:rPr>
            </w:pPr>
          </w:p>
        </w:tc>
        <w:tc>
          <w:tcPr>
            <w:tcW w:w="826" w:type="dxa"/>
            <w:vMerge/>
          </w:tcPr>
          <w:p w14:paraId="59EE7B1C" w14:textId="77777777" w:rsidR="008A27F9" w:rsidRPr="00945A06" w:rsidRDefault="008A27F9" w:rsidP="00C1798D">
            <w:pPr>
              <w:pStyle w:val="Tabletext"/>
              <w:jc w:val="center"/>
              <w:rPr>
                <w:szCs w:val="22"/>
                <w:lang w:eastAsia="ko-KR"/>
              </w:rPr>
            </w:pPr>
          </w:p>
        </w:tc>
        <w:tc>
          <w:tcPr>
            <w:tcW w:w="546" w:type="dxa"/>
            <w:vMerge/>
          </w:tcPr>
          <w:p w14:paraId="2CF5BD7C" w14:textId="77777777" w:rsidR="008A27F9" w:rsidRPr="00945A06" w:rsidRDefault="008A27F9" w:rsidP="00C1798D">
            <w:pPr>
              <w:pStyle w:val="Tabletext"/>
              <w:jc w:val="center"/>
              <w:rPr>
                <w:szCs w:val="22"/>
                <w:lang w:eastAsia="ko-KR"/>
              </w:rPr>
            </w:pPr>
          </w:p>
        </w:tc>
        <w:tc>
          <w:tcPr>
            <w:tcW w:w="1357" w:type="dxa"/>
            <w:vAlign w:val="center"/>
          </w:tcPr>
          <w:p w14:paraId="6A730F7E" w14:textId="0162299E" w:rsidR="008A27F9" w:rsidRPr="0008745B" w:rsidRDefault="004C7888" w:rsidP="004C7888">
            <w:pPr>
              <w:pStyle w:val="Tabletext"/>
              <w:jc w:val="center"/>
            </w:pPr>
            <w:r w:rsidRPr="004C7888">
              <w:t>−</w:t>
            </w:r>
            <w:r w:rsidR="008A27F9" w:rsidRPr="0008745B">
              <w:t>9,71 </w:t>
            </w:r>
            <w:r w:rsidR="00DA5334">
              <w:t>×</w:t>
            </w:r>
            <w:r w:rsidR="008A27F9" w:rsidRPr="0008745B">
              <w:t> 10</w:t>
            </w:r>
            <w:r w:rsidR="008A27F9" w:rsidRPr="0008745B">
              <w:rPr>
                <w:vertAlign w:val="superscript"/>
              </w:rPr>
              <w:t>−3</w:t>
            </w:r>
          </w:p>
        </w:tc>
        <w:tc>
          <w:tcPr>
            <w:tcW w:w="1176" w:type="dxa"/>
            <w:vAlign w:val="center"/>
          </w:tcPr>
          <w:p w14:paraId="5B263F9F" w14:textId="04C05EAF" w:rsidR="008A27F9" w:rsidRPr="0008745B" w:rsidRDefault="008A27F9" w:rsidP="001E3C66">
            <w:pPr>
              <w:pStyle w:val="Tabletext"/>
              <w:jc w:val="center"/>
            </w:pPr>
            <w:r w:rsidRPr="0008745B">
              <w:t>7,1 </w:t>
            </w:r>
            <w:r w:rsidR="00DA5334">
              <w:t>×</w:t>
            </w:r>
            <w:r w:rsidRPr="0008745B">
              <w:t> 10</w:t>
            </w:r>
            <w:r w:rsidRPr="0008745B">
              <w:rPr>
                <w:vertAlign w:val="superscript"/>
              </w:rPr>
              <w:t>−5</w:t>
            </w:r>
          </w:p>
        </w:tc>
        <w:tc>
          <w:tcPr>
            <w:tcW w:w="840" w:type="dxa"/>
            <w:vAlign w:val="center"/>
          </w:tcPr>
          <w:p w14:paraId="65639159" w14:textId="77777777" w:rsidR="008A27F9" w:rsidRPr="0008745B" w:rsidRDefault="008A27F9" w:rsidP="001E3C66">
            <w:pPr>
              <w:pStyle w:val="Tabletext"/>
              <w:jc w:val="center"/>
            </w:pPr>
            <w:r w:rsidRPr="0008745B">
              <w:t>0,417</w:t>
            </w:r>
          </w:p>
        </w:tc>
        <w:tc>
          <w:tcPr>
            <w:tcW w:w="1133" w:type="dxa"/>
            <w:vAlign w:val="center"/>
          </w:tcPr>
          <w:p w14:paraId="37CBF453" w14:textId="473F3B05" w:rsidR="008A27F9" w:rsidRPr="0008745B" w:rsidRDefault="008A27F9" w:rsidP="001E3C66">
            <w:pPr>
              <w:pStyle w:val="Tabletext"/>
              <w:jc w:val="center"/>
            </w:pPr>
            <w:r w:rsidRPr="0008745B">
              <w:t>7,1</w:t>
            </w:r>
            <w:r w:rsidR="00891B4E">
              <w:t> </w:t>
            </w:r>
            <w:r w:rsidR="00DA5334">
              <w:t>×</w:t>
            </w:r>
            <w:r w:rsidR="00891B4E">
              <w:t> </w:t>
            </w:r>
            <w:r w:rsidRPr="0008745B">
              <w:t>10</w:t>
            </w:r>
            <w:r w:rsidRPr="0008745B">
              <w:rPr>
                <w:vertAlign w:val="superscript"/>
              </w:rPr>
              <w:t>−5</w:t>
            </w:r>
          </w:p>
        </w:tc>
      </w:tr>
    </w:tbl>
    <w:p w14:paraId="220080A3" w14:textId="77777777" w:rsidR="008A27F9" w:rsidRPr="00945A06" w:rsidRDefault="008A27F9" w:rsidP="008A27F9">
      <w:pPr>
        <w:pStyle w:val="Tablefin"/>
        <w:rPr>
          <w:lang w:val="es-ES" w:eastAsia="ko-KR"/>
        </w:rPr>
      </w:pPr>
    </w:p>
    <w:p w14:paraId="0853BC1E" w14:textId="77777777" w:rsidR="008A27F9" w:rsidRPr="00945A06" w:rsidRDefault="008A27F9" w:rsidP="008A27F9">
      <w:pPr>
        <w:rPr>
          <w:lang w:eastAsia="ko-KR"/>
        </w:rPr>
      </w:pPr>
      <w:r w:rsidRPr="00945A06">
        <w:rPr>
          <w:lang w:eastAsia="ko-KR"/>
        </w:rPr>
        <w:t>El modelo de correlación cruzada del desvanecimiento rápido entre dos enlaces con respecto a la distancia relativa viene dado por:</w:t>
      </w:r>
    </w:p>
    <w:p w14:paraId="0F6488A5" w14:textId="77777777" w:rsidR="008A27F9" w:rsidRPr="00945A06" w:rsidRDefault="008A27F9" w:rsidP="008A27F9">
      <w:pPr>
        <w:tabs>
          <w:tab w:val="clear" w:pos="1191"/>
          <w:tab w:val="clear" w:pos="1588"/>
          <w:tab w:val="clear" w:pos="1985"/>
          <w:tab w:val="center" w:pos="4820"/>
          <w:tab w:val="right" w:pos="9639"/>
        </w:tabs>
      </w:pPr>
      <w:r w:rsidRPr="00945A06">
        <w:rPr>
          <w:lang w:eastAsia="ko-KR"/>
        </w:rPr>
        <w:tab/>
      </w:r>
      <w:r w:rsidRPr="00945A06">
        <w:rPr>
          <w:lang w:eastAsia="ko-KR"/>
        </w:rPr>
        <w:tab/>
      </w:r>
      <w:r w:rsidRPr="00945A06">
        <w:rPr>
          <w:position w:val="-18"/>
          <w:lang w:eastAsia="ko-KR"/>
        </w:rPr>
        <w:object w:dxaOrig="2400" w:dyaOrig="480" w14:anchorId="6E13E730">
          <v:shape id="_x0000_i1143" type="#_x0000_t75" style="width:120pt;height:24pt" o:ole="">
            <v:imagedata r:id="rId261" o:title=""/>
          </v:shape>
          <o:OLEObject Type="Embed" ProgID="Equation.3" ShapeID="_x0000_i1143" DrawAspect="Content" ObjectID="_1788155450" r:id="rId262"/>
        </w:object>
      </w:r>
      <w:r w:rsidRPr="00945A06">
        <w:rPr>
          <w:lang w:eastAsia="ko-KR"/>
        </w:rPr>
        <w:tab/>
      </w:r>
      <w:r w:rsidRPr="00945A06">
        <w:t>(</w:t>
      </w:r>
      <w:r w:rsidRPr="00945A06">
        <w:rPr>
          <w:lang w:eastAsia="ko-KR"/>
        </w:rPr>
        <w:t>114</w:t>
      </w:r>
      <w:r w:rsidRPr="00945A06">
        <w:t>)</w:t>
      </w:r>
    </w:p>
    <w:p w14:paraId="1EDAC8D5" w14:textId="644EA3A8" w:rsidR="008A27F9" w:rsidRPr="00945A06" w:rsidRDefault="008A27F9" w:rsidP="008A27F9">
      <w:pPr>
        <w:rPr>
          <w:lang w:eastAsia="ko-KR"/>
        </w:rPr>
      </w:pPr>
      <w:r w:rsidRPr="00945A06">
        <w:rPr>
          <w:lang w:eastAsia="ko-KR"/>
        </w:rPr>
        <w:t>En el Cuadro</w:t>
      </w:r>
      <w:r w:rsidR="00BF6971">
        <w:rPr>
          <w:lang w:eastAsia="ko-KR"/>
        </w:rPr>
        <w:t> </w:t>
      </w:r>
      <w:r w:rsidRPr="00945A06">
        <w:rPr>
          <w:lang w:eastAsia="ko-KR"/>
        </w:rPr>
        <w:t>34 se muestran los coeficientes típicos de cada función de correlación cruzada con respecto a la distancia relativa, obtenidos sobre la base de las mediciones realizadas en entornos residenciales típicos a 3,7</w:t>
      </w:r>
      <w:r w:rsidR="00BF6971">
        <w:rPr>
          <w:lang w:eastAsia="ko-KR"/>
        </w:rPr>
        <w:t> </w:t>
      </w:r>
      <w:r w:rsidRPr="00945A06">
        <w:rPr>
          <w:lang w:eastAsia="ko-KR"/>
        </w:rPr>
        <w:t>GHz.</w:t>
      </w:r>
    </w:p>
    <w:p w14:paraId="4A575145" w14:textId="77777777" w:rsidR="008A27F9" w:rsidRPr="00945A06" w:rsidRDefault="008A27F9" w:rsidP="008A27F9">
      <w:pPr>
        <w:pStyle w:val="TableNo"/>
        <w:rPr>
          <w:lang w:eastAsia="ko-KR"/>
        </w:rPr>
      </w:pPr>
      <w:r w:rsidRPr="00945A06">
        <w:lastRenderedPageBreak/>
        <w:t>CUADRO 34</w:t>
      </w:r>
    </w:p>
    <w:p w14:paraId="12D59F42" w14:textId="77777777" w:rsidR="008A27F9" w:rsidRPr="00945A06" w:rsidRDefault="008A27F9" w:rsidP="008A27F9">
      <w:pPr>
        <w:pStyle w:val="Tabletitle"/>
      </w:pPr>
      <w:r w:rsidRPr="00945A06">
        <w:t>Coeficientes típicos del modelo de correlación cruzada del desvanecimiento</w:t>
      </w:r>
      <w:r w:rsidRPr="00945A06">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5"/>
        <w:gridCol w:w="1260"/>
        <w:gridCol w:w="1274"/>
        <w:gridCol w:w="840"/>
        <w:gridCol w:w="560"/>
        <w:gridCol w:w="1105"/>
        <w:gridCol w:w="1176"/>
        <w:gridCol w:w="980"/>
        <w:gridCol w:w="1189"/>
      </w:tblGrid>
      <w:tr w:rsidR="008A27F9" w:rsidRPr="00945A06" w14:paraId="00864A78" w14:textId="77777777" w:rsidTr="008D46C8">
        <w:trPr>
          <w:jc w:val="center"/>
        </w:trPr>
        <w:tc>
          <w:tcPr>
            <w:tcW w:w="1255" w:type="dxa"/>
            <w:vMerge w:val="restart"/>
            <w:tcBorders>
              <w:right w:val="single" w:sz="4" w:space="0" w:color="auto"/>
            </w:tcBorders>
            <w:vAlign w:val="center"/>
          </w:tcPr>
          <w:p w14:paraId="284B5CA1" w14:textId="77777777" w:rsidR="008A27F9" w:rsidRPr="00BF6971" w:rsidRDefault="008A27F9" w:rsidP="00BF6971">
            <w:pPr>
              <w:pStyle w:val="Tablehead"/>
              <w:rPr>
                <w:lang w:eastAsia="ko-KR"/>
              </w:rPr>
            </w:pPr>
            <w:r w:rsidRPr="00BF6971">
              <w:rPr>
                <w:lang w:eastAsia="ko-KR"/>
              </w:rPr>
              <w:t>Parámetro</w:t>
            </w:r>
          </w:p>
        </w:tc>
        <w:tc>
          <w:tcPr>
            <w:tcW w:w="1260" w:type="dxa"/>
            <w:vMerge w:val="restart"/>
            <w:tcBorders>
              <w:left w:val="single" w:sz="4" w:space="0" w:color="auto"/>
              <w:right w:val="single" w:sz="4" w:space="0" w:color="auto"/>
            </w:tcBorders>
            <w:vAlign w:val="center"/>
          </w:tcPr>
          <w:p w14:paraId="6E2D420F" w14:textId="77777777" w:rsidR="008A27F9" w:rsidRPr="00BF6971" w:rsidRDefault="008A27F9" w:rsidP="00C1798D">
            <w:pPr>
              <w:pStyle w:val="Tablehead"/>
              <w:rPr>
                <w:lang w:eastAsia="ko-KR"/>
              </w:rPr>
            </w:pPr>
            <w:r w:rsidRPr="00BF6971">
              <w:rPr>
                <w:lang w:eastAsia="ko-KR"/>
              </w:rPr>
              <w:t>Área</w:t>
            </w:r>
          </w:p>
        </w:tc>
        <w:tc>
          <w:tcPr>
            <w:tcW w:w="1274" w:type="dxa"/>
            <w:vMerge w:val="restart"/>
            <w:tcBorders>
              <w:left w:val="single" w:sz="4" w:space="0" w:color="auto"/>
              <w:right w:val="single" w:sz="4" w:space="0" w:color="auto"/>
            </w:tcBorders>
            <w:vAlign w:val="center"/>
          </w:tcPr>
          <w:p w14:paraId="594C34C8" w14:textId="393FCE5A" w:rsidR="008A27F9" w:rsidRPr="00BF6971" w:rsidRDefault="008A27F9" w:rsidP="00C1798D">
            <w:pPr>
              <w:pStyle w:val="Tablehead"/>
              <w:rPr>
                <w:lang w:eastAsia="ko-KR"/>
              </w:rPr>
            </w:pPr>
            <w:r w:rsidRPr="00BF6971">
              <w:rPr>
                <w:lang w:eastAsia="ko-KR"/>
              </w:rPr>
              <w:t>Frecuencia</w:t>
            </w:r>
            <w:r w:rsidR="008D46C8">
              <w:rPr>
                <w:lang w:eastAsia="ko-KR"/>
              </w:rPr>
              <w:br/>
            </w:r>
            <w:r w:rsidRPr="00BF6971">
              <w:rPr>
                <w:lang w:eastAsia="ko-KR"/>
              </w:rPr>
              <w:t>(GHz)</w:t>
            </w:r>
          </w:p>
        </w:tc>
        <w:tc>
          <w:tcPr>
            <w:tcW w:w="1400" w:type="dxa"/>
            <w:gridSpan w:val="2"/>
            <w:tcBorders>
              <w:left w:val="single" w:sz="4" w:space="0" w:color="auto"/>
              <w:bottom w:val="single" w:sz="4" w:space="0" w:color="auto"/>
            </w:tcBorders>
            <w:vAlign w:val="center"/>
          </w:tcPr>
          <w:p w14:paraId="5B91B5E5" w14:textId="77777777" w:rsidR="008A27F9" w:rsidRPr="00BF6971" w:rsidRDefault="008A27F9" w:rsidP="00C1798D">
            <w:pPr>
              <w:pStyle w:val="Tablehead"/>
              <w:rPr>
                <w:lang w:eastAsia="ko-KR"/>
              </w:rPr>
            </w:pPr>
            <w:r w:rsidRPr="00BF6971">
              <w:rPr>
                <w:lang w:eastAsia="ko-KR"/>
              </w:rPr>
              <w:t>Altura antena</w:t>
            </w:r>
          </w:p>
        </w:tc>
        <w:tc>
          <w:tcPr>
            <w:tcW w:w="4450" w:type="dxa"/>
            <w:gridSpan w:val="4"/>
            <w:tcBorders>
              <w:bottom w:val="single" w:sz="4" w:space="0" w:color="auto"/>
            </w:tcBorders>
            <w:vAlign w:val="center"/>
          </w:tcPr>
          <w:p w14:paraId="7FFBF8D7" w14:textId="77777777" w:rsidR="008A27F9" w:rsidRPr="00BF6971" w:rsidRDefault="008A27F9" w:rsidP="00C1798D">
            <w:pPr>
              <w:pStyle w:val="Tablehead"/>
              <w:rPr>
                <w:lang w:eastAsia="ko-KR"/>
              </w:rPr>
            </w:pPr>
            <w:r w:rsidRPr="00BF6971">
              <w:rPr>
                <w:lang w:eastAsia="ko-KR"/>
              </w:rPr>
              <w:t>Coeficientes de correlación cruzada</w:t>
            </w:r>
          </w:p>
        </w:tc>
      </w:tr>
      <w:tr w:rsidR="008A27F9" w:rsidRPr="00945A06" w14:paraId="369C9EF3" w14:textId="77777777" w:rsidTr="008D46C8">
        <w:trPr>
          <w:jc w:val="center"/>
        </w:trPr>
        <w:tc>
          <w:tcPr>
            <w:tcW w:w="1255" w:type="dxa"/>
            <w:vMerge/>
            <w:tcBorders>
              <w:right w:val="single" w:sz="4" w:space="0" w:color="auto"/>
            </w:tcBorders>
            <w:vAlign w:val="center"/>
          </w:tcPr>
          <w:p w14:paraId="3AE38289" w14:textId="77777777" w:rsidR="008A27F9" w:rsidRPr="00945A06" w:rsidRDefault="008A27F9" w:rsidP="00C1798D">
            <w:pPr>
              <w:pStyle w:val="Tablehead"/>
              <w:rPr>
                <w:szCs w:val="22"/>
                <w:lang w:eastAsia="ko-KR"/>
              </w:rPr>
            </w:pPr>
          </w:p>
        </w:tc>
        <w:tc>
          <w:tcPr>
            <w:tcW w:w="1260" w:type="dxa"/>
            <w:vMerge/>
            <w:tcBorders>
              <w:left w:val="single" w:sz="4" w:space="0" w:color="auto"/>
              <w:right w:val="single" w:sz="4" w:space="0" w:color="auto"/>
            </w:tcBorders>
            <w:vAlign w:val="center"/>
          </w:tcPr>
          <w:p w14:paraId="45138A4D" w14:textId="77777777" w:rsidR="008A27F9" w:rsidRPr="00945A06" w:rsidRDefault="008A27F9" w:rsidP="00C1798D">
            <w:pPr>
              <w:pStyle w:val="Tablehead"/>
              <w:rPr>
                <w:szCs w:val="22"/>
                <w:lang w:eastAsia="ko-KR"/>
              </w:rPr>
            </w:pPr>
          </w:p>
        </w:tc>
        <w:tc>
          <w:tcPr>
            <w:tcW w:w="1274" w:type="dxa"/>
            <w:vMerge/>
            <w:tcBorders>
              <w:left w:val="single" w:sz="4" w:space="0" w:color="auto"/>
              <w:right w:val="single" w:sz="4" w:space="0" w:color="auto"/>
            </w:tcBorders>
            <w:vAlign w:val="center"/>
          </w:tcPr>
          <w:p w14:paraId="19AD8AAF" w14:textId="77777777" w:rsidR="008A27F9" w:rsidRPr="00945A06" w:rsidRDefault="008A27F9" w:rsidP="00C1798D">
            <w:pPr>
              <w:pStyle w:val="Tablehead"/>
              <w:rPr>
                <w:szCs w:val="22"/>
                <w:lang w:eastAsia="ko-KR"/>
              </w:rPr>
            </w:pPr>
          </w:p>
        </w:tc>
        <w:tc>
          <w:tcPr>
            <w:tcW w:w="840" w:type="dxa"/>
            <w:vMerge w:val="restart"/>
            <w:tcBorders>
              <w:top w:val="single" w:sz="4" w:space="0" w:color="auto"/>
              <w:left w:val="single" w:sz="4" w:space="0" w:color="auto"/>
              <w:right w:val="single" w:sz="4" w:space="0" w:color="auto"/>
            </w:tcBorders>
            <w:vAlign w:val="center"/>
          </w:tcPr>
          <w:p w14:paraId="31AE25D4" w14:textId="405B2BD5" w:rsidR="008A27F9" w:rsidRPr="00BF6971" w:rsidRDefault="008A27F9" w:rsidP="00C1798D">
            <w:pPr>
              <w:pStyle w:val="Tablehead"/>
              <w:rPr>
                <w:lang w:eastAsia="ko-KR"/>
              </w:rPr>
            </w:pPr>
            <w:r w:rsidRPr="00BF6971">
              <w:rPr>
                <w:i/>
                <w:iCs/>
                <w:lang w:eastAsia="ko-KR"/>
              </w:rPr>
              <w:t>h</w:t>
            </w:r>
            <w:r w:rsidRPr="00BF6971">
              <w:rPr>
                <w:vertAlign w:val="subscript"/>
                <w:lang w:eastAsia="ko-KR"/>
              </w:rPr>
              <w:t>1</w:t>
            </w:r>
            <w:r w:rsidRPr="00BF6971">
              <w:rPr>
                <w:lang w:eastAsia="ko-KR"/>
              </w:rPr>
              <w:t xml:space="preserve"> y </w:t>
            </w:r>
            <w:r w:rsidRPr="00BF6971">
              <w:rPr>
                <w:i/>
                <w:iCs/>
                <w:lang w:eastAsia="ko-KR"/>
              </w:rPr>
              <w:t>h</w:t>
            </w:r>
            <w:r w:rsidRPr="00BF6971">
              <w:rPr>
                <w:vertAlign w:val="subscript"/>
                <w:lang w:eastAsia="ko-KR"/>
              </w:rPr>
              <w:t>3</w:t>
            </w:r>
            <w:r w:rsidR="008D46C8">
              <w:rPr>
                <w:lang w:eastAsia="ko-KR"/>
              </w:rPr>
              <w:br/>
            </w:r>
            <w:r w:rsidRPr="00BF6971">
              <w:rPr>
                <w:lang w:eastAsia="ko-KR"/>
              </w:rPr>
              <w:t>(m)</w:t>
            </w:r>
          </w:p>
        </w:tc>
        <w:tc>
          <w:tcPr>
            <w:tcW w:w="560" w:type="dxa"/>
            <w:vMerge w:val="restart"/>
            <w:tcBorders>
              <w:top w:val="single" w:sz="4" w:space="0" w:color="auto"/>
              <w:left w:val="single" w:sz="4" w:space="0" w:color="auto"/>
            </w:tcBorders>
            <w:vAlign w:val="center"/>
          </w:tcPr>
          <w:p w14:paraId="00EE1015" w14:textId="77777777" w:rsidR="008A27F9" w:rsidRPr="00BF6971" w:rsidRDefault="008A27F9" w:rsidP="00C1798D">
            <w:pPr>
              <w:pStyle w:val="Tablehead"/>
              <w:rPr>
                <w:lang w:eastAsia="ko-KR"/>
              </w:rPr>
            </w:pPr>
            <w:r w:rsidRPr="00BF6971">
              <w:rPr>
                <w:i/>
                <w:iCs/>
                <w:lang w:eastAsia="ko-KR"/>
              </w:rPr>
              <w:t>h</w:t>
            </w:r>
            <w:r w:rsidRPr="00BF6971">
              <w:rPr>
                <w:vertAlign w:val="subscript"/>
                <w:lang w:eastAsia="ko-KR"/>
              </w:rPr>
              <w:t>2</w:t>
            </w:r>
            <w:r w:rsidRPr="00BF6971">
              <w:rPr>
                <w:lang w:eastAsia="ko-KR"/>
              </w:rPr>
              <w:t xml:space="preserve"> </w:t>
            </w:r>
            <w:r w:rsidRPr="00BF6971">
              <w:rPr>
                <w:lang w:eastAsia="ko-KR"/>
              </w:rPr>
              <w:br/>
              <w:t>(m)</w:t>
            </w:r>
          </w:p>
        </w:tc>
        <w:tc>
          <w:tcPr>
            <w:tcW w:w="2281" w:type="dxa"/>
            <w:gridSpan w:val="2"/>
            <w:tcBorders>
              <w:top w:val="single" w:sz="4" w:space="0" w:color="auto"/>
            </w:tcBorders>
            <w:vAlign w:val="center"/>
          </w:tcPr>
          <w:p w14:paraId="47EBB5D8" w14:textId="77777777" w:rsidR="008A27F9" w:rsidRPr="00BF6971" w:rsidRDefault="008A27F9" w:rsidP="00C1798D">
            <w:pPr>
              <w:pStyle w:val="Tablehead"/>
              <w:rPr>
                <w:i/>
                <w:iCs/>
                <w:lang w:eastAsia="ko-KR"/>
              </w:rPr>
            </w:pPr>
            <w:r w:rsidRPr="00BF6971">
              <w:rPr>
                <w:i/>
                <w:iCs/>
                <w:lang w:eastAsia="ko-KR"/>
              </w:rPr>
              <w:t>A</w:t>
            </w:r>
          </w:p>
        </w:tc>
        <w:tc>
          <w:tcPr>
            <w:tcW w:w="2169" w:type="dxa"/>
            <w:gridSpan w:val="2"/>
            <w:tcBorders>
              <w:top w:val="single" w:sz="4" w:space="0" w:color="auto"/>
            </w:tcBorders>
            <w:vAlign w:val="center"/>
          </w:tcPr>
          <w:p w14:paraId="38ABEC7F" w14:textId="77777777" w:rsidR="008A27F9" w:rsidRPr="00BF6971" w:rsidRDefault="008A27F9" w:rsidP="00C1798D">
            <w:pPr>
              <w:pStyle w:val="Tablehead"/>
              <w:rPr>
                <w:i/>
                <w:iCs/>
                <w:lang w:eastAsia="ko-KR"/>
              </w:rPr>
            </w:pPr>
            <w:r w:rsidRPr="00BF6971">
              <w:rPr>
                <w:i/>
                <w:iCs/>
                <w:lang w:eastAsia="ko-KR"/>
              </w:rPr>
              <w:t>B</w:t>
            </w:r>
          </w:p>
        </w:tc>
      </w:tr>
      <w:tr w:rsidR="008A27F9" w:rsidRPr="00945A06" w14:paraId="7378983F" w14:textId="77777777" w:rsidTr="008D46C8">
        <w:trPr>
          <w:jc w:val="center"/>
        </w:trPr>
        <w:tc>
          <w:tcPr>
            <w:tcW w:w="1255" w:type="dxa"/>
            <w:vMerge/>
            <w:tcBorders>
              <w:right w:val="single" w:sz="4" w:space="0" w:color="auto"/>
            </w:tcBorders>
            <w:vAlign w:val="center"/>
          </w:tcPr>
          <w:p w14:paraId="318AAFD0" w14:textId="77777777" w:rsidR="008A27F9" w:rsidRPr="00945A06" w:rsidRDefault="008A27F9" w:rsidP="00C1798D">
            <w:pPr>
              <w:pStyle w:val="Tablehead"/>
              <w:rPr>
                <w:szCs w:val="22"/>
                <w:lang w:eastAsia="ko-KR"/>
              </w:rPr>
            </w:pPr>
          </w:p>
        </w:tc>
        <w:tc>
          <w:tcPr>
            <w:tcW w:w="1260" w:type="dxa"/>
            <w:vMerge/>
            <w:tcBorders>
              <w:left w:val="single" w:sz="4" w:space="0" w:color="auto"/>
              <w:right w:val="single" w:sz="4" w:space="0" w:color="auto"/>
            </w:tcBorders>
            <w:vAlign w:val="center"/>
          </w:tcPr>
          <w:p w14:paraId="308788BE" w14:textId="77777777" w:rsidR="008A27F9" w:rsidRPr="00945A06" w:rsidRDefault="008A27F9" w:rsidP="00C1798D">
            <w:pPr>
              <w:pStyle w:val="Tablehead"/>
              <w:rPr>
                <w:szCs w:val="22"/>
                <w:lang w:eastAsia="ko-KR"/>
              </w:rPr>
            </w:pPr>
          </w:p>
        </w:tc>
        <w:tc>
          <w:tcPr>
            <w:tcW w:w="1274" w:type="dxa"/>
            <w:vMerge/>
            <w:tcBorders>
              <w:left w:val="single" w:sz="4" w:space="0" w:color="auto"/>
              <w:right w:val="single" w:sz="4" w:space="0" w:color="auto"/>
            </w:tcBorders>
            <w:vAlign w:val="center"/>
          </w:tcPr>
          <w:p w14:paraId="5A95B41E" w14:textId="77777777" w:rsidR="008A27F9" w:rsidRPr="00945A06" w:rsidRDefault="008A27F9" w:rsidP="00C1798D">
            <w:pPr>
              <w:pStyle w:val="Tablehead"/>
              <w:rPr>
                <w:szCs w:val="22"/>
                <w:lang w:eastAsia="ko-KR"/>
              </w:rPr>
            </w:pPr>
          </w:p>
        </w:tc>
        <w:tc>
          <w:tcPr>
            <w:tcW w:w="840" w:type="dxa"/>
            <w:vMerge/>
            <w:tcBorders>
              <w:left w:val="single" w:sz="4" w:space="0" w:color="auto"/>
              <w:right w:val="single" w:sz="4" w:space="0" w:color="auto"/>
            </w:tcBorders>
            <w:vAlign w:val="center"/>
          </w:tcPr>
          <w:p w14:paraId="3C2BCD99" w14:textId="77777777" w:rsidR="008A27F9" w:rsidRPr="00945A06" w:rsidRDefault="008A27F9" w:rsidP="00C1798D">
            <w:pPr>
              <w:pStyle w:val="Tablehead"/>
              <w:rPr>
                <w:szCs w:val="22"/>
                <w:lang w:eastAsia="ko-KR"/>
              </w:rPr>
            </w:pPr>
          </w:p>
        </w:tc>
        <w:tc>
          <w:tcPr>
            <w:tcW w:w="560" w:type="dxa"/>
            <w:vMerge/>
            <w:tcBorders>
              <w:left w:val="single" w:sz="4" w:space="0" w:color="auto"/>
            </w:tcBorders>
            <w:vAlign w:val="center"/>
          </w:tcPr>
          <w:p w14:paraId="777B333B" w14:textId="77777777" w:rsidR="008A27F9" w:rsidRPr="00945A06" w:rsidRDefault="008A27F9" w:rsidP="00C1798D">
            <w:pPr>
              <w:pStyle w:val="Tablehead"/>
              <w:rPr>
                <w:szCs w:val="22"/>
                <w:lang w:eastAsia="ko-KR"/>
              </w:rPr>
            </w:pPr>
          </w:p>
        </w:tc>
        <w:tc>
          <w:tcPr>
            <w:tcW w:w="1105" w:type="dxa"/>
            <w:tcBorders>
              <w:top w:val="single" w:sz="4" w:space="0" w:color="auto"/>
            </w:tcBorders>
            <w:vAlign w:val="center"/>
          </w:tcPr>
          <w:p w14:paraId="4C6957AB" w14:textId="77777777" w:rsidR="008A27F9" w:rsidRPr="00BF6971" w:rsidRDefault="008A27F9" w:rsidP="00C1798D">
            <w:pPr>
              <w:pStyle w:val="Tablehead"/>
              <w:rPr>
                <w:i/>
                <w:iCs/>
                <w:lang w:eastAsia="ko-KR"/>
              </w:rPr>
            </w:pPr>
            <w:r w:rsidRPr="00BF6971">
              <w:rPr>
                <w:i/>
                <w:iCs/>
                <w:lang w:eastAsia="ko-KR"/>
              </w:rPr>
              <w:t>media</w:t>
            </w:r>
          </w:p>
        </w:tc>
        <w:tc>
          <w:tcPr>
            <w:tcW w:w="1176" w:type="dxa"/>
            <w:tcBorders>
              <w:top w:val="single" w:sz="4" w:space="0" w:color="auto"/>
            </w:tcBorders>
            <w:vAlign w:val="center"/>
          </w:tcPr>
          <w:p w14:paraId="00551111" w14:textId="77777777" w:rsidR="008A27F9" w:rsidRPr="00BF6971" w:rsidRDefault="008A27F9" w:rsidP="00C1798D">
            <w:pPr>
              <w:pStyle w:val="Tablehead"/>
              <w:rPr>
                <w:i/>
                <w:iCs/>
                <w:lang w:eastAsia="ko-KR"/>
              </w:rPr>
            </w:pPr>
            <w:r w:rsidRPr="00BF6971">
              <w:rPr>
                <w:i/>
                <w:iCs/>
                <w:lang w:eastAsia="ko-KR"/>
              </w:rPr>
              <w:t>desviación típica</w:t>
            </w:r>
          </w:p>
        </w:tc>
        <w:tc>
          <w:tcPr>
            <w:tcW w:w="980" w:type="dxa"/>
            <w:tcBorders>
              <w:top w:val="single" w:sz="4" w:space="0" w:color="auto"/>
            </w:tcBorders>
            <w:vAlign w:val="center"/>
          </w:tcPr>
          <w:p w14:paraId="5A7C79C3" w14:textId="77777777" w:rsidR="008A27F9" w:rsidRPr="00BF6971" w:rsidRDefault="008A27F9" w:rsidP="00C1798D">
            <w:pPr>
              <w:pStyle w:val="Tablehead"/>
              <w:rPr>
                <w:i/>
                <w:iCs/>
                <w:lang w:eastAsia="ko-KR"/>
              </w:rPr>
            </w:pPr>
            <w:r w:rsidRPr="00BF6971">
              <w:rPr>
                <w:i/>
                <w:iCs/>
                <w:lang w:eastAsia="ko-KR"/>
              </w:rPr>
              <w:t>media</w:t>
            </w:r>
          </w:p>
        </w:tc>
        <w:tc>
          <w:tcPr>
            <w:tcW w:w="1189" w:type="dxa"/>
            <w:tcBorders>
              <w:top w:val="single" w:sz="4" w:space="0" w:color="auto"/>
            </w:tcBorders>
            <w:vAlign w:val="center"/>
          </w:tcPr>
          <w:p w14:paraId="74581DB5" w14:textId="77777777" w:rsidR="008A27F9" w:rsidRPr="00BF6971" w:rsidRDefault="008A27F9" w:rsidP="00C1798D">
            <w:pPr>
              <w:pStyle w:val="Tablehead"/>
              <w:rPr>
                <w:i/>
                <w:iCs/>
                <w:lang w:eastAsia="ko-KR"/>
              </w:rPr>
            </w:pPr>
            <w:r w:rsidRPr="00BF6971">
              <w:rPr>
                <w:i/>
                <w:iCs/>
                <w:lang w:eastAsia="ko-KR"/>
              </w:rPr>
              <w:t>desviación típica</w:t>
            </w:r>
          </w:p>
        </w:tc>
      </w:tr>
      <w:tr w:rsidR="008A27F9" w:rsidRPr="00945A06" w14:paraId="73AB30AC" w14:textId="77777777" w:rsidTr="008D46C8">
        <w:trPr>
          <w:jc w:val="center"/>
        </w:trPr>
        <w:tc>
          <w:tcPr>
            <w:tcW w:w="1255" w:type="dxa"/>
            <w:tcBorders>
              <w:right w:val="single" w:sz="4" w:space="0" w:color="auto"/>
            </w:tcBorders>
            <w:vAlign w:val="center"/>
          </w:tcPr>
          <w:p w14:paraId="74758D83" w14:textId="77777777" w:rsidR="008A27F9" w:rsidRPr="00BF6971" w:rsidRDefault="008A27F9" w:rsidP="00BF6971">
            <w:pPr>
              <w:pStyle w:val="Tabletext"/>
            </w:pPr>
            <w:r w:rsidRPr="00BF6971">
              <w:t>Máximo</w:t>
            </w:r>
          </w:p>
        </w:tc>
        <w:tc>
          <w:tcPr>
            <w:tcW w:w="1260" w:type="dxa"/>
            <w:vMerge w:val="restart"/>
            <w:tcBorders>
              <w:left w:val="single" w:sz="4" w:space="0" w:color="auto"/>
              <w:right w:val="single" w:sz="4" w:space="0" w:color="auto"/>
            </w:tcBorders>
            <w:vAlign w:val="center"/>
          </w:tcPr>
          <w:p w14:paraId="5CC2D8B1" w14:textId="77777777" w:rsidR="008A27F9" w:rsidRPr="00BF6971" w:rsidRDefault="008A27F9" w:rsidP="00BF6971">
            <w:pPr>
              <w:pStyle w:val="Tabletext"/>
            </w:pPr>
            <w:r w:rsidRPr="00BF6971">
              <w:t>Residencial</w:t>
            </w:r>
          </w:p>
        </w:tc>
        <w:tc>
          <w:tcPr>
            <w:tcW w:w="1274" w:type="dxa"/>
            <w:vMerge w:val="restart"/>
            <w:tcBorders>
              <w:left w:val="single" w:sz="4" w:space="0" w:color="auto"/>
              <w:right w:val="single" w:sz="4" w:space="0" w:color="auto"/>
            </w:tcBorders>
            <w:vAlign w:val="center"/>
          </w:tcPr>
          <w:p w14:paraId="39FFF31D" w14:textId="77777777" w:rsidR="008A27F9" w:rsidRPr="00BF6971" w:rsidRDefault="008A27F9" w:rsidP="00BF6971">
            <w:pPr>
              <w:pStyle w:val="Tabletext"/>
              <w:jc w:val="center"/>
            </w:pPr>
            <w:r w:rsidRPr="00BF6971">
              <w:t>3,7</w:t>
            </w:r>
          </w:p>
        </w:tc>
        <w:tc>
          <w:tcPr>
            <w:tcW w:w="840" w:type="dxa"/>
            <w:vMerge w:val="restart"/>
            <w:tcBorders>
              <w:left w:val="single" w:sz="4" w:space="0" w:color="auto"/>
              <w:right w:val="single" w:sz="4" w:space="0" w:color="auto"/>
            </w:tcBorders>
            <w:vAlign w:val="center"/>
          </w:tcPr>
          <w:p w14:paraId="2B1E8032" w14:textId="77777777" w:rsidR="008A27F9" w:rsidRPr="00BF6971" w:rsidRDefault="008A27F9" w:rsidP="00BF6971">
            <w:pPr>
              <w:pStyle w:val="Tabletext"/>
              <w:jc w:val="center"/>
            </w:pPr>
            <w:r w:rsidRPr="00BF6971">
              <w:t>25</w:t>
            </w:r>
          </w:p>
        </w:tc>
        <w:tc>
          <w:tcPr>
            <w:tcW w:w="560" w:type="dxa"/>
            <w:vMerge w:val="restart"/>
            <w:tcBorders>
              <w:left w:val="single" w:sz="4" w:space="0" w:color="auto"/>
            </w:tcBorders>
            <w:vAlign w:val="center"/>
          </w:tcPr>
          <w:p w14:paraId="4C28BDC7" w14:textId="77777777" w:rsidR="008A27F9" w:rsidRPr="00BF6971" w:rsidRDefault="008A27F9" w:rsidP="00BF6971">
            <w:pPr>
              <w:pStyle w:val="Tabletext"/>
              <w:jc w:val="center"/>
            </w:pPr>
            <w:r w:rsidRPr="00BF6971">
              <w:t>2</w:t>
            </w:r>
          </w:p>
        </w:tc>
        <w:tc>
          <w:tcPr>
            <w:tcW w:w="1105" w:type="dxa"/>
            <w:tcBorders>
              <w:right w:val="single" w:sz="4" w:space="0" w:color="auto"/>
            </w:tcBorders>
            <w:vAlign w:val="center"/>
          </w:tcPr>
          <w:p w14:paraId="52055D4C" w14:textId="77777777" w:rsidR="008A27F9" w:rsidRPr="00BD2600" w:rsidRDefault="008A27F9" w:rsidP="00C1798D">
            <w:pPr>
              <w:pStyle w:val="Tabletext"/>
              <w:jc w:val="center"/>
            </w:pPr>
            <w:r w:rsidRPr="00BD2600">
              <w:t>0,628</w:t>
            </w:r>
          </w:p>
        </w:tc>
        <w:tc>
          <w:tcPr>
            <w:tcW w:w="1176" w:type="dxa"/>
            <w:tcBorders>
              <w:right w:val="single" w:sz="4" w:space="0" w:color="auto"/>
            </w:tcBorders>
            <w:vAlign w:val="center"/>
          </w:tcPr>
          <w:p w14:paraId="32D91CEE" w14:textId="6035F9F1" w:rsidR="008A27F9" w:rsidRPr="00BD2600" w:rsidRDefault="008A27F9" w:rsidP="00C1798D">
            <w:pPr>
              <w:pStyle w:val="Tabletext"/>
              <w:jc w:val="center"/>
            </w:pPr>
            <w:r w:rsidRPr="00BD2600">
              <w:t>2,8 </w:t>
            </w:r>
            <w:r w:rsidR="00891B4E">
              <w:t>×</w:t>
            </w:r>
            <w:r w:rsidRPr="00BD2600">
              <w:t> 10</w:t>
            </w:r>
            <w:r w:rsidRPr="00BD2600">
              <w:rPr>
                <w:vertAlign w:val="superscript"/>
              </w:rPr>
              <w:t>−3</w:t>
            </w:r>
          </w:p>
        </w:tc>
        <w:tc>
          <w:tcPr>
            <w:tcW w:w="980" w:type="dxa"/>
            <w:tcBorders>
              <w:left w:val="single" w:sz="4" w:space="0" w:color="auto"/>
            </w:tcBorders>
            <w:vAlign w:val="center"/>
          </w:tcPr>
          <w:p w14:paraId="4E3794A7" w14:textId="77777777" w:rsidR="008A27F9" w:rsidRPr="00BD2600" w:rsidRDefault="008A27F9" w:rsidP="00C1798D">
            <w:pPr>
              <w:pStyle w:val="Tabletext"/>
              <w:jc w:val="center"/>
            </w:pPr>
            <w:r w:rsidRPr="00BD2600">
              <w:t>5,1</w:t>
            </w:r>
          </w:p>
        </w:tc>
        <w:tc>
          <w:tcPr>
            <w:tcW w:w="1189" w:type="dxa"/>
            <w:tcBorders>
              <w:left w:val="single" w:sz="4" w:space="0" w:color="auto"/>
            </w:tcBorders>
            <w:vAlign w:val="center"/>
          </w:tcPr>
          <w:p w14:paraId="454E9B5E" w14:textId="243130A9" w:rsidR="008A27F9" w:rsidRPr="00BD2600" w:rsidRDefault="008A27F9" w:rsidP="00C1798D">
            <w:pPr>
              <w:pStyle w:val="Tabletext"/>
              <w:jc w:val="center"/>
            </w:pPr>
            <w:r w:rsidRPr="00BD2600">
              <w:t>7,1 </w:t>
            </w:r>
            <w:r w:rsidR="00891B4E">
              <w:t>×</w:t>
            </w:r>
            <w:r w:rsidRPr="00BD2600">
              <w:t> 10</w:t>
            </w:r>
            <w:r w:rsidRPr="00BD2600">
              <w:rPr>
                <w:vertAlign w:val="superscript"/>
              </w:rPr>
              <w:t>−5</w:t>
            </w:r>
          </w:p>
        </w:tc>
      </w:tr>
      <w:tr w:rsidR="008A27F9" w:rsidRPr="00945A06" w14:paraId="74F2A51A" w14:textId="77777777" w:rsidTr="008D46C8">
        <w:trPr>
          <w:jc w:val="center"/>
        </w:trPr>
        <w:tc>
          <w:tcPr>
            <w:tcW w:w="1255" w:type="dxa"/>
            <w:tcBorders>
              <w:right w:val="single" w:sz="4" w:space="0" w:color="auto"/>
            </w:tcBorders>
            <w:vAlign w:val="center"/>
          </w:tcPr>
          <w:p w14:paraId="09773A49" w14:textId="77777777" w:rsidR="008A27F9" w:rsidRPr="00BF6971" w:rsidRDefault="008A27F9" w:rsidP="00BF6971">
            <w:pPr>
              <w:pStyle w:val="Tabletext"/>
            </w:pPr>
            <w:r w:rsidRPr="00BF6971">
              <w:t>Mínimo</w:t>
            </w:r>
          </w:p>
        </w:tc>
        <w:tc>
          <w:tcPr>
            <w:tcW w:w="1260" w:type="dxa"/>
            <w:vMerge/>
            <w:tcBorders>
              <w:left w:val="single" w:sz="4" w:space="0" w:color="auto"/>
              <w:right w:val="single" w:sz="4" w:space="0" w:color="auto"/>
            </w:tcBorders>
            <w:vAlign w:val="center"/>
          </w:tcPr>
          <w:p w14:paraId="3E03C97A" w14:textId="77777777" w:rsidR="008A27F9" w:rsidRPr="00945A06" w:rsidRDefault="008A27F9" w:rsidP="00C1798D">
            <w:pPr>
              <w:pStyle w:val="Tabletext"/>
              <w:jc w:val="center"/>
              <w:rPr>
                <w:szCs w:val="22"/>
                <w:lang w:eastAsia="ko-KR"/>
              </w:rPr>
            </w:pPr>
          </w:p>
        </w:tc>
        <w:tc>
          <w:tcPr>
            <w:tcW w:w="1274" w:type="dxa"/>
            <w:vMerge/>
            <w:tcBorders>
              <w:left w:val="single" w:sz="4" w:space="0" w:color="auto"/>
              <w:right w:val="single" w:sz="4" w:space="0" w:color="auto"/>
            </w:tcBorders>
            <w:vAlign w:val="center"/>
          </w:tcPr>
          <w:p w14:paraId="325527AF" w14:textId="77777777" w:rsidR="008A27F9" w:rsidRPr="00945A06" w:rsidRDefault="008A27F9" w:rsidP="00C1798D">
            <w:pPr>
              <w:pStyle w:val="Tabletext"/>
              <w:jc w:val="center"/>
              <w:rPr>
                <w:szCs w:val="22"/>
                <w:lang w:eastAsia="ko-KR"/>
              </w:rPr>
            </w:pPr>
          </w:p>
        </w:tc>
        <w:tc>
          <w:tcPr>
            <w:tcW w:w="840" w:type="dxa"/>
            <w:vMerge/>
            <w:tcBorders>
              <w:left w:val="single" w:sz="4" w:space="0" w:color="auto"/>
              <w:right w:val="single" w:sz="4" w:space="0" w:color="auto"/>
            </w:tcBorders>
            <w:vAlign w:val="center"/>
          </w:tcPr>
          <w:p w14:paraId="07E040AA" w14:textId="77777777" w:rsidR="008A27F9" w:rsidRPr="00945A06" w:rsidRDefault="008A27F9" w:rsidP="00C1798D">
            <w:pPr>
              <w:pStyle w:val="Tabletext"/>
              <w:jc w:val="center"/>
              <w:rPr>
                <w:szCs w:val="22"/>
                <w:lang w:eastAsia="ko-KR"/>
              </w:rPr>
            </w:pPr>
          </w:p>
        </w:tc>
        <w:tc>
          <w:tcPr>
            <w:tcW w:w="560" w:type="dxa"/>
            <w:vMerge/>
            <w:tcBorders>
              <w:left w:val="single" w:sz="4" w:space="0" w:color="auto"/>
            </w:tcBorders>
            <w:vAlign w:val="center"/>
          </w:tcPr>
          <w:p w14:paraId="411D764D" w14:textId="77777777" w:rsidR="008A27F9" w:rsidRPr="00945A06" w:rsidRDefault="008A27F9" w:rsidP="00C1798D">
            <w:pPr>
              <w:pStyle w:val="Tabletext"/>
              <w:jc w:val="center"/>
              <w:rPr>
                <w:szCs w:val="22"/>
                <w:lang w:eastAsia="ko-KR"/>
              </w:rPr>
            </w:pPr>
          </w:p>
        </w:tc>
        <w:tc>
          <w:tcPr>
            <w:tcW w:w="1105" w:type="dxa"/>
            <w:tcBorders>
              <w:right w:val="single" w:sz="4" w:space="0" w:color="auto"/>
            </w:tcBorders>
            <w:vAlign w:val="center"/>
          </w:tcPr>
          <w:p w14:paraId="225038D3" w14:textId="6FF3B30E" w:rsidR="008A27F9" w:rsidRPr="00BD2600" w:rsidRDefault="008D46C8" w:rsidP="008D46C8">
            <w:pPr>
              <w:pStyle w:val="Tabletext"/>
              <w:jc w:val="center"/>
            </w:pPr>
            <w:r w:rsidRPr="008D46C8">
              <w:t>−</w:t>
            </w:r>
            <w:r w:rsidR="008A27F9" w:rsidRPr="00BD2600">
              <w:t>0,626</w:t>
            </w:r>
          </w:p>
        </w:tc>
        <w:tc>
          <w:tcPr>
            <w:tcW w:w="1176" w:type="dxa"/>
            <w:tcBorders>
              <w:right w:val="single" w:sz="4" w:space="0" w:color="auto"/>
            </w:tcBorders>
            <w:vAlign w:val="center"/>
          </w:tcPr>
          <w:p w14:paraId="7AA0A9C0" w14:textId="1948F03C" w:rsidR="008A27F9" w:rsidRPr="00BD2600" w:rsidRDefault="008A27F9" w:rsidP="00C1798D">
            <w:pPr>
              <w:pStyle w:val="Tabletext"/>
              <w:jc w:val="center"/>
            </w:pPr>
            <w:r w:rsidRPr="00BD2600">
              <w:t>5,7 </w:t>
            </w:r>
            <w:r w:rsidR="00891B4E">
              <w:t>×</w:t>
            </w:r>
            <w:r w:rsidRPr="00BD2600">
              <w:t> 10</w:t>
            </w:r>
            <w:r w:rsidRPr="00BD2600">
              <w:rPr>
                <w:vertAlign w:val="superscript"/>
              </w:rPr>
              <w:t>−3</w:t>
            </w:r>
          </w:p>
        </w:tc>
        <w:tc>
          <w:tcPr>
            <w:tcW w:w="980" w:type="dxa"/>
            <w:tcBorders>
              <w:left w:val="single" w:sz="4" w:space="0" w:color="auto"/>
            </w:tcBorders>
            <w:vAlign w:val="center"/>
          </w:tcPr>
          <w:p w14:paraId="009D2650" w14:textId="77777777" w:rsidR="008A27F9" w:rsidRPr="00BD2600" w:rsidRDefault="008A27F9" w:rsidP="00C1798D">
            <w:pPr>
              <w:pStyle w:val="Tabletext"/>
              <w:jc w:val="center"/>
            </w:pPr>
            <w:r w:rsidRPr="00BD2600">
              <w:t>3,75</w:t>
            </w:r>
          </w:p>
        </w:tc>
        <w:tc>
          <w:tcPr>
            <w:tcW w:w="1189" w:type="dxa"/>
            <w:tcBorders>
              <w:left w:val="single" w:sz="4" w:space="0" w:color="auto"/>
            </w:tcBorders>
            <w:vAlign w:val="center"/>
          </w:tcPr>
          <w:p w14:paraId="27D36C68" w14:textId="528C599B" w:rsidR="008A27F9" w:rsidRPr="00BD2600" w:rsidRDefault="008A27F9" w:rsidP="00C1798D">
            <w:pPr>
              <w:pStyle w:val="Tabletext"/>
              <w:jc w:val="center"/>
            </w:pPr>
            <w:r w:rsidRPr="00BD2600">
              <w:t>1,0 </w:t>
            </w:r>
            <w:r w:rsidR="00891B4E">
              <w:t>×</w:t>
            </w:r>
            <w:r w:rsidRPr="00BD2600">
              <w:t> 10</w:t>
            </w:r>
            <w:r w:rsidRPr="00BD2600">
              <w:rPr>
                <w:vertAlign w:val="superscript"/>
              </w:rPr>
              <w:t>−1</w:t>
            </w:r>
          </w:p>
        </w:tc>
      </w:tr>
      <w:tr w:rsidR="008A27F9" w:rsidRPr="00945A06" w14:paraId="64423EA6" w14:textId="77777777" w:rsidTr="008D46C8">
        <w:trPr>
          <w:jc w:val="center"/>
        </w:trPr>
        <w:tc>
          <w:tcPr>
            <w:tcW w:w="1255" w:type="dxa"/>
            <w:tcBorders>
              <w:right w:val="single" w:sz="4" w:space="0" w:color="auto"/>
            </w:tcBorders>
            <w:vAlign w:val="center"/>
          </w:tcPr>
          <w:p w14:paraId="1BB4BB30" w14:textId="77777777" w:rsidR="008A27F9" w:rsidRPr="00BF6971" w:rsidRDefault="008A27F9" w:rsidP="00BF6971">
            <w:pPr>
              <w:pStyle w:val="Tabletext"/>
            </w:pPr>
            <w:r w:rsidRPr="00BF6971">
              <w:t>Desviación típica</w:t>
            </w:r>
          </w:p>
        </w:tc>
        <w:tc>
          <w:tcPr>
            <w:tcW w:w="1260" w:type="dxa"/>
            <w:vMerge/>
            <w:tcBorders>
              <w:left w:val="single" w:sz="4" w:space="0" w:color="auto"/>
              <w:right w:val="single" w:sz="4" w:space="0" w:color="auto"/>
            </w:tcBorders>
            <w:vAlign w:val="center"/>
          </w:tcPr>
          <w:p w14:paraId="7F7DEF7C" w14:textId="77777777" w:rsidR="008A27F9" w:rsidRPr="00945A06" w:rsidRDefault="008A27F9" w:rsidP="00C1798D">
            <w:pPr>
              <w:pStyle w:val="Tabletext"/>
              <w:jc w:val="center"/>
              <w:rPr>
                <w:szCs w:val="22"/>
                <w:lang w:eastAsia="ko-KR"/>
              </w:rPr>
            </w:pPr>
          </w:p>
        </w:tc>
        <w:tc>
          <w:tcPr>
            <w:tcW w:w="1274" w:type="dxa"/>
            <w:vMerge/>
            <w:tcBorders>
              <w:left w:val="single" w:sz="4" w:space="0" w:color="auto"/>
              <w:right w:val="single" w:sz="4" w:space="0" w:color="auto"/>
            </w:tcBorders>
            <w:vAlign w:val="center"/>
          </w:tcPr>
          <w:p w14:paraId="1D595A17" w14:textId="77777777" w:rsidR="008A27F9" w:rsidRPr="00945A06" w:rsidRDefault="008A27F9" w:rsidP="00C1798D">
            <w:pPr>
              <w:pStyle w:val="Tabletext"/>
              <w:jc w:val="center"/>
              <w:rPr>
                <w:szCs w:val="22"/>
                <w:lang w:eastAsia="ko-KR"/>
              </w:rPr>
            </w:pPr>
          </w:p>
        </w:tc>
        <w:tc>
          <w:tcPr>
            <w:tcW w:w="840" w:type="dxa"/>
            <w:vMerge/>
            <w:tcBorders>
              <w:left w:val="single" w:sz="4" w:space="0" w:color="auto"/>
              <w:right w:val="single" w:sz="4" w:space="0" w:color="auto"/>
            </w:tcBorders>
            <w:vAlign w:val="center"/>
          </w:tcPr>
          <w:p w14:paraId="07E1E985" w14:textId="77777777" w:rsidR="008A27F9" w:rsidRPr="00945A06" w:rsidRDefault="008A27F9" w:rsidP="00C1798D">
            <w:pPr>
              <w:pStyle w:val="Tabletext"/>
              <w:jc w:val="center"/>
              <w:rPr>
                <w:szCs w:val="22"/>
                <w:lang w:eastAsia="ko-KR"/>
              </w:rPr>
            </w:pPr>
          </w:p>
        </w:tc>
        <w:tc>
          <w:tcPr>
            <w:tcW w:w="560" w:type="dxa"/>
            <w:vMerge/>
            <w:tcBorders>
              <w:left w:val="single" w:sz="4" w:space="0" w:color="auto"/>
            </w:tcBorders>
            <w:vAlign w:val="center"/>
          </w:tcPr>
          <w:p w14:paraId="00C83989" w14:textId="77777777" w:rsidR="008A27F9" w:rsidRPr="00945A06" w:rsidRDefault="008A27F9" w:rsidP="00C1798D">
            <w:pPr>
              <w:pStyle w:val="Tabletext"/>
              <w:jc w:val="center"/>
              <w:rPr>
                <w:szCs w:val="22"/>
                <w:lang w:eastAsia="ko-KR"/>
              </w:rPr>
            </w:pPr>
          </w:p>
        </w:tc>
        <w:tc>
          <w:tcPr>
            <w:tcW w:w="1105" w:type="dxa"/>
            <w:tcBorders>
              <w:right w:val="single" w:sz="4" w:space="0" w:color="auto"/>
            </w:tcBorders>
            <w:vAlign w:val="center"/>
          </w:tcPr>
          <w:p w14:paraId="1C53E250" w14:textId="77777777" w:rsidR="008A27F9" w:rsidRPr="00BD2600" w:rsidRDefault="008A27F9" w:rsidP="00C1798D">
            <w:pPr>
              <w:pStyle w:val="Tabletext"/>
              <w:jc w:val="center"/>
            </w:pPr>
            <w:r w:rsidRPr="00BD2600">
              <w:t>0,401</w:t>
            </w:r>
          </w:p>
        </w:tc>
        <w:tc>
          <w:tcPr>
            <w:tcW w:w="1176" w:type="dxa"/>
            <w:tcBorders>
              <w:right w:val="single" w:sz="4" w:space="0" w:color="auto"/>
            </w:tcBorders>
            <w:vAlign w:val="center"/>
          </w:tcPr>
          <w:p w14:paraId="591DCA9D" w14:textId="3F7EF8E7" w:rsidR="008A27F9" w:rsidRPr="00BD2600" w:rsidRDefault="008A27F9" w:rsidP="00C1798D">
            <w:pPr>
              <w:pStyle w:val="Tabletext"/>
              <w:jc w:val="center"/>
            </w:pPr>
            <w:r w:rsidRPr="00BD2600">
              <w:t>7,1 </w:t>
            </w:r>
            <w:r w:rsidR="00891B4E">
              <w:t>×</w:t>
            </w:r>
            <w:r w:rsidRPr="00BD2600">
              <w:t> 10</w:t>
            </w:r>
            <w:r w:rsidRPr="00BD2600">
              <w:rPr>
                <w:vertAlign w:val="superscript"/>
              </w:rPr>
              <w:t>−4</w:t>
            </w:r>
          </w:p>
        </w:tc>
        <w:tc>
          <w:tcPr>
            <w:tcW w:w="980" w:type="dxa"/>
            <w:tcBorders>
              <w:left w:val="single" w:sz="4" w:space="0" w:color="auto"/>
            </w:tcBorders>
            <w:vAlign w:val="center"/>
          </w:tcPr>
          <w:p w14:paraId="66F2CD2D" w14:textId="77777777" w:rsidR="008A27F9" w:rsidRPr="00BD2600" w:rsidRDefault="008A27F9" w:rsidP="00C1798D">
            <w:pPr>
              <w:pStyle w:val="Tabletext"/>
              <w:jc w:val="center"/>
            </w:pPr>
            <w:r w:rsidRPr="00BD2600">
              <w:t>5,1</w:t>
            </w:r>
          </w:p>
        </w:tc>
        <w:tc>
          <w:tcPr>
            <w:tcW w:w="1189" w:type="dxa"/>
            <w:tcBorders>
              <w:left w:val="single" w:sz="4" w:space="0" w:color="auto"/>
            </w:tcBorders>
            <w:vAlign w:val="center"/>
          </w:tcPr>
          <w:p w14:paraId="0BB61B4E" w14:textId="7406CC39" w:rsidR="008A27F9" w:rsidRPr="00BD2600" w:rsidRDefault="008A27F9" w:rsidP="00C1798D">
            <w:pPr>
              <w:pStyle w:val="Tabletext"/>
              <w:jc w:val="center"/>
            </w:pPr>
            <w:r w:rsidRPr="00BD2600">
              <w:t>7,1 </w:t>
            </w:r>
            <w:r w:rsidR="00891B4E">
              <w:t>×</w:t>
            </w:r>
            <w:r w:rsidRPr="00BD2600">
              <w:t> 10</w:t>
            </w:r>
            <w:r w:rsidRPr="00BD2600">
              <w:rPr>
                <w:vertAlign w:val="superscript"/>
              </w:rPr>
              <w:t>−5</w:t>
            </w:r>
          </w:p>
        </w:tc>
      </w:tr>
    </w:tbl>
    <w:p w14:paraId="5C6A52CD" w14:textId="77777777" w:rsidR="008A27F9" w:rsidRPr="00945A06" w:rsidRDefault="008A27F9" w:rsidP="00BF6971">
      <w:pPr>
        <w:pStyle w:val="Heading1"/>
        <w:rPr>
          <w:lang w:eastAsia="ko-KR"/>
        </w:rPr>
      </w:pPr>
      <w:bookmarkStart w:id="204" w:name="_Toc96346447"/>
      <w:bookmarkStart w:id="205" w:name="_Toc106955784"/>
      <w:bookmarkStart w:id="206" w:name="_Toc164778562"/>
      <w:bookmarkStart w:id="207" w:name="_Toc164778635"/>
      <w:r w:rsidRPr="00BF6971">
        <w:rPr>
          <w:lang w:eastAsia="ko-KR"/>
        </w:rPr>
        <w:t>9</w:t>
      </w:r>
      <w:r w:rsidRPr="00945A06">
        <w:rPr>
          <w:lang w:eastAsia="ko-KR"/>
        </w:rPr>
        <w:tab/>
      </w:r>
      <w:r w:rsidRPr="00BF6971">
        <w:rPr>
          <w:lang w:eastAsia="ko-KR"/>
        </w:rPr>
        <w:t>Características de propagación para entornos con gran efecto D</w:t>
      </w:r>
      <w:r w:rsidRPr="00945A06">
        <w:rPr>
          <w:lang w:eastAsia="ko-KR"/>
        </w:rPr>
        <w:t>oppler</w:t>
      </w:r>
      <w:bookmarkEnd w:id="204"/>
      <w:bookmarkEnd w:id="205"/>
      <w:bookmarkEnd w:id="206"/>
      <w:bookmarkEnd w:id="207"/>
    </w:p>
    <w:p w14:paraId="75F75CE8" w14:textId="77777777" w:rsidR="008A27F9" w:rsidRPr="00945A06" w:rsidRDefault="008A27F9" w:rsidP="008A27F9">
      <w:pPr>
        <w:rPr>
          <w:lang w:eastAsia="ko-KR"/>
        </w:rPr>
      </w:pPr>
      <w:r w:rsidRPr="00945A06">
        <w:rPr>
          <w:lang w:eastAsia="ko-KR"/>
        </w:rPr>
        <w:t>La distancia a la que puede calcularse el perfil del retardo de potencia medio y los correspondientes parámetros del canal, como el valor eficaz de la dispersión del retardo, guarda relación con la velocidad del vehículo y el ancho de banda de medición.</w:t>
      </w:r>
    </w:p>
    <w:p w14:paraId="2DB439B4" w14:textId="77777777" w:rsidR="008A27F9" w:rsidRPr="00945A06" w:rsidRDefault="008A27F9" w:rsidP="008A27F9">
      <w:pPr>
        <w:pStyle w:val="Heading2"/>
        <w:rPr>
          <w:lang w:eastAsia="ko-KR"/>
        </w:rPr>
      </w:pPr>
      <w:bookmarkStart w:id="208" w:name="_Toc106955785"/>
      <w:bookmarkStart w:id="209" w:name="_Toc164778563"/>
      <w:bookmarkStart w:id="210" w:name="_Toc164778636"/>
      <w:r w:rsidRPr="00945A06">
        <w:rPr>
          <w:lang w:eastAsia="ko-KR"/>
        </w:rPr>
        <w:t>9.1</w:t>
      </w:r>
      <w:r w:rsidRPr="00945A06">
        <w:rPr>
          <w:lang w:eastAsia="ko-KR"/>
        </w:rPr>
        <w:tab/>
        <w:t>Hipótesis para trenes de alta velocidad</w:t>
      </w:r>
      <w:bookmarkEnd w:id="208"/>
      <w:bookmarkEnd w:id="209"/>
      <w:bookmarkEnd w:id="210"/>
    </w:p>
    <w:p w14:paraId="761666F5" w14:textId="77777777" w:rsidR="008A27F9" w:rsidRPr="00945A06" w:rsidRDefault="008A27F9" w:rsidP="008A27F9">
      <w:pPr>
        <w:rPr>
          <w:lang w:eastAsia="ko-KR"/>
        </w:rPr>
      </w:pPr>
      <w:r w:rsidRPr="00945A06">
        <w:rPr>
          <w:lang w:eastAsia="ko-KR"/>
        </w:rPr>
        <w:t>En las hipótesis de trenes de alta velocidad, los trenes viajan a altas velocidades, lo que da lugar a grandes desplazamientos Doppler correspondientes a velocidades de unos 200 km/h (55 m/s) o más debido a los dispersores y a cortas distancias en las que las propiedades estocásticas del enlace pueden considerarse estacionarias. En la gama de frecuencias de ondas milimétricas pueden producirse desplazamientos Doppler significativamente mayores y distancias estacionarias más cortas que las bandas de frecuencias inferiores, incluso cuando el tren va a una menor velocidad.</w:t>
      </w:r>
    </w:p>
    <w:p w14:paraId="5478CA86" w14:textId="43670144" w:rsidR="008A27F9" w:rsidRPr="00945A06" w:rsidRDefault="008A27F9" w:rsidP="008A27F9">
      <w:pPr>
        <w:rPr>
          <w:lang w:eastAsia="ko-KR"/>
        </w:rPr>
      </w:pPr>
      <w:r w:rsidRPr="00945A06">
        <w:rPr>
          <w:lang w:eastAsia="ko-KR"/>
        </w:rPr>
        <w:t>Los enlaces de radiocomunicaciones a trenes consisten en enlaces directos en los que la antena se encuentra en el interior del tren o en enlaces de retransmisión donde la antena se encuentra en el techo del tren. Se han analizado las medidas del canal de radiocomunicaciones tomadas a lo largo de la línea de ferrocarril en Pekín (China) a 2 650 MHz y 1 890 MHz utilizando la resolución de 18 MHz del código Gold transmitido por la red de radiocomunicaciones o una sonda del canal de 50</w:t>
      </w:r>
      <w:r w:rsidR="00BF6971">
        <w:rPr>
          <w:lang w:eastAsia="ko-KR"/>
        </w:rPr>
        <w:t> </w:t>
      </w:r>
      <w:r w:rsidRPr="00945A06">
        <w:rPr>
          <w:lang w:eastAsia="ko-KR"/>
        </w:rPr>
        <w:t>MHz de ancho de banda a 2 350</w:t>
      </w:r>
      <w:r w:rsidR="008D46C8">
        <w:rPr>
          <w:lang w:eastAsia="ko-KR"/>
        </w:rPr>
        <w:t> </w:t>
      </w:r>
      <w:r w:rsidRPr="00945A06">
        <w:rPr>
          <w:lang w:eastAsia="ko-KR"/>
        </w:rPr>
        <w:t>MHz, con el fin de calcular la distancia a la que el canal puede considerarse estacionario y los correspondientes parámetros del canal. Además, se realizaron medidas del canal a lo largo de una vía de tren de prueba en Osong (Corea) a 28 GHz utilizando una sonda del canal de 500 MHz de ancho de banda, las cuales se analizaron para estimar la distancia estacionaria y los correspondientes parámetros del canal.</w:t>
      </w:r>
    </w:p>
    <w:p w14:paraId="38FE6AE5" w14:textId="1E017477" w:rsidR="008A27F9" w:rsidRPr="00945A06" w:rsidRDefault="008A27F9" w:rsidP="008A27F9">
      <w:pPr>
        <w:rPr>
          <w:lang w:eastAsia="ko-KR"/>
        </w:rPr>
      </w:pPr>
      <w:r w:rsidRPr="00945A06">
        <w:rPr>
          <w:lang w:eastAsia="ko-KR"/>
        </w:rPr>
        <w:t>Hay diversos casos especiales que tener en cuenta en el caso de trenes, en particular viaductos (puente para la vía férrea), zanjas (estructura estrecha semicerrada cubierta con vegetación en paredes escarpadas a ambos lados de la vía férrea), terrenos escabrosos, estaciones de tren y túneles.</w:t>
      </w:r>
    </w:p>
    <w:p w14:paraId="1357A278" w14:textId="77777777" w:rsidR="008A27F9" w:rsidRPr="00945A06" w:rsidRDefault="008A27F9" w:rsidP="008A27F9">
      <w:pPr>
        <w:rPr>
          <w:lang w:eastAsia="ko-KR"/>
        </w:rPr>
      </w:pPr>
      <w:r w:rsidRPr="00945A06">
        <w:rPr>
          <w:lang w:eastAsia="ko-KR"/>
        </w:rPr>
        <w:t>En el Cuadro </w:t>
      </w:r>
      <w:r w:rsidRPr="00945A06">
        <w:rPr>
          <w:rFonts w:eastAsia="Malgun Gothic"/>
          <w:lang w:eastAsia="ko-KR"/>
        </w:rPr>
        <w:t>35</w:t>
      </w:r>
      <w:r w:rsidRPr="00945A06">
        <w:rPr>
          <w:lang w:eastAsia="ko-KR"/>
        </w:rPr>
        <w:t xml:space="preserve"> se indica la distancia a la que el canal se considera estacionario en los casos de viaducto, zanja y túnel para enlaces directos y enlaces de retransmisión con la correspondiente distancia media.</w:t>
      </w:r>
    </w:p>
    <w:p w14:paraId="24008FD1" w14:textId="77777777" w:rsidR="008A27F9" w:rsidRPr="00945A06" w:rsidRDefault="008A27F9" w:rsidP="008A27F9">
      <w:pPr>
        <w:pStyle w:val="TableNo"/>
        <w:keepLines/>
        <w:rPr>
          <w:rFonts w:eastAsia="Malgun Gothic"/>
          <w:caps/>
        </w:rPr>
      </w:pPr>
      <w:r w:rsidRPr="00945A06">
        <w:lastRenderedPageBreak/>
        <w:t xml:space="preserve">CUADRO </w:t>
      </w:r>
      <w:r w:rsidRPr="00945A06">
        <w:rPr>
          <w:rFonts w:eastAsia="Malgun Gothic"/>
          <w:lang w:eastAsia="ko-KR"/>
        </w:rPr>
        <w:t>35</w:t>
      </w:r>
    </w:p>
    <w:p w14:paraId="4499FD92" w14:textId="32DBDFDB" w:rsidR="008A27F9" w:rsidRPr="00945A06" w:rsidRDefault="008A27F9" w:rsidP="008A27F9">
      <w:pPr>
        <w:pStyle w:val="Tabletitle"/>
        <w:keepLines/>
        <w:rPr>
          <w:lang w:eastAsia="ja-JP"/>
        </w:rPr>
      </w:pPr>
      <w:r w:rsidRPr="00945A06">
        <w:rPr>
          <w:lang w:eastAsia="ja-JP"/>
        </w:rPr>
        <w:t>Distancia estacionaria para casos de tren de alta velocidad</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606"/>
        <w:gridCol w:w="1479"/>
        <w:gridCol w:w="1481"/>
        <w:gridCol w:w="1625"/>
        <w:gridCol w:w="1693"/>
      </w:tblGrid>
      <w:tr w:rsidR="008A27F9" w:rsidRPr="00945A06" w14:paraId="5D85ACA4" w14:textId="77777777" w:rsidTr="008D46C8">
        <w:trPr>
          <w:jc w:val="center"/>
        </w:trPr>
        <w:tc>
          <w:tcPr>
            <w:tcW w:w="911" w:type="pct"/>
            <w:vAlign w:val="center"/>
          </w:tcPr>
          <w:p w14:paraId="62A1B02A" w14:textId="77777777" w:rsidR="008A27F9" w:rsidRPr="00945A06" w:rsidRDefault="008A27F9" w:rsidP="008D46C8">
            <w:pPr>
              <w:pStyle w:val="Tablehead"/>
              <w:rPr>
                <w:lang w:eastAsia="ko-KR"/>
              </w:rPr>
            </w:pPr>
            <w:r w:rsidRPr="00945A06">
              <w:rPr>
                <w:lang w:eastAsia="ko-KR"/>
              </w:rPr>
              <w:t>Caso de medición</w:t>
            </w:r>
          </w:p>
        </w:tc>
        <w:tc>
          <w:tcPr>
            <w:tcW w:w="833" w:type="pct"/>
            <w:vAlign w:val="center"/>
          </w:tcPr>
          <w:p w14:paraId="6FF02B33" w14:textId="77777777" w:rsidR="008A27F9" w:rsidRPr="00945A06" w:rsidRDefault="008A27F9" w:rsidP="008D46C8">
            <w:pPr>
              <w:pStyle w:val="Tablehead"/>
              <w:rPr>
                <w:lang w:eastAsia="ko-KR"/>
              </w:rPr>
            </w:pPr>
            <w:r w:rsidRPr="00945A06">
              <w:rPr>
                <w:lang w:eastAsia="ko-KR"/>
              </w:rPr>
              <w:t>Tipo de cobertura</w:t>
            </w:r>
          </w:p>
        </w:tc>
        <w:tc>
          <w:tcPr>
            <w:tcW w:w="767" w:type="pct"/>
            <w:vAlign w:val="center"/>
          </w:tcPr>
          <w:p w14:paraId="6BB62B9A" w14:textId="77777777" w:rsidR="008A27F9" w:rsidRPr="00945A06" w:rsidRDefault="008A27F9" w:rsidP="008D46C8">
            <w:pPr>
              <w:pStyle w:val="Tablehead"/>
              <w:rPr>
                <w:lang w:eastAsia="ko-KR"/>
              </w:rPr>
            </w:pPr>
            <w:r w:rsidRPr="00945A06">
              <w:rPr>
                <w:lang w:eastAsia="ko-KR"/>
              </w:rPr>
              <w:t>Frecuencia</w:t>
            </w:r>
            <w:r w:rsidRPr="00945A06">
              <w:rPr>
                <w:lang w:eastAsia="ko-KR"/>
              </w:rPr>
              <w:br/>
              <w:t>(MHz)</w:t>
            </w:r>
          </w:p>
        </w:tc>
        <w:tc>
          <w:tcPr>
            <w:tcW w:w="768" w:type="pct"/>
            <w:vAlign w:val="center"/>
          </w:tcPr>
          <w:p w14:paraId="46B39853" w14:textId="77777777" w:rsidR="008A27F9" w:rsidRPr="00945A06" w:rsidRDefault="008A27F9" w:rsidP="008D46C8">
            <w:pPr>
              <w:pStyle w:val="Tablehead"/>
              <w:rPr>
                <w:lang w:eastAsia="ko-KR"/>
              </w:rPr>
            </w:pPr>
            <w:r w:rsidRPr="00945A06">
              <w:rPr>
                <w:lang w:eastAsia="ko-KR"/>
              </w:rPr>
              <w:t>Velocidad del tren (km/h)</w:t>
            </w:r>
          </w:p>
        </w:tc>
        <w:tc>
          <w:tcPr>
            <w:tcW w:w="843" w:type="pct"/>
            <w:vAlign w:val="center"/>
          </w:tcPr>
          <w:p w14:paraId="72E778D9" w14:textId="3F0DF61B" w:rsidR="008A27F9" w:rsidRPr="00945A06" w:rsidRDefault="008A27F9" w:rsidP="008D46C8">
            <w:pPr>
              <w:pStyle w:val="Tablehead"/>
              <w:rPr>
                <w:lang w:eastAsia="ko-KR"/>
              </w:rPr>
            </w:pPr>
            <w:r w:rsidRPr="00945A06">
              <w:rPr>
                <w:lang w:eastAsia="ko-KR"/>
              </w:rPr>
              <w:t>Distancia estacionaria</w:t>
            </w:r>
            <w:r w:rsidR="008D46C8">
              <w:rPr>
                <w:lang w:eastAsia="ko-KR"/>
              </w:rPr>
              <w:br/>
            </w:r>
            <w:r w:rsidRPr="00945A06">
              <w:rPr>
                <w:lang w:eastAsia="ko-KR"/>
              </w:rPr>
              <w:t>(m)</w:t>
            </w:r>
          </w:p>
        </w:tc>
        <w:tc>
          <w:tcPr>
            <w:tcW w:w="877" w:type="pct"/>
            <w:vAlign w:val="center"/>
          </w:tcPr>
          <w:p w14:paraId="35140EB9" w14:textId="77777777" w:rsidR="008A27F9" w:rsidRPr="00945A06" w:rsidRDefault="008A27F9" w:rsidP="008D46C8">
            <w:pPr>
              <w:pStyle w:val="Tablehead"/>
              <w:rPr>
                <w:lang w:eastAsia="ko-KR"/>
              </w:rPr>
            </w:pPr>
            <w:r w:rsidRPr="00945A06">
              <w:rPr>
                <w:lang w:eastAsia="ko-KR"/>
              </w:rPr>
              <w:t>Distancia media</w:t>
            </w:r>
            <w:r w:rsidRPr="00945A06">
              <w:rPr>
                <w:lang w:eastAsia="ko-KR"/>
              </w:rPr>
              <w:br/>
              <w:t>(m)</w:t>
            </w:r>
          </w:p>
        </w:tc>
      </w:tr>
      <w:tr w:rsidR="008A27F9" w:rsidRPr="00945A06" w14:paraId="53EF5345" w14:textId="77777777" w:rsidTr="008D46C8">
        <w:trPr>
          <w:jc w:val="center"/>
        </w:trPr>
        <w:tc>
          <w:tcPr>
            <w:tcW w:w="911" w:type="pct"/>
            <w:vMerge w:val="restart"/>
            <w:vAlign w:val="center"/>
          </w:tcPr>
          <w:p w14:paraId="6C3CFCD2" w14:textId="77777777" w:rsidR="008A27F9" w:rsidRPr="00945A06" w:rsidRDefault="008A27F9" w:rsidP="008D46C8">
            <w:pPr>
              <w:pStyle w:val="Tabletext"/>
              <w:jc w:val="center"/>
            </w:pPr>
            <w:r w:rsidRPr="00945A06">
              <w:t>Viaducto</w:t>
            </w:r>
          </w:p>
        </w:tc>
        <w:tc>
          <w:tcPr>
            <w:tcW w:w="833" w:type="pct"/>
            <w:vAlign w:val="center"/>
          </w:tcPr>
          <w:p w14:paraId="7ABBFE0B" w14:textId="77777777" w:rsidR="008A27F9" w:rsidRPr="00945A06" w:rsidRDefault="008A27F9" w:rsidP="008D46C8">
            <w:pPr>
              <w:pStyle w:val="Tabletext"/>
              <w:jc w:val="center"/>
            </w:pPr>
            <w:r w:rsidRPr="00945A06">
              <w:t>Enlace directo</w:t>
            </w:r>
          </w:p>
        </w:tc>
        <w:tc>
          <w:tcPr>
            <w:tcW w:w="767" w:type="pct"/>
            <w:vAlign w:val="center"/>
          </w:tcPr>
          <w:p w14:paraId="190DF2A5" w14:textId="77777777" w:rsidR="008A27F9" w:rsidRPr="00945A06" w:rsidRDefault="008A27F9" w:rsidP="008D46C8">
            <w:pPr>
              <w:pStyle w:val="Tabletext"/>
              <w:jc w:val="center"/>
            </w:pPr>
            <w:r w:rsidRPr="00945A06">
              <w:t>2 650</w:t>
            </w:r>
            <w:r w:rsidRPr="00945A06">
              <w:rPr>
                <w:vertAlign w:val="superscript"/>
              </w:rPr>
              <w:t>(1)</w:t>
            </w:r>
          </w:p>
        </w:tc>
        <w:tc>
          <w:tcPr>
            <w:tcW w:w="768" w:type="pct"/>
            <w:vAlign w:val="center"/>
          </w:tcPr>
          <w:p w14:paraId="47226727" w14:textId="77777777" w:rsidR="008A27F9" w:rsidRPr="00945A06" w:rsidRDefault="008A27F9" w:rsidP="008D46C8">
            <w:pPr>
              <w:pStyle w:val="Tabletext"/>
              <w:jc w:val="center"/>
            </w:pPr>
            <w:r w:rsidRPr="00945A06">
              <w:t>285</w:t>
            </w:r>
          </w:p>
        </w:tc>
        <w:tc>
          <w:tcPr>
            <w:tcW w:w="843" w:type="pct"/>
            <w:vAlign w:val="center"/>
          </w:tcPr>
          <w:p w14:paraId="0DDC1A63" w14:textId="77777777" w:rsidR="008A27F9" w:rsidRPr="00945A06" w:rsidRDefault="008A27F9" w:rsidP="008D46C8">
            <w:pPr>
              <w:pStyle w:val="Tabletext"/>
              <w:jc w:val="center"/>
            </w:pPr>
            <w:r w:rsidRPr="00945A06">
              <w:t>3,4-5</w:t>
            </w:r>
          </w:p>
        </w:tc>
        <w:tc>
          <w:tcPr>
            <w:tcW w:w="877" w:type="pct"/>
            <w:vAlign w:val="center"/>
          </w:tcPr>
          <w:p w14:paraId="4FED0BED" w14:textId="77777777" w:rsidR="008A27F9" w:rsidRPr="00945A06" w:rsidRDefault="008A27F9" w:rsidP="008D46C8">
            <w:pPr>
              <w:pStyle w:val="Tabletext"/>
              <w:jc w:val="center"/>
            </w:pPr>
            <w:r w:rsidRPr="00945A06">
              <w:t>4,2</w:t>
            </w:r>
          </w:p>
        </w:tc>
      </w:tr>
      <w:tr w:rsidR="008A27F9" w:rsidRPr="00945A06" w14:paraId="2F5ABA04" w14:textId="77777777" w:rsidTr="008D46C8">
        <w:trPr>
          <w:jc w:val="center"/>
        </w:trPr>
        <w:tc>
          <w:tcPr>
            <w:tcW w:w="911" w:type="pct"/>
            <w:vMerge/>
            <w:vAlign w:val="center"/>
          </w:tcPr>
          <w:p w14:paraId="1F5A658B" w14:textId="77777777" w:rsidR="008A27F9" w:rsidRPr="00945A06" w:rsidRDefault="008A27F9" w:rsidP="008D46C8">
            <w:pPr>
              <w:pStyle w:val="Tabletext"/>
              <w:jc w:val="center"/>
            </w:pPr>
          </w:p>
        </w:tc>
        <w:tc>
          <w:tcPr>
            <w:tcW w:w="833" w:type="pct"/>
            <w:vMerge w:val="restart"/>
            <w:vAlign w:val="center"/>
          </w:tcPr>
          <w:p w14:paraId="69F6596A" w14:textId="77777777" w:rsidR="008A27F9" w:rsidRPr="00945A06" w:rsidRDefault="008A27F9" w:rsidP="008D46C8">
            <w:pPr>
              <w:pStyle w:val="Tabletext"/>
              <w:jc w:val="center"/>
            </w:pPr>
            <w:r w:rsidRPr="00945A06">
              <w:t>Enlace de retransmisión</w:t>
            </w:r>
          </w:p>
        </w:tc>
        <w:tc>
          <w:tcPr>
            <w:tcW w:w="767" w:type="pct"/>
            <w:vAlign w:val="center"/>
          </w:tcPr>
          <w:p w14:paraId="2AD12222" w14:textId="77777777" w:rsidR="008A27F9" w:rsidRPr="00945A06" w:rsidRDefault="008A27F9" w:rsidP="008D46C8">
            <w:pPr>
              <w:pStyle w:val="Tabletext"/>
              <w:jc w:val="center"/>
            </w:pPr>
            <w:r w:rsidRPr="00945A06">
              <w:t>1 890</w:t>
            </w:r>
            <w:r w:rsidRPr="00945A06">
              <w:rPr>
                <w:vertAlign w:val="superscript"/>
              </w:rPr>
              <w:t>(1)</w:t>
            </w:r>
          </w:p>
        </w:tc>
        <w:tc>
          <w:tcPr>
            <w:tcW w:w="768" w:type="pct"/>
            <w:vAlign w:val="center"/>
          </w:tcPr>
          <w:p w14:paraId="34173809" w14:textId="77777777" w:rsidR="008A27F9" w:rsidRPr="00945A06" w:rsidRDefault="008A27F9" w:rsidP="008D46C8">
            <w:pPr>
              <w:pStyle w:val="Tabletext"/>
              <w:jc w:val="center"/>
            </w:pPr>
            <w:r w:rsidRPr="00945A06">
              <w:t>285</w:t>
            </w:r>
          </w:p>
        </w:tc>
        <w:tc>
          <w:tcPr>
            <w:tcW w:w="843" w:type="pct"/>
            <w:vAlign w:val="center"/>
          </w:tcPr>
          <w:p w14:paraId="79CD8842" w14:textId="77777777" w:rsidR="008A27F9" w:rsidRPr="00945A06" w:rsidRDefault="008A27F9" w:rsidP="008D46C8">
            <w:pPr>
              <w:pStyle w:val="Tabletext"/>
              <w:jc w:val="center"/>
            </w:pPr>
            <w:r w:rsidRPr="00945A06">
              <w:t>1,9-3,5</w:t>
            </w:r>
          </w:p>
        </w:tc>
        <w:tc>
          <w:tcPr>
            <w:tcW w:w="877" w:type="pct"/>
            <w:vAlign w:val="center"/>
          </w:tcPr>
          <w:p w14:paraId="5CF147C2" w14:textId="77777777" w:rsidR="008A27F9" w:rsidRPr="00945A06" w:rsidRDefault="008A27F9" w:rsidP="008D46C8">
            <w:pPr>
              <w:pStyle w:val="Tabletext"/>
              <w:jc w:val="center"/>
            </w:pPr>
            <w:r w:rsidRPr="00945A06">
              <w:t>2,8</w:t>
            </w:r>
          </w:p>
        </w:tc>
      </w:tr>
      <w:tr w:rsidR="008A27F9" w:rsidRPr="00945A06" w14:paraId="58EDF12C" w14:textId="77777777" w:rsidTr="008D46C8">
        <w:trPr>
          <w:jc w:val="center"/>
        </w:trPr>
        <w:tc>
          <w:tcPr>
            <w:tcW w:w="911" w:type="pct"/>
            <w:vMerge/>
            <w:vAlign w:val="center"/>
          </w:tcPr>
          <w:p w14:paraId="469EEB71" w14:textId="77777777" w:rsidR="008A27F9" w:rsidRPr="00945A06" w:rsidRDefault="008A27F9" w:rsidP="008D46C8">
            <w:pPr>
              <w:pStyle w:val="Tabletext"/>
              <w:jc w:val="center"/>
            </w:pPr>
          </w:p>
        </w:tc>
        <w:tc>
          <w:tcPr>
            <w:tcW w:w="833" w:type="pct"/>
            <w:vMerge/>
            <w:vAlign w:val="center"/>
          </w:tcPr>
          <w:p w14:paraId="59BB2C89" w14:textId="77777777" w:rsidR="008A27F9" w:rsidRPr="00945A06" w:rsidRDefault="008A27F9" w:rsidP="008D46C8">
            <w:pPr>
              <w:pStyle w:val="Tabletext"/>
              <w:jc w:val="center"/>
            </w:pPr>
          </w:p>
        </w:tc>
        <w:tc>
          <w:tcPr>
            <w:tcW w:w="767" w:type="pct"/>
            <w:vAlign w:val="center"/>
          </w:tcPr>
          <w:p w14:paraId="7CA85F7A" w14:textId="77777777" w:rsidR="008A27F9" w:rsidRPr="00945A06" w:rsidRDefault="008A27F9" w:rsidP="008D46C8">
            <w:pPr>
              <w:pStyle w:val="Tabletext"/>
              <w:jc w:val="center"/>
            </w:pPr>
            <w:r w:rsidRPr="00945A06">
              <w:t>28 000</w:t>
            </w:r>
            <w:r w:rsidRPr="00945A06">
              <w:rPr>
                <w:vertAlign w:val="superscript"/>
              </w:rPr>
              <w:t>(3)</w:t>
            </w:r>
          </w:p>
        </w:tc>
        <w:tc>
          <w:tcPr>
            <w:tcW w:w="768" w:type="pct"/>
            <w:vAlign w:val="center"/>
          </w:tcPr>
          <w:p w14:paraId="6263D81C" w14:textId="77777777" w:rsidR="008A27F9" w:rsidRPr="00945A06" w:rsidRDefault="008A27F9" w:rsidP="008D46C8">
            <w:pPr>
              <w:pStyle w:val="Tabletext"/>
              <w:jc w:val="center"/>
            </w:pPr>
            <w:r w:rsidRPr="00945A06">
              <w:t>170</w:t>
            </w:r>
          </w:p>
        </w:tc>
        <w:tc>
          <w:tcPr>
            <w:tcW w:w="843" w:type="pct"/>
            <w:vAlign w:val="center"/>
          </w:tcPr>
          <w:p w14:paraId="2B668FB4" w14:textId="77777777" w:rsidR="008A27F9" w:rsidRPr="00945A06" w:rsidRDefault="008A27F9" w:rsidP="008D46C8">
            <w:pPr>
              <w:pStyle w:val="Tabletext"/>
              <w:jc w:val="center"/>
            </w:pPr>
            <w:r w:rsidRPr="00945A06">
              <w:t>0,05-0,24</w:t>
            </w:r>
          </w:p>
        </w:tc>
        <w:tc>
          <w:tcPr>
            <w:tcW w:w="877" w:type="pct"/>
            <w:vAlign w:val="center"/>
          </w:tcPr>
          <w:p w14:paraId="18A3A497" w14:textId="77777777" w:rsidR="008A27F9" w:rsidRPr="00945A06" w:rsidRDefault="008A27F9" w:rsidP="008D46C8">
            <w:pPr>
              <w:pStyle w:val="Tabletext"/>
              <w:jc w:val="center"/>
            </w:pPr>
            <w:r w:rsidRPr="00945A06">
              <w:t>0,11</w:t>
            </w:r>
          </w:p>
        </w:tc>
      </w:tr>
      <w:tr w:rsidR="008A27F9" w:rsidRPr="00945A06" w14:paraId="5F269632" w14:textId="77777777" w:rsidTr="008D46C8">
        <w:trPr>
          <w:jc w:val="center"/>
        </w:trPr>
        <w:tc>
          <w:tcPr>
            <w:tcW w:w="911" w:type="pct"/>
            <w:vAlign w:val="center"/>
          </w:tcPr>
          <w:p w14:paraId="3B4A074A" w14:textId="77777777" w:rsidR="008A27F9" w:rsidRPr="00945A06" w:rsidRDefault="008A27F9" w:rsidP="008D46C8">
            <w:pPr>
              <w:pStyle w:val="Tabletext"/>
              <w:jc w:val="center"/>
            </w:pPr>
            <w:r w:rsidRPr="00945A06">
              <w:t>Zanja</w:t>
            </w:r>
          </w:p>
        </w:tc>
        <w:tc>
          <w:tcPr>
            <w:tcW w:w="833" w:type="pct"/>
            <w:vMerge w:val="restart"/>
            <w:vAlign w:val="center"/>
          </w:tcPr>
          <w:p w14:paraId="220687B6" w14:textId="77777777" w:rsidR="008A27F9" w:rsidRPr="00945A06" w:rsidRDefault="008A27F9" w:rsidP="008D46C8">
            <w:pPr>
              <w:pStyle w:val="Tabletext"/>
              <w:jc w:val="center"/>
            </w:pPr>
            <w:r w:rsidRPr="00945A06">
              <w:t>Enlace de retransmisión</w:t>
            </w:r>
          </w:p>
        </w:tc>
        <w:tc>
          <w:tcPr>
            <w:tcW w:w="767" w:type="pct"/>
            <w:vAlign w:val="center"/>
          </w:tcPr>
          <w:p w14:paraId="6F91252F" w14:textId="77777777" w:rsidR="008A27F9" w:rsidRPr="00945A06" w:rsidRDefault="008A27F9" w:rsidP="008D46C8">
            <w:pPr>
              <w:pStyle w:val="Tabletext"/>
              <w:jc w:val="center"/>
            </w:pPr>
            <w:r w:rsidRPr="00945A06">
              <w:t>2 350</w:t>
            </w:r>
            <w:r w:rsidRPr="00945A06">
              <w:rPr>
                <w:vertAlign w:val="superscript"/>
              </w:rPr>
              <w:t>(2)</w:t>
            </w:r>
          </w:p>
        </w:tc>
        <w:tc>
          <w:tcPr>
            <w:tcW w:w="768" w:type="pct"/>
            <w:vAlign w:val="center"/>
          </w:tcPr>
          <w:p w14:paraId="2E4C74A3" w14:textId="77777777" w:rsidR="008A27F9" w:rsidRPr="00945A06" w:rsidRDefault="008A27F9" w:rsidP="008D46C8">
            <w:pPr>
              <w:pStyle w:val="Tabletext"/>
              <w:jc w:val="center"/>
            </w:pPr>
            <w:r w:rsidRPr="00945A06">
              <w:t>200</w:t>
            </w:r>
          </w:p>
        </w:tc>
        <w:tc>
          <w:tcPr>
            <w:tcW w:w="843" w:type="pct"/>
            <w:vAlign w:val="center"/>
          </w:tcPr>
          <w:p w14:paraId="46234EBB" w14:textId="77777777" w:rsidR="008A27F9" w:rsidRPr="00945A06" w:rsidRDefault="008A27F9" w:rsidP="008D46C8">
            <w:pPr>
              <w:pStyle w:val="Tabletext"/>
              <w:jc w:val="center"/>
            </w:pPr>
            <w:r w:rsidRPr="00945A06">
              <w:t>0,51</w:t>
            </w:r>
          </w:p>
        </w:tc>
        <w:tc>
          <w:tcPr>
            <w:tcW w:w="877" w:type="pct"/>
            <w:vAlign w:val="center"/>
          </w:tcPr>
          <w:p w14:paraId="53903AA4" w14:textId="77777777" w:rsidR="008A27F9" w:rsidRPr="00945A06" w:rsidRDefault="008A27F9" w:rsidP="008D46C8">
            <w:pPr>
              <w:pStyle w:val="Tabletext"/>
              <w:jc w:val="center"/>
            </w:pPr>
            <w:r w:rsidRPr="00945A06">
              <w:t>0,51</w:t>
            </w:r>
          </w:p>
        </w:tc>
      </w:tr>
      <w:tr w:rsidR="008A27F9" w:rsidRPr="00945A06" w14:paraId="0487FEE3" w14:textId="77777777" w:rsidTr="008D46C8">
        <w:trPr>
          <w:jc w:val="center"/>
        </w:trPr>
        <w:tc>
          <w:tcPr>
            <w:tcW w:w="911" w:type="pct"/>
            <w:tcBorders>
              <w:bottom w:val="single" w:sz="4" w:space="0" w:color="auto"/>
            </w:tcBorders>
            <w:vAlign w:val="center"/>
          </w:tcPr>
          <w:p w14:paraId="665CD63A" w14:textId="77777777" w:rsidR="008A27F9" w:rsidRPr="00945A06" w:rsidRDefault="008A27F9" w:rsidP="008D46C8">
            <w:pPr>
              <w:pStyle w:val="Tabletext"/>
              <w:jc w:val="center"/>
            </w:pPr>
            <w:r w:rsidRPr="00945A06">
              <w:t>Túnel</w:t>
            </w:r>
          </w:p>
        </w:tc>
        <w:tc>
          <w:tcPr>
            <w:tcW w:w="833" w:type="pct"/>
            <w:vMerge/>
            <w:tcBorders>
              <w:bottom w:val="single" w:sz="4" w:space="0" w:color="auto"/>
            </w:tcBorders>
          </w:tcPr>
          <w:p w14:paraId="129355A6" w14:textId="77777777" w:rsidR="008A27F9" w:rsidRPr="00945A06" w:rsidRDefault="008A27F9" w:rsidP="00C1798D">
            <w:pPr>
              <w:pStyle w:val="Tabletext"/>
              <w:jc w:val="center"/>
            </w:pPr>
          </w:p>
        </w:tc>
        <w:tc>
          <w:tcPr>
            <w:tcW w:w="767" w:type="pct"/>
            <w:tcBorders>
              <w:bottom w:val="single" w:sz="4" w:space="0" w:color="auto"/>
            </w:tcBorders>
            <w:vAlign w:val="center"/>
          </w:tcPr>
          <w:p w14:paraId="39498E55" w14:textId="77777777" w:rsidR="008A27F9" w:rsidRPr="00945A06" w:rsidRDefault="008A27F9" w:rsidP="008D46C8">
            <w:pPr>
              <w:pStyle w:val="Tabletext"/>
              <w:jc w:val="center"/>
            </w:pPr>
            <w:r w:rsidRPr="00945A06">
              <w:t>28 000</w:t>
            </w:r>
            <w:r w:rsidRPr="00945A06">
              <w:rPr>
                <w:vertAlign w:val="superscript"/>
              </w:rPr>
              <w:t>(3)</w:t>
            </w:r>
          </w:p>
        </w:tc>
        <w:tc>
          <w:tcPr>
            <w:tcW w:w="768" w:type="pct"/>
            <w:tcBorders>
              <w:bottom w:val="single" w:sz="4" w:space="0" w:color="auto"/>
            </w:tcBorders>
            <w:vAlign w:val="center"/>
          </w:tcPr>
          <w:p w14:paraId="55E6223A" w14:textId="77777777" w:rsidR="008A27F9" w:rsidRPr="00945A06" w:rsidRDefault="008A27F9" w:rsidP="008D46C8">
            <w:pPr>
              <w:pStyle w:val="Tabletext"/>
              <w:jc w:val="center"/>
            </w:pPr>
            <w:r w:rsidRPr="00945A06">
              <w:t>170</w:t>
            </w:r>
          </w:p>
        </w:tc>
        <w:tc>
          <w:tcPr>
            <w:tcW w:w="843" w:type="pct"/>
            <w:tcBorders>
              <w:bottom w:val="single" w:sz="4" w:space="0" w:color="auto"/>
            </w:tcBorders>
            <w:vAlign w:val="center"/>
          </w:tcPr>
          <w:p w14:paraId="78BBF29E" w14:textId="77777777" w:rsidR="008A27F9" w:rsidRPr="00945A06" w:rsidRDefault="008A27F9" w:rsidP="008D46C8">
            <w:pPr>
              <w:pStyle w:val="Tabletext"/>
              <w:jc w:val="center"/>
            </w:pPr>
            <w:r w:rsidRPr="00945A06">
              <w:t>0,06-0,39</w:t>
            </w:r>
          </w:p>
        </w:tc>
        <w:tc>
          <w:tcPr>
            <w:tcW w:w="877" w:type="pct"/>
            <w:tcBorders>
              <w:bottom w:val="single" w:sz="4" w:space="0" w:color="auto"/>
            </w:tcBorders>
            <w:vAlign w:val="center"/>
          </w:tcPr>
          <w:p w14:paraId="5D5798A6" w14:textId="77777777" w:rsidR="008A27F9" w:rsidRPr="00945A06" w:rsidRDefault="008A27F9" w:rsidP="008D46C8">
            <w:pPr>
              <w:pStyle w:val="Tabletext"/>
              <w:jc w:val="center"/>
            </w:pPr>
            <w:r w:rsidRPr="00945A06">
              <w:t>0,17</w:t>
            </w:r>
          </w:p>
        </w:tc>
      </w:tr>
      <w:tr w:rsidR="008A27F9" w:rsidRPr="00900A43" w14:paraId="3BAFC681" w14:textId="77777777" w:rsidTr="008D46C8">
        <w:trPr>
          <w:jc w:val="center"/>
        </w:trPr>
        <w:tc>
          <w:tcPr>
            <w:tcW w:w="5000" w:type="pct"/>
            <w:gridSpan w:val="6"/>
            <w:tcBorders>
              <w:left w:val="nil"/>
              <w:bottom w:val="nil"/>
              <w:right w:val="nil"/>
            </w:tcBorders>
          </w:tcPr>
          <w:p w14:paraId="7049F120" w14:textId="2C8988D2" w:rsidR="008A27F9" w:rsidRPr="00945A06" w:rsidRDefault="008A27F9" w:rsidP="00C1798D">
            <w:pPr>
              <w:pStyle w:val="Tablelegend"/>
            </w:pPr>
            <w:r w:rsidRPr="00945A06">
              <w:rPr>
                <w:vertAlign w:val="superscript"/>
              </w:rPr>
              <w:t>(1)</w:t>
            </w:r>
            <w:r w:rsidRPr="00945A06">
              <w:tab/>
              <w:t>El ancho de banda de medición era de 18</w:t>
            </w:r>
            <w:r w:rsidR="008D46C8">
              <w:t> </w:t>
            </w:r>
            <w:r w:rsidRPr="00945A06">
              <w:t>MHz.</w:t>
            </w:r>
          </w:p>
          <w:p w14:paraId="5FB44E56" w14:textId="62B44637" w:rsidR="008A27F9" w:rsidRPr="00945A06" w:rsidRDefault="008A27F9" w:rsidP="00C1798D">
            <w:pPr>
              <w:pStyle w:val="Tablelegend"/>
            </w:pPr>
            <w:r w:rsidRPr="00945A06">
              <w:rPr>
                <w:vertAlign w:val="superscript"/>
              </w:rPr>
              <w:t>(2)</w:t>
            </w:r>
            <w:r w:rsidRPr="00945A06">
              <w:tab/>
              <w:t>El ancho de banda de medición era de 50</w:t>
            </w:r>
            <w:r w:rsidR="008D46C8">
              <w:t> </w:t>
            </w:r>
            <w:r w:rsidRPr="00945A06">
              <w:t>MHz.</w:t>
            </w:r>
          </w:p>
          <w:p w14:paraId="232E20DF" w14:textId="63B0AD39" w:rsidR="008A27F9" w:rsidRPr="00945A06" w:rsidRDefault="008A27F9" w:rsidP="00C1798D">
            <w:pPr>
              <w:pStyle w:val="Tablelegend"/>
            </w:pPr>
            <w:r w:rsidRPr="00945A06">
              <w:rPr>
                <w:vertAlign w:val="superscript"/>
              </w:rPr>
              <w:t>(3)</w:t>
            </w:r>
            <w:r w:rsidRPr="00945A06">
              <w:tab/>
              <w:t>El ancho de banda de medición era de 500</w:t>
            </w:r>
            <w:r w:rsidR="008D46C8">
              <w:t> </w:t>
            </w:r>
            <w:r w:rsidRPr="00945A06">
              <w:t>MHz.</w:t>
            </w:r>
          </w:p>
        </w:tc>
      </w:tr>
    </w:tbl>
    <w:p w14:paraId="615F253E" w14:textId="77777777" w:rsidR="008A27F9" w:rsidRPr="00945A06" w:rsidRDefault="008A27F9" w:rsidP="008A27F9">
      <w:pPr>
        <w:pStyle w:val="Tablefin"/>
        <w:rPr>
          <w:lang w:val="es-ES" w:eastAsia="ko-KR"/>
        </w:rPr>
      </w:pPr>
    </w:p>
    <w:p w14:paraId="1A24A852" w14:textId="77777777" w:rsidR="008A27F9" w:rsidRPr="00945A06" w:rsidRDefault="008A27F9" w:rsidP="008A27F9">
      <w:pPr>
        <w:rPr>
          <w:lang w:eastAsia="ko-KR"/>
        </w:rPr>
      </w:pPr>
      <w:r w:rsidRPr="00945A06">
        <w:rPr>
          <w:lang w:eastAsia="ko-KR"/>
        </w:rPr>
        <w:t>Las medidas se utilizaron para calcular los valores eficaces de la dispersión del retardo para un umbral de 20 dB, y un pequeño factor de escala K que se indica en el Cuadro </w:t>
      </w:r>
      <w:r w:rsidRPr="00945A06">
        <w:rPr>
          <w:rFonts w:eastAsia="Malgun Gothic"/>
          <w:lang w:eastAsia="ko-KR"/>
        </w:rPr>
        <w:t>36</w:t>
      </w:r>
      <w:r w:rsidRPr="00945A06">
        <w:rPr>
          <w:lang w:eastAsia="ko-KR"/>
        </w:rPr>
        <w:t xml:space="preserve"> para los casos de viaducto y zanja.</w:t>
      </w:r>
    </w:p>
    <w:p w14:paraId="0B5A21BE" w14:textId="77777777" w:rsidR="008A27F9" w:rsidRPr="00945A06" w:rsidRDefault="008A27F9" w:rsidP="008A27F9">
      <w:pPr>
        <w:pStyle w:val="TableNo"/>
      </w:pPr>
      <w:r w:rsidRPr="00945A06">
        <w:t>CUADRO 36</w:t>
      </w:r>
    </w:p>
    <w:p w14:paraId="1BCD223C" w14:textId="77777777" w:rsidR="008A27F9" w:rsidRPr="00945A06" w:rsidRDefault="008A27F9" w:rsidP="008A27F9">
      <w:pPr>
        <w:pStyle w:val="Tabletitle"/>
        <w:rPr>
          <w:lang w:eastAsia="ja-JP"/>
        </w:rPr>
      </w:pPr>
      <w:r w:rsidRPr="00945A06">
        <w:rPr>
          <w:lang w:eastAsia="ja-JP"/>
        </w:rPr>
        <w:t>Valor eficaz de la dispersión del retardo y factor K para casos de tren de alta velocidad</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1444"/>
        <w:gridCol w:w="1300"/>
        <w:gridCol w:w="721"/>
        <w:gridCol w:w="733"/>
        <w:gridCol w:w="1144"/>
        <w:gridCol w:w="814"/>
        <w:gridCol w:w="857"/>
        <w:gridCol w:w="733"/>
        <w:gridCol w:w="732"/>
      </w:tblGrid>
      <w:tr w:rsidR="008A27F9" w:rsidRPr="00945A06" w14:paraId="4B941568" w14:textId="77777777" w:rsidTr="008D46C8">
        <w:trPr>
          <w:jc w:val="center"/>
        </w:trPr>
        <w:tc>
          <w:tcPr>
            <w:tcW w:w="6374" w:type="dxa"/>
            <w:gridSpan w:val="6"/>
            <w:vAlign w:val="center"/>
          </w:tcPr>
          <w:p w14:paraId="27A711B8" w14:textId="77777777" w:rsidR="008A27F9" w:rsidRPr="00BD2600" w:rsidRDefault="008A27F9" w:rsidP="008D46C8">
            <w:pPr>
              <w:pStyle w:val="Tablehead"/>
              <w:rPr>
                <w:lang w:eastAsia="ko-KR"/>
              </w:rPr>
            </w:pPr>
            <w:r w:rsidRPr="00BD2600">
              <w:rPr>
                <w:lang w:eastAsia="ko-KR"/>
              </w:rPr>
              <w:t>Condiciones de medida</w:t>
            </w:r>
          </w:p>
        </w:tc>
        <w:tc>
          <w:tcPr>
            <w:tcW w:w="1640" w:type="dxa"/>
            <w:gridSpan w:val="2"/>
            <w:vAlign w:val="center"/>
          </w:tcPr>
          <w:p w14:paraId="4F5F82FB" w14:textId="77777777" w:rsidR="008A27F9" w:rsidRPr="00BD2600" w:rsidRDefault="008A27F9" w:rsidP="008D46C8">
            <w:pPr>
              <w:pStyle w:val="Tablehead"/>
              <w:rPr>
                <w:lang w:eastAsia="ko-KR"/>
              </w:rPr>
            </w:pPr>
            <w:r w:rsidRPr="00BD2600">
              <w:rPr>
                <w:lang w:eastAsia="ko-KR"/>
              </w:rPr>
              <w:t>Dispersión del retardo, valor eficaz (ns)</w:t>
            </w:r>
          </w:p>
        </w:tc>
        <w:tc>
          <w:tcPr>
            <w:tcW w:w="1439" w:type="dxa"/>
            <w:gridSpan w:val="2"/>
            <w:vAlign w:val="center"/>
          </w:tcPr>
          <w:p w14:paraId="1E30A76F" w14:textId="490A3D42" w:rsidR="008A27F9" w:rsidRPr="00BD2600" w:rsidRDefault="008A27F9" w:rsidP="008D46C8">
            <w:pPr>
              <w:pStyle w:val="Tablehead"/>
              <w:rPr>
                <w:lang w:eastAsia="ko-KR"/>
              </w:rPr>
            </w:pPr>
            <w:r w:rsidRPr="00BD2600">
              <w:rPr>
                <w:lang w:eastAsia="ko-KR"/>
              </w:rPr>
              <w:t>Factor K</w:t>
            </w:r>
            <w:r w:rsidR="008D46C8">
              <w:rPr>
                <w:lang w:eastAsia="ko-KR"/>
              </w:rPr>
              <w:br/>
            </w:r>
            <w:r w:rsidRPr="00BD2600">
              <w:rPr>
                <w:lang w:eastAsia="ko-KR"/>
              </w:rPr>
              <w:t>(dB)</w:t>
            </w:r>
          </w:p>
        </w:tc>
      </w:tr>
      <w:tr w:rsidR="008A27F9" w:rsidRPr="00945A06" w14:paraId="3F1BAF2A" w14:textId="77777777" w:rsidTr="008D46C8">
        <w:trPr>
          <w:jc w:val="center"/>
        </w:trPr>
        <w:tc>
          <w:tcPr>
            <w:tcW w:w="1129" w:type="dxa"/>
            <w:vMerge w:val="restart"/>
            <w:vAlign w:val="center"/>
          </w:tcPr>
          <w:p w14:paraId="0B060695" w14:textId="77777777" w:rsidR="008A27F9" w:rsidRPr="00BD2600" w:rsidRDefault="008A27F9" w:rsidP="008D46C8">
            <w:pPr>
              <w:pStyle w:val="Tablehead"/>
              <w:rPr>
                <w:lang w:eastAsia="ko-KR"/>
              </w:rPr>
            </w:pPr>
            <w:r w:rsidRPr="00BD2600">
              <w:rPr>
                <w:lang w:eastAsia="ko-KR"/>
              </w:rPr>
              <w:t>Caso</w:t>
            </w:r>
          </w:p>
        </w:tc>
        <w:tc>
          <w:tcPr>
            <w:tcW w:w="1418" w:type="dxa"/>
            <w:vMerge w:val="restart"/>
            <w:vAlign w:val="center"/>
          </w:tcPr>
          <w:p w14:paraId="013746C4" w14:textId="77777777" w:rsidR="008A27F9" w:rsidRPr="00BD2600" w:rsidRDefault="008A27F9" w:rsidP="008D46C8">
            <w:pPr>
              <w:pStyle w:val="Tablehead"/>
              <w:rPr>
                <w:lang w:eastAsia="ko-KR"/>
              </w:rPr>
            </w:pPr>
            <w:r w:rsidRPr="00BD2600">
              <w:rPr>
                <w:lang w:eastAsia="ko-KR"/>
              </w:rPr>
              <w:t>Tipo de cobertura</w:t>
            </w:r>
          </w:p>
        </w:tc>
        <w:tc>
          <w:tcPr>
            <w:tcW w:w="1276" w:type="dxa"/>
            <w:vMerge w:val="restart"/>
            <w:vAlign w:val="center"/>
          </w:tcPr>
          <w:p w14:paraId="40A28F5D" w14:textId="77777777" w:rsidR="008A27F9" w:rsidRPr="00BD2600" w:rsidRDefault="008A27F9" w:rsidP="008D46C8">
            <w:pPr>
              <w:pStyle w:val="Tablehead"/>
              <w:rPr>
                <w:lang w:eastAsia="ko-KR"/>
              </w:rPr>
            </w:pPr>
            <w:r w:rsidRPr="00BD2600">
              <w:rPr>
                <w:lang w:eastAsia="ko-KR"/>
              </w:rPr>
              <w:t>Frecuencia (MHz)</w:t>
            </w:r>
          </w:p>
        </w:tc>
        <w:tc>
          <w:tcPr>
            <w:tcW w:w="1428" w:type="dxa"/>
            <w:gridSpan w:val="2"/>
            <w:vAlign w:val="center"/>
          </w:tcPr>
          <w:p w14:paraId="3762CB89" w14:textId="77777777" w:rsidR="008A27F9" w:rsidRPr="00BD2600" w:rsidRDefault="008A27F9" w:rsidP="008D46C8">
            <w:pPr>
              <w:pStyle w:val="Tablehead"/>
              <w:rPr>
                <w:lang w:eastAsia="ko-KR"/>
              </w:rPr>
            </w:pPr>
            <w:r w:rsidRPr="00BD2600">
              <w:rPr>
                <w:lang w:eastAsia="ko-KR"/>
              </w:rPr>
              <w:t>Altura de</w:t>
            </w:r>
            <w:r w:rsidRPr="00BD2600">
              <w:rPr>
                <w:lang w:eastAsia="ko-KR"/>
              </w:rPr>
              <w:br/>
              <w:t>la antena</w:t>
            </w:r>
          </w:p>
        </w:tc>
        <w:tc>
          <w:tcPr>
            <w:tcW w:w="1123" w:type="dxa"/>
            <w:vMerge w:val="restart"/>
            <w:vAlign w:val="center"/>
          </w:tcPr>
          <w:p w14:paraId="64272986" w14:textId="77777777" w:rsidR="008A27F9" w:rsidRPr="00BD2600" w:rsidRDefault="008A27F9" w:rsidP="008D46C8">
            <w:pPr>
              <w:pStyle w:val="Tablehead"/>
              <w:rPr>
                <w:lang w:eastAsia="ko-KR"/>
              </w:rPr>
            </w:pPr>
            <w:r w:rsidRPr="00BD2600">
              <w:rPr>
                <w:lang w:eastAsia="ko-KR"/>
              </w:rPr>
              <w:t>Gama</w:t>
            </w:r>
            <w:r w:rsidRPr="00BD2600">
              <w:rPr>
                <w:lang w:eastAsia="ko-KR"/>
              </w:rPr>
              <w:br/>
              <w:t>(m)</w:t>
            </w:r>
          </w:p>
        </w:tc>
        <w:tc>
          <w:tcPr>
            <w:tcW w:w="799" w:type="dxa"/>
            <w:vMerge w:val="restart"/>
            <w:vAlign w:val="center"/>
          </w:tcPr>
          <w:p w14:paraId="4D70E2F4" w14:textId="77777777" w:rsidR="008A27F9" w:rsidRPr="00BD2600" w:rsidRDefault="008A27F9" w:rsidP="008D46C8">
            <w:pPr>
              <w:pStyle w:val="Tablehead"/>
              <w:rPr>
                <w:lang w:eastAsia="ko-KR"/>
              </w:rPr>
            </w:pPr>
            <w:r w:rsidRPr="00BD2600">
              <w:rPr>
                <w:lang w:eastAsia="ko-KR"/>
              </w:rPr>
              <w:t>50%</w:t>
            </w:r>
          </w:p>
        </w:tc>
        <w:tc>
          <w:tcPr>
            <w:tcW w:w="841" w:type="dxa"/>
            <w:vMerge w:val="restart"/>
            <w:vAlign w:val="center"/>
          </w:tcPr>
          <w:p w14:paraId="7EBF8C58" w14:textId="77777777" w:rsidR="008A27F9" w:rsidRPr="00BD2600" w:rsidRDefault="008A27F9" w:rsidP="008D46C8">
            <w:pPr>
              <w:pStyle w:val="Tablehead"/>
              <w:rPr>
                <w:lang w:eastAsia="ko-KR"/>
              </w:rPr>
            </w:pPr>
            <w:r w:rsidRPr="00BD2600">
              <w:rPr>
                <w:lang w:eastAsia="ko-KR"/>
              </w:rPr>
              <w:t>95%</w:t>
            </w:r>
          </w:p>
        </w:tc>
        <w:tc>
          <w:tcPr>
            <w:tcW w:w="720" w:type="dxa"/>
            <w:vMerge w:val="restart"/>
            <w:vAlign w:val="center"/>
          </w:tcPr>
          <w:p w14:paraId="157806C7" w14:textId="77777777" w:rsidR="008A27F9" w:rsidRPr="00BD2600" w:rsidRDefault="008A27F9" w:rsidP="008D46C8">
            <w:pPr>
              <w:pStyle w:val="Tablehead"/>
              <w:rPr>
                <w:lang w:eastAsia="ko-KR"/>
              </w:rPr>
            </w:pPr>
            <w:r w:rsidRPr="00BD2600">
              <w:rPr>
                <w:lang w:eastAsia="ko-KR"/>
              </w:rPr>
              <w:t>50%</w:t>
            </w:r>
          </w:p>
        </w:tc>
        <w:tc>
          <w:tcPr>
            <w:tcW w:w="719" w:type="dxa"/>
            <w:vMerge w:val="restart"/>
            <w:vAlign w:val="center"/>
          </w:tcPr>
          <w:p w14:paraId="38A8CF0B" w14:textId="77777777" w:rsidR="008A27F9" w:rsidRPr="00BD2600" w:rsidRDefault="008A27F9" w:rsidP="008D46C8">
            <w:pPr>
              <w:pStyle w:val="Tablehead"/>
              <w:rPr>
                <w:lang w:eastAsia="ko-KR"/>
              </w:rPr>
            </w:pPr>
            <w:r w:rsidRPr="00BD2600">
              <w:rPr>
                <w:lang w:eastAsia="ko-KR"/>
              </w:rPr>
              <w:t>95%</w:t>
            </w:r>
          </w:p>
        </w:tc>
      </w:tr>
      <w:tr w:rsidR="008A27F9" w:rsidRPr="00945A06" w14:paraId="1A999A17" w14:textId="77777777" w:rsidTr="008D46C8">
        <w:trPr>
          <w:jc w:val="center"/>
        </w:trPr>
        <w:tc>
          <w:tcPr>
            <w:tcW w:w="1129" w:type="dxa"/>
            <w:vMerge/>
          </w:tcPr>
          <w:p w14:paraId="241BB3C1"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418" w:type="dxa"/>
            <w:vMerge/>
          </w:tcPr>
          <w:p w14:paraId="55CBB041"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1276" w:type="dxa"/>
            <w:vMerge/>
          </w:tcPr>
          <w:p w14:paraId="02358FD9"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708" w:type="dxa"/>
            <w:vAlign w:val="center"/>
          </w:tcPr>
          <w:p w14:paraId="5BDC3054" w14:textId="77777777" w:rsidR="008A27F9" w:rsidRPr="00945A06" w:rsidRDefault="008A27F9" w:rsidP="008D46C8">
            <w:pPr>
              <w:pStyle w:val="Tablehead"/>
              <w:rPr>
                <w:lang w:eastAsia="ko-KR"/>
              </w:rPr>
            </w:pPr>
            <w:r w:rsidRPr="00BD2600">
              <w:rPr>
                <w:i/>
                <w:iCs/>
                <w:lang w:eastAsia="ko-KR"/>
              </w:rPr>
              <w:t>h</w:t>
            </w:r>
            <w:r w:rsidRPr="00BD2600">
              <w:rPr>
                <w:vertAlign w:val="subscript"/>
                <w:lang w:eastAsia="ko-KR"/>
              </w:rPr>
              <w:t>1</w:t>
            </w:r>
            <w:r w:rsidRPr="00BD2600">
              <w:rPr>
                <w:lang w:eastAsia="ko-KR"/>
              </w:rPr>
              <w:br/>
            </w:r>
            <w:r w:rsidRPr="00945A06">
              <w:rPr>
                <w:lang w:eastAsia="ko-KR"/>
              </w:rPr>
              <w:t>(m)</w:t>
            </w:r>
          </w:p>
        </w:tc>
        <w:tc>
          <w:tcPr>
            <w:tcW w:w="720" w:type="dxa"/>
            <w:vAlign w:val="center"/>
          </w:tcPr>
          <w:p w14:paraId="2936DEB6" w14:textId="77777777" w:rsidR="008A27F9" w:rsidRPr="00945A06" w:rsidRDefault="008A27F9" w:rsidP="008D46C8">
            <w:pPr>
              <w:pStyle w:val="Tablehead"/>
              <w:rPr>
                <w:lang w:eastAsia="ko-KR"/>
              </w:rPr>
            </w:pPr>
            <w:r w:rsidRPr="00BD2600">
              <w:rPr>
                <w:i/>
                <w:iCs/>
                <w:lang w:eastAsia="ko-KR"/>
              </w:rPr>
              <w:t>h</w:t>
            </w:r>
            <w:r w:rsidRPr="00BD2600">
              <w:rPr>
                <w:vertAlign w:val="subscript"/>
                <w:lang w:eastAsia="ko-KR"/>
              </w:rPr>
              <w:t>2</w:t>
            </w:r>
            <w:r w:rsidRPr="00945A06">
              <w:rPr>
                <w:lang w:eastAsia="ko-KR"/>
              </w:rPr>
              <w:br/>
              <w:t>(m)</w:t>
            </w:r>
          </w:p>
        </w:tc>
        <w:tc>
          <w:tcPr>
            <w:tcW w:w="1123" w:type="dxa"/>
            <w:vMerge/>
          </w:tcPr>
          <w:p w14:paraId="390AAE94"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799" w:type="dxa"/>
            <w:vMerge/>
          </w:tcPr>
          <w:p w14:paraId="69D84206"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841" w:type="dxa"/>
            <w:vMerge/>
          </w:tcPr>
          <w:p w14:paraId="2869CD5A"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720" w:type="dxa"/>
            <w:vMerge/>
          </w:tcPr>
          <w:p w14:paraId="7DF7C21E"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c>
          <w:tcPr>
            <w:tcW w:w="719" w:type="dxa"/>
            <w:vMerge/>
          </w:tcPr>
          <w:p w14:paraId="24DF0398" w14:textId="77777777" w:rsidR="008A27F9" w:rsidRPr="00945A06" w:rsidRDefault="008A27F9" w:rsidP="00C1798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eastAsia="ja-JP"/>
              </w:rPr>
            </w:pPr>
          </w:p>
        </w:tc>
      </w:tr>
      <w:tr w:rsidR="008A27F9" w:rsidRPr="00945A06" w14:paraId="7F158B9C" w14:textId="77777777" w:rsidTr="008D46C8">
        <w:trPr>
          <w:jc w:val="center"/>
        </w:trPr>
        <w:tc>
          <w:tcPr>
            <w:tcW w:w="1129" w:type="dxa"/>
            <w:vMerge w:val="restart"/>
            <w:vAlign w:val="center"/>
          </w:tcPr>
          <w:p w14:paraId="11B91CDB" w14:textId="77777777" w:rsidR="008A27F9" w:rsidRPr="00945A06" w:rsidRDefault="008A27F9" w:rsidP="008D46C8">
            <w:pPr>
              <w:pStyle w:val="Tabletext"/>
              <w:jc w:val="center"/>
            </w:pPr>
            <w:r w:rsidRPr="00945A06">
              <w:t>Viaducto</w:t>
            </w:r>
          </w:p>
        </w:tc>
        <w:tc>
          <w:tcPr>
            <w:tcW w:w="1418" w:type="dxa"/>
            <w:vAlign w:val="center"/>
          </w:tcPr>
          <w:p w14:paraId="0594AF64" w14:textId="77777777" w:rsidR="008A27F9" w:rsidRPr="00945A06" w:rsidRDefault="008A27F9" w:rsidP="008D46C8">
            <w:pPr>
              <w:pStyle w:val="Tabletext"/>
              <w:jc w:val="center"/>
            </w:pPr>
            <w:r w:rsidRPr="00BD2600">
              <w:t>Enlace directo</w:t>
            </w:r>
          </w:p>
        </w:tc>
        <w:tc>
          <w:tcPr>
            <w:tcW w:w="1276" w:type="dxa"/>
            <w:vAlign w:val="center"/>
          </w:tcPr>
          <w:p w14:paraId="34193ACA" w14:textId="77777777" w:rsidR="008A27F9" w:rsidRPr="00945A06" w:rsidRDefault="008A27F9" w:rsidP="008D46C8">
            <w:pPr>
              <w:pStyle w:val="Tabletext"/>
              <w:jc w:val="center"/>
            </w:pPr>
            <w:r w:rsidRPr="00BD2600">
              <w:t>2 650</w:t>
            </w:r>
          </w:p>
        </w:tc>
        <w:tc>
          <w:tcPr>
            <w:tcW w:w="708" w:type="dxa"/>
            <w:vAlign w:val="center"/>
          </w:tcPr>
          <w:p w14:paraId="46F11858" w14:textId="77777777" w:rsidR="008A27F9" w:rsidRPr="00BD2600" w:rsidRDefault="008A27F9" w:rsidP="008D46C8">
            <w:pPr>
              <w:pStyle w:val="Tabletext"/>
              <w:jc w:val="center"/>
            </w:pPr>
            <w:r w:rsidRPr="00BD2600">
              <w:t>30</w:t>
            </w:r>
          </w:p>
        </w:tc>
        <w:tc>
          <w:tcPr>
            <w:tcW w:w="720" w:type="dxa"/>
            <w:vAlign w:val="center"/>
          </w:tcPr>
          <w:p w14:paraId="2A3FD451" w14:textId="77777777" w:rsidR="008A27F9" w:rsidRPr="00BD2600" w:rsidRDefault="008A27F9" w:rsidP="008D46C8">
            <w:pPr>
              <w:pStyle w:val="Tabletext"/>
              <w:jc w:val="center"/>
            </w:pPr>
            <w:r w:rsidRPr="00BD2600">
              <w:t>10</w:t>
            </w:r>
          </w:p>
        </w:tc>
        <w:tc>
          <w:tcPr>
            <w:tcW w:w="1123" w:type="dxa"/>
            <w:vAlign w:val="center"/>
          </w:tcPr>
          <w:p w14:paraId="6DC0F3ED" w14:textId="77777777" w:rsidR="008A27F9" w:rsidRPr="00945A06" w:rsidRDefault="008A27F9" w:rsidP="008D46C8">
            <w:pPr>
              <w:pStyle w:val="Tabletext"/>
              <w:jc w:val="center"/>
            </w:pPr>
            <w:r w:rsidRPr="00BD2600">
              <w:t>2</w:t>
            </w:r>
            <w:r w:rsidRPr="00945A06">
              <w:t>00-1 000</w:t>
            </w:r>
          </w:p>
        </w:tc>
        <w:tc>
          <w:tcPr>
            <w:tcW w:w="799" w:type="dxa"/>
            <w:vAlign w:val="center"/>
          </w:tcPr>
          <w:p w14:paraId="1E5AB666" w14:textId="77777777" w:rsidR="008A27F9" w:rsidRPr="00945A06" w:rsidRDefault="008A27F9" w:rsidP="008D46C8">
            <w:pPr>
              <w:pStyle w:val="Tabletext"/>
              <w:jc w:val="center"/>
            </w:pPr>
            <w:r w:rsidRPr="00BD2600">
              <w:t>101</w:t>
            </w:r>
          </w:p>
        </w:tc>
        <w:tc>
          <w:tcPr>
            <w:tcW w:w="841" w:type="dxa"/>
            <w:vAlign w:val="center"/>
          </w:tcPr>
          <w:p w14:paraId="19141EBB" w14:textId="77777777" w:rsidR="008A27F9" w:rsidRPr="00945A06" w:rsidRDefault="008A27F9" w:rsidP="008D46C8">
            <w:pPr>
              <w:pStyle w:val="Tabletext"/>
              <w:jc w:val="center"/>
            </w:pPr>
            <w:r w:rsidRPr="00BD2600">
              <w:t>210</w:t>
            </w:r>
          </w:p>
        </w:tc>
        <w:tc>
          <w:tcPr>
            <w:tcW w:w="720" w:type="dxa"/>
            <w:vAlign w:val="center"/>
          </w:tcPr>
          <w:p w14:paraId="33EB9DD6" w14:textId="77777777" w:rsidR="008A27F9" w:rsidRPr="00BD2600" w:rsidRDefault="008A27F9" w:rsidP="008D46C8">
            <w:pPr>
              <w:pStyle w:val="Tabletext"/>
              <w:jc w:val="center"/>
            </w:pPr>
            <w:r w:rsidRPr="00BD2600">
              <w:t>4</w:t>
            </w:r>
          </w:p>
        </w:tc>
        <w:tc>
          <w:tcPr>
            <w:tcW w:w="719" w:type="dxa"/>
            <w:vAlign w:val="center"/>
          </w:tcPr>
          <w:p w14:paraId="7112F388" w14:textId="77777777" w:rsidR="008A27F9" w:rsidRPr="00BD2600" w:rsidRDefault="008A27F9" w:rsidP="008D46C8">
            <w:pPr>
              <w:pStyle w:val="Tabletext"/>
              <w:jc w:val="center"/>
            </w:pPr>
            <w:r w:rsidRPr="00BD2600">
              <w:t>9</w:t>
            </w:r>
          </w:p>
        </w:tc>
      </w:tr>
      <w:tr w:rsidR="008A27F9" w:rsidRPr="00945A06" w14:paraId="4F3650AB" w14:textId="77777777" w:rsidTr="008D46C8">
        <w:trPr>
          <w:jc w:val="center"/>
        </w:trPr>
        <w:tc>
          <w:tcPr>
            <w:tcW w:w="1129" w:type="dxa"/>
            <w:vMerge/>
            <w:vAlign w:val="center"/>
          </w:tcPr>
          <w:p w14:paraId="7899CC64" w14:textId="77777777" w:rsidR="008A27F9" w:rsidRPr="00945A06" w:rsidRDefault="008A27F9" w:rsidP="008D46C8">
            <w:pPr>
              <w:pStyle w:val="Tabletext"/>
              <w:jc w:val="center"/>
            </w:pPr>
          </w:p>
        </w:tc>
        <w:tc>
          <w:tcPr>
            <w:tcW w:w="1418" w:type="dxa"/>
            <w:vMerge w:val="restart"/>
            <w:vAlign w:val="center"/>
          </w:tcPr>
          <w:p w14:paraId="3F4307BF" w14:textId="77777777" w:rsidR="008A27F9" w:rsidRPr="00BD2600" w:rsidRDefault="008A27F9" w:rsidP="008D46C8">
            <w:pPr>
              <w:pStyle w:val="Tabletext"/>
              <w:jc w:val="center"/>
            </w:pPr>
            <w:r w:rsidRPr="00BD2600">
              <w:t>Enlace de retransmisión</w:t>
            </w:r>
          </w:p>
        </w:tc>
        <w:tc>
          <w:tcPr>
            <w:tcW w:w="1276" w:type="dxa"/>
            <w:vAlign w:val="center"/>
          </w:tcPr>
          <w:p w14:paraId="098D0820" w14:textId="77777777" w:rsidR="008A27F9" w:rsidRPr="00BD2600" w:rsidRDefault="008A27F9" w:rsidP="008D46C8">
            <w:pPr>
              <w:pStyle w:val="Tabletext"/>
              <w:jc w:val="center"/>
            </w:pPr>
            <w:r w:rsidRPr="00BD2600">
              <w:t>1 890</w:t>
            </w:r>
          </w:p>
        </w:tc>
        <w:tc>
          <w:tcPr>
            <w:tcW w:w="708" w:type="dxa"/>
            <w:vAlign w:val="center"/>
          </w:tcPr>
          <w:p w14:paraId="027D7005" w14:textId="77777777" w:rsidR="008A27F9" w:rsidRPr="00BD2600" w:rsidRDefault="008A27F9" w:rsidP="008D46C8">
            <w:pPr>
              <w:pStyle w:val="Tabletext"/>
              <w:jc w:val="center"/>
            </w:pPr>
            <w:r w:rsidRPr="00BD2600">
              <w:t>30</w:t>
            </w:r>
          </w:p>
        </w:tc>
        <w:tc>
          <w:tcPr>
            <w:tcW w:w="720" w:type="dxa"/>
            <w:vAlign w:val="center"/>
          </w:tcPr>
          <w:p w14:paraId="213F32BB" w14:textId="77777777" w:rsidR="008A27F9" w:rsidRPr="00945A06" w:rsidRDefault="008A27F9" w:rsidP="008D46C8">
            <w:pPr>
              <w:pStyle w:val="Tabletext"/>
              <w:jc w:val="center"/>
            </w:pPr>
            <w:r w:rsidRPr="00BD2600">
              <w:t>10</w:t>
            </w:r>
          </w:p>
        </w:tc>
        <w:tc>
          <w:tcPr>
            <w:tcW w:w="1123" w:type="dxa"/>
            <w:vAlign w:val="center"/>
          </w:tcPr>
          <w:p w14:paraId="1089EB48" w14:textId="77777777" w:rsidR="008A27F9" w:rsidRPr="00945A06" w:rsidRDefault="008A27F9" w:rsidP="008D46C8">
            <w:pPr>
              <w:pStyle w:val="Tabletext"/>
              <w:jc w:val="center"/>
            </w:pPr>
            <w:r w:rsidRPr="00BD2600">
              <w:t>2</w:t>
            </w:r>
            <w:r w:rsidRPr="00945A06">
              <w:t>00-1 000</w:t>
            </w:r>
          </w:p>
        </w:tc>
        <w:tc>
          <w:tcPr>
            <w:tcW w:w="799" w:type="dxa"/>
            <w:vAlign w:val="center"/>
          </w:tcPr>
          <w:p w14:paraId="1613EE3E" w14:textId="77777777" w:rsidR="008A27F9" w:rsidRPr="00BD2600" w:rsidRDefault="008A27F9" w:rsidP="008D46C8">
            <w:pPr>
              <w:pStyle w:val="Tabletext"/>
              <w:jc w:val="center"/>
            </w:pPr>
            <w:r w:rsidRPr="00BD2600">
              <w:t>29</w:t>
            </w:r>
          </w:p>
        </w:tc>
        <w:tc>
          <w:tcPr>
            <w:tcW w:w="841" w:type="dxa"/>
            <w:vAlign w:val="center"/>
          </w:tcPr>
          <w:p w14:paraId="15A78622" w14:textId="77777777" w:rsidR="008A27F9" w:rsidRPr="00BD2600" w:rsidRDefault="008A27F9" w:rsidP="008D46C8">
            <w:pPr>
              <w:pStyle w:val="Tabletext"/>
              <w:jc w:val="center"/>
            </w:pPr>
            <w:r w:rsidRPr="00BD2600">
              <w:t>120</w:t>
            </w:r>
          </w:p>
        </w:tc>
        <w:tc>
          <w:tcPr>
            <w:tcW w:w="720" w:type="dxa"/>
            <w:vAlign w:val="center"/>
          </w:tcPr>
          <w:p w14:paraId="56D19660" w14:textId="77777777" w:rsidR="008A27F9" w:rsidRPr="00BD2600" w:rsidRDefault="008A27F9" w:rsidP="008D46C8">
            <w:pPr>
              <w:pStyle w:val="Tabletext"/>
              <w:jc w:val="center"/>
            </w:pPr>
            <w:r w:rsidRPr="00BD2600">
              <w:t>8</w:t>
            </w:r>
          </w:p>
        </w:tc>
        <w:tc>
          <w:tcPr>
            <w:tcW w:w="719" w:type="dxa"/>
            <w:vAlign w:val="center"/>
          </w:tcPr>
          <w:p w14:paraId="4182BA6A" w14:textId="77777777" w:rsidR="008A27F9" w:rsidRPr="00BD2600" w:rsidRDefault="008A27F9" w:rsidP="008D46C8">
            <w:pPr>
              <w:pStyle w:val="Tabletext"/>
              <w:jc w:val="center"/>
            </w:pPr>
            <w:r w:rsidRPr="00BD2600">
              <w:t>15</w:t>
            </w:r>
          </w:p>
        </w:tc>
      </w:tr>
      <w:tr w:rsidR="008A27F9" w:rsidRPr="00945A06" w14:paraId="3A1F4A82" w14:textId="77777777" w:rsidTr="008D46C8">
        <w:trPr>
          <w:jc w:val="center"/>
        </w:trPr>
        <w:tc>
          <w:tcPr>
            <w:tcW w:w="1129" w:type="dxa"/>
            <w:vMerge/>
            <w:vAlign w:val="center"/>
          </w:tcPr>
          <w:p w14:paraId="71C199FE" w14:textId="77777777" w:rsidR="008A27F9" w:rsidRPr="00945A06" w:rsidRDefault="008A27F9" w:rsidP="008D46C8">
            <w:pPr>
              <w:pStyle w:val="Tabletext"/>
              <w:jc w:val="center"/>
            </w:pPr>
          </w:p>
        </w:tc>
        <w:tc>
          <w:tcPr>
            <w:tcW w:w="1418" w:type="dxa"/>
            <w:vMerge/>
            <w:vAlign w:val="center"/>
          </w:tcPr>
          <w:p w14:paraId="2B3D985D" w14:textId="77777777" w:rsidR="008A27F9" w:rsidRPr="00BD2600" w:rsidRDefault="008A27F9" w:rsidP="008D46C8">
            <w:pPr>
              <w:pStyle w:val="Tabletext"/>
              <w:jc w:val="center"/>
            </w:pPr>
          </w:p>
        </w:tc>
        <w:tc>
          <w:tcPr>
            <w:tcW w:w="1276" w:type="dxa"/>
            <w:vAlign w:val="center"/>
          </w:tcPr>
          <w:p w14:paraId="750B019F" w14:textId="77777777" w:rsidR="008A27F9" w:rsidRPr="00BD2600" w:rsidRDefault="008A27F9" w:rsidP="008D46C8">
            <w:pPr>
              <w:pStyle w:val="Tabletext"/>
              <w:jc w:val="center"/>
            </w:pPr>
            <w:r w:rsidRPr="00BD2600">
              <w:t>28 000</w:t>
            </w:r>
          </w:p>
        </w:tc>
        <w:tc>
          <w:tcPr>
            <w:tcW w:w="708" w:type="dxa"/>
            <w:vAlign w:val="center"/>
          </w:tcPr>
          <w:p w14:paraId="424A28CC" w14:textId="77777777" w:rsidR="008A27F9" w:rsidRPr="00BD2600" w:rsidRDefault="008A27F9" w:rsidP="008D46C8">
            <w:pPr>
              <w:pStyle w:val="Tabletext"/>
              <w:jc w:val="center"/>
            </w:pPr>
            <w:r w:rsidRPr="00BD2600">
              <w:t>5</w:t>
            </w:r>
          </w:p>
        </w:tc>
        <w:tc>
          <w:tcPr>
            <w:tcW w:w="720" w:type="dxa"/>
            <w:vAlign w:val="center"/>
          </w:tcPr>
          <w:p w14:paraId="320BF3A6" w14:textId="77777777" w:rsidR="008A27F9" w:rsidRPr="00BD2600" w:rsidRDefault="008A27F9" w:rsidP="008D46C8">
            <w:pPr>
              <w:pStyle w:val="Tabletext"/>
              <w:jc w:val="center"/>
            </w:pPr>
            <w:r w:rsidRPr="00BD2600">
              <w:t>4,2</w:t>
            </w:r>
          </w:p>
        </w:tc>
        <w:tc>
          <w:tcPr>
            <w:tcW w:w="1123" w:type="dxa"/>
            <w:vAlign w:val="center"/>
          </w:tcPr>
          <w:p w14:paraId="0F8F0378" w14:textId="77777777" w:rsidR="008A27F9" w:rsidRPr="00BD2600" w:rsidRDefault="008A27F9" w:rsidP="008D46C8">
            <w:pPr>
              <w:pStyle w:val="Tabletext"/>
              <w:jc w:val="center"/>
            </w:pPr>
            <w:r w:rsidRPr="00BD2600">
              <w:t>1-450</w:t>
            </w:r>
          </w:p>
        </w:tc>
        <w:tc>
          <w:tcPr>
            <w:tcW w:w="799" w:type="dxa"/>
            <w:vAlign w:val="center"/>
          </w:tcPr>
          <w:p w14:paraId="7C84D61A" w14:textId="77777777" w:rsidR="008A27F9" w:rsidRPr="00BD2600" w:rsidRDefault="008A27F9" w:rsidP="008D46C8">
            <w:pPr>
              <w:pStyle w:val="Tabletext"/>
              <w:jc w:val="center"/>
            </w:pPr>
            <w:r w:rsidRPr="00BD2600">
              <w:t>22,4</w:t>
            </w:r>
          </w:p>
        </w:tc>
        <w:tc>
          <w:tcPr>
            <w:tcW w:w="841" w:type="dxa"/>
            <w:vAlign w:val="center"/>
          </w:tcPr>
          <w:p w14:paraId="0F16968A" w14:textId="77777777" w:rsidR="008A27F9" w:rsidRPr="00BD2600" w:rsidRDefault="008A27F9" w:rsidP="008D46C8">
            <w:pPr>
              <w:pStyle w:val="Tabletext"/>
              <w:jc w:val="center"/>
            </w:pPr>
            <w:r w:rsidRPr="00BD2600">
              <w:t>104,3</w:t>
            </w:r>
          </w:p>
        </w:tc>
        <w:tc>
          <w:tcPr>
            <w:tcW w:w="720" w:type="dxa"/>
            <w:vAlign w:val="center"/>
          </w:tcPr>
          <w:p w14:paraId="7099DF9B" w14:textId="77777777" w:rsidR="008A27F9" w:rsidRPr="00BD2600" w:rsidRDefault="008A27F9" w:rsidP="008D46C8">
            <w:pPr>
              <w:pStyle w:val="Tabletext"/>
              <w:jc w:val="center"/>
            </w:pPr>
            <w:r w:rsidRPr="00BD2600">
              <w:t>14,5</w:t>
            </w:r>
          </w:p>
        </w:tc>
        <w:tc>
          <w:tcPr>
            <w:tcW w:w="719" w:type="dxa"/>
            <w:vAlign w:val="center"/>
          </w:tcPr>
          <w:p w14:paraId="5A243558" w14:textId="77777777" w:rsidR="008A27F9" w:rsidRPr="00BD2600" w:rsidRDefault="008A27F9" w:rsidP="008D46C8">
            <w:pPr>
              <w:pStyle w:val="Tabletext"/>
              <w:jc w:val="center"/>
            </w:pPr>
            <w:r w:rsidRPr="00BD2600">
              <w:t>16,3</w:t>
            </w:r>
          </w:p>
        </w:tc>
      </w:tr>
      <w:tr w:rsidR="008A27F9" w:rsidRPr="00945A06" w14:paraId="54F9A284" w14:textId="77777777" w:rsidTr="008D46C8">
        <w:trPr>
          <w:jc w:val="center"/>
        </w:trPr>
        <w:tc>
          <w:tcPr>
            <w:tcW w:w="1129" w:type="dxa"/>
            <w:vAlign w:val="center"/>
          </w:tcPr>
          <w:p w14:paraId="5D7A3963" w14:textId="77777777" w:rsidR="008A27F9" w:rsidRPr="00BD2600" w:rsidRDefault="008A27F9" w:rsidP="008D46C8">
            <w:pPr>
              <w:pStyle w:val="Tabletext"/>
              <w:jc w:val="center"/>
            </w:pPr>
            <w:r w:rsidRPr="00BD2600">
              <w:t>Zanja</w:t>
            </w:r>
          </w:p>
        </w:tc>
        <w:tc>
          <w:tcPr>
            <w:tcW w:w="1418" w:type="dxa"/>
            <w:vAlign w:val="center"/>
          </w:tcPr>
          <w:p w14:paraId="34F874D7" w14:textId="77777777" w:rsidR="008A27F9" w:rsidRPr="00BD2600" w:rsidRDefault="008A27F9" w:rsidP="008D46C8">
            <w:pPr>
              <w:pStyle w:val="Tabletext"/>
              <w:jc w:val="center"/>
            </w:pPr>
            <w:r w:rsidRPr="00BD2600">
              <w:t>Enlace de retransmisión</w:t>
            </w:r>
          </w:p>
        </w:tc>
        <w:tc>
          <w:tcPr>
            <w:tcW w:w="1276" w:type="dxa"/>
            <w:vAlign w:val="center"/>
          </w:tcPr>
          <w:p w14:paraId="3AA728D5" w14:textId="77777777" w:rsidR="008A27F9" w:rsidRPr="00BD2600" w:rsidRDefault="008A27F9" w:rsidP="008D46C8">
            <w:pPr>
              <w:pStyle w:val="Tabletext"/>
              <w:jc w:val="center"/>
            </w:pPr>
            <w:r w:rsidRPr="00BD2600">
              <w:t>2 350</w:t>
            </w:r>
          </w:p>
        </w:tc>
        <w:tc>
          <w:tcPr>
            <w:tcW w:w="708" w:type="dxa"/>
            <w:vAlign w:val="center"/>
          </w:tcPr>
          <w:p w14:paraId="39D64D38" w14:textId="77777777" w:rsidR="008A27F9" w:rsidRPr="00BD2600" w:rsidRDefault="008A27F9" w:rsidP="008D46C8">
            <w:pPr>
              <w:pStyle w:val="Tabletext"/>
              <w:jc w:val="center"/>
            </w:pPr>
            <w:r w:rsidRPr="00BD2600">
              <w:t>14</w:t>
            </w:r>
          </w:p>
        </w:tc>
        <w:tc>
          <w:tcPr>
            <w:tcW w:w="720" w:type="dxa"/>
            <w:vAlign w:val="center"/>
          </w:tcPr>
          <w:p w14:paraId="6D5D2F03" w14:textId="77777777" w:rsidR="008A27F9" w:rsidRPr="00BD2600" w:rsidRDefault="008A27F9" w:rsidP="008D46C8">
            <w:pPr>
              <w:pStyle w:val="Tabletext"/>
              <w:jc w:val="center"/>
            </w:pPr>
            <w:r w:rsidRPr="00BD2600">
              <w:t>3</w:t>
            </w:r>
          </w:p>
        </w:tc>
        <w:tc>
          <w:tcPr>
            <w:tcW w:w="1123" w:type="dxa"/>
            <w:vAlign w:val="center"/>
          </w:tcPr>
          <w:p w14:paraId="2AE185D8" w14:textId="77777777" w:rsidR="008A27F9" w:rsidRPr="00945A06" w:rsidRDefault="008A27F9" w:rsidP="008D46C8">
            <w:pPr>
              <w:pStyle w:val="Tabletext"/>
              <w:jc w:val="center"/>
            </w:pPr>
            <w:r w:rsidRPr="00945A06">
              <w:t>100-1 000</w:t>
            </w:r>
          </w:p>
        </w:tc>
        <w:tc>
          <w:tcPr>
            <w:tcW w:w="799" w:type="dxa"/>
            <w:vAlign w:val="center"/>
          </w:tcPr>
          <w:p w14:paraId="28D87DC5" w14:textId="77777777" w:rsidR="008A27F9" w:rsidRPr="00BD2600" w:rsidRDefault="008A27F9" w:rsidP="008D46C8">
            <w:pPr>
              <w:pStyle w:val="Tabletext"/>
              <w:jc w:val="center"/>
            </w:pPr>
            <w:r w:rsidRPr="00BD2600">
              <w:t>38</w:t>
            </w:r>
          </w:p>
        </w:tc>
        <w:tc>
          <w:tcPr>
            <w:tcW w:w="841" w:type="dxa"/>
            <w:vAlign w:val="center"/>
          </w:tcPr>
          <w:p w14:paraId="145DC14A" w14:textId="77777777" w:rsidR="008A27F9" w:rsidRPr="00BD2600" w:rsidRDefault="008A27F9" w:rsidP="008D46C8">
            <w:pPr>
              <w:pStyle w:val="Tabletext"/>
              <w:jc w:val="center"/>
            </w:pPr>
            <w:r w:rsidRPr="00BD2600">
              <w:t>171</w:t>
            </w:r>
          </w:p>
        </w:tc>
        <w:tc>
          <w:tcPr>
            <w:tcW w:w="720" w:type="dxa"/>
            <w:vAlign w:val="center"/>
          </w:tcPr>
          <w:p w14:paraId="6BCCFBBD" w14:textId="77777777" w:rsidR="008A27F9" w:rsidRPr="00BD2600" w:rsidRDefault="008A27F9" w:rsidP="008D46C8">
            <w:pPr>
              <w:pStyle w:val="Tabletext"/>
              <w:jc w:val="center"/>
            </w:pPr>
            <w:r w:rsidRPr="00BD2600">
              <w:t>4</w:t>
            </w:r>
          </w:p>
        </w:tc>
        <w:tc>
          <w:tcPr>
            <w:tcW w:w="719" w:type="dxa"/>
            <w:vAlign w:val="center"/>
          </w:tcPr>
          <w:p w14:paraId="31E262EB" w14:textId="77777777" w:rsidR="008A27F9" w:rsidRPr="00BD2600" w:rsidRDefault="008A27F9" w:rsidP="008D46C8">
            <w:pPr>
              <w:pStyle w:val="Tabletext"/>
              <w:jc w:val="center"/>
            </w:pPr>
            <w:r w:rsidRPr="00BD2600">
              <w:t>11</w:t>
            </w:r>
          </w:p>
        </w:tc>
      </w:tr>
      <w:tr w:rsidR="008A27F9" w:rsidRPr="00945A06" w14:paraId="2FB85B6E" w14:textId="77777777" w:rsidTr="008D46C8">
        <w:trPr>
          <w:jc w:val="center"/>
        </w:trPr>
        <w:tc>
          <w:tcPr>
            <w:tcW w:w="1129" w:type="dxa"/>
            <w:vAlign w:val="center"/>
          </w:tcPr>
          <w:p w14:paraId="07DC974B" w14:textId="77777777" w:rsidR="008A27F9" w:rsidRPr="00BD2600" w:rsidRDefault="008A27F9" w:rsidP="008D46C8">
            <w:pPr>
              <w:pStyle w:val="Tabletext"/>
              <w:jc w:val="center"/>
            </w:pPr>
            <w:r w:rsidRPr="00BD2600">
              <w:t>Túnel</w:t>
            </w:r>
          </w:p>
        </w:tc>
        <w:tc>
          <w:tcPr>
            <w:tcW w:w="1418" w:type="dxa"/>
            <w:vAlign w:val="center"/>
          </w:tcPr>
          <w:p w14:paraId="34A4DCF5" w14:textId="77777777" w:rsidR="008A27F9" w:rsidRPr="00BD2600" w:rsidRDefault="008A27F9" w:rsidP="008D46C8">
            <w:pPr>
              <w:pStyle w:val="Tabletext"/>
              <w:jc w:val="center"/>
            </w:pPr>
            <w:r w:rsidRPr="00BD2600">
              <w:t>Enlace de retransmisión</w:t>
            </w:r>
          </w:p>
        </w:tc>
        <w:tc>
          <w:tcPr>
            <w:tcW w:w="1276" w:type="dxa"/>
            <w:vAlign w:val="center"/>
          </w:tcPr>
          <w:p w14:paraId="33BD6C23" w14:textId="77777777" w:rsidR="008A27F9" w:rsidRPr="00BD2600" w:rsidRDefault="008A27F9" w:rsidP="008D46C8">
            <w:pPr>
              <w:pStyle w:val="Tabletext"/>
              <w:jc w:val="center"/>
            </w:pPr>
            <w:r w:rsidRPr="00BD2600">
              <w:t>28 000</w:t>
            </w:r>
          </w:p>
        </w:tc>
        <w:tc>
          <w:tcPr>
            <w:tcW w:w="708" w:type="dxa"/>
            <w:vAlign w:val="center"/>
          </w:tcPr>
          <w:p w14:paraId="04EA38FC" w14:textId="77777777" w:rsidR="008A27F9" w:rsidRPr="00BD2600" w:rsidRDefault="008A27F9" w:rsidP="008D46C8">
            <w:pPr>
              <w:pStyle w:val="Tabletext"/>
              <w:jc w:val="center"/>
            </w:pPr>
            <w:r w:rsidRPr="00BD2600">
              <w:t>5</w:t>
            </w:r>
          </w:p>
        </w:tc>
        <w:tc>
          <w:tcPr>
            <w:tcW w:w="720" w:type="dxa"/>
            <w:vAlign w:val="center"/>
          </w:tcPr>
          <w:p w14:paraId="2898CCDA" w14:textId="77777777" w:rsidR="008A27F9" w:rsidRPr="00BD2600" w:rsidRDefault="008A27F9" w:rsidP="008D46C8">
            <w:pPr>
              <w:pStyle w:val="Tabletext"/>
              <w:jc w:val="center"/>
            </w:pPr>
            <w:r w:rsidRPr="00BD2600">
              <w:t>4,2</w:t>
            </w:r>
          </w:p>
        </w:tc>
        <w:tc>
          <w:tcPr>
            <w:tcW w:w="1123" w:type="dxa"/>
            <w:vAlign w:val="center"/>
          </w:tcPr>
          <w:p w14:paraId="08F78E9B" w14:textId="77777777" w:rsidR="008A27F9" w:rsidRPr="00945A06" w:rsidRDefault="008A27F9" w:rsidP="008D46C8">
            <w:pPr>
              <w:pStyle w:val="Tabletext"/>
              <w:jc w:val="center"/>
            </w:pPr>
            <w:r w:rsidRPr="00945A06">
              <w:t>1-450</w:t>
            </w:r>
          </w:p>
        </w:tc>
        <w:tc>
          <w:tcPr>
            <w:tcW w:w="799" w:type="dxa"/>
            <w:vAlign w:val="center"/>
          </w:tcPr>
          <w:p w14:paraId="1C2687C2" w14:textId="77777777" w:rsidR="008A27F9" w:rsidRPr="00BD2600" w:rsidRDefault="008A27F9" w:rsidP="008D46C8">
            <w:pPr>
              <w:pStyle w:val="Tabletext"/>
              <w:jc w:val="center"/>
            </w:pPr>
            <w:r w:rsidRPr="00BD2600">
              <w:t>70,4</w:t>
            </w:r>
          </w:p>
        </w:tc>
        <w:tc>
          <w:tcPr>
            <w:tcW w:w="841" w:type="dxa"/>
            <w:vAlign w:val="center"/>
          </w:tcPr>
          <w:p w14:paraId="0D32E0D7" w14:textId="77777777" w:rsidR="008A27F9" w:rsidRPr="00BD2600" w:rsidRDefault="008A27F9" w:rsidP="008D46C8">
            <w:pPr>
              <w:pStyle w:val="Tabletext"/>
              <w:jc w:val="center"/>
            </w:pPr>
            <w:r w:rsidRPr="00BD2600">
              <w:t>190,5</w:t>
            </w:r>
          </w:p>
        </w:tc>
        <w:tc>
          <w:tcPr>
            <w:tcW w:w="720" w:type="dxa"/>
            <w:vAlign w:val="center"/>
          </w:tcPr>
          <w:p w14:paraId="73E856E4" w14:textId="77777777" w:rsidR="008A27F9" w:rsidRPr="00BD2600" w:rsidRDefault="008A27F9" w:rsidP="008D46C8">
            <w:pPr>
              <w:pStyle w:val="Tabletext"/>
              <w:jc w:val="center"/>
            </w:pPr>
            <w:r w:rsidRPr="00BD2600">
              <w:t>10,6</w:t>
            </w:r>
          </w:p>
        </w:tc>
        <w:tc>
          <w:tcPr>
            <w:tcW w:w="719" w:type="dxa"/>
            <w:vAlign w:val="center"/>
          </w:tcPr>
          <w:p w14:paraId="335A7146" w14:textId="77777777" w:rsidR="008A27F9" w:rsidRPr="00BD2600" w:rsidRDefault="008A27F9" w:rsidP="008D46C8">
            <w:pPr>
              <w:pStyle w:val="Tabletext"/>
              <w:jc w:val="center"/>
            </w:pPr>
            <w:r w:rsidRPr="00BD2600">
              <w:t>13,3</w:t>
            </w:r>
          </w:p>
        </w:tc>
      </w:tr>
    </w:tbl>
    <w:p w14:paraId="4E984C00" w14:textId="77777777" w:rsidR="008A27F9" w:rsidRPr="008D46C8" w:rsidRDefault="008A27F9" w:rsidP="008D46C8">
      <w:pPr>
        <w:pStyle w:val="Tablefin"/>
      </w:pPr>
      <w:bookmarkStart w:id="211" w:name="_Toc96346448"/>
    </w:p>
    <w:p w14:paraId="43A868F4" w14:textId="77777777" w:rsidR="008A27F9" w:rsidRPr="00945A06" w:rsidRDefault="008A27F9" w:rsidP="008A27F9">
      <w:pPr>
        <w:pStyle w:val="Heading2"/>
        <w:rPr>
          <w:rFonts w:eastAsia="MS Mincho"/>
        </w:rPr>
      </w:pPr>
      <w:bookmarkStart w:id="212" w:name="_Toc106955786"/>
      <w:bookmarkStart w:id="213" w:name="_Toc164778564"/>
      <w:bookmarkStart w:id="214" w:name="_Toc164778637"/>
      <w:r w:rsidRPr="00945A06">
        <w:t>9.2</w:t>
      </w:r>
      <w:r w:rsidRPr="00945A06">
        <w:tab/>
        <w:t>Hipótesis para vehículos a alta velocidad</w:t>
      </w:r>
      <w:bookmarkEnd w:id="211"/>
      <w:bookmarkEnd w:id="212"/>
      <w:bookmarkEnd w:id="213"/>
      <w:bookmarkEnd w:id="214"/>
    </w:p>
    <w:p w14:paraId="2ECF2106" w14:textId="081767D7" w:rsidR="008A27F9" w:rsidRPr="00BD2600" w:rsidRDefault="008A27F9" w:rsidP="00BD2600">
      <w:pPr>
        <w:keepNext/>
        <w:keepLines/>
        <w:rPr>
          <w:lang w:eastAsia="ko-KR"/>
        </w:rPr>
      </w:pPr>
      <w:r w:rsidRPr="00BD2600">
        <w:rPr>
          <w:lang w:eastAsia="ko-KR"/>
        </w:rPr>
        <w:t>En autopistas los vehículos pueden circular en torno a 100 km/h (27,8 m/s). Muchos de esos vehículos a alta velocidad actúan como dispersores en movimiento que generan fuertes efectos Doppler.</w:t>
      </w:r>
    </w:p>
    <w:p w14:paraId="5B32A87D" w14:textId="7EC93B47" w:rsidR="008A27F9" w:rsidRPr="00BD2600" w:rsidRDefault="008A27F9" w:rsidP="008A27F9">
      <w:pPr>
        <w:rPr>
          <w:lang w:eastAsia="ko-KR"/>
        </w:rPr>
      </w:pPr>
      <w:r w:rsidRPr="00BD2600">
        <w:rPr>
          <w:lang w:eastAsia="ko-KR"/>
        </w:rPr>
        <w:t xml:space="preserve">Al igual que los trenes de alta velocidad, los enlaces radioeléctricos en la hipótesis de comunicación vehículo a infraestructura pueden ser directos o de retransmisión en función de si la antena está dentro del vehículo o encima de él, respectivamente. En la hipótesis de comunicación vehículo a vehículo, existen casos en los que los vehículos circulan en la misma dirección y en los que otros vehículos en </w:t>
      </w:r>
      <w:r w:rsidRPr="00BD2600">
        <w:rPr>
          <w:lang w:eastAsia="ko-KR"/>
        </w:rPr>
        <w:lastRenderedPageBreak/>
        <w:t>carriles opuestos se desplazan frente a frente o pasan por detrás. Los desplazamientos Doppler con una velocidad relativa de ±200 km/h pueden generarse cuando el vehículo receptor avanza a una velocidad de 100</w:t>
      </w:r>
      <w:r w:rsidR="008D46C8">
        <w:rPr>
          <w:lang w:eastAsia="ko-KR"/>
        </w:rPr>
        <w:t> </w:t>
      </w:r>
      <w:r w:rsidRPr="00BD2600">
        <w:rPr>
          <w:lang w:eastAsia="ko-KR"/>
        </w:rPr>
        <w:t>km/h y el vehículo transmisor se mueve en sentido contrario a la misma velocidad.</w:t>
      </w:r>
    </w:p>
    <w:p w14:paraId="41769DEC" w14:textId="2EC23EE6" w:rsidR="008A27F9" w:rsidRPr="00BD2600" w:rsidRDefault="008A27F9" w:rsidP="008A27F9">
      <w:pPr>
        <w:rPr>
          <w:lang w:eastAsia="ko-KR"/>
        </w:rPr>
      </w:pPr>
      <w:r w:rsidRPr="00BD2600">
        <w:rPr>
          <w:lang w:eastAsia="ko-KR"/>
        </w:rPr>
        <w:t>En el Cuadro</w:t>
      </w:r>
      <w:r w:rsidR="008D46C8">
        <w:rPr>
          <w:lang w:eastAsia="ko-KR"/>
        </w:rPr>
        <w:t> </w:t>
      </w:r>
      <w:r w:rsidRPr="00BD2600">
        <w:rPr>
          <w:lang w:eastAsia="ko-KR"/>
        </w:rPr>
        <w:t>37 se muestra la distancia a la que el canal se considera estacionario para un radioenlace en una autopista.</w:t>
      </w:r>
    </w:p>
    <w:p w14:paraId="7E9550C1" w14:textId="77777777" w:rsidR="008A27F9" w:rsidRPr="00BD2600" w:rsidRDefault="008A27F9" w:rsidP="008A27F9">
      <w:pPr>
        <w:rPr>
          <w:lang w:eastAsia="ko-KR"/>
        </w:rPr>
      </w:pPr>
      <w:r w:rsidRPr="00BD2600">
        <w:rPr>
          <w:lang w:eastAsia="ko-KR"/>
        </w:rPr>
        <w:t>Las mediciones se realizaron en una autopista de</w:t>
      </w:r>
      <w:r w:rsidRPr="00945A06">
        <w:rPr>
          <w:lang w:eastAsia="ko-KR"/>
        </w:rPr>
        <w:t xml:space="preserve"> Yeoju, República de Corea, a 5,9 GHz (con un ancho de banda de 100 MHz) y a 28 GHz (con un ancho de banda de 500 MHz). Cabe señalar que las mediciones en esas dos bandas de frecuencias se efectuaron de manera separada e independiente.</w:t>
      </w:r>
    </w:p>
    <w:p w14:paraId="4147FD24" w14:textId="77777777" w:rsidR="008A27F9" w:rsidRPr="00945A06" w:rsidRDefault="008A27F9" w:rsidP="008A27F9">
      <w:pPr>
        <w:pStyle w:val="TableNo"/>
      </w:pPr>
      <w:r w:rsidRPr="00945A06">
        <w:t>CUADRO 37</w:t>
      </w:r>
    </w:p>
    <w:p w14:paraId="01C71FD4" w14:textId="4967AA8A" w:rsidR="008A27F9" w:rsidRPr="00945A06" w:rsidRDefault="008A27F9" w:rsidP="008A27F9">
      <w:pPr>
        <w:pStyle w:val="Tabletitle"/>
      </w:pPr>
      <w:r w:rsidRPr="00945A06">
        <w:t>Distancia estacionaria para casos de vehículos de alta velocidad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8A27F9" w:rsidRPr="00945A06" w14:paraId="31EA1F0D" w14:textId="77777777" w:rsidTr="00C1798D">
        <w:trPr>
          <w:cantSplit/>
          <w:jc w:val="center"/>
        </w:trPr>
        <w:tc>
          <w:tcPr>
            <w:tcW w:w="913" w:type="pct"/>
            <w:shd w:val="clear" w:color="auto" w:fill="auto"/>
            <w:vAlign w:val="center"/>
          </w:tcPr>
          <w:p w14:paraId="4F1CC202" w14:textId="77777777" w:rsidR="008A27F9" w:rsidRPr="00945A06" w:rsidRDefault="008A27F9" w:rsidP="00C1798D">
            <w:pPr>
              <w:pStyle w:val="Tablehead"/>
            </w:pPr>
            <w:r w:rsidRPr="00945A06">
              <w:t>Caso de medición</w:t>
            </w:r>
          </w:p>
        </w:tc>
        <w:tc>
          <w:tcPr>
            <w:tcW w:w="833" w:type="pct"/>
            <w:shd w:val="clear" w:color="auto" w:fill="auto"/>
            <w:vAlign w:val="center"/>
          </w:tcPr>
          <w:p w14:paraId="1D4BB733" w14:textId="77777777" w:rsidR="008A27F9" w:rsidRPr="00945A06" w:rsidRDefault="008A27F9" w:rsidP="00C1798D">
            <w:pPr>
              <w:pStyle w:val="Tablehead"/>
            </w:pPr>
            <w:r w:rsidRPr="00945A06">
              <w:t>Tipo de cobertura</w:t>
            </w:r>
          </w:p>
        </w:tc>
        <w:tc>
          <w:tcPr>
            <w:tcW w:w="767" w:type="pct"/>
            <w:shd w:val="clear" w:color="auto" w:fill="auto"/>
            <w:vAlign w:val="center"/>
          </w:tcPr>
          <w:p w14:paraId="7CBFDC4A" w14:textId="77777777" w:rsidR="008A27F9" w:rsidRPr="00945A06" w:rsidRDefault="008A27F9" w:rsidP="00C1798D">
            <w:pPr>
              <w:pStyle w:val="Tablehead"/>
            </w:pPr>
            <w:r w:rsidRPr="00945A06">
              <w:t>Frecuencia</w:t>
            </w:r>
            <w:r w:rsidRPr="00945A06">
              <w:br/>
              <w:t>(GHz)</w:t>
            </w:r>
          </w:p>
        </w:tc>
        <w:tc>
          <w:tcPr>
            <w:tcW w:w="768" w:type="pct"/>
            <w:shd w:val="clear" w:color="auto" w:fill="auto"/>
            <w:vAlign w:val="center"/>
          </w:tcPr>
          <w:p w14:paraId="67730EFF" w14:textId="442FFEE8" w:rsidR="008A27F9" w:rsidRPr="00945A06" w:rsidRDefault="008A27F9" w:rsidP="00C1798D">
            <w:pPr>
              <w:pStyle w:val="Tablehead"/>
            </w:pPr>
            <w:r w:rsidRPr="00945A06">
              <w:t>Velocidad del vehículo</w:t>
            </w:r>
            <w:r w:rsidR="008D46C8">
              <w:br/>
            </w:r>
            <w:r w:rsidRPr="00945A06">
              <w:t>(km/h)</w:t>
            </w:r>
          </w:p>
        </w:tc>
        <w:tc>
          <w:tcPr>
            <w:tcW w:w="843" w:type="pct"/>
            <w:shd w:val="clear" w:color="auto" w:fill="auto"/>
            <w:vAlign w:val="center"/>
          </w:tcPr>
          <w:p w14:paraId="44134040" w14:textId="201BB1E6" w:rsidR="008A27F9" w:rsidRPr="00945A06" w:rsidRDefault="008A27F9" w:rsidP="00C1798D">
            <w:pPr>
              <w:pStyle w:val="Tablehead"/>
            </w:pPr>
            <w:r w:rsidRPr="00945A06">
              <w:t>Distancia estacionaria</w:t>
            </w:r>
            <w:r w:rsidR="008D46C8">
              <w:br/>
            </w:r>
            <w:r w:rsidRPr="00945A06">
              <w:t>(m)</w:t>
            </w:r>
          </w:p>
        </w:tc>
        <w:tc>
          <w:tcPr>
            <w:tcW w:w="876" w:type="pct"/>
            <w:shd w:val="clear" w:color="auto" w:fill="auto"/>
            <w:vAlign w:val="center"/>
          </w:tcPr>
          <w:p w14:paraId="3194BB81" w14:textId="60ADC9EA" w:rsidR="008A27F9" w:rsidRPr="00945A06" w:rsidRDefault="008A27F9" w:rsidP="00C1798D">
            <w:pPr>
              <w:pStyle w:val="Tablehead"/>
            </w:pPr>
            <w:r w:rsidRPr="00945A06">
              <w:t>Distancia media</w:t>
            </w:r>
            <w:r w:rsidR="008D46C8">
              <w:br/>
            </w:r>
            <w:r w:rsidRPr="00945A06">
              <w:t>(m)</w:t>
            </w:r>
          </w:p>
        </w:tc>
      </w:tr>
      <w:tr w:rsidR="008A27F9" w:rsidRPr="00945A06" w14:paraId="2D0D0907" w14:textId="77777777" w:rsidTr="00C1798D">
        <w:trPr>
          <w:cantSplit/>
          <w:jc w:val="center"/>
        </w:trPr>
        <w:tc>
          <w:tcPr>
            <w:tcW w:w="913" w:type="pct"/>
            <w:vMerge w:val="restart"/>
            <w:shd w:val="clear" w:color="auto" w:fill="auto"/>
            <w:vAlign w:val="center"/>
          </w:tcPr>
          <w:p w14:paraId="7DB611BB" w14:textId="77777777" w:rsidR="008A27F9" w:rsidRPr="00BD2600" w:rsidRDefault="008A27F9" w:rsidP="00BD2600">
            <w:pPr>
              <w:pStyle w:val="Tabletext"/>
              <w:jc w:val="center"/>
            </w:pPr>
            <w:r w:rsidRPr="00BD2600">
              <w:t>Vehículo a infraestructura</w:t>
            </w:r>
          </w:p>
        </w:tc>
        <w:tc>
          <w:tcPr>
            <w:tcW w:w="833" w:type="pct"/>
            <w:vMerge w:val="restart"/>
            <w:shd w:val="clear" w:color="auto" w:fill="auto"/>
            <w:vAlign w:val="center"/>
          </w:tcPr>
          <w:p w14:paraId="4CD3353C" w14:textId="77777777" w:rsidR="008A27F9" w:rsidRPr="00BD2600" w:rsidRDefault="008A27F9" w:rsidP="00BD2600">
            <w:pPr>
              <w:pStyle w:val="Tabletext"/>
              <w:jc w:val="center"/>
            </w:pPr>
            <w:r w:rsidRPr="00BD2600">
              <w:t>Enlace de retransmisión</w:t>
            </w:r>
          </w:p>
        </w:tc>
        <w:tc>
          <w:tcPr>
            <w:tcW w:w="767" w:type="pct"/>
            <w:tcBorders>
              <w:bottom w:val="single" w:sz="4" w:space="0" w:color="000000"/>
            </w:tcBorders>
            <w:shd w:val="clear" w:color="auto" w:fill="auto"/>
            <w:vAlign w:val="center"/>
          </w:tcPr>
          <w:p w14:paraId="5DAE13D7" w14:textId="77777777" w:rsidR="008A27F9" w:rsidRPr="00BD2600" w:rsidRDefault="008A27F9" w:rsidP="00BD2600">
            <w:pPr>
              <w:pStyle w:val="Tabletext"/>
              <w:jc w:val="center"/>
            </w:pPr>
            <w:r w:rsidRPr="00BD2600">
              <w:t>5,9</w:t>
            </w:r>
            <w:r w:rsidRPr="00BD2600">
              <w:rPr>
                <w:vertAlign w:val="superscript"/>
              </w:rPr>
              <w:t>(1)</w:t>
            </w:r>
          </w:p>
        </w:tc>
        <w:tc>
          <w:tcPr>
            <w:tcW w:w="768" w:type="pct"/>
            <w:tcBorders>
              <w:bottom w:val="single" w:sz="4" w:space="0" w:color="000000"/>
            </w:tcBorders>
            <w:shd w:val="clear" w:color="auto" w:fill="auto"/>
            <w:vAlign w:val="center"/>
          </w:tcPr>
          <w:p w14:paraId="7A3BFF29" w14:textId="77777777" w:rsidR="008A27F9" w:rsidRPr="00BD2600" w:rsidRDefault="008A27F9" w:rsidP="00BD2600">
            <w:pPr>
              <w:pStyle w:val="Tabletext"/>
              <w:jc w:val="center"/>
            </w:pPr>
            <w:r w:rsidRPr="00BD2600">
              <w:t>100</w:t>
            </w:r>
          </w:p>
        </w:tc>
        <w:tc>
          <w:tcPr>
            <w:tcW w:w="843" w:type="pct"/>
            <w:tcBorders>
              <w:bottom w:val="single" w:sz="4" w:space="0" w:color="000000"/>
            </w:tcBorders>
            <w:shd w:val="clear" w:color="auto" w:fill="auto"/>
            <w:vAlign w:val="center"/>
          </w:tcPr>
          <w:p w14:paraId="6AB8C2D9" w14:textId="77777777" w:rsidR="008A27F9" w:rsidRPr="00BD2600" w:rsidRDefault="008A27F9" w:rsidP="00BD2600">
            <w:pPr>
              <w:pStyle w:val="Tabletext"/>
              <w:jc w:val="center"/>
            </w:pPr>
            <w:r w:rsidRPr="00BD2600">
              <w:t>0,38-1,68</w:t>
            </w:r>
          </w:p>
        </w:tc>
        <w:tc>
          <w:tcPr>
            <w:tcW w:w="876" w:type="pct"/>
            <w:tcBorders>
              <w:bottom w:val="single" w:sz="4" w:space="0" w:color="000000"/>
            </w:tcBorders>
            <w:shd w:val="clear" w:color="auto" w:fill="auto"/>
            <w:vAlign w:val="center"/>
          </w:tcPr>
          <w:p w14:paraId="4D1801E2" w14:textId="77777777" w:rsidR="008A27F9" w:rsidRPr="00BD2600" w:rsidRDefault="008A27F9" w:rsidP="00BD2600">
            <w:pPr>
              <w:pStyle w:val="Tabletext"/>
              <w:jc w:val="center"/>
            </w:pPr>
            <w:r w:rsidRPr="00BD2600">
              <w:t>0,86</w:t>
            </w:r>
          </w:p>
        </w:tc>
      </w:tr>
      <w:tr w:rsidR="008A27F9" w:rsidRPr="00945A06" w14:paraId="083CDD68" w14:textId="77777777" w:rsidTr="00C1798D">
        <w:trPr>
          <w:cantSplit/>
          <w:jc w:val="center"/>
        </w:trPr>
        <w:tc>
          <w:tcPr>
            <w:tcW w:w="913" w:type="pct"/>
            <w:vMerge/>
            <w:tcBorders>
              <w:bottom w:val="single" w:sz="4" w:space="0" w:color="000000"/>
            </w:tcBorders>
            <w:shd w:val="clear" w:color="auto" w:fill="auto"/>
            <w:vAlign w:val="center"/>
          </w:tcPr>
          <w:p w14:paraId="682027C9" w14:textId="77777777" w:rsidR="008A27F9" w:rsidRPr="00BD2600" w:rsidRDefault="008A27F9" w:rsidP="00BD2600">
            <w:pPr>
              <w:pStyle w:val="Tabletext"/>
              <w:jc w:val="center"/>
            </w:pPr>
          </w:p>
        </w:tc>
        <w:tc>
          <w:tcPr>
            <w:tcW w:w="833" w:type="pct"/>
            <w:vMerge/>
            <w:tcBorders>
              <w:bottom w:val="single" w:sz="4" w:space="0" w:color="000000"/>
            </w:tcBorders>
            <w:shd w:val="clear" w:color="auto" w:fill="auto"/>
            <w:vAlign w:val="center"/>
          </w:tcPr>
          <w:p w14:paraId="34A3267B" w14:textId="77777777" w:rsidR="008A27F9" w:rsidRPr="00BD2600" w:rsidRDefault="008A27F9" w:rsidP="00BD2600">
            <w:pPr>
              <w:pStyle w:val="Tabletext"/>
              <w:jc w:val="center"/>
            </w:pPr>
          </w:p>
        </w:tc>
        <w:tc>
          <w:tcPr>
            <w:tcW w:w="767" w:type="pct"/>
            <w:tcBorders>
              <w:bottom w:val="single" w:sz="4" w:space="0" w:color="000000"/>
            </w:tcBorders>
            <w:shd w:val="clear" w:color="auto" w:fill="auto"/>
            <w:vAlign w:val="center"/>
          </w:tcPr>
          <w:p w14:paraId="72081C11" w14:textId="77777777" w:rsidR="008A27F9" w:rsidRPr="00BD2600" w:rsidRDefault="008A27F9" w:rsidP="00BD2600">
            <w:pPr>
              <w:pStyle w:val="Tabletext"/>
              <w:jc w:val="center"/>
            </w:pPr>
            <w:r w:rsidRPr="00BD2600">
              <w:t>28</w:t>
            </w:r>
            <w:r w:rsidRPr="00BD2600">
              <w:rPr>
                <w:vertAlign w:val="superscript"/>
              </w:rPr>
              <w:t>(2)</w:t>
            </w:r>
          </w:p>
        </w:tc>
        <w:tc>
          <w:tcPr>
            <w:tcW w:w="768" w:type="pct"/>
            <w:tcBorders>
              <w:bottom w:val="single" w:sz="4" w:space="0" w:color="000000"/>
            </w:tcBorders>
            <w:shd w:val="clear" w:color="auto" w:fill="auto"/>
            <w:vAlign w:val="center"/>
          </w:tcPr>
          <w:p w14:paraId="3C299AC8" w14:textId="77777777" w:rsidR="008A27F9" w:rsidRPr="00BD2600" w:rsidRDefault="008A27F9" w:rsidP="00BD2600">
            <w:pPr>
              <w:pStyle w:val="Tabletext"/>
              <w:jc w:val="center"/>
            </w:pPr>
            <w:r w:rsidRPr="00BD2600">
              <w:t>100</w:t>
            </w:r>
          </w:p>
        </w:tc>
        <w:tc>
          <w:tcPr>
            <w:tcW w:w="843" w:type="pct"/>
            <w:tcBorders>
              <w:bottom w:val="single" w:sz="4" w:space="0" w:color="000000"/>
            </w:tcBorders>
            <w:shd w:val="clear" w:color="auto" w:fill="auto"/>
            <w:vAlign w:val="center"/>
          </w:tcPr>
          <w:p w14:paraId="2323C5FF" w14:textId="77777777" w:rsidR="008A27F9" w:rsidRPr="00BD2600" w:rsidRDefault="008A27F9" w:rsidP="00BD2600">
            <w:pPr>
              <w:pStyle w:val="Tabletext"/>
              <w:jc w:val="center"/>
            </w:pPr>
            <w:r w:rsidRPr="00BD2600">
              <w:t>0,06-0,25</w:t>
            </w:r>
          </w:p>
        </w:tc>
        <w:tc>
          <w:tcPr>
            <w:tcW w:w="876" w:type="pct"/>
            <w:tcBorders>
              <w:bottom w:val="single" w:sz="4" w:space="0" w:color="000000"/>
            </w:tcBorders>
            <w:shd w:val="clear" w:color="auto" w:fill="auto"/>
            <w:vAlign w:val="center"/>
          </w:tcPr>
          <w:p w14:paraId="2E6F8B39" w14:textId="77777777" w:rsidR="008A27F9" w:rsidRPr="00BD2600" w:rsidRDefault="008A27F9" w:rsidP="00BD2600">
            <w:pPr>
              <w:pStyle w:val="Tabletext"/>
              <w:jc w:val="center"/>
            </w:pPr>
            <w:r w:rsidRPr="00BD2600">
              <w:t>0,12</w:t>
            </w:r>
          </w:p>
        </w:tc>
      </w:tr>
      <w:tr w:rsidR="008A27F9" w:rsidRPr="00945A06" w14:paraId="7EBA4899" w14:textId="77777777" w:rsidTr="00C1798D">
        <w:trPr>
          <w:cantSplit/>
          <w:jc w:val="center"/>
        </w:trPr>
        <w:tc>
          <w:tcPr>
            <w:tcW w:w="913" w:type="pct"/>
            <w:tcBorders>
              <w:bottom w:val="single" w:sz="4" w:space="0" w:color="000000"/>
            </w:tcBorders>
            <w:shd w:val="clear" w:color="auto" w:fill="auto"/>
            <w:vAlign w:val="center"/>
          </w:tcPr>
          <w:p w14:paraId="22068E23" w14:textId="77777777" w:rsidR="008A27F9" w:rsidRPr="00BD2600" w:rsidRDefault="008A27F9" w:rsidP="00BD2600">
            <w:pPr>
              <w:pStyle w:val="Tabletext"/>
              <w:jc w:val="center"/>
            </w:pPr>
            <w:r w:rsidRPr="00BD2600">
              <w:t>Vehículo a vehículo</w:t>
            </w:r>
          </w:p>
        </w:tc>
        <w:tc>
          <w:tcPr>
            <w:tcW w:w="833" w:type="pct"/>
            <w:tcBorders>
              <w:bottom w:val="single" w:sz="4" w:space="0" w:color="000000"/>
            </w:tcBorders>
            <w:shd w:val="clear" w:color="auto" w:fill="auto"/>
            <w:vAlign w:val="center"/>
          </w:tcPr>
          <w:p w14:paraId="7087A6C2" w14:textId="77777777" w:rsidR="008A27F9" w:rsidRPr="00BD2600" w:rsidRDefault="008A27F9" w:rsidP="00BD2600">
            <w:pPr>
              <w:pStyle w:val="Tabletext"/>
              <w:jc w:val="center"/>
            </w:pPr>
            <w:r w:rsidRPr="00BD2600">
              <w:t>Enlace de retransmisión</w:t>
            </w:r>
          </w:p>
        </w:tc>
        <w:tc>
          <w:tcPr>
            <w:tcW w:w="767" w:type="pct"/>
            <w:tcBorders>
              <w:bottom w:val="single" w:sz="4" w:space="0" w:color="000000"/>
            </w:tcBorders>
            <w:shd w:val="clear" w:color="auto" w:fill="auto"/>
            <w:vAlign w:val="center"/>
          </w:tcPr>
          <w:p w14:paraId="1F155CB6" w14:textId="77777777" w:rsidR="008A27F9" w:rsidRPr="00BD2600" w:rsidRDefault="008A27F9" w:rsidP="00BD2600">
            <w:pPr>
              <w:pStyle w:val="Tabletext"/>
              <w:jc w:val="center"/>
            </w:pPr>
            <w:r w:rsidRPr="00BD2600">
              <w:t>5,9</w:t>
            </w:r>
            <w:r w:rsidRPr="00BD2600">
              <w:rPr>
                <w:vertAlign w:val="superscript"/>
              </w:rPr>
              <w:t>(1), (3)</w:t>
            </w:r>
          </w:p>
        </w:tc>
        <w:tc>
          <w:tcPr>
            <w:tcW w:w="768" w:type="pct"/>
            <w:tcBorders>
              <w:bottom w:val="single" w:sz="4" w:space="0" w:color="000000"/>
            </w:tcBorders>
            <w:shd w:val="clear" w:color="auto" w:fill="auto"/>
            <w:vAlign w:val="center"/>
          </w:tcPr>
          <w:p w14:paraId="11926BE4" w14:textId="77777777" w:rsidR="008A27F9" w:rsidRPr="00BD2600" w:rsidRDefault="008A27F9" w:rsidP="00BD2600">
            <w:pPr>
              <w:pStyle w:val="Tabletext"/>
              <w:jc w:val="center"/>
            </w:pPr>
            <w:r w:rsidRPr="00BD2600">
              <w:t>100</w:t>
            </w:r>
          </w:p>
        </w:tc>
        <w:tc>
          <w:tcPr>
            <w:tcW w:w="843" w:type="pct"/>
            <w:tcBorders>
              <w:bottom w:val="single" w:sz="4" w:space="0" w:color="000000"/>
            </w:tcBorders>
            <w:shd w:val="clear" w:color="auto" w:fill="auto"/>
            <w:vAlign w:val="center"/>
          </w:tcPr>
          <w:p w14:paraId="3941BF07" w14:textId="77777777" w:rsidR="008A27F9" w:rsidRPr="00BD2600" w:rsidRDefault="008A27F9" w:rsidP="00BD2600">
            <w:pPr>
              <w:pStyle w:val="Tabletext"/>
              <w:jc w:val="center"/>
            </w:pPr>
            <w:r w:rsidRPr="00BD2600">
              <w:t>0,13-1,20</w:t>
            </w:r>
          </w:p>
        </w:tc>
        <w:tc>
          <w:tcPr>
            <w:tcW w:w="876" w:type="pct"/>
            <w:tcBorders>
              <w:bottom w:val="single" w:sz="4" w:space="0" w:color="000000"/>
            </w:tcBorders>
            <w:shd w:val="clear" w:color="auto" w:fill="auto"/>
            <w:vAlign w:val="center"/>
          </w:tcPr>
          <w:p w14:paraId="2A4A4809" w14:textId="77777777" w:rsidR="008A27F9" w:rsidRPr="00BD2600" w:rsidRDefault="008A27F9" w:rsidP="00BD2600">
            <w:pPr>
              <w:pStyle w:val="Tabletext"/>
              <w:jc w:val="center"/>
            </w:pPr>
            <w:r w:rsidRPr="00BD2600">
              <w:t>0,30</w:t>
            </w:r>
          </w:p>
        </w:tc>
      </w:tr>
      <w:tr w:rsidR="008A27F9" w:rsidRPr="00900A43" w14:paraId="2BB7924F" w14:textId="77777777" w:rsidTr="00C1798D">
        <w:trPr>
          <w:cantSplit/>
          <w:jc w:val="center"/>
        </w:trPr>
        <w:tc>
          <w:tcPr>
            <w:tcW w:w="5000" w:type="pct"/>
            <w:gridSpan w:val="6"/>
            <w:tcBorders>
              <w:left w:val="nil"/>
              <w:bottom w:val="nil"/>
              <w:right w:val="nil"/>
            </w:tcBorders>
            <w:shd w:val="clear" w:color="auto" w:fill="auto"/>
            <w:vAlign w:val="center"/>
          </w:tcPr>
          <w:p w14:paraId="4B8012C9" w14:textId="77777777" w:rsidR="008A27F9" w:rsidRPr="008D46C8" w:rsidRDefault="008A27F9" w:rsidP="008D46C8">
            <w:pPr>
              <w:pStyle w:val="Tablelegend"/>
            </w:pPr>
            <w:r w:rsidRPr="008D46C8">
              <w:rPr>
                <w:vertAlign w:val="superscript"/>
              </w:rPr>
              <w:t>(1)</w:t>
            </w:r>
            <w:r w:rsidRPr="008D46C8">
              <w:tab/>
              <w:t>Ancho de banda de medición: 100 MHz.</w:t>
            </w:r>
          </w:p>
          <w:p w14:paraId="0B5D96F1" w14:textId="531EC8D3" w:rsidR="008A27F9" w:rsidRPr="008D46C8" w:rsidRDefault="008A27F9" w:rsidP="008D46C8">
            <w:pPr>
              <w:pStyle w:val="Tablelegend"/>
            </w:pPr>
            <w:r w:rsidRPr="008D46C8">
              <w:rPr>
                <w:vertAlign w:val="superscript"/>
              </w:rPr>
              <w:t>(2)</w:t>
            </w:r>
            <w:r w:rsidRPr="008D46C8">
              <w:tab/>
              <w:t>Ancho de banda de medición: 500 MHz.</w:t>
            </w:r>
          </w:p>
          <w:p w14:paraId="207460F0" w14:textId="77777777" w:rsidR="008A27F9" w:rsidRPr="008D46C8" w:rsidRDefault="008A27F9" w:rsidP="008D46C8">
            <w:pPr>
              <w:pStyle w:val="Tablelegend"/>
            </w:pPr>
            <w:r w:rsidRPr="008D46C8">
              <w:rPr>
                <w:rFonts w:eastAsia="GulimChe"/>
                <w:vertAlign w:val="superscript"/>
              </w:rPr>
              <w:t>(3)</w:t>
            </w:r>
            <w:r w:rsidRPr="008D46C8">
              <w:rPr>
                <w:rFonts w:eastAsia="GulimChe"/>
              </w:rPr>
              <w:tab/>
              <w:t>El emisor y el receptor se desplazan en direcciones opuestas, respectivamente.</w:t>
            </w:r>
          </w:p>
        </w:tc>
      </w:tr>
    </w:tbl>
    <w:p w14:paraId="3C74A03D" w14:textId="77777777" w:rsidR="008A27F9" w:rsidRPr="00147859" w:rsidRDefault="008A27F9" w:rsidP="00BD2600">
      <w:pPr>
        <w:pStyle w:val="Tablefin"/>
        <w:rPr>
          <w:lang w:val="es-ES" w:eastAsia="ko-KR"/>
        </w:rPr>
      </w:pPr>
    </w:p>
    <w:p w14:paraId="61341F32" w14:textId="0F357C5F" w:rsidR="008A27F9" w:rsidRPr="00BD2600" w:rsidRDefault="008A27F9" w:rsidP="008A27F9">
      <w:pPr>
        <w:rPr>
          <w:lang w:eastAsia="ko-KR"/>
        </w:rPr>
      </w:pPr>
      <w:r w:rsidRPr="00BD2600">
        <w:rPr>
          <w:lang w:eastAsia="ko-KR"/>
        </w:rPr>
        <w:t>En la medición a 5,9 GHz el umbral era de 20 dB. En la medición a 28 GHz el umbral para el valor eficaz de la dispersión de retardo era de 25 dB. El valor eficaz de la dispersión de retardo con pequeños factores de escala K se muestra en el Cuadro</w:t>
      </w:r>
      <w:r w:rsidR="00BD2600">
        <w:rPr>
          <w:lang w:eastAsia="ko-KR"/>
        </w:rPr>
        <w:t> </w:t>
      </w:r>
      <w:r w:rsidRPr="00BD2600">
        <w:rPr>
          <w:lang w:eastAsia="ko-KR"/>
        </w:rPr>
        <w:t>38.</w:t>
      </w:r>
    </w:p>
    <w:p w14:paraId="279DB59B" w14:textId="77777777" w:rsidR="008A27F9" w:rsidRPr="00945A06" w:rsidRDefault="008A27F9" w:rsidP="008A27F9">
      <w:pPr>
        <w:pStyle w:val="TableNo"/>
        <w:keepLines/>
        <w:rPr>
          <w:caps/>
        </w:rPr>
      </w:pPr>
      <w:r w:rsidRPr="00945A06">
        <w:t xml:space="preserve">CUADRO </w:t>
      </w:r>
      <w:r w:rsidRPr="00945A06">
        <w:rPr>
          <w:lang w:eastAsia="ko-KR"/>
        </w:rPr>
        <w:t>38</w:t>
      </w:r>
    </w:p>
    <w:p w14:paraId="684CB91F" w14:textId="4383FC5F" w:rsidR="008A27F9" w:rsidRPr="00945A06" w:rsidRDefault="008A27F9" w:rsidP="008A27F9">
      <w:pPr>
        <w:pStyle w:val="Tabletitle"/>
        <w:keepLines/>
      </w:pPr>
      <w:r w:rsidRPr="00945A06">
        <w:rPr>
          <w:lang w:eastAsia="ja-JP"/>
        </w:rPr>
        <w:t>Valor eficaz de la dispersión del retardo y factor K</w:t>
      </w:r>
      <w:r w:rsidRPr="00945A06">
        <w:t xml:space="preserve"> para casos de vehículos de alta velocidad</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456"/>
        <w:gridCol w:w="1288"/>
        <w:gridCol w:w="728"/>
        <w:gridCol w:w="686"/>
        <w:gridCol w:w="1119"/>
        <w:gridCol w:w="924"/>
        <w:gridCol w:w="910"/>
        <w:gridCol w:w="704"/>
        <w:gridCol w:w="652"/>
      </w:tblGrid>
      <w:tr w:rsidR="008A27F9" w:rsidRPr="00945A06" w14:paraId="4995F8B7" w14:textId="77777777" w:rsidTr="00C1798D">
        <w:trPr>
          <w:cantSplit/>
          <w:jc w:val="center"/>
        </w:trPr>
        <w:tc>
          <w:tcPr>
            <w:tcW w:w="6448" w:type="dxa"/>
            <w:gridSpan w:val="6"/>
            <w:tcBorders>
              <w:top w:val="single" w:sz="4" w:space="0" w:color="auto"/>
              <w:left w:val="single" w:sz="4" w:space="0" w:color="auto"/>
              <w:bottom w:val="single" w:sz="4" w:space="0" w:color="auto"/>
              <w:right w:val="single" w:sz="4" w:space="0" w:color="auto"/>
            </w:tcBorders>
            <w:vAlign w:val="center"/>
          </w:tcPr>
          <w:p w14:paraId="6266D4D8" w14:textId="77777777" w:rsidR="008A27F9" w:rsidRPr="00945A06" w:rsidRDefault="008A27F9" w:rsidP="003D1B3A">
            <w:pPr>
              <w:pStyle w:val="Tablehead"/>
            </w:pPr>
            <w:r w:rsidRPr="00945A06">
              <w:t>Condiciones de medición</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1E00429B" w14:textId="77777777" w:rsidR="008A27F9" w:rsidRPr="00945A06" w:rsidRDefault="008A27F9" w:rsidP="003D1B3A">
            <w:pPr>
              <w:pStyle w:val="Tablehead"/>
            </w:pPr>
            <w:r w:rsidRPr="00945A06">
              <w:t>Valor eficaz de la dispersión</w:t>
            </w:r>
            <w:r w:rsidRPr="00945A06">
              <w:br/>
              <w:t>del retardo (ns)</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0B07E983" w14:textId="77777777" w:rsidR="008A27F9" w:rsidRPr="00945A06" w:rsidRDefault="008A27F9" w:rsidP="003D1B3A">
            <w:pPr>
              <w:pStyle w:val="Tablehead"/>
            </w:pPr>
            <w:r w:rsidRPr="00945A06">
              <w:t>Factor K</w:t>
            </w:r>
            <w:r w:rsidRPr="00945A06">
              <w:br/>
              <w:t>(dB)</w:t>
            </w:r>
          </w:p>
        </w:tc>
      </w:tr>
      <w:tr w:rsidR="008A27F9" w:rsidRPr="00945A06" w14:paraId="4A6BEBBF" w14:textId="77777777" w:rsidTr="00C1798D">
        <w:trPr>
          <w:cantSplit/>
          <w:jc w:val="center"/>
        </w:trPr>
        <w:tc>
          <w:tcPr>
            <w:tcW w:w="1171" w:type="dxa"/>
            <w:vMerge w:val="restart"/>
            <w:tcBorders>
              <w:top w:val="single" w:sz="4" w:space="0" w:color="auto"/>
              <w:left w:val="single" w:sz="4" w:space="0" w:color="auto"/>
              <w:right w:val="single" w:sz="4" w:space="0" w:color="auto"/>
            </w:tcBorders>
            <w:vAlign w:val="center"/>
          </w:tcPr>
          <w:p w14:paraId="1973722E" w14:textId="77777777" w:rsidR="008A27F9" w:rsidRPr="00945A06" w:rsidRDefault="008A27F9" w:rsidP="003D1B3A">
            <w:pPr>
              <w:pStyle w:val="Tablehead"/>
            </w:pPr>
            <w:r w:rsidRPr="00945A06">
              <w:t>Caso</w:t>
            </w:r>
          </w:p>
        </w:tc>
        <w:tc>
          <w:tcPr>
            <w:tcW w:w="1456" w:type="dxa"/>
            <w:vMerge w:val="restart"/>
            <w:tcBorders>
              <w:top w:val="single" w:sz="4" w:space="0" w:color="auto"/>
              <w:left w:val="single" w:sz="4" w:space="0" w:color="auto"/>
              <w:right w:val="single" w:sz="4" w:space="0" w:color="auto"/>
            </w:tcBorders>
            <w:vAlign w:val="center"/>
          </w:tcPr>
          <w:p w14:paraId="7CEFFF30" w14:textId="77777777" w:rsidR="008A27F9" w:rsidRPr="003D1B3A" w:rsidRDefault="008A27F9" w:rsidP="003D1B3A">
            <w:pPr>
              <w:pStyle w:val="Tablehead"/>
            </w:pPr>
            <w:r w:rsidRPr="003D1B3A">
              <w:t>Tipo de cobertura</w:t>
            </w:r>
          </w:p>
        </w:tc>
        <w:tc>
          <w:tcPr>
            <w:tcW w:w="1288" w:type="dxa"/>
            <w:vMerge w:val="restart"/>
            <w:tcBorders>
              <w:top w:val="single" w:sz="4" w:space="0" w:color="auto"/>
              <w:left w:val="single" w:sz="4" w:space="0" w:color="auto"/>
              <w:right w:val="single" w:sz="4" w:space="0" w:color="auto"/>
            </w:tcBorders>
            <w:vAlign w:val="center"/>
          </w:tcPr>
          <w:p w14:paraId="1E1DC249" w14:textId="77777777" w:rsidR="008A27F9" w:rsidRPr="00945A06" w:rsidRDefault="008A27F9" w:rsidP="003D1B3A">
            <w:pPr>
              <w:pStyle w:val="Tablehead"/>
            </w:pPr>
            <w:r w:rsidRPr="00945A06">
              <w:t>Frecuencia</w:t>
            </w:r>
            <w:r w:rsidRPr="00945A06">
              <w:br/>
              <w:t>(MHz)</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76B32915" w14:textId="77777777" w:rsidR="008A27F9" w:rsidRPr="00945A06" w:rsidRDefault="008A27F9" w:rsidP="003D1B3A">
            <w:pPr>
              <w:pStyle w:val="Tablehead"/>
            </w:pPr>
            <w:r w:rsidRPr="00945A06">
              <w:t>Altura de antena</w:t>
            </w:r>
          </w:p>
        </w:tc>
        <w:tc>
          <w:tcPr>
            <w:tcW w:w="1119" w:type="dxa"/>
            <w:vMerge w:val="restart"/>
            <w:tcBorders>
              <w:top w:val="single" w:sz="4" w:space="0" w:color="auto"/>
              <w:left w:val="single" w:sz="4" w:space="0" w:color="auto"/>
              <w:right w:val="single" w:sz="4" w:space="0" w:color="auto"/>
            </w:tcBorders>
            <w:vAlign w:val="center"/>
          </w:tcPr>
          <w:p w14:paraId="523BFE2B" w14:textId="77777777" w:rsidR="008A27F9" w:rsidRPr="00945A06" w:rsidRDefault="008A27F9" w:rsidP="003D1B3A">
            <w:pPr>
              <w:pStyle w:val="Tablehead"/>
            </w:pPr>
            <w:r w:rsidRPr="00945A06">
              <w:t>Distancia</w:t>
            </w:r>
            <w:r w:rsidRPr="00945A06">
              <w:br/>
              <w:t>(m)</w:t>
            </w:r>
          </w:p>
        </w:tc>
        <w:tc>
          <w:tcPr>
            <w:tcW w:w="924" w:type="dxa"/>
            <w:vMerge w:val="restart"/>
            <w:tcBorders>
              <w:top w:val="single" w:sz="4" w:space="0" w:color="auto"/>
              <w:left w:val="single" w:sz="4" w:space="0" w:color="auto"/>
              <w:right w:val="single" w:sz="4" w:space="0" w:color="auto"/>
            </w:tcBorders>
            <w:vAlign w:val="center"/>
          </w:tcPr>
          <w:p w14:paraId="6292950E" w14:textId="77777777" w:rsidR="008A27F9" w:rsidRPr="00945A06" w:rsidRDefault="008A27F9" w:rsidP="003D1B3A">
            <w:pPr>
              <w:pStyle w:val="Tablehead"/>
            </w:pPr>
            <w:r w:rsidRPr="00945A06">
              <w:t>50%</w:t>
            </w:r>
          </w:p>
        </w:tc>
        <w:tc>
          <w:tcPr>
            <w:tcW w:w="910" w:type="dxa"/>
            <w:vMerge w:val="restart"/>
            <w:tcBorders>
              <w:top w:val="single" w:sz="4" w:space="0" w:color="auto"/>
              <w:left w:val="single" w:sz="4" w:space="0" w:color="auto"/>
              <w:right w:val="single" w:sz="4" w:space="0" w:color="auto"/>
            </w:tcBorders>
            <w:vAlign w:val="center"/>
          </w:tcPr>
          <w:p w14:paraId="2C6D2755" w14:textId="77777777" w:rsidR="008A27F9" w:rsidRPr="00945A06" w:rsidRDefault="008A27F9" w:rsidP="003D1B3A">
            <w:pPr>
              <w:pStyle w:val="Tablehead"/>
            </w:pPr>
            <w:r w:rsidRPr="00945A06">
              <w:t>95%</w:t>
            </w:r>
          </w:p>
        </w:tc>
        <w:tc>
          <w:tcPr>
            <w:tcW w:w="704" w:type="dxa"/>
            <w:vMerge w:val="restart"/>
            <w:tcBorders>
              <w:top w:val="single" w:sz="4" w:space="0" w:color="auto"/>
              <w:left w:val="single" w:sz="4" w:space="0" w:color="auto"/>
              <w:right w:val="single" w:sz="4" w:space="0" w:color="auto"/>
            </w:tcBorders>
            <w:vAlign w:val="center"/>
          </w:tcPr>
          <w:p w14:paraId="728ABB45" w14:textId="77777777" w:rsidR="008A27F9" w:rsidRPr="00945A06" w:rsidRDefault="008A27F9" w:rsidP="003D1B3A">
            <w:pPr>
              <w:pStyle w:val="Tablehead"/>
              <w:ind w:left="-57" w:right="-57"/>
            </w:pPr>
            <w:r w:rsidRPr="00945A06">
              <w:t>50%</w:t>
            </w:r>
          </w:p>
        </w:tc>
        <w:tc>
          <w:tcPr>
            <w:tcW w:w="652" w:type="dxa"/>
            <w:vMerge w:val="restart"/>
            <w:tcBorders>
              <w:top w:val="single" w:sz="4" w:space="0" w:color="auto"/>
              <w:left w:val="single" w:sz="4" w:space="0" w:color="auto"/>
              <w:right w:val="single" w:sz="4" w:space="0" w:color="auto"/>
            </w:tcBorders>
            <w:vAlign w:val="center"/>
          </w:tcPr>
          <w:p w14:paraId="4F3F4CA3" w14:textId="77777777" w:rsidR="008A27F9" w:rsidRPr="00945A06" w:rsidRDefault="008A27F9" w:rsidP="003D1B3A">
            <w:pPr>
              <w:pStyle w:val="Tablehead"/>
              <w:ind w:left="-57" w:right="-57"/>
            </w:pPr>
            <w:r w:rsidRPr="00945A06">
              <w:t>95%</w:t>
            </w:r>
          </w:p>
        </w:tc>
      </w:tr>
      <w:tr w:rsidR="008A27F9" w:rsidRPr="00945A06" w14:paraId="0CE366FF" w14:textId="77777777" w:rsidTr="00C1798D">
        <w:trPr>
          <w:cantSplit/>
          <w:jc w:val="center"/>
        </w:trPr>
        <w:tc>
          <w:tcPr>
            <w:tcW w:w="1171" w:type="dxa"/>
            <w:vMerge/>
            <w:tcBorders>
              <w:left w:val="single" w:sz="4" w:space="0" w:color="auto"/>
              <w:bottom w:val="single" w:sz="4" w:space="0" w:color="auto"/>
              <w:right w:val="single" w:sz="4" w:space="0" w:color="auto"/>
            </w:tcBorders>
            <w:vAlign w:val="center"/>
          </w:tcPr>
          <w:p w14:paraId="293FD2C2" w14:textId="77777777" w:rsidR="008A27F9" w:rsidRPr="00945A06" w:rsidRDefault="008A27F9" w:rsidP="00C1798D">
            <w:pPr>
              <w:pStyle w:val="Tablehead"/>
              <w:keepLines/>
              <w:rPr>
                <w:lang w:eastAsia="ja-JP"/>
              </w:rPr>
            </w:pPr>
          </w:p>
        </w:tc>
        <w:tc>
          <w:tcPr>
            <w:tcW w:w="1456" w:type="dxa"/>
            <w:vMerge/>
            <w:tcBorders>
              <w:left w:val="single" w:sz="4" w:space="0" w:color="auto"/>
              <w:bottom w:val="single" w:sz="4" w:space="0" w:color="auto"/>
              <w:right w:val="single" w:sz="4" w:space="0" w:color="auto"/>
            </w:tcBorders>
            <w:vAlign w:val="center"/>
          </w:tcPr>
          <w:p w14:paraId="10852430" w14:textId="77777777" w:rsidR="008A27F9" w:rsidRPr="00945A06" w:rsidRDefault="008A27F9" w:rsidP="00C1798D">
            <w:pPr>
              <w:pStyle w:val="Tablehead"/>
              <w:keepLines/>
              <w:rPr>
                <w:lang w:eastAsia="ja-JP"/>
              </w:rPr>
            </w:pPr>
          </w:p>
        </w:tc>
        <w:tc>
          <w:tcPr>
            <w:tcW w:w="1288" w:type="dxa"/>
            <w:vMerge/>
            <w:tcBorders>
              <w:left w:val="single" w:sz="4" w:space="0" w:color="auto"/>
              <w:bottom w:val="single" w:sz="4" w:space="0" w:color="auto"/>
              <w:right w:val="single" w:sz="4" w:space="0" w:color="auto"/>
            </w:tcBorders>
            <w:vAlign w:val="center"/>
          </w:tcPr>
          <w:p w14:paraId="5EC9F265" w14:textId="77777777" w:rsidR="008A27F9" w:rsidRPr="00945A06" w:rsidRDefault="008A27F9" w:rsidP="00C1798D">
            <w:pPr>
              <w:pStyle w:val="Tablehead"/>
              <w:keepLines/>
              <w:rPr>
                <w:lang w:eastAsia="ja-JP"/>
              </w:rPr>
            </w:pPr>
          </w:p>
        </w:tc>
        <w:tc>
          <w:tcPr>
            <w:tcW w:w="728" w:type="dxa"/>
            <w:tcBorders>
              <w:top w:val="single" w:sz="4" w:space="0" w:color="auto"/>
              <w:left w:val="single" w:sz="4" w:space="0" w:color="auto"/>
              <w:bottom w:val="single" w:sz="4" w:space="0" w:color="auto"/>
              <w:right w:val="single" w:sz="4" w:space="0" w:color="auto"/>
            </w:tcBorders>
            <w:vAlign w:val="center"/>
          </w:tcPr>
          <w:p w14:paraId="0464E5EF" w14:textId="77777777" w:rsidR="008A27F9" w:rsidRPr="00945A06" w:rsidRDefault="008A27F9" w:rsidP="003D1B3A">
            <w:pPr>
              <w:pStyle w:val="Tablehead"/>
            </w:pPr>
            <w:r w:rsidRPr="003D1B3A">
              <w:rPr>
                <w:i/>
                <w:iCs/>
              </w:rPr>
              <w:t>h</w:t>
            </w:r>
            <w:r w:rsidRPr="003D1B3A">
              <w:rPr>
                <w:vertAlign w:val="subscript"/>
              </w:rPr>
              <w:t>1</w:t>
            </w:r>
            <w:r w:rsidRPr="003D1B3A">
              <w:br/>
            </w:r>
            <w:r w:rsidRPr="00945A06">
              <w:t>(m)</w:t>
            </w:r>
          </w:p>
        </w:tc>
        <w:tc>
          <w:tcPr>
            <w:tcW w:w="686" w:type="dxa"/>
            <w:tcBorders>
              <w:top w:val="single" w:sz="4" w:space="0" w:color="auto"/>
              <w:left w:val="single" w:sz="4" w:space="0" w:color="auto"/>
              <w:bottom w:val="single" w:sz="4" w:space="0" w:color="auto"/>
              <w:right w:val="single" w:sz="4" w:space="0" w:color="auto"/>
            </w:tcBorders>
            <w:vAlign w:val="center"/>
          </w:tcPr>
          <w:p w14:paraId="2DD5C21D" w14:textId="77777777" w:rsidR="008A27F9" w:rsidRPr="00945A06" w:rsidRDefault="008A27F9" w:rsidP="003D1B3A">
            <w:pPr>
              <w:pStyle w:val="Tablehead"/>
            </w:pPr>
            <w:r w:rsidRPr="003D1B3A">
              <w:rPr>
                <w:i/>
                <w:iCs/>
              </w:rPr>
              <w:t>h</w:t>
            </w:r>
            <w:r w:rsidRPr="003D1B3A">
              <w:rPr>
                <w:vertAlign w:val="subscript"/>
              </w:rPr>
              <w:t>2</w:t>
            </w:r>
            <w:r w:rsidRPr="00945A06">
              <w:br/>
              <w:t>(m)</w:t>
            </w:r>
          </w:p>
        </w:tc>
        <w:tc>
          <w:tcPr>
            <w:tcW w:w="1119" w:type="dxa"/>
            <w:vMerge/>
            <w:tcBorders>
              <w:left w:val="single" w:sz="4" w:space="0" w:color="auto"/>
              <w:bottom w:val="single" w:sz="4" w:space="0" w:color="auto"/>
              <w:right w:val="single" w:sz="4" w:space="0" w:color="auto"/>
            </w:tcBorders>
            <w:vAlign w:val="center"/>
          </w:tcPr>
          <w:p w14:paraId="7C84A687" w14:textId="77777777" w:rsidR="008A27F9" w:rsidRPr="00945A06" w:rsidRDefault="008A27F9" w:rsidP="00C1798D">
            <w:pPr>
              <w:pStyle w:val="Tablehead"/>
              <w:keepLines/>
              <w:rPr>
                <w:lang w:eastAsia="ja-JP"/>
              </w:rPr>
            </w:pPr>
          </w:p>
        </w:tc>
        <w:tc>
          <w:tcPr>
            <w:tcW w:w="924" w:type="dxa"/>
            <w:vMerge/>
            <w:tcBorders>
              <w:left w:val="single" w:sz="4" w:space="0" w:color="auto"/>
              <w:bottom w:val="single" w:sz="4" w:space="0" w:color="auto"/>
              <w:right w:val="single" w:sz="4" w:space="0" w:color="auto"/>
            </w:tcBorders>
            <w:vAlign w:val="center"/>
          </w:tcPr>
          <w:p w14:paraId="07F57AA3" w14:textId="77777777" w:rsidR="008A27F9" w:rsidRPr="00945A06" w:rsidRDefault="008A27F9" w:rsidP="00C1798D">
            <w:pPr>
              <w:pStyle w:val="Tablehead"/>
              <w:keepLines/>
              <w:rPr>
                <w:lang w:eastAsia="ja-JP"/>
              </w:rPr>
            </w:pPr>
          </w:p>
        </w:tc>
        <w:tc>
          <w:tcPr>
            <w:tcW w:w="910" w:type="dxa"/>
            <w:vMerge/>
            <w:tcBorders>
              <w:left w:val="single" w:sz="4" w:space="0" w:color="auto"/>
              <w:bottom w:val="single" w:sz="4" w:space="0" w:color="auto"/>
              <w:right w:val="single" w:sz="4" w:space="0" w:color="auto"/>
            </w:tcBorders>
            <w:vAlign w:val="center"/>
          </w:tcPr>
          <w:p w14:paraId="6F6E80C6" w14:textId="77777777" w:rsidR="008A27F9" w:rsidRPr="00945A06" w:rsidRDefault="008A27F9" w:rsidP="00C1798D">
            <w:pPr>
              <w:pStyle w:val="Tablehead"/>
              <w:keepLines/>
              <w:rPr>
                <w:lang w:eastAsia="ja-JP"/>
              </w:rPr>
            </w:pPr>
          </w:p>
        </w:tc>
        <w:tc>
          <w:tcPr>
            <w:tcW w:w="704" w:type="dxa"/>
            <w:vMerge/>
            <w:tcBorders>
              <w:left w:val="single" w:sz="4" w:space="0" w:color="auto"/>
              <w:bottom w:val="single" w:sz="4" w:space="0" w:color="auto"/>
              <w:right w:val="single" w:sz="4" w:space="0" w:color="auto"/>
            </w:tcBorders>
          </w:tcPr>
          <w:p w14:paraId="7D4F29A8" w14:textId="77777777" w:rsidR="008A27F9" w:rsidRPr="00945A06" w:rsidRDefault="008A27F9" w:rsidP="00C1798D">
            <w:pPr>
              <w:pStyle w:val="Tablehead"/>
              <w:keepLines/>
              <w:rPr>
                <w:lang w:eastAsia="ja-JP"/>
              </w:rPr>
            </w:pPr>
          </w:p>
        </w:tc>
        <w:tc>
          <w:tcPr>
            <w:tcW w:w="652" w:type="dxa"/>
            <w:vMerge/>
            <w:tcBorders>
              <w:left w:val="single" w:sz="4" w:space="0" w:color="auto"/>
              <w:bottom w:val="single" w:sz="4" w:space="0" w:color="auto"/>
              <w:right w:val="single" w:sz="4" w:space="0" w:color="auto"/>
            </w:tcBorders>
          </w:tcPr>
          <w:p w14:paraId="60FE0A70" w14:textId="77777777" w:rsidR="008A27F9" w:rsidRPr="00945A06" w:rsidRDefault="008A27F9" w:rsidP="00C1798D">
            <w:pPr>
              <w:pStyle w:val="Tablehead"/>
              <w:keepLines/>
              <w:rPr>
                <w:lang w:eastAsia="ja-JP"/>
              </w:rPr>
            </w:pPr>
          </w:p>
        </w:tc>
      </w:tr>
      <w:tr w:rsidR="008A27F9" w:rsidRPr="00945A06" w14:paraId="6B859406" w14:textId="77777777" w:rsidTr="00C1798D">
        <w:trPr>
          <w:cantSplit/>
          <w:jc w:val="center"/>
        </w:trPr>
        <w:tc>
          <w:tcPr>
            <w:tcW w:w="1171" w:type="dxa"/>
            <w:vMerge w:val="restart"/>
            <w:tcBorders>
              <w:top w:val="single" w:sz="4" w:space="0" w:color="auto"/>
              <w:left w:val="single" w:sz="4" w:space="0" w:color="auto"/>
              <w:right w:val="single" w:sz="4" w:space="0" w:color="auto"/>
            </w:tcBorders>
            <w:vAlign w:val="center"/>
          </w:tcPr>
          <w:p w14:paraId="0AF3053A" w14:textId="77777777" w:rsidR="008A27F9" w:rsidRPr="003D1B3A" w:rsidRDefault="008A27F9" w:rsidP="004C7888">
            <w:pPr>
              <w:pStyle w:val="Tabletext"/>
              <w:jc w:val="left"/>
            </w:pPr>
            <w:r w:rsidRPr="003D1B3A">
              <w:t>Vehículo a infraes-</w:t>
            </w:r>
            <w:r w:rsidRPr="003D1B3A">
              <w:br/>
              <w:t>tructura</w:t>
            </w:r>
          </w:p>
        </w:tc>
        <w:tc>
          <w:tcPr>
            <w:tcW w:w="1456" w:type="dxa"/>
            <w:vMerge w:val="restart"/>
            <w:tcBorders>
              <w:top w:val="single" w:sz="4" w:space="0" w:color="auto"/>
              <w:left w:val="single" w:sz="4" w:space="0" w:color="auto"/>
              <w:right w:val="single" w:sz="4" w:space="0" w:color="auto"/>
            </w:tcBorders>
            <w:vAlign w:val="center"/>
          </w:tcPr>
          <w:p w14:paraId="281C4B94" w14:textId="77777777" w:rsidR="008A27F9" w:rsidRPr="003D1B3A" w:rsidRDefault="008A27F9" w:rsidP="003D1B3A">
            <w:pPr>
              <w:pStyle w:val="Tabletext"/>
              <w:jc w:val="center"/>
            </w:pPr>
            <w:r w:rsidRPr="003D1B3A">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608C2782" w14:textId="77777777" w:rsidR="008A27F9" w:rsidRPr="003D1B3A" w:rsidRDefault="008A27F9" w:rsidP="003D1B3A">
            <w:pPr>
              <w:pStyle w:val="Tabletext"/>
              <w:jc w:val="center"/>
            </w:pPr>
            <w:r w:rsidRPr="003D1B3A">
              <w:t>5,9</w:t>
            </w:r>
          </w:p>
        </w:tc>
        <w:tc>
          <w:tcPr>
            <w:tcW w:w="728" w:type="dxa"/>
            <w:tcBorders>
              <w:top w:val="single" w:sz="4" w:space="0" w:color="auto"/>
              <w:left w:val="single" w:sz="4" w:space="0" w:color="auto"/>
              <w:bottom w:val="single" w:sz="4" w:space="0" w:color="auto"/>
              <w:right w:val="single" w:sz="4" w:space="0" w:color="auto"/>
            </w:tcBorders>
            <w:vAlign w:val="center"/>
          </w:tcPr>
          <w:p w14:paraId="7BD48FA6" w14:textId="77777777" w:rsidR="008A27F9" w:rsidRPr="003D1B3A" w:rsidRDefault="008A27F9" w:rsidP="003D1B3A">
            <w:pPr>
              <w:pStyle w:val="Tabletext"/>
              <w:jc w:val="center"/>
            </w:pPr>
            <w:r w:rsidRPr="003D1B3A">
              <w:t>7</w:t>
            </w:r>
          </w:p>
        </w:tc>
        <w:tc>
          <w:tcPr>
            <w:tcW w:w="686" w:type="dxa"/>
            <w:tcBorders>
              <w:top w:val="single" w:sz="4" w:space="0" w:color="auto"/>
              <w:left w:val="single" w:sz="4" w:space="0" w:color="auto"/>
              <w:bottom w:val="single" w:sz="4" w:space="0" w:color="auto"/>
              <w:right w:val="single" w:sz="4" w:space="0" w:color="auto"/>
            </w:tcBorders>
            <w:vAlign w:val="center"/>
          </w:tcPr>
          <w:p w14:paraId="2497C2F3" w14:textId="77777777" w:rsidR="008A27F9" w:rsidRPr="003D1B3A" w:rsidRDefault="008A27F9" w:rsidP="003D1B3A">
            <w:pPr>
              <w:pStyle w:val="Tabletext"/>
              <w:jc w:val="center"/>
            </w:pPr>
            <w:r w:rsidRPr="003D1B3A">
              <w:t>1,7</w:t>
            </w:r>
          </w:p>
        </w:tc>
        <w:tc>
          <w:tcPr>
            <w:tcW w:w="1119" w:type="dxa"/>
            <w:tcBorders>
              <w:top w:val="single" w:sz="4" w:space="0" w:color="auto"/>
              <w:left w:val="single" w:sz="4" w:space="0" w:color="auto"/>
              <w:bottom w:val="single" w:sz="4" w:space="0" w:color="auto"/>
              <w:right w:val="single" w:sz="4" w:space="0" w:color="auto"/>
            </w:tcBorders>
            <w:vAlign w:val="center"/>
          </w:tcPr>
          <w:p w14:paraId="6D1EB0A0" w14:textId="77777777" w:rsidR="008A27F9" w:rsidRPr="003D1B3A" w:rsidRDefault="008A27F9" w:rsidP="003D1B3A">
            <w:pPr>
              <w:pStyle w:val="Tabletext"/>
              <w:ind w:left="-57" w:right="-57"/>
              <w:jc w:val="center"/>
            </w:pPr>
            <w:r w:rsidRPr="003D1B3A">
              <w:t>30-1 000</w:t>
            </w:r>
          </w:p>
        </w:tc>
        <w:tc>
          <w:tcPr>
            <w:tcW w:w="924" w:type="dxa"/>
            <w:tcBorders>
              <w:top w:val="single" w:sz="4" w:space="0" w:color="auto"/>
              <w:left w:val="single" w:sz="4" w:space="0" w:color="auto"/>
              <w:bottom w:val="single" w:sz="4" w:space="0" w:color="auto"/>
              <w:right w:val="single" w:sz="4" w:space="0" w:color="auto"/>
            </w:tcBorders>
            <w:vAlign w:val="center"/>
          </w:tcPr>
          <w:p w14:paraId="4D6AEDD9" w14:textId="77777777" w:rsidR="008A27F9" w:rsidRPr="003D1B3A" w:rsidRDefault="008A27F9" w:rsidP="003D1B3A">
            <w:pPr>
              <w:pStyle w:val="Tabletext"/>
              <w:jc w:val="center"/>
            </w:pPr>
            <w:r w:rsidRPr="003D1B3A">
              <w:t>13</w:t>
            </w:r>
          </w:p>
        </w:tc>
        <w:tc>
          <w:tcPr>
            <w:tcW w:w="910" w:type="dxa"/>
            <w:tcBorders>
              <w:top w:val="single" w:sz="4" w:space="0" w:color="auto"/>
              <w:left w:val="single" w:sz="4" w:space="0" w:color="auto"/>
              <w:bottom w:val="single" w:sz="4" w:space="0" w:color="auto"/>
              <w:right w:val="single" w:sz="4" w:space="0" w:color="auto"/>
            </w:tcBorders>
            <w:vAlign w:val="center"/>
          </w:tcPr>
          <w:p w14:paraId="1A338443" w14:textId="77777777" w:rsidR="008A27F9" w:rsidRPr="003D1B3A" w:rsidRDefault="008A27F9" w:rsidP="003D1B3A">
            <w:pPr>
              <w:pStyle w:val="Tabletext"/>
              <w:jc w:val="center"/>
            </w:pPr>
            <w:r w:rsidRPr="003D1B3A">
              <w:t>552</w:t>
            </w:r>
          </w:p>
        </w:tc>
        <w:tc>
          <w:tcPr>
            <w:tcW w:w="704" w:type="dxa"/>
            <w:tcBorders>
              <w:top w:val="single" w:sz="4" w:space="0" w:color="auto"/>
              <w:left w:val="single" w:sz="4" w:space="0" w:color="auto"/>
              <w:bottom w:val="single" w:sz="4" w:space="0" w:color="auto"/>
              <w:right w:val="single" w:sz="4" w:space="0" w:color="auto"/>
            </w:tcBorders>
            <w:vAlign w:val="center"/>
          </w:tcPr>
          <w:p w14:paraId="4565BD6E" w14:textId="77777777" w:rsidR="008A27F9" w:rsidRPr="003D1B3A" w:rsidRDefault="008A27F9" w:rsidP="003D1B3A">
            <w:pPr>
              <w:pStyle w:val="Tabletext"/>
              <w:jc w:val="center"/>
            </w:pPr>
            <w:r w:rsidRPr="003D1B3A">
              <w:t>7,5</w:t>
            </w:r>
          </w:p>
        </w:tc>
        <w:tc>
          <w:tcPr>
            <w:tcW w:w="652" w:type="dxa"/>
            <w:tcBorders>
              <w:top w:val="single" w:sz="4" w:space="0" w:color="auto"/>
              <w:left w:val="single" w:sz="4" w:space="0" w:color="auto"/>
              <w:bottom w:val="single" w:sz="4" w:space="0" w:color="auto"/>
              <w:right w:val="single" w:sz="4" w:space="0" w:color="auto"/>
            </w:tcBorders>
            <w:vAlign w:val="center"/>
          </w:tcPr>
          <w:p w14:paraId="6B20FC8D" w14:textId="77777777" w:rsidR="008A27F9" w:rsidRPr="003D1B3A" w:rsidRDefault="008A27F9" w:rsidP="003D1B3A">
            <w:pPr>
              <w:pStyle w:val="Tabletext"/>
              <w:jc w:val="center"/>
            </w:pPr>
            <w:r w:rsidRPr="003D1B3A">
              <w:t>15,7</w:t>
            </w:r>
          </w:p>
        </w:tc>
      </w:tr>
      <w:tr w:rsidR="008A27F9" w:rsidRPr="00945A06" w14:paraId="3D4CA1A3" w14:textId="77777777" w:rsidTr="00C1798D">
        <w:trPr>
          <w:cantSplit/>
          <w:jc w:val="center"/>
        </w:trPr>
        <w:tc>
          <w:tcPr>
            <w:tcW w:w="1171" w:type="dxa"/>
            <w:vMerge/>
            <w:tcBorders>
              <w:left w:val="single" w:sz="4" w:space="0" w:color="auto"/>
              <w:right w:val="single" w:sz="4" w:space="0" w:color="auto"/>
            </w:tcBorders>
            <w:vAlign w:val="center"/>
          </w:tcPr>
          <w:p w14:paraId="7E8C8C1C" w14:textId="77777777" w:rsidR="008A27F9" w:rsidRPr="003D1B3A" w:rsidRDefault="008A27F9" w:rsidP="004C7888">
            <w:pPr>
              <w:pStyle w:val="Tabletext"/>
              <w:jc w:val="left"/>
            </w:pPr>
          </w:p>
        </w:tc>
        <w:tc>
          <w:tcPr>
            <w:tcW w:w="1456" w:type="dxa"/>
            <w:vMerge/>
            <w:tcBorders>
              <w:left w:val="single" w:sz="4" w:space="0" w:color="auto"/>
              <w:right w:val="single" w:sz="4" w:space="0" w:color="auto"/>
            </w:tcBorders>
            <w:vAlign w:val="center"/>
          </w:tcPr>
          <w:p w14:paraId="70E7F798" w14:textId="77777777" w:rsidR="008A27F9" w:rsidRPr="003D1B3A" w:rsidRDefault="008A27F9" w:rsidP="003D1B3A">
            <w:pPr>
              <w:pStyle w:val="Tabletext"/>
              <w:jc w:val="center"/>
            </w:pPr>
          </w:p>
        </w:tc>
        <w:tc>
          <w:tcPr>
            <w:tcW w:w="1288" w:type="dxa"/>
            <w:tcBorders>
              <w:top w:val="single" w:sz="4" w:space="0" w:color="auto"/>
              <w:left w:val="single" w:sz="4" w:space="0" w:color="auto"/>
              <w:bottom w:val="single" w:sz="4" w:space="0" w:color="auto"/>
              <w:right w:val="single" w:sz="4" w:space="0" w:color="auto"/>
            </w:tcBorders>
            <w:vAlign w:val="center"/>
          </w:tcPr>
          <w:p w14:paraId="0E1271F1" w14:textId="77777777" w:rsidR="008A27F9" w:rsidRPr="003D1B3A" w:rsidRDefault="008A27F9" w:rsidP="003D1B3A">
            <w:pPr>
              <w:pStyle w:val="Tabletext"/>
              <w:jc w:val="center"/>
            </w:pPr>
            <w:r w:rsidRPr="003D1B3A">
              <w:t>28</w:t>
            </w:r>
          </w:p>
        </w:tc>
        <w:tc>
          <w:tcPr>
            <w:tcW w:w="728" w:type="dxa"/>
            <w:tcBorders>
              <w:top w:val="single" w:sz="4" w:space="0" w:color="auto"/>
              <w:left w:val="single" w:sz="4" w:space="0" w:color="auto"/>
              <w:bottom w:val="single" w:sz="4" w:space="0" w:color="auto"/>
              <w:right w:val="single" w:sz="4" w:space="0" w:color="auto"/>
            </w:tcBorders>
            <w:vAlign w:val="center"/>
          </w:tcPr>
          <w:p w14:paraId="74A9D76E" w14:textId="77777777" w:rsidR="008A27F9" w:rsidRPr="003D1B3A" w:rsidRDefault="008A27F9" w:rsidP="003D1B3A">
            <w:pPr>
              <w:pStyle w:val="Tabletext"/>
              <w:jc w:val="center"/>
            </w:pPr>
            <w:r w:rsidRPr="003D1B3A">
              <w:t>11</w:t>
            </w:r>
          </w:p>
        </w:tc>
        <w:tc>
          <w:tcPr>
            <w:tcW w:w="686" w:type="dxa"/>
            <w:tcBorders>
              <w:top w:val="single" w:sz="4" w:space="0" w:color="auto"/>
              <w:left w:val="single" w:sz="4" w:space="0" w:color="auto"/>
              <w:bottom w:val="single" w:sz="4" w:space="0" w:color="auto"/>
              <w:right w:val="single" w:sz="4" w:space="0" w:color="auto"/>
            </w:tcBorders>
            <w:vAlign w:val="center"/>
          </w:tcPr>
          <w:p w14:paraId="32BA8F99" w14:textId="77777777" w:rsidR="008A27F9" w:rsidRPr="003D1B3A" w:rsidRDefault="008A27F9" w:rsidP="003D1B3A">
            <w:pPr>
              <w:pStyle w:val="Tabletext"/>
              <w:jc w:val="center"/>
            </w:pPr>
            <w:r w:rsidRPr="003D1B3A">
              <w:t>2</w:t>
            </w:r>
          </w:p>
        </w:tc>
        <w:tc>
          <w:tcPr>
            <w:tcW w:w="1119" w:type="dxa"/>
            <w:tcBorders>
              <w:top w:val="single" w:sz="4" w:space="0" w:color="auto"/>
              <w:left w:val="single" w:sz="4" w:space="0" w:color="auto"/>
              <w:bottom w:val="single" w:sz="4" w:space="0" w:color="auto"/>
              <w:right w:val="single" w:sz="4" w:space="0" w:color="auto"/>
            </w:tcBorders>
            <w:vAlign w:val="center"/>
          </w:tcPr>
          <w:p w14:paraId="3A23A524" w14:textId="77777777" w:rsidR="008A27F9" w:rsidRPr="003D1B3A" w:rsidRDefault="008A27F9" w:rsidP="003D1B3A">
            <w:pPr>
              <w:pStyle w:val="Tabletext"/>
              <w:jc w:val="center"/>
            </w:pPr>
            <w:r w:rsidRPr="003D1B3A">
              <w:t>100-500</w:t>
            </w:r>
          </w:p>
        </w:tc>
        <w:tc>
          <w:tcPr>
            <w:tcW w:w="924" w:type="dxa"/>
            <w:tcBorders>
              <w:top w:val="single" w:sz="4" w:space="0" w:color="auto"/>
              <w:left w:val="single" w:sz="4" w:space="0" w:color="auto"/>
              <w:bottom w:val="single" w:sz="4" w:space="0" w:color="auto"/>
              <w:right w:val="single" w:sz="4" w:space="0" w:color="auto"/>
            </w:tcBorders>
            <w:vAlign w:val="center"/>
          </w:tcPr>
          <w:p w14:paraId="048337A4" w14:textId="77777777" w:rsidR="008A27F9" w:rsidRPr="003D1B3A" w:rsidRDefault="008A27F9" w:rsidP="003D1B3A">
            <w:pPr>
              <w:pStyle w:val="Tabletext"/>
              <w:jc w:val="center"/>
            </w:pPr>
            <w:r w:rsidRPr="003D1B3A">
              <w:t>6,3</w:t>
            </w:r>
          </w:p>
        </w:tc>
        <w:tc>
          <w:tcPr>
            <w:tcW w:w="910" w:type="dxa"/>
            <w:tcBorders>
              <w:top w:val="single" w:sz="4" w:space="0" w:color="auto"/>
              <w:left w:val="single" w:sz="4" w:space="0" w:color="auto"/>
              <w:bottom w:val="single" w:sz="4" w:space="0" w:color="auto"/>
              <w:right w:val="single" w:sz="4" w:space="0" w:color="auto"/>
            </w:tcBorders>
            <w:vAlign w:val="center"/>
          </w:tcPr>
          <w:p w14:paraId="38FA2EB9" w14:textId="77777777" w:rsidR="008A27F9" w:rsidRPr="003D1B3A" w:rsidRDefault="008A27F9" w:rsidP="003D1B3A">
            <w:pPr>
              <w:pStyle w:val="Tabletext"/>
              <w:jc w:val="center"/>
            </w:pPr>
            <w:r w:rsidRPr="003D1B3A">
              <w:t>293,5</w:t>
            </w:r>
          </w:p>
        </w:tc>
        <w:tc>
          <w:tcPr>
            <w:tcW w:w="704" w:type="dxa"/>
            <w:tcBorders>
              <w:top w:val="single" w:sz="4" w:space="0" w:color="auto"/>
              <w:left w:val="single" w:sz="4" w:space="0" w:color="auto"/>
              <w:bottom w:val="single" w:sz="4" w:space="0" w:color="auto"/>
              <w:right w:val="single" w:sz="4" w:space="0" w:color="auto"/>
            </w:tcBorders>
            <w:vAlign w:val="center"/>
          </w:tcPr>
          <w:p w14:paraId="70DF461F" w14:textId="77777777" w:rsidR="008A27F9" w:rsidRPr="003D1B3A" w:rsidRDefault="008A27F9" w:rsidP="003D1B3A">
            <w:pPr>
              <w:pStyle w:val="Tabletext"/>
              <w:jc w:val="center"/>
            </w:pPr>
            <w:r w:rsidRPr="003D1B3A">
              <w:t>10,2</w:t>
            </w:r>
          </w:p>
        </w:tc>
        <w:tc>
          <w:tcPr>
            <w:tcW w:w="652" w:type="dxa"/>
            <w:tcBorders>
              <w:top w:val="single" w:sz="4" w:space="0" w:color="auto"/>
              <w:left w:val="single" w:sz="4" w:space="0" w:color="auto"/>
              <w:bottom w:val="single" w:sz="4" w:space="0" w:color="auto"/>
              <w:right w:val="single" w:sz="4" w:space="0" w:color="auto"/>
            </w:tcBorders>
            <w:vAlign w:val="center"/>
          </w:tcPr>
          <w:p w14:paraId="40920813" w14:textId="77777777" w:rsidR="008A27F9" w:rsidRPr="003D1B3A" w:rsidRDefault="008A27F9" w:rsidP="003D1B3A">
            <w:pPr>
              <w:pStyle w:val="Tabletext"/>
              <w:jc w:val="center"/>
            </w:pPr>
            <w:r w:rsidRPr="003D1B3A">
              <w:t>13,1</w:t>
            </w:r>
          </w:p>
        </w:tc>
      </w:tr>
      <w:tr w:rsidR="008A27F9" w:rsidRPr="00945A06" w14:paraId="6D19A413" w14:textId="77777777" w:rsidTr="00C1798D">
        <w:trPr>
          <w:cantSplit/>
          <w:jc w:val="center"/>
        </w:trPr>
        <w:tc>
          <w:tcPr>
            <w:tcW w:w="1171" w:type="dxa"/>
            <w:tcBorders>
              <w:left w:val="single" w:sz="4" w:space="0" w:color="auto"/>
              <w:bottom w:val="single" w:sz="4" w:space="0" w:color="auto"/>
              <w:right w:val="single" w:sz="4" w:space="0" w:color="auto"/>
            </w:tcBorders>
            <w:vAlign w:val="center"/>
          </w:tcPr>
          <w:p w14:paraId="3FE1B0CC" w14:textId="77777777" w:rsidR="008A27F9" w:rsidRPr="003D1B3A" w:rsidRDefault="008A27F9" w:rsidP="004C7888">
            <w:pPr>
              <w:pStyle w:val="Tabletext"/>
              <w:jc w:val="left"/>
            </w:pPr>
            <w:r w:rsidRPr="003D1B3A">
              <w:t>Vehículo a vehículo</w:t>
            </w:r>
          </w:p>
        </w:tc>
        <w:tc>
          <w:tcPr>
            <w:tcW w:w="1456" w:type="dxa"/>
            <w:tcBorders>
              <w:left w:val="single" w:sz="4" w:space="0" w:color="auto"/>
              <w:bottom w:val="single" w:sz="4" w:space="0" w:color="auto"/>
              <w:right w:val="single" w:sz="4" w:space="0" w:color="auto"/>
            </w:tcBorders>
            <w:vAlign w:val="center"/>
          </w:tcPr>
          <w:p w14:paraId="50485FFE" w14:textId="77777777" w:rsidR="008A27F9" w:rsidRPr="003D1B3A" w:rsidRDefault="008A27F9" w:rsidP="003D1B3A">
            <w:pPr>
              <w:pStyle w:val="Tabletext"/>
              <w:jc w:val="center"/>
            </w:pPr>
            <w:r w:rsidRPr="003D1B3A">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039783F8" w14:textId="77777777" w:rsidR="008A27F9" w:rsidRPr="003D1B3A" w:rsidRDefault="008A27F9" w:rsidP="003D1B3A">
            <w:pPr>
              <w:pStyle w:val="Tabletext"/>
              <w:jc w:val="center"/>
            </w:pPr>
            <w:r w:rsidRPr="003D1B3A">
              <w:t>5,9</w:t>
            </w:r>
            <w:r w:rsidRPr="003D1B3A">
              <w:rPr>
                <w:vertAlign w:val="superscript"/>
              </w:rPr>
              <w:t>(1)</w:t>
            </w:r>
          </w:p>
        </w:tc>
        <w:tc>
          <w:tcPr>
            <w:tcW w:w="728" w:type="dxa"/>
            <w:tcBorders>
              <w:top w:val="single" w:sz="4" w:space="0" w:color="auto"/>
              <w:left w:val="single" w:sz="4" w:space="0" w:color="auto"/>
              <w:bottom w:val="single" w:sz="4" w:space="0" w:color="auto"/>
              <w:right w:val="single" w:sz="4" w:space="0" w:color="auto"/>
            </w:tcBorders>
            <w:vAlign w:val="center"/>
          </w:tcPr>
          <w:p w14:paraId="66AE7BC3" w14:textId="77777777" w:rsidR="008A27F9" w:rsidRPr="003D1B3A" w:rsidRDefault="008A27F9" w:rsidP="003D1B3A">
            <w:pPr>
              <w:pStyle w:val="Tabletext"/>
              <w:jc w:val="center"/>
            </w:pPr>
            <w:r w:rsidRPr="003D1B3A">
              <w:t>1,7</w:t>
            </w:r>
          </w:p>
        </w:tc>
        <w:tc>
          <w:tcPr>
            <w:tcW w:w="686" w:type="dxa"/>
            <w:tcBorders>
              <w:top w:val="single" w:sz="4" w:space="0" w:color="auto"/>
              <w:left w:val="single" w:sz="4" w:space="0" w:color="auto"/>
              <w:bottom w:val="single" w:sz="4" w:space="0" w:color="auto"/>
              <w:right w:val="single" w:sz="4" w:space="0" w:color="auto"/>
            </w:tcBorders>
            <w:vAlign w:val="center"/>
          </w:tcPr>
          <w:p w14:paraId="4ECECA4C" w14:textId="77777777" w:rsidR="008A27F9" w:rsidRPr="003D1B3A" w:rsidRDefault="008A27F9" w:rsidP="003D1B3A">
            <w:pPr>
              <w:pStyle w:val="Tabletext"/>
              <w:jc w:val="center"/>
            </w:pPr>
            <w:r w:rsidRPr="003D1B3A">
              <w:t>1,7</w:t>
            </w:r>
          </w:p>
        </w:tc>
        <w:tc>
          <w:tcPr>
            <w:tcW w:w="1119" w:type="dxa"/>
            <w:tcBorders>
              <w:top w:val="single" w:sz="4" w:space="0" w:color="auto"/>
              <w:left w:val="single" w:sz="4" w:space="0" w:color="auto"/>
              <w:bottom w:val="single" w:sz="4" w:space="0" w:color="auto"/>
              <w:right w:val="single" w:sz="4" w:space="0" w:color="auto"/>
            </w:tcBorders>
            <w:vAlign w:val="center"/>
          </w:tcPr>
          <w:p w14:paraId="6E339302" w14:textId="77777777" w:rsidR="008A27F9" w:rsidRPr="003D1B3A" w:rsidRDefault="008A27F9" w:rsidP="003D1B3A">
            <w:pPr>
              <w:pStyle w:val="Tabletext"/>
              <w:jc w:val="center"/>
            </w:pPr>
            <w:r w:rsidRPr="003D1B3A">
              <w:t>30-1 000</w:t>
            </w:r>
          </w:p>
        </w:tc>
        <w:tc>
          <w:tcPr>
            <w:tcW w:w="924" w:type="dxa"/>
            <w:tcBorders>
              <w:top w:val="single" w:sz="4" w:space="0" w:color="auto"/>
              <w:left w:val="single" w:sz="4" w:space="0" w:color="auto"/>
              <w:bottom w:val="single" w:sz="4" w:space="0" w:color="auto"/>
              <w:right w:val="single" w:sz="4" w:space="0" w:color="auto"/>
            </w:tcBorders>
            <w:vAlign w:val="center"/>
          </w:tcPr>
          <w:p w14:paraId="4B9BA5EB" w14:textId="77777777" w:rsidR="008A27F9" w:rsidRPr="003D1B3A" w:rsidRDefault="008A27F9" w:rsidP="003D1B3A">
            <w:pPr>
              <w:pStyle w:val="Tabletext"/>
              <w:jc w:val="center"/>
            </w:pPr>
            <w:r w:rsidRPr="003D1B3A">
              <w:t>19</w:t>
            </w:r>
          </w:p>
        </w:tc>
        <w:tc>
          <w:tcPr>
            <w:tcW w:w="910" w:type="dxa"/>
            <w:tcBorders>
              <w:top w:val="single" w:sz="4" w:space="0" w:color="auto"/>
              <w:left w:val="single" w:sz="4" w:space="0" w:color="auto"/>
              <w:bottom w:val="single" w:sz="4" w:space="0" w:color="auto"/>
              <w:right w:val="single" w:sz="4" w:space="0" w:color="auto"/>
            </w:tcBorders>
            <w:vAlign w:val="center"/>
          </w:tcPr>
          <w:p w14:paraId="2D38FB51" w14:textId="77777777" w:rsidR="008A27F9" w:rsidRPr="003D1B3A" w:rsidRDefault="008A27F9" w:rsidP="003D1B3A">
            <w:pPr>
              <w:pStyle w:val="Tabletext"/>
              <w:jc w:val="center"/>
            </w:pPr>
            <w:r w:rsidRPr="003D1B3A">
              <w:t>742</w:t>
            </w:r>
          </w:p>
        </w:tc>
        <w:tc>
          <w:tcPr>
            <w:tcW w:w="704" w:type="dxa"/>
            <w:tcBorders>
              <w:top w:val="single" w:sz="4" w:space="0" w:color="auto"/>
              <w:left w:val="single" w:sz="4" w:space="0" w:color="auto"/>
              <w:bottom w:val="single" w:sz="4" w:space="0" w:color="auto"/>
              <w:right w:val="single" w:sz="4" w:space="0" w:color="auto"/>
            </w:tcBorders>
            <w:vAlign w:val="center"/>
          </w:tcPr>
          <w:p w14:paraId="7E0E2F2F" w14:textId="77777777" w:rsidR="008A27F9" w:rsidRPr="003D1B3A" w:rsidRDefault="008A27F9" w:rsidP="003D1B3A">
            <w:pPr>
              <w:pStyle w:val="Tabletext"/>
              <w:jc w:val="center"/>
            </w:pPr>
            <w:r w:rsidRPr="003D1B3A">
              <w:t>8,60</w:t>
            </w:r>
          </w:p>
        </w:tc>
        <w:tc>
          <w:tcPr>
            <w:tcW w:w="652" w:type="dxa"/>
            <w:tcBorders>
              <w:top w:val="single" w:sz="4" w:space="0" w:color="auto"/>
              <w:left w:val="single" w:sz="4" w:space="0" w:color="auto"/>
              <w:bottom w:val="single" w:sz="4" w:space="0" w:color="auto"/>
              <w:right w:val="single" w:sz="4" w:space="0" w:color="auto"/>
            </w:tcBorders>
            <w:vAlign w:val="center"/>
          </w:tcPr>
          <w:p w14:paraId="01351956" w14:textId="77777777" w:rsidR="008A27F9" w:rsidRPr="003D1B3A" w:rsidRDefault="008A27F9" w:rsidP="003D1B3A">
            <w:pPr>
              <w:pStyle w:val="Tabletext"/>
              <w:jc w:val="center"/>
            </w:pPr>
            <w:r w:rsidRPr="003D1B3A">
              <w:t>16,2</w:t>
            </w:r>
          </w:p>
        </w:tc>
      </w:tr>
      <w:tr w:rsidR="008A27F9" w:rsidRPr="00900A43" w14:paraId="38FD1309" w14:textId="77777777" w:rsidTr="00C1798D">
        <w:trPr>
          <w:cantSplit/>
          <w:jc w:val="center"/>
        </w:trPr>
        <w:tc>
          <w:tcPr>
            <w:tcW w:w="9638" w:type="dxa"/>
            <w:gridSpan w:val="10"/>
            <w:tcBorders>
              <w:left w:val="nil"/>
              <w:bottom w:val="nil"/>
              <w:right w:val="nil"/>
            </w:tcBorders>
            <w:vAlign w:val="center"/>
          </w:tcPr>
          <w:p w14:paraId="0BB850B6" w14:textId="77777777" w:rsidR="008A27F9" w:rsidRPr="008D46C8" w:rsidRDefault="008A27F9" w:rsidP="008D46C8">
            <w:pPr>
              <w:pStyle w:val="Tablelegend"/>
            </w:pPr>
            <w:r w:rsidRPr="008D46C8">
              <w:rPr>
                <w:vertAlign w:val="superscript"/>
              </w:rPr>
              <w:t>(1)</w:t>
            </w:r>
            <w:r w:rsidRPr="008D46C8">
              <w:tab/>
              <w:t>El emisor y el receptor se desplazan en direcciones opuestas, respectivamente.</w:t>
            </w:r>
          </w:p>
        </w:tc>
      </w:tr>
    </w:tbl>
    <w:p w14:paraId="06590CA1" w14:textId="49209DAC" w:rsidR="008A27F9" w:rsidRPr="007912ED" w:rsidRDefault="008A27F9" w:rsidP="008D46C8">
      <w:pPr>
        <w:pStyle w:val="Tablefin"/>
        <w:rPr>
          <w:lang w:val="es-ES"/>
        </w:rPr>
      </w:pPr>
    </w:p>
    <w:p w14:paraId="034D99BE" w14:textId="16273C3E" w:rsidR="008D46C8" w:rsidRPr="000854D3" w:rsidRDefault="008D46C8" w:rsidP="00411C49">
      <w:pPr>
        <w:pStyle w:val="Reasons"/>
        <w:rPr>
          <w:lang w:val="es-ES"/>
        </w:rPr>
      </w:pPr>
    </w:p>
    <w:p w14:paraId="214639DB" w14:textId="77777777" w:rsidR="008A27F9" w:rsidRDefault="008A27F9">
      <w:pPr>
        <w:jc w:val="center"/>
      </w:pPr>
      <w:r>
        <w:t>______________</w:t>
      </w:r>
    </w:p>
    <w:sectPr w:rsidR="008A27F9" w:rsidSect="008A27F9">
      <w:headerReference w:type="even" r:id="rId263"/>
      <w:headerReference w:type="default" r:id="rId264"/>
      <w:footerReference w:type="default" r:id="rId26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58626" w14:textId="77777777" w:rsidR="00275F90" w:rsidRDefault="00275F90">
      <w:r>
        <w:separator/>
      </w:r>
    </w:p>
  </w:endnote>
  <w:endnote w:type="continuationSeparator" w:id="0">
    <w:p w14:paraId="08A3C640" w14:textId="77777777" w:rsidR="00275F90" w:rsidRDefault="0027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F10" w14:textId="77777777" w:rsidR="00301DB3" w:rsidRDefault="00301DB3">
    <w:pPr>
      <w:pStyle w:val="Footer"/>
    </w:pPr>
    <w:r>
      <w:drawing>
        <wp:anchor distT="0" distB="0" distL="0" distR="0" simplePos="0" relativeHeight="251656192" behindDoc="0" locked="0" layoutInCell="1" allowOverlap="1" wp14:anchorId="24EECF63" wp14:editId="7896C3A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D50F5" w14:textId="77777777" w:rsidR="008A27F9" w:rsidRPr="004051EE" w:rsidRDefault="008A27F9" w:rsidP="00EC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22B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05F44" w14:textId="77777777" w:rsidR="00275F90" w:rsidRDefault="00275F90">
      <w:r>
        <w:separator/>
      </w:r>
    </w:p>
  </w:footnote>
  <w:footnote w:type="continuationSeparator" w:id="0">
    <w:p w14:paraId="4B4B3346" w14:textId="77777777" w:rsidR="00275F90" w:rsidRDefault="00275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F18D2"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9E077" w14:textId="1FAA4EDA" w:rsidR="008A27F9" w:rsidRPr="008A27F9" w:rsidRDefault="008A27F9" w:rsidP="008A27F9">
    <w:pPr>
      <w:pStyle w:val="Header"/>
    </w:pPr>
    <w: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F67C7">
      <w:rPr>
        <w:b/>
        <w:bCs/>
        <w:noProof/>
      </w:rPr>
      <w:t>UIT-R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45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5E82244" w14:textId="77777777" w:rsidTr="0019307B">
      <w:tc>
        <w:tcPr>
          <w:tcW w:w="4634" w:type="dxa"/>
          <w:vAlign w:val="center"/>
        </w:tcPr>
        <w:p w14:paraId="6C8670F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CA94C7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4C97F330" w14:textId="77777777" w:rsidTr="0019307B">
      <w:tc>
        <w:tcPr>
          <w:tcW w:w="4634" w:type="dxa"/>
          <w:vAlign w:val="center"/>
        </w:tcPr>
        <w:p w14:paraId="35774FDD"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3D3F9DDD"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7C595259"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13D45F5" wp14:editId="46B17BBD">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1E4D0E6" wp14:editId="622ED16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A95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9B91F5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9256CE9" wp14:editId="6BCFFB76">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9445F"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D7D8" w14:textId="10B4C70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F67C7">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3F67C7">
      <w:rPr>
        <w:b/>
        <w:bCs/>
        <w:noProof/>
        <w:lang w:val="en-US"/>
      </w:rPr>
      <w:t>UIT-R  P.1411-12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C610" w14:textId="3275E075"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F67C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F67C7">
      <w:rPr>
        <w:b/>
        <w:bCs/>
        <w:noProof/>
      </w:rPr>
      <w:t>UIT-R  P.1411-12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30B8E" w14:textId="46BFD57C" w:rsidR="008A27F9" w:rsidRDefault="008A27F9" w:rsidP="00EC18AD">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3F67C7">
      <w:rPr>
        <w:b/>
        <w:bCs/>
        <w:noProof/>
      </w:rPr>
      <w:t>UIT-R  P.1411-12</w:t>
    </w:r>
    <w:r w:rsidRPr="00E9206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278C" w14:textId="58FCA68E" w:rsidR="008A27F9" w:rsidRDefault="008A27F9" w:rsidP="00EC18AD">
    <w:pPr>
      <w:pStyle w:val="Header"/>
    </w:pPr>
    <w: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F67C7">
      <w:rPr>
        <w:b/>
        <w:bCs/>
        <w:noProof/>
      </w:rPr>
      <w:t>UIT-R  P.1411-12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EDA1" w14:textId="073FC6DE" w:rsidR="008A27F9" w:rsidRDefault="008A27F9" w:rsidP="00EC18AD">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46</w:t>
    </w:r>
    <w:r>
      <w:rPr>
        <w:rStyle w:val="PageNumber"/>
        <w:b/>
        <w:bCs/>
      </w:rPr>
      <w:fldChar w:fldCharType="end"/>
    </w:r>
    <w:r>
      <w:rPr>
        <w:lang w:val="en-US"/>
      </w:rP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3F67C7">
      <w:rPr>
        <w:b/>
        <w:bCs/>
        <w:noProof/>
      </w:rPr>
      <w:t>UIT-R  P.1411-12</w:t>
    </w:r>
    <w:r w:rsidRPr="00E9206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CB197" w14:textId="34494067" w:rsidR="008A27F9" w:rsidRDefault="008A27F9" w:rsidP="00EC18AD">
    <w:pPr>
      <w:pStyle w:val="Header"/>
      <w:tabs>
        <w:tab w:val="clear" w:pos="4848"/>
        <w:tab w:val="clear" w:pos="9696"/>
        <w:tab w:val="center" w:pos="7258"/>
        <w:tab w:val="right" w:pos="14515"/>
      </w:tabs>
    </w:pPr>
    <w: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3F67C7">
      <w:rPr>
        <w:b/>
        <w:bCs/>
        <w:noProof/>
      </w:rPr>
      <w:t>UIT-R  P.1411-12</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49684" w14:textId="04A760C5" w:rsidR="008A27F9" w:rsidRPr="008A27F9" w:rsidRDefault="008A27F9" w:rsidP="008A27F9">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003F67C7">
      <w:fldChar w:fldCharType="begin"/>
    </w:r>
    <w:r w:rsidR="003F67C7">
      <w:instrText xml:space="preserve"> DOCPROPERTY "Header" \* MERGEFORMAT </w:instrText>
    </w:r>
    <w:r w:rsidR="003F67C7">
      <w:fldChar w:fldCharType="separate"/>
    </w:r>
    <w:r w:rsidR="003F67C7" w:rsidRPr="003F67C7">
      <w:rPr>
        <w:b/>
        <w:bCs/>
      </w:rPr>
      <w:t xml:space="preserve">Rec. </w:t>
    </w:r>
    <w:r w:rsidR="003F67C7">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3F67C7">
      <w:rPr>
        <w:b/>
        <w:bCs/>
        <w:noProof/>
      </w:rPr>
      <w:t>UIT-R  P.1411-12</w:t>
    </w:r>
    <w:r w:rsidRPr="00E92069">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9E67D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F6A4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782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588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B4B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6E8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48D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8E98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D2D2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6A62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245303929">
    <w:abstractNumId w:val="9"/>
  </w:num>
  <w:num w:numId="3" w16cid:durableId="2021082783">
    <w:abstractNumId w:val="7"/>
  </w:num>
  <w:num w:numId="4" w16cid:durableId="2037609401">
    <w:abstractNumId w:val="6"/>
  </w:num>
  <w:num w:numId="5" w16cid:durableId="1452357968">
    <w:abstractNumId w:val="5"/>
  </w:num>
  <w:num w:numId="6" w16cid:durableId="1702509142">
    <w:abstractNumId w:val="4"/>
  </w:num>
  <w:num w:numId="7" w16cid:durableId="593169015">
    <w:abstractNumId w:val="8"/>
  </w:num>
  <w:num w:numId="8" w16cid:durableId="416023545">
    <w:abstractNumId w:val="3"/>
  </w:num>
  <w:num w:numId="9" w16cid:durableId="293948144">
    <w:abstractNumId w:val="2"/>
  </w:num>
  <w:num w:numId="10" w16cid:durableId="808089079">
    <w:abstractNumId w:val="1"/>
  </w:num>
  <w:num w:numId="11" w16cid:durableId="1382250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6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90"/>
    <w:rsid w:val="00013002"/>
    <w:rsid w:val="000179E5"/>
    <w:rsid w:val="000246E0"/>
    <w:rsid w:val="00036EE3"/>
    <w:rsid w:val="00071472"/>
    <w:rsid w:val="00072484"/>
    <w:rsid w:val="000854D3"/>
    <w:rsid w:val="0008745B"/>
    <w:rsid w:val="00095530"/>
    <w:rsid w:val="00095915"/>
    <w:rsid w:val="00096612"/>
    <w:rsid w:val="000A4A32"/>
    <w:rsid w:val="000B1B2B"/>
    <w:rsid w:val="000B7683"/>
    <w:rsid w:val="000D0677"/>
    <w:rsid w:val="000E0548"/>
    <w:rsid w:val="000E6A6E"/>
    <w:rsid w:val="000F5803"/>
    <w:rsid w:val="00102934"/>
    <w:rsid w:val="00120C75"/>
    <w:rsid w:val="001241D6"/>
    <w:rsid w:val="00147110"/>
    <w:rsid w:val="00147859"/>
    <w:rsid w:val="001511A6"/>
    <w:rsid w:val="00171C4D"/>
    <w:rsid w:val="0017562F"/>
    <w:rsid w:val="0019307B"/>
    <w:rsid w:val="001B0927"/>
    <w:rsid w:val="001B164E"/>
    <w:rsid w:val="001B7886"/>
    <w:rsid w:val="001E0EB7"/>
    <w:rsid w:val="001E3C66"/>
    <w:rsid w:val="001F38BB"/>
    <w:rsid w:val="002058CE"/>
    <w:rsid w:val="002165F1"/>
    <w:rsid w:val="00220966"/>
    <w:rsid w:val="00233211"/>
    <w:rsid w:val="00244DFD"/>
    <w:rsid w:val="00260B24"/>
    <w:rsid w:val="002722F1"/>
    <w:rsid w:val="0027411A"/>
    <w:rsid w:val="00275F90"/>
    <w:rsid w:val="00276D21"/>
    <w:rsid w:val="00282DCF"/>
    <w:rsid w:val="00284541"/>
    <w:rsid w:val="00296D7F"/>
    <w:rsid w:val="002A5CF7"/>
    <w:rsid w:val="002A5D45"/>
    <w:rsid w:val="002B3CF6"/>
    <w:rsid w:val="002B3E59"/>
    <w:rsid w:val="002C768A"/>
    <w:rsid w:val="002D0BD7"/>
    <w:rsid w:val="002D76C4"/>
    <w:rsid w:val="002F5199"/>
    <w:rsid w:val="00301DB3"/>
    <w:rsid w:val="00305119"/>
    <w:rsid w:val="003157F1"/>
    <w:rsid w:val="00335BA8"/>
    <w:rsid w:val="00346EC2"/>
    <w:rsid w:val="00356B5D"/>
    <w:rsid w:val="00357707"/>
    <w:rsid w:val="0036154F"/>
    <w:rsid w:val="00365F0A"/>
    <w:rsid w:val="0036627C"/>
    <w:rsid w:val="00384F4E"/>
    <w:rsid w:val="003A4407"/>
    <w:rsid w:val="003B20D2"/>
    <w:rsid w:val="003D1B3A"/>
    <w:rsid w:val="003E1DBF"/>
    <w:rsid w:val="003E5516"/>
    <w:rsid w:val="003F4B75"/>
    <w:rsid w:val="003F67C7"/>
    <w:rsid w:val="0041045F"/>
    <w:rsid w:val="00410651"/>
    <w:rsid w:val="00420DFD"/>
    <w:rsid w:val="0042117C"/>
    <w:rsid w:val="00425AAA"/>
    <w:rsid w:val="00425BC7"/>
    <w:rsid w:val="00437A76"/>
    <w:rsid w:val="004604B2"/>
    <w:rsid w:val="00470E28"/>
    <w:rsid w:val="00471A10"/>
    <w:rsid w:val="0047379B"/>
    <w:rsid w:val="00474170"/>
    <w:rsid w:val="00477729"/>
    <w:rsid w:val="004842E2"/>
    <w:rsid w:val="00486EB3"/>
    <w:rsid w:val="004934C5"/>
    <w:rsid w:val="004A2F0A"/>
    <w:rsid w:val="004A6FEB"/>
    <w:rsid w:val="004B2439"/>
    <w:rsid w:val="004C7888"/>
    <w:rsid w:val="004E61FF"/>
    <w:rsid w:val="005373E0"/>
    <w:rsid w:val="00545870"/>
    <w:rsid w:val="00556548"/>
    <w:rsid w:val="00571B1C"/>
    <w:rsid w:val="00576D47"/>
    <w:rsid w:val="00582221"/>
    <w:rsid w:val="00586EF8"/>
    <w:rsid w:val="005B0371"/>
    <w:rsid w:val="005B49AB"/>
    <w:rsid w:val="005B50E7"/>
    <w:rsid w:val="005C43EA"/>
    <w:rsid w:val="005C4BAB"/>
    <w:rsid w:val="005E12A5"/>
    <w:rsid w:val="005E397B"/>
    <w:rsid w:val="005E69F0"/>
    <w:rsid w:val="005E7B4F"/>
    <w:rsid w:val="005F003B"/>
    <w:rsid w:val="005F2E73"/>
    <w:rsid w:val="00601882"/>
    <w:rsid w:val="00607D68"/>
    <w:rsid w:val="00613212"/>
    <w:rsid w:val="006149B1"/>
    <w:rsid w:val="00640332"/>
    <w:rsid w:val="00654C60"/>
    <w:rsid w:val="00680D2B"/>
    <w:rsid w:val="00681B32"/>
    <w:rsid w:val="00691412"/>
    <w:rsid w:val="0069322D"/>
    <w:rsid w:val="00697887"/>
    <w:rsid w:val="006B1D2B"/>
    <w:rsid w:val="006B1E05"/>
    <w:rsid w:val="006C37D5"/>
    <w:rsid w:val="006E1131"/>
    <w:rsid w:val="006E2037"/>
    <w:rsid w:val="006E6199"/>
    <w:rsid w:val="00712870"/>
    <w:rsid w:val="00713B2A"/>
    <w:rsid w:val="00714AC0"/>
    <w:rsid w:val="0074147D"/>
    <w:rsid w:val="00743D85"/>
    <w:rsid w:val="00744F8B"/>
    <w:rsid w:val="00747D6E"/>
    <w:rsid w:val="00753CF4"/>
    <w:rsid w:val="007565CC"/>
    <w:rsid w:val="007624B1"/>
    <w:rsid w:val="00763B9A"/>
    <w:rsid w:val="007912ED"/>
    <w:rsid w:val="007A6AA8"/>
    <w:rsid w:val="007B12D3"/>
    <w:rsid w:val="007B1357"/>
    <w:rsid w:val="007B3343"/>
    <w:rsid w:val="008254A3"/>
    <w:rsid w:val="008310C9"/>
    <w:rsid w:val="008335F0"/>
    <w:rsid w:val="00834306"/>
    <w:rsid w:val="00853CC5"/>
    <w:rsid w:val="00877E6E"/>
    <w:rsid w:val="00891B4E"/>
    <w:rsid w:val="008A27F9"/>
    <w:rsid w:val="008B083A"/>
    <w:rsid w:val="008B56B2"/>
    <w:rsid w:val="008B5E0B"/>
    <w:rsid w:val="008C03B4"/>
    <w:rsid w:val="008C7848"/>
    <w:rsid w:val="008D46C8"/>
    <w:rsid w:val="00906589"/>
    <w:rsid w:val="00906AD6"/>
    <w:rsid w:val="009071EF"/>
    <w:rsid w:val="00917AF2"/>
    <w:rsid w:val="0092418A"/>
    <w:rsid w:val="00934ED7"/>
    <w:rsid w:val="00940D16"/>
    <w:rsid w:val="009543C3"/>
    <w:rsid w:val="00966E1B"/>
    <w:rsid w:val="00972F51"/>
    <w:rsid w:val="00984A02"/>
    <w:rsid w:val="009947C0"/>
    <w:rsid w:val="009A0122"/>
    <w:rsid w:val="009A4039"/>
    <w:rsid w:val="009A41F9"/>
    <w:rsid w:val="009B69D3"/>
    <w:rsid w:val="009D4BBD"/>
    <w:rsid w:val="009E3D09"/>
    <w:rsid w:val="009F2D2C"/>
    <w:rsid w:val="009F2D88"/>
    <w:rsid w:val="009F5580"/>
    <w:rsid w:val="00A03C0E"/>
    <w:rsid w:val="00A0666E"/>
    <w:rsid w:val="00A16BE1"/>
    <w:rsid w:val="00A239D1"/>
    <w:rsid w:val="00A25EE2"/>
    <w:rsid w:val="00A31928"/>
    <w:rsid w:val="00A35B27"/>
    <w:rsid w:val="00A422E5"/>
    <w:rsid w:val="00A46734"/>
    <w:rsid w:val="00A507D4"/>
    <w:rsid w:val="00A5147A"/>
    <w:rsid w:val="00A62A14"/>
    <w:rsid w:val="00A6617B"/>
    <w:rsid w:val="00A71FE5"/>
    <w:rsid w:val="00A7534B"/>
    <w:rsid w:val="00A76007"/>
    <w:rsid w:val="00A86DD2"/>
    <w:rsid w:val="00A93246"/>
    <w:rsid w:val="00A936CB"/>
    <w:rsid w:val="00A971A1"/>
    <w:rsid w:val="00A97334"/>
    <w:rsid w:val="00AA3AD8"/>
    <w:rsid w:val="00AB0DC8"/>
    <w:rsid w:val="00AB405C"/>
    <w:rsid w:val="00AC015D"/>
    <w:rsid w:val="00AE698D"/>
    <w:rsid w:val="00AF0286"/>
    <w:rsid w:val="00AF5326"/>
    <w:rsid w:val="00B019A2"/>
    <w:rsid w:val="00B0286E"/>
    <w:rsid w:val="00B033C8"/>
    <w:rsid w:val="00B10DD2"/>
    <w:rsid w:val="00B111CE"/>
    <w:rsid w:val="00B24C9B"/>
    <w:rsid w:val="00B33425"/>
    <w:rsid w:val="00B42334"/>
    <w:rsid w:val="00B44E24"/>
    <w:rsid w:val="00B54ECC"/>
    <w:rsid w:val="00B60AC0"/>
    <w:rsid w:val="00B714F3"/>
    <w:rsid w:val="00B75A52"/>
    <w:rsid w:val="00B874C6"/>
    <w:rsid w:val="00B87B6B"/>
    <w:rsid w:val="00B9169E"/>
    <w:rsid w:val="00B96572"/>
    <w:rsid w:val="00B97786"/>
    <w:rsid w:val="00BB7886"/>
    <w:rsid w:val="00BC5D77"/>
    <w:rsid w:val="00BD2600"/>
    <w:rsid w:val="00BD4283"/>
    <w:rsid w:val="00BE7B69"/>
    <w:rsid w:val="00BF487A"/>
    <w:rsid w:val="00BF5544"/>
    <w:rsid w:val="00BF6971"/>
    <w:rsid w:val="00C15F3E"/>
    <w:rsid w:val="00C221B2"/>
    <w:rsid w:val="00C46BD9"/>
    <w:rsid w:val="00C55258"/>
    <w:rsid w:val="00C73560"/>
    <w:rsid w:val="00C84DB7"/>
    <w:rsid w:val="00C87A35"/>
    <w:rsid w:val="00CA0508"/>
    <w:rsid w:val="00CB0F14"/>
    <w:rsid w:val="00CD659B"/>
    <w:rsid w:val="00CE0A43"/>
    <w:rsid w:val="00CF130D"/>
    <w:rsid w:val="00CF30C3"/>
    <w:rsid w:val="00CF48E2"/>
    <w:rsid w:val="00D00118"/>
    <w:rsid w:val="00D0483A"/>
    <w:rsid w:val="00D16749"/>
    <w:rsid w:val="00D5024B"/>
    <w:rsid w:val="00D61962"/>
    <w:rsid w:val="00D72623"/>
    <w:rsid w:val="00D76AE7"/>
    <w:rsid w:val="00D82B9C"/>
    <w:rsid w:val="00D83386"/>
    <w:rsid w:val="00D83556"/>
    <w:rsid w:val="00DA5334"/>
    <w:rsid w:val="00DA5DE8"/>
    <w:rsid w:val="00DE5556"/>
    <w:rsid w:val="00DF4176"/>
    <w:rsid w:val="00E0095C"/>
    <w:rsid w:val="00E0202E"/>
    <w:rsid w:val="00E03D15"/>
    <w:rsid w:val="00E17240"/>
    <w:rsid w:val="00E31E82"/>
    <w:rsid w:val="00E74595"/>
    <w:rsid w:val="00E77485"/>
    <w:rsid w:val="00E969F3"/>
    <w:rsid w:val="00EB1CB6"/>
    <w:rsid w:val="00EB7C57"/>
    <w:rsid w:val="00EB7E94"/>
    <w:rsid w:val="00ED2695"/>
    <w:rsid w:val="00ED3CA8"/>
    <w:rsid w:val="00EE04BA"/>
    <w:rsid w:val="00EE47C4"/>
    <w:rsid w:val="00EE5AF4"/>
    <w:rsid w:val="00EF14C0"/>
    <w:rsid w:val="00EF2D52"/>
    <w:rsid w:val="00F023EF"/>
    <w:rsid w:val="00F111D6"/>
    <w:rsid w:val="00F17CED"/>
    <w:rsid w:val="00F30C9B"/>
    <w:rsid w:val="00F34EA2"/>
    <w:rsid w:val="00F354B1"/>
    <w:rsid w:val="00F354D7"/>
    <w:rsid w:val="00F60E10"/>
    <w:rsid w:val="00F6343F"/>
    <w:rsid w:val="00F72776"/>
    <w:rsid w:val="00F77360"/>
    <w:rsid w:val="00F92A40"/>
    <w:rsid w:val="00FB0E4E"/>
    <w:rsid w:val="00FE28AC"/>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9">
      <o:colormru v:ext="edit" colors="#d62a47,#f8f8f8"/>
    </o:shapedefaults>
    <o:shapelayout v:ext="edit">
      <o:idmap v:ext="edit" data="2"/>
    </o:shapelayout>
  </w:shapeDefaults>
  <w:decimalSymbol w:val=","/>
  <w:listSeparator w:val=";"/>
  <w14:docId w14:val="7504A43F"/>
  <w15:docId w15:val="{1753BC0B-1342-45A7-B955-72572725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0854D3"/>
    <w:pPr>
      <w:spacing w:before="240"/>
    </w:pPr>
    <w:rPr>
      <w:sz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0854D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8A27F9"/>
    <w:rPr>
      <w:b/>
      <w:sz w:val="24"/>
      <w:lang w:val="es-ES" w:eastAsia="en-US"/>
    </w:rPr>
  </w:style>
  <w:style w:type="character" w:customStyle="1" w:styleId="enumlev1Char">
    <w:name w:val="enumlev1 Char"/>
    <w:link w:val="enumlev1"/>
    <w:locked/>
    <w:rsid w:val="008A27F9"/>
    <w:rPr>
      <w:sz w:val="24"/>
      <w:lang w:val="es-ES" w:eastAsia="en-US"/>
    </w:rPr>
  </w:style>
  <w:style w:type="character" w:customStyle="1" w:styleId="TableNoChar">
    <w:name w:val="Table_No Char"/>
    <w:link w:val="TableNo"/>
    <w:locked/>
    <w:rsid w:val="008A27F9"/>
    <w:rPr>
      <w:sz w:val="24"/>
      <w:lang w:val="es-ES" w:eastAsia="en-US"/>
    </w:rPr>
  </w:style>
  <w:style w:type="character" w:customStyle="1" w:styleId="TabletextChar">
    <w:name w:val="Table_text Char"/>
    <w:basedOn w:val="DefaultParagraphFont"/>
    <w:link w:val="Tabletext"/>
    <w:rsid w:val="008A27F9"/>
    <w:rPr>
      <w:sz w:val="22"/>
      <w:lang w:val="es-ES" w:eastAsia="en-US"/>
    </w:rPr>
  </w:style>
  <w:style w:type="character" w:customStyle="1" w:styleId="EquationChar">
    <w:name w:val="Equation Char"/>
    <w:link w:val="Equation"/>
    <w:locked/>
    <w:rsid w:val="008A27F9"/>
    <w:rPr>
      <w:sz w:val="24"/>
      <w:lang w:val="es-ES" w:eastAsia="en-US"/>
    </w:rPr>
  </w:style>
  <w:style w:type="character" w:customStyle="1" w:styleId="FiguretitleChar">
    <w:name w:val="Figure_title Char"/>
    <w:link w:val="Figuretitle"/>
    <w:locked/>
    <w:rsid w:val="008A27F9"/>
    <w:rPr>
      <w:rFonts w:ascii="Times New Roman Bold" w:hAnsi="Times New Roman Bold"/>
      <w:b/>
      <w:sz w:val="18"/>
      <w:lang w:val="es-ES" w:eastAsia="en-US"/>
    </w:rPr>
  </w:style>
  <w:style w:type="paragraph" w:styleId="BalloonText">
    <w:name w:val="Balloon Text"/>
    <w:basedOn w:val="Normal"/>
    <w:link w:val="BalloonTextChar"/>
    <w:rsid w:val="008A27F9"/>
    <w:pPr>
      <w:spacing w:before="0"/>
    </w:pPr>
    <w:rPr>
      <w:rFonts w:ascii="Tahoma" w:hAnsi="Tahoma" w:cs="Tahoma"/>
      <w:sz w:val="16"/>
      <w:szCs w:val="16"/>
    </w:rPr>
  </w:style>
  <w:style w:type="character" w:customStyle="1" w:styleId="BalloonTextChar">
    <w:name w:val="Balloon Text Char"/>
    <w:basedOn w:val="DefaultParagraphFont"/>
    <w:link w:val="BalloonText"/>
    <w:rsid w:val="008A27F9"/>
    <w:rPr>
      <w:rFonts w:ascii="Tahoma" w:hAnsi="Tahoma" w:cs="Tahoma"/>
      <w:sz w:val="16"/>
      <w:szCs w:val="16"/>
      <w:lang w:val="es-ES" w:eastAsia="en-US"/>
    </w:rPr>
  </w:style>
  <w:style w:type="paragraph" w:customStyle="1" w:styleId="Reasons">
    <w:name w:val="Reasons"/>
    <w:basedOn w:val="Normal"/>
    <w:qFormat/>
    <w:rsid w:val="008A27F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8A27F9"/>
    <w:rPr>
      <w:sz w:val="24"/>
      <w:lang w:eastAsia="en-US"/>
    </w:rPr>
  </w:style>
  <w:style w:type="character" w:customStyle="1" w:styleId="TabletitleChar">
    <w:name w:val="Table_title Char"/>
    <w:link w:val="Tabletitle"/>
    <w:locked/>
    <w:rsid w:val="008A27F9"/>
    <w:rPr>
      <w:b/>
      <w:sz w:val="24"/>
      <w:lang w:val="es-ES" w:eastAsia="en-US"/>
    </w:rPr>
  </w:style>
  <w:style w:type="character" w:customStyle="1" w:styleId="HeadingbChar">
    <w:name w:val="Heading_b Char"/>
    <w:link w:val="Headingb"/>
    <w:locked/>
    <w:rsid w:val="008A27F9"/>
    <w:rPr>
      <w:b/>
      <w:sz w:val="24"/>
      <w:lang w:val="es-ES" w:eastAsia="en-US"/>
    </w:rPr>
  </w:style>
  <w:style w:type="character" w:customStyle="1" w:styleId="TableheadChar">
    <w:name w:val="Table_head Char"/>
    <w:basedOn w:val="DefaultParagraphFont"/>
    <w:link w:val="Tablehead"/>
    <w:locked/>
    <w:rsid w:val="008A27F9"/>
    <w:rPr>
      <w:b/>
      <w:sz w:val="22"/>
      <w:lang w:val="es-ES" w:eastAsia="en-US"/>
    </w:rPr>
  </w:style>
  <w:style w:type="character" w:customStyle="1" w:styleId="FigureChar">
    <w:name w:val="Figure Char"/>
    <w:aliases w:val="fig Char"/>
    <w:link w:val="Figure"/>
    <w:rsid w:val="008A27F9"/>
    <w:rPr>
      <w:caps/>
      <w:sz w:val="18"/>
      <w:lang w:val="es-ES" w:eastAsia="en-US"/>
    </w:rPr>
  </w:style>
  <w:style w:type="character" w:customStyle="1" w:styleId="FigureNo0">
    <w:name w:val="Figure_No (文字)"/>
    <w:basedOn w:val="DefaultParagraphFont"/>
    <w:link w:val="FigureNo"/>
    <w:rsid w:val="008A27F9"/>
    <w:rPr>
      <w:caps/>
      <w:sz w:val="18"/>
      <w:lang w:val="es-ES" w:eastAsia="en-US"/>
    </w:rPr>
  </w:style>
  <w:style w:type="character" w:customStyle="1" w:styleId="Heading2Char">
    <w:name w:val="Heading 2 Char"/>
    <w:basedOn w:val="DefaultParagraphFont"/>
    <w:link w:val="Heading2"/>
    <w:rsid w:val="008A27F9"/>
    <w:rPr>
      <w:b/>
      <w:sz w:val="24"/>
      <w:lang w:val="es-ES" w:eastAsia="en-US"/>
    </w:rPr>
  </w:style>
  <w:style w:type="character" w:customStyle="1" w:styleId="Heading3Char">
    <w:name w:val="Heading 3 Char"/>
    <w:basedOn w:val="DefaultParagraphFont"/>
    <w:link w:val="Heading3"/>
    <w:rsid w:val="008A27F9"/>
    <w:rPr>
      <w:b/>
      <w:sz w:val="24"/>
      <w:lang w:val="es-ES" w:eastAsia="en-US"/>
    </w:rPr>
  </w:style>
  <w:style w:type="character" w:customStyle="1" w:styleId="Heading4Char">
    <w:name w:val="Heading 4 Char"/>
    <w:basedOn w:val="DefaultParagraphFont"/>
    <w:link w:val="Heading4"/>
    <w:rsid w:val="008A27F9"/>
    <w:rPr>
      <w:b/>
      <w:sz w:val="24"/>
      <w:lang w:val="es-ES" w:eastAsia="en-US"/>
    </w:rPr>
  </w:style>
  <w:style w:type="character" w:customStyle="1" w:styleId="Heading5Char">
    <w:name w:val="Heading 5 Char"/>
    <w:basedOn w:val="DefaultParagraphFont"/>
    <w:link w:val="Heading5"/>
    <w:rsid w:val="008A27F9"/>
    <w:rPr>
      <w:b/>
      <w:sz w:val="24"/>
      <w:lang w:val="es-ES" w:eastAsia="en-US"/>
    </w:rPr>
  </w:style>
  <w:style w:type="character" w:customStyle="1" w:styleId="Heading6Char">
    <w:name w:val="Heading 6 Char"/>
    <w:basedOn w:val="DefaultParagraphFont"/>
    <w:link w:val="Heading6"/>
    <w:rsid w:val="008A27F9"/>
    <w:rPr>
      <w:b/>
      <w:sz w:val="24"/>
      <w:lang w:val="es-ES" w:eastAsia="en-US"/>
    </w:rPr>
  </w:style>
  <w:style w:type="character" w:customStyle="1" w:styleId="Heading7Char">
    <w:name w:val="Heading 7 Char"/>
    <w:basedOn w:val="DefaultParagraphFont"/>
    <w:link w:val="Heading7"/>
    <w:rsid w:val="008A27F9"/>
    <w:rPr>
      <w:b/>
      <w:sz w:val="24"/>
      <w:lang w:val="es-ES" w:eastAsia="en-US"/>
    </w:rPr>
  </w:style>
  <w:style w:type="character" w:customStyle="1" w:styleId="Heading8Char">
    <w:name w:val="Heading 8 Char"/>
    <w:basedOn w:val="DefaultParagraphFont"/>
    <w:link w:val="Heading8"/>
    <w:rsid w:val="008A27F9"/>
    <w:rPr>
      <w:b/>
      <w:sz w:val="24"/>
      <w:lang w:val="es-ES" w:eastAsia="en-US"/>
    </w:rPr>
  </w:style>
  <w:style w:type="character" w:customStyle="1" w:styleId="Heading9Char">
    <w:name w:val="Heading 9 Char"/>
    <w:basedOn w:val="DefaultParagraphFont"/>
    <w:link w:val="Heading9"/>
    <w:rsid w:val="008A27F9"/>
    <w:rPr>
      <w:b/>
      <w:sz w:val="24"/>
      <w:lang w:val="es-ES" w:eastAsia="en-US"/>
    </w:rPr>
  </w:style>
  <w:style w:type="character" w:customStyle="1" w:styleId="FooterChar">
    <w:name w:val="Footer Char"/>
    <w:basedOn w:val="DefaultParagraphFont"/>
    <w:link w:val="Footer"/>
    <w:uiPriority w:val="99"/>
    <w:qFormat/>
    <w:rsid w:val="008A27F9"/>
    <w:rPr>
      <w:noProof/>
      <w:sz w:val="18"/>
      <w:lang w:val="es-ES" w:eastAsia="en-US"/>
    </w:rPr>
  </w:style>
  <w:style w:type="character" w:customStyle="1" w:styleId="FootnoteTextChar">
    <w:name w:val="Footnote Text Char"/>
    <w:basedOn w:val="DefaultParagraphFont"/>
    <w:link w:val="FootnoteText"/>
    <w:rsid w:val="008A27F9"/>
    <w:rPr>
      <w:sz w:val="22"/>
      <w:lang w:val="es-ES" w:eastAsia="en-US"/>
    </w:rPr>
  </w:style>
  <w:style w:type="character" w:customStyle="1" w:styleId="FigureNoChar">
    <w:name w:val="Figure_No Char"/>
    <w:basedOn w:val="DefaultParagraphFont"/>
    <w:rsid w:val="008A27F9"/>
    <w:rPr>
      <w:caps/>
      <w:sz w:val="18"/>
      <w:lang w:val="fr-FR" w:eastAsia="en-US"/>
    </w:rPr>
  </w:style>
  <w:style w:type="character" w:customStyle="1" w:styleId="TablelegendChar">
    <w:name w:val="Table_legend Char"/>
    <w:link w:val="Tablelegend"/>
    <w:locked/>
    <w:rsid w:val="008A27F9"/>
    <w:rPr>
      <w:sz w:val="22"/>
      <w:lang w:val="es-ES" w:eastAsia="en-US"/>
    </w:rPr>
  </w:style>
  <w:style w:type="paragraph" w:styleId="Revision">
    <w:name w:val="Revision"/>
    <w:hidden/>
    <w:uiPriority w:val="99"/>
    <w:semiHidden/>
    <w:rsid w:val="008A27F9"/>
    <w:rPr>
      <w:sz w:val="24"/>
      <w:lang w:val="fr-FR" w:eastAsia="en-US"/>
    </w:rPr>
  </w:style>
  <w:style w:type="character" w:customStyle="1" w:styleId="TableNo0">
    <w:name w:val="Table_No Знак"/>
    <w:locked/>
    <w:rsid w:val="008A27F9"/>
    <w:rPr>
      <w:sz w:val="24"/>
      <w:lang w:val="fr-FR" w:eastAsia="en-US"/>
    </w:rPr>
  </w:style>
  <w:style w:type="character" w:customStyle="1" w:styleId="Tabletitle0">
    <w:name w:val="Table_title Знак"/>
    <w:locked/>
    <w:rsid w:val="008A27F9"/>
    <w:rPr>
      <w:b/>
      <w:sz w:val="24"/>
      <w:lang w:val="fr-FR" w:eastAsia="en-US"/>
    </w:rPr>
  </w:style>
  <w:style w:type="character" w:styleId="CommentReference">
    <w:name w:val="annotation reference"/>
    <w:basedOn w:val="DefaultParagraphFont"/>
    <w:semiHidden/>
    <w:unhideWhenUsed/>
    <w:rsid w:val="008A27F9"/>
    <w:rPr>
      <w:sz w:val="16"/>
      <w:szCs w:val="16"/>
    </w:rPr>
  </w:style>
  <w:style w:type="paragraph" w:styleId="CommentText">
    <w:name w:val="annotation text"/>
    <w:basedOn w:val="Normal"/>
    <w:link w:val="CommentTextChar"/>
    <w:unhideWhenUsed/>
    <w:rsid w:val="008A27F9"/>
    <w:rPr>
      <w:sz w:val="20"/>
      <w:lang w:val="fr-FR"/>
    </w:rPr>
  </w:style>
  <w:style w:type="character" w:customStyle="1" w:styleId="CommentTextChar">
    <w:name w:val="Comment Text Char"/>
    <w:basedOn w:val="DefaultParagraphFont"/>
    <w:link w:val="CommentText"/>
    <w:rsid w:val="008A27F9"/>
    <w:rPr>
      <w:lang w:val="fr-FR" w:eastAsia="en-US"/>
    </w:rPr>
  </w:style>
  <w:style w:type="paragraph" w:styleId="CommentSubject">
    <w:name w:val="annotation subject"/>
    <w:basedOn w:val="CommentText"/>
    <w:next w:val="CommentText"/>
    <w:link w:val="CommentSubjectChar"/>
    <w:semiHidden/>
    <w:unhideWhenUsed/>
    <w:rsid w:val="008A27F9"/>
    <w:rPr>
      <w:b/>
      <w:bCs/>
    </w:rPr>
  </w:style>
  <w:style w:type="character" w:customStyle="1" w:styleId="CommentSubjectChar">
    <w:name w:val="Comment Subject Char"/>
    <w:basedOn w:val="CommentTextChar"/>
    <w:link w:val="CommentSubject"/>
    <w:semiHidden/>
    <w:rsid w:val="008A27F9"/>
    <w:rPr>
      <w:b/>
      <w:bCs/>
      <w:lang w:val="fr-FR" w:eastAsia="en-US"/>
    </w:rPr>
  </w:style>
  <w:style w:type="character" w:styleId="FollowedHyperlink">
    <w:name w:val="FollowedHyperlink"/>
    <w:basedOn w:val="DefaultParagraphFont"/>
    <w:semiHidden/>
    <w:unhideWhenUsed/>
    <w:rsid w:val="008A27F9"/>
    <w:rPr>
      <w:color w:val="800080" w:themeColor="followedHyperlink"/>
      <w:u w:val="single"/>
    </w:rPr>
  </w:style>
  <w:style w:type="paragraph" w:customStyle="1" w:styleId="T">
    <w:name w:val="T"/>
    <w:basedOn w:val="Tablehead"/>
    <w:rsid w:val="008A27F9"/>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pPr>
    <w:rPr>
      <w:bCs/>
      <w:sz w:val="24"/>
      <w:szCs w:val="24"/>
      <w:lang w:val="es-ES_tradnl"/>
    </w:rPr>
  </w:style>
  <w:style w:type="paragraph" w:styleId="TOCHeading">
    <w:name w:val="TOC Heading"/>
    <w:basedOn w:val="Heading1"/>
    <w:next w:val="Normal"/>
    <w:uiPriority w:val="39"/>
    <w:unhideWhenUsed/>
    <w:qFormat/>
    <w:rsid w:val="008A27F9"/>
    <w:pPr>
      <w:spacing w:before="240"/>
      <w:ind w:left="0" w:firstLine="0"/>
      <w:outlineLvl w:val="9"/>
    </w:pPr>
    <w:rPr>
      <w:rFonts w:asciiTheme="majorHAnsi" w:eastAsiaTheme="majorEastAsia" w:hAnsiTheme="majorHAnsi" w:cstheme="majorBidi"/>
      <w:b w:val="0"/>
      <w:color w:val="365F91" w:themeColor="accent1" w:themeShade="BF"/>
      <w:sz w:val="32"/>
      <w:szCs w:val="32"/>
      <w:lang w:val="fr-FR"/>
    </w:rPr>
  </w:style>
  <w:style w:type="paragraph" w:customStyle="1" w:styleId="Normalaftertitle0">
    <w:name w:val="Normal after title"/>
    <w:basedOn w:val="Normal"/>
    <w:next w:val="Normal"/>
    <w:rsid w:val="008A27F9"/>
    <w:pPr>
      <w:spacing w:before="320"/>
      <w:jc w:val="left"/>
    </w:pPr>
    <w:rPr>
      <w:lang w:val="en-GB"/>
    </w:rPr>
  </w:style>
  <w:style w:type="table" w:customStyle="1" w:styleId="TableGrid8">
    <w:name w:val="Table Grid8"/>
    <w:basedOn w:val="TableNormal"/>
    <w:next w:val="TableGrid"/>
    <w:uiPriority w:val="59"/>
    <w:rsid w:val="008A27F9"/>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27F9"/>
    <w:rPr>
      <w:color w:val="808080"/>
    </w:rPr>
  </w:style>
  <w:style w:type="paragraph" w:customStyle="1" w:styleId="ecuation">
    <w:name w:val="ecuation"/>
    <w:basedOn w:val="enumlev1"/>
    <w:rsid w:val="008A27F9"/>
    <w:pPr>
      <w:keepNext/>
      <w:keepLines/>
    </w:pPr>
    <w:rPr>
      <w:i/>
      <w:iCs/>
      <w:lang w:val="es-ES_tradnl"/>
    </w:rPr>
  </w:style>
  <w:style w:type="character" w:customStyle="1" w:styleId="UnresolvedMention1">
    <w:name w:val="Unresolved Mention1"/>
    <w:basedOn w:val="DefaultParagraphFont"/>
    <w:uiPriority w:val="99"/>
    <w:semiHidden/>
    <w:unhideWhenUsed/>
    <w:rsid w:val="008A27F9"/>
    <w:rPr>
      <w:color w:val="605E5C"/>
      <w:shd w:val="clear" w:color="auto" w:fill="E1DFDD"/>
    </w:rPr>
  </w:style>
  <w:style w:type="table" w:styleId="PlainTable1">
    <w:name w:val="Plain Table 1"/>
    <w:basedOn w:val="TableNormal"/>
    <w:uiPriority w:val="41"/>
    <w:rsid w:val="00BD26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26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lancChar">
    <w:name w:val="Blanc Char"/>
    <w:link w:val="Blanc"/>
    <w:rsid w:val="00F023EF"/>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hyperlink" Target="https://www.itu.int/rec/R-REC-P.2040/es" TargetMode="External"/><Relationship Id="rId63" Type="http://schemas.openxmlformats.org/officeDocument/2006/relationships/image" Target="media/image23.wmf"/><Relationship Id="rId159" Type="http://schemas.openxmlformats.org/officeDocument/2006/relationships/oleObject" Target="embeddings/oleObject69.bin"/><Relationship Id="rId170" Type="http://schemas.openxmlformats.org/officeDocument/2006/relationships/image" Target="media/image76.wmf"/><Relationship Id="rId226" Type="http://schemas.openxmlformats.org/officeDocument/2006/relationships/oleObject" Target="embeddings/oleObject100.bin"/><Relationship Id="rId107" Type="http://schemas.openxmlformats.org/officeDocument/2006/relationships/image" Target="media/image45.wmf"/><Relationship Id="rId11" Type="http://schemas.openxmlformats.org/officeDocument/2006/relationships/hyperlink" Target="http://www.itu.int/ITU-R/go/patents/es" TargetMode="External"/><Relationship Id="rId32" Type="http://schemas.openxmlformats.org/officeDocument/2006/relationships/oleObject" Target="embeddings/oleObject5.bin"/><Relationship Id="rId53" Type="http://schemas.openxmlformats.org/officeDocument/2006/relationships/image" Target="media/image18.wmf"/><Relationship Id="rId74" Type="http://schemas.openxmlformats.org/officeDocument/2006/relationships/oleObject" Target="embeddings/oleObject26.bin"/><Relationship Id="rId128" Type="http://schemas.openxmlformats.org/officeDocument/2006/relationships/oleObject" Target="embeddings/oleObject53.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1.wmf"/><Relationship Id="rId181" Type="http://schemas.openxmlformats.org/officeDocument/2006/relationships/oleObject" Target="embeddings/oleObject80.bin"/><Relationship Id="rId216" Type="http://schemas.openxmlformats.org/officeDocument/2006/relationships/oleObject" Target="embeddings/oleObject95.bin"/><Relationship Id="rId237" Type="http://schemas.openxmlformats.org/officeDocument/2006/relationships/image" Target="media/image107.wmf"/><Relationship Id="rId258" Type="http://schemas.openxmlformats.org/officeDocument/2006/relationships/oleObject" Target="embeddings/oleObject117.bin"/><Relationship Id="rId22" Type="http://schemas.openxmlformats.org/officeDocument/2006/relationships/hyperlink" Target="https://www.itu.int/pub/R-REP-P.2406/es" TargetMode="External"/><Relationship Id="rId43" Type="http://schemas.openxmlformats.org/officeDocument/2006/relationships/image" Target="media/image13.wmf"/><Relationship Id="rId64" Type="http://schemas.openxmlformats.org/officeDocument/2006/relationships/oleObject" Target="embeddings/oleObject21.bin"/><Relationship Id="rId118" Type="http://schemas.openxmlformats.org/officeDocument/2006/relationships/oleObject" Target="embeddings/oleObject48.bin"/><Relationship Id="rId139" Type="http://schemas.openxmlformats.org/officeDocument/2006/relationships/image" Target="media/image61.wmf"/><Relationship Id="rId85" Type="http://schemas.openxmlformats.org/officeDocument/2006/relationships/image" Target="media/image34.wmf"/><Relationship Id="rId150" Type="http://schemas.openxmlformats.org/officeDocument/2006/relationships/oleObject" Target="embeddings/oleObject64.bin"/><Relationship Id="rId171" Type="http://schemas.openxmlformats.org/officeDocument/2006/relationships/oleObject" Target="embeddings/oleObject75.bin"/><Relationship Id="rId192" Type="http://schemas.openxmlformats.org/officeDocument/2006/relationships/image" Target="media/image87.wmf"/><Relationship Id="rId206" Type="http://schemas.openxmlformats.org/officeDocument/2006/relationships/header" Target="header8.xml"/><Relationship Id="rId227" Type="http://schemas.openxmlformats.org/officeDocument/2006/relationships/image" Target="media/image102.wmf"/><Relationship Id="rId248" Type="http://schemas.openxmlformats.org/officeDocument/2006/relationships/image" Target="media/image112.wmf"/><Relationship Id="rId12" Type="http://schemas.openxmlformats.org/officeDocument/2006/relationships/hyperlink" Target="https://www.itu.int/publ/R-REC/es" TargetMode="External"/><Relationship Id="rId33" Type="http://schemas.openxmlformats.org/officeDocument/2006/relationships/image" Target="media/image8.wmf"/><Relationship Id="rId108" Type="http://schemas.openxmlformats.org/officeDocument/2006/relationships/oleObject" Target="embeddings/oleObject43.bin"/><Relationship Id="rId129" Type="http://schemas.openxmlformats.org/officeDocument/2006/relationships/image" Target="media/image56.wmf"/><Relationship Id="rId54" Type="http://schemas.openxmlformats.org/officeDocument/2006/relationships/oleObject" Target="embeddings/oleObject16.bin"/><Relationship Id="rId75" Type="http://schemas.openxmlformats.org/officeDocument/2006/relationships/image" Target="media/image29.wmf"/><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oleObject" Target="embeddings/oleObject70.bin"/><Relationship Id="rId182" Type="http://schemas.openxmlformats.org/officeDocument/2006/relationships/image" Target="media/image82.wmf"/><Relationship Id="rId217" Type="http://schemas.openxmlformats.org/officeDocument/2006/relationships/image" Target="media/image97.wmf"/><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image" Target="media/image117.wmf"/><Relationship Id="rId23" Type="http://schemas.openxmlformats.org/officeDocument/2006/relationships/image" Target="media/image3.emf"/><Relationship Id="rId119" Type="http://schemas.openxmlformats.org/officeDocument/2006/relationships/image" Target="media/image51.emf"/><Relationship Id="rId44" Type="http://schemas.openxmlformats.org/officeDocument/2006/relationships/oleObject" Target="embeddings/oleObject11.bin"/><Relationship Id="rId65" Type="http://schemas.openxmlformats.org/officeDocument/2006/relationships/image" Target="media/image24.emf"/><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image" Target="media/image67.wmf"/><Relationship Id="rId172" Type="http://schemas.openxmlformats.org/officeDocument/2006/relationships/image" Target="media/image77.wmf"/><Relationship Id="rId193" Type="http://schemas.openxmlformats.org/officeDocument/2006/relationships/oleObject" Target="embeddings/oleObject86.bin"/><Relationship Id="rId207" Type="http://schemas.openxmlformats.org/officeDocument/2006/relationships/image" Target="media/image92.emf"/><Relationship Id="rId228" Type="http://schemas.openxmlformats.org/officeDocument/2006/relationships/oleObject" Target="embeddings/oleObject101.bin"/><Relationship Id="rId249" Type="http://schemas.openxmlformats.org/officeDocument/2006/relationships/oleObject" Target="embeddings/oleObject112.bin"/><Relationship Id="rId13" Type="http://schemas.openxmlformats.org/officeDocument/2006/relationships/header" Target="header3.xml"/><Relationship Id="rId109" Type="http://schemas.openxmlformats.org/officeDocument/2006/relationships/image" Target="media/image46.wmf"/><Relationship Id="rId260" Type="http://schemas.openxmlformats.org/officeDocument/2006/relationships/oleObject" Target="embeddings/oleObject118.bin"/><Relationship Id="rId34" Type="http://schemas.openxmlformats.org/officeDocument/2006/relationships/oleObject" Target="embeddings/oleObject6.bin"/><Relationship Id="rId55" Type="http://schemas.openxmlformats.org/officeDocument/2006/relationships/image" Target="media/image19.wmf"/><Relationship Id="rId76" Type="http://schemas.openxmlformats.org/officeDocument/2006/relationships/oleObject" Target="embeddings/oleObject27.bin"/><Relationship Id="rId97" Type="http://schemas.openxmlformats.org/officeDocument/2006/relationships/image" Target="media/image40.wmf"/><Relationship Id="rId120" Type="http://schemas.openxmlformats.org/officeDocument/2006/relationships/oleObject" Target="embeddings/oleObject49.bin"/><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image" Target="media/image72.wmf"/><Relationship Id="rId183" Type="http://schemas.openxmlformats.org/officeDocument/2006/relationships/oleObject" Target="embeddings/oleObject81.bin"/><Relationship Id="rId218" Type="http://schemas.openxmlformats.org/officeDocument/2006/relationships/oleObject" Target="embeddings/oleObject96.bin"/><Relationship Id="rId239" Type="http://schemas.openxmlformats.org/officeDocument/2006/relationships/image" Target="media/image108.wmf"/><Relationship Id="rId250" Type="http://schemas.openxmlformats.org/officeDocument/2006/relationships/oleObject" Target="embeddings/oleObject113.bin"/><Relationship Id="rId24" Type="http://schemas.openxmlformats.org/officeDocument/2006/relationships/oleObject" Target="embeddings/oleObject1.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5.wmf"/><Relationship Id="rId110" Type="http://schemas.openxmlformats.org/officeDocument/2006/relationships/oleObject" Target="embeddings/oleObject44.bin"/><Relationship Id="rId131" Type="http://schemas.openxmlformats.org/officeDocument/2006/relationships/image" Target="media/image57.wmf"/><Relationship Id="rId152" Type="http://schemas.openxmlformats.org/officeDocument/2006/relationships/oleObject" Target="embeddings/oleObject65.bin"/><Relationship Id="rId173" Type="http://schemas.openxmlformats.org/officeDocument/2006/relationships/oleObject" Target="embeddings/oleObject76.bin"/><Relationship Id="rId194" Type="http://schemas.openxmlformats.org/officeDocument/2006/relationships/image" Target="media/image88.wmf"/><Relationship Id="rId208" Type="http://schemas.openxmlformats.org/officeDocument/2006/relationships/oleObject" Target="embeddings/oleObject91.bin"/><Relationship Id="rId229" Type="http://schemas.openxmlformats.org/officeDocument/2006/relationships/image" Target="media/image103.wmf"/><Relationship Id="rId240" Type="http://schemas.openxmlformats.org/officeDocument/2006/relationships/oleObject" Target="embeddings/oleObject107.bin"/><Relationship Id="rId261" Type="http://schemas.openxmlformats.org/officeDocument/2006/relationships/image" Target="media/image118.wmf"/><Relationship Id="rId14" Type="http://schemas.openxmlformats.org/officeDocument/2006/relationships/header" Target="header4.xml"/><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image" Target="media/image30.wmf"/><Relationship Id="rId100" Type="http://schemas.openxmlformats.org/officeDocument/2006/relationships/oleObject" Target="embeddings/oleObject39.bin"/><Relationship Id="rId8" Type="http://schemas.openxmlformats.org/officeDocument/2006/relationships/header" Target="header1.xml"/><Relationship Id="rId98" Type="http://schemas.openxmlformats.org/officeDocument/2006/relationships/oleObject" Target="embeddings/oleObject38.bin"/><Relationship Id="rId121" Type="http://schemas.openxmlformats.org/officeDocument/2006/relationships/image" Target="media/image52.wmf"/><Relationship Id="rId142" Type="http://schemas.openxmlformats.org/officeDocument/2006/relationships/oleObject" Target="embeddings/oleObject60.bin"/><Relationship Id="rId163" Type="http://schemas.openxmlformats.org/officeDocument/2006/relationships/oleObject" Target="embeddings/oleObject71.bin"/><Relationship Id="rId184" Type="http://schemas.openxmlformats.org/officeDocument/2006/relationships/image" Target="media/image83.wmf"/><Relationship Id="rId219" Type="http://schemas.openxmlformats.org/officeDocument/2006/relationships/image" Target="media/image98.emf"/><Relationship Id="rId230" Type="http://schemas.openxmlformats.org/officeDocument/2006/relationships/oleObject" Target="embeddings/oleObject102.bin"/><Relationship Id="rId251" Type="http://schemas.openxmlformats.org/officeDocument/2006/relationships/image" Target="media/image113.wmf"/><Relationship Id="rId25" Type="http://schemas.openxmlformats.org/officeDocument/2006/relationships/image" Target="media/image4.emf"/><Relationship Id="rId46" Type="http://schemas.openxmlformats.org/officeDocument/2006/relationships/oleObject" Target="embeddings/oleObject12.bin"/><Relationship Id="rId67" Type="http://schemas.openxmlformats.org/officeDocument/2006/relationships/image" Target="media/image25.png"/><Relationship Id="rId88" Type="http://schemas.openxmlformats.org/officeDocument/2006/relationships/oleObject" Target="embeddings/oleObject33.bin"/><Relationship Id="rId111" Type="http://schemas.openxmlformats.org/officeDocument/2006/relationships/image" Target="media/image47.wmf"/><Relationship Id="rId132" Type="http://schemas.openxmlformats.org/officeDocument/2006/relationships/oleObject" Target="embeddings/oleObject55.bin"/><Relationship Id="rId153" Type="http://schemas.openxmlformats.org/officeDocument/2006/relationships/oleObject" Target="embeddings/oleObject66.bin"/><Relationship Id="rId174" Type="http://schemas.openxmlformats.org/officeDocument/2006/relationships/image" Target="media/image78.wmf"/><Relationship Id="rId195" Type="http://schemas.openxmlformats.org/officeDocument/2006/relationships/oleObject" Target="embeddings/oleObject87.bin"/><Relationship Id="rId209" Type="http://schemas.openxmlformats.org/officeDocument/2006/relationships/image" Target="media/image93.emf"/><Relationship Id="rId220" Type="http://schemas.openxmlformats.org/officeDocument/2006/relationships/oleObject" Target="embeddings/oleObject97.bin"/><Relationship Id="rId241" Type="http://schemas.openxmlformats.org/officeDocument/2006/relationships/image" Target="media/image109.wmf"/><Relationship Id="rId15" Type="http://schemas.openxmlformats.org/officeDocument/2006/relationships/hyperlink" Target="https://www.itu.int/pub/R-QUE-SG03.211/es" TargetMode="External"/><Relationship Id="rId36" Type="http://schemas.openxmlformats.org/officeDocument/2006/relationships/oleObject" Target="embeddings/oleObject7.bin"/><Relationship Id="rId57" Type="http://schemas.openxmlformats.org/officeDocument/2006/relationships/image" Target="media/image20.wmf"/><Relationship Id="rId262" Type="http://schemas.openxmlformats.org/officeDocument/2006/relationships/oleObject" Target="embeddings/oleObject119.bin"/><Relationship Id="rId78" Type="http://schemas.openxmlformats.org/officeDocument/2006/relationships/oleObject" Target="embeddings/oleObject28.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0.bin"/><Relationship Id="rId143" Type="http://schemas.openxmlformats.org/officeDocument/2006/relationships/image" Target="media/image63.emf"/><Relationship Id="rId164" Type="http://schemas.openxmlformats.org/officeDocument/2006/relationships/image" Target="media/image73.wmf"/><Relationship Id="rId185" Type="http://schemas.openxmlformats.org/officeDocument/2006/relationships/oleObject" Target="embeddings/oleObject82.bin"/><Relationship Id="rId9" Type="http://schemas.openxmlformats.org/officeDocument/2006/relationships/header" Target="header2.xml"/><Relationship Id="rId210" Type="http://schemas.openxmlformats.org/officeDocument/2006/relationships/oleObject" Target="embeddings/oleObject92.bin"/><Relationship Id="rId26" Type="http://schemas.openxmlformats.org/officeDocument/2006/relationships/oleObject" Target="embeddings/oleObject2.bin"/><Relationship Id="rId231" Type="http://schemas.openxmlformats.org/officeDocument/2006/relationships/image" Target="media/image104.wmf"/><Relationship Id="rId252" Type="http://schemas.openxmlformats.org/officeDocument/2006/relationships/oleObject" Target="embeddings/oleObject114.bin"/><Relationship Id="rId47" Type="http://schemas.openxmlformats.org/officeDocument/2006/relationships/image" Target="media/image15.wmf"/><Relationship Id="rId68" Type="http://schemas.openxmlformats.org/officeDocument/2006/relationships/image" Target="media/image26.wmf"/><Relationship Id="rId89" Type="http://schemas.openxmlformats.org/officeDocument/2006/relationships/image" Target="media/image36.wmf"/><Relationship Id="rId112" Type="http://schemas.openxmlformats.org/officeDocument/2006/relationships/oleObject" Target="embeddings/oleObject45.bin"/><Relationship Id="rId133" Type="http://schemas.openxmlformats.org/officeDocument/2006/relationships/image" Target="media/image58.emf"/><Relationship Id="rId154" Type="http://schemas.openxmlformats.org/officeDocument/2006/relationships/image" Target="media/image68.wmf"/><Relationship Id="rId175" Type="http://schemas.openxmlformats.org/officeDocument/2006/relationships/oleObject" Target="embeddings/oleObject77.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hyperlink" Target="https://www.itu.int/rec/R-REC-P.1238/es" TargetMode="External"/><Relationship Id="rId221" Type="http://schemas.openxmlformats.org/officeDocument/2006/relationships/image" Target="media/image99.wmf"/><Relationship Id="rId242" Type="http://schemas.openxmlformats.org/officeDocument/2006/relationships/oleObject" Target="embeddings/oleObject108.bin"/><Relationship Id="rId263" Type="http://schemas.openxmlformats.org/officeDocument/2006/relationships/header" Target="header9.xml"/><Relationship Id="rId37" Type="http://schemas.openxmlformats.org/officeDocument/2006/relationships/image" Target="media/image10.wmf"/><Relationship Id="rId58" Type="http://schemas.openxmlformats.org/officeDocument/2006/relationships/oleObject" Target="embeddings/oleObject18.bin"/><Relationship Id="rId79" Type="http://schemas.openxmlformats.org/officeDocument/2006/relationships/image" Target="media/image31.wmf"/><Relationship Id="rId102" Type="http://schemas.openxmlformats.org/officeDocument/2006/relationships/oleObject" Target="embeddings/oleObject40.bin"/><Relationship Id="rId123" Type="http://schemas.openxmlformats.org/officeDocument/2006/relationships/image" Target="media/image53.wmf"/><Relationship Id="rId144" Type="http://schemas.openxmlformats.org/officeDocument/2006/relationships/oleObject" Target="embeddings/oleObject61.bin"/><Relationship Id="rId90" Type="http://schemas.openxmlformats.org/officeDocument/2006/relationships/oleObject" Target="embeddings/oleObject34.bin"/><Relationship Id="rId165" Type="http://schemas.openxmlformats.org/officeDocument/2006/relationships/oleObject" Target="embeddings/oleObject72.bin"/><Relationship Id="rId186" Type="http://schemas.openxmlformats.org/officeDocument/2006/relationships/image" Target="media/image84.wmf"/><Relationship Id="rId211" Type="http://schemas.openxmlformats.org/officeDocument/2006/relationships/image" Target="media/image94.wmf"/><Relationship Id="rId232" Type="http://schemas.openxmlformats.org/officeDocument/2006/relationships/oleObject" Target="embeddings/oleObject103.bin"/><Relationship Id="rId253" Type="http://schemas.openxmlformats.org/officeDocument/2006/relationships/image" Target="media/image114.wmf"/><Relationship Id="rId27" Type="http://schemas.openxmlformats.org/officeDocument/2006/relationships/image" Target="media/image5.emf"/><Relationship Id="rId48" Type="http://schemas.openxmlformats.org/officeDocument/2006/relationships/oleObject" Target="embeddings/oleObject13.bin"/><Relationship Id="rId69" Type="http://schemas.openxmlformats.org/officeDocument/2006/relationships/oleObject" Target="embeddings/oleObject23.bin"/><Relationship Id="rId113" Type="http://schemas.openxmlformats.org/officeDocument/2006/relationships/image" Target="media/image48.wmf"/><Relationship Id="rId134" Type="http://schemas.openxmlformats.org/officeDocument/2006/relationships/oleObject" Target="embeddings/oleObject56.bin"/><Relationship Id="rId80" Type="http://schemas.openxmlformats.org/officeDocument/2006/relationships/oleObject" Target="embeddings/oleObject29.bin"/><Relationship Id="rId155" Type="http://schemas.openxmlformats.org/officeDocument/2006/relationships/oleObject" Target="embeddings/oleObject67.bin"/><Relationship Id="rId176" Type="http://schemas.openxmlformats.org/officeDocument/2006/relationships/image" Target="media/image79.e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98.bin"/><Relationship Id="rId243" Type="http://schemas.openxmlformats.org/officeDocument/2006/relationships/image" Target="media/image110.wmf"/><Relationship Id="rId264" Type="http://schemas.openxmlformats.org/officeDocument/2006/relationships/header" Target="header10.xml"/><Relationship Id="rId17" Type="http://schemas.openxmlformats.org/officeDocument/2006/relationships/hyperlink" Target="https://www.itu.int/rec/R-REC-P.1407/es" TargetMode="External"/><Relationship Id="rId38" Type="http://schemas.openxmlformats.org/officeDocument/2006/relationships/oleObject" Target="embeddings/oleObject8.bin"/><Relationship Id="rId59" Type="http://schemas.openxmlformats.org/officeDocument/2006/relationships/image" Target="media/image21.wmf"/><Relationship Id="rId103" Type="http://schemas.openxmlformats.org/officeDocument/2006/relationships/image" Target="media/image43.wmf"/><Relationship Id="rId124" Type="http://schemas.openxmlformats.org/officeDocument/2006/relationships/oleObject" Target="embeddings/oleObject51.bin"/><Relationship Id="rId70" Type="http://schemas.openxmlformats.org/officeDocument/2006/relationships/image" Target="media/image27.wmf"/><Relationship Id="rId91" Type="http://schemas.openxmlformats.org/officeDocument/2006/relationships/image" Target="media/image37.wmf"/><Relationship Id="rId145" Type="http://schemas.openxmlformats.org/officeDocument/2006/relationships/image" Target="media/image64.wmf"/><Relationship Id="rId166" Type="http://schemas.openxmlformats.org/officeDocument/2006/relationships/image" Target="media/image74.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05.wmf"/><Relationship Id="rId254" Type="http://schemas.openxmlformats.org/officeDocument/2006/relationships/oleObject" Target="embeddings/oleObject115.bin"/><Relationship Id="rId28" Type="http://schemas.openxmlformats.org/officeDocument/2006/relationships/oleObject" Target="embeddings/oleObject3.bin"/><Relationship Id="rId49" Type="http://schemas.openxmlformats.org/officeDocument/2006/relationships/image" Target="media/image16.wmf"/><Relationship Id="rId114" Type="http://schemas.openxmlformats.org/officeDocument/2006/relationships/oleObject" Target="embeddings/oleObject46.bin"/><Relationship Id="rId60" Type="http://schemas.openxmlformats.org/officeDocument/2006/relationships/oleObject" Target="embeddings/oleObject19.bin"/><Relationship Id="rId81" Type="http://schemas.openxmlformats.org/officeDocument/2006/relationships/image" Target="media/image32.wmf"/><Relationship Id="rId135" Type="http://schemas.openxmlformats.org/officeDocument/2006/relationships/image" Target="media/image59.wmf"/><Relationship Id="rId156" Type="http://schemas.openxmlformats.org/officeDocument/2006/relationships/image" Target="media/image69.wmf"/><Relationship Id="rId177" Type="http://schemas.openxmlformats.org/officeDocument/2006/relationships/oleObject" Target="embeddings/oleObject78.bin"/><Relationship Id="rId198" Type="http://schemas.openxmlformats.org/officeDocument/2006/relationships/image" Target="media/image90.wmf"/><Relationship Id="rId202" Type="http://schemas.openxmlformats.org/officeDocument/2006/relationships/header" Target="header5.xml"/><Relationship Id="rId223" Type="http://schemas.openxmlformats.org/officeDocument/2006/relationships/image" Target="media/image100.wmf"/><Relationship Id="rId244" Type="http://schemas.openxmlformats.org/officeDocument/2006/relationships/oleObject" Target="embeddings/oleObject109.bin"/><Relationship Id="rId18" Type="http://schemas.openxmlformats.org/officeDocument/2006/relationships/hyperlink" Target="https://www.itu.int/rec/R-REC-P.2040/es" TargetMode="External"/><Relationship Id="rId39" Type="http://schemas.openxmlformats.org/officeDocument/2006/relationships/image" Target="media/image11.wmf"/><Relationship Id="rId265" Type="http://schemas.openxmlformats.org/officeDocument/2006/relationships/footer" Target="footer3.xml"/><Relationship Id="rId50" Type="http://schemas.openxmlformats.org/officeDocument/2006/relationships/oleObject" Target="embeddings/oleObject14.bin"/><Relationship Id="rId104" Type="http://schemas.openxmlformats.org/officeDocument/2006/relationships/oleObject" Target="embeddings/oleObject41.bin"/><Relationship Id="rId125" Type="http://schemas.openxmlformats.org/officeDocument/2006/relationships/image" Target="media/image54.wmf"/><Relationship Id="rId146" Type="http://schemas.openxmlformats.org/officeDocument/2006/relationships/oleObject" Target="embeddings/oleObject62.bin"/><Relationship Id="rId167" Type="http://schemas.openxmlformats.org/officeDocument/2006/relationships/oleObject" Target="embeddings/oleObject73.bin"/><Relationship Id="rId188" Type="http://schemas.openxmlformats.org/officeDocument/2006/relationships/image" Target="media/image85.wmf"/><Relationship Id="rId71" Type="http://schemas.openxmlformats.org/officeDocument/2006/relationships/oleObject" Target="embeddings/oleObject24.bin"/><Relationship Id="rId92" Type="http://schemas.openxmlformats.org/officeDocument/2006/relationships/oleObject" Target="embeddings/oleObject35.bin"/><Relationship Id="rId213" Type="http://schemas.openxmlformats.org/officeDocument/2006/relationships/image" Target="media/image95.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image" Target="media/image115.wmf"/><Relationship Id="rId40" Type="http://schemas.openxmlformats.org/officeDocument/2006/relationships/oleObject" Target="embeddings/oleObject9.bin"/><Relationship Id="rId115" Type="http://schemas.openxmlformats.org/officeDocument/2006/relationships/image" Target="media/image49.wmf"/><Relationship Id="rId136" Type="http://schemas.openxmlformats.org/officeDocument/2006/relationships/oleObject" Target="embeddings/oleObject57.bin"/><Relationship Id="rId157" Type="http://schemas.openxmlformats.org/officeDocument/2006/relationships/oleObject" Target="embeddings/oleObject68.bin"/><Relationship Id="rId178" Type="http://schemas.openxmlformats.org/officeDocument/2006/relationships/image" Target="media/image80.emf"/><Relationship Id="rId61" Type="http://schemas.openxmlformats.org/officeDocument/2006/relationships/image" Target="media/image22.wmf"/><Relationship Id="rId82" Type="http://schemas.openxmlformats.org/officeDocument/2006/relationships/oleObject" Target="embeddings/oleObject30.bin"/><Relationship Id="rId199" Type="http://schemas.openxmlformats.org/officeDocument/2006/relationships/oleObject" Target="embeddings/oleObject89.bin"/><Relationship Id="rId203" Type="http://schemas.openxmlformats.org/officeDocument/2006/relationships/header" Target="header6.xml"/><Relationship Id="rId19" Type="http://schemas.openxmlformats.org/officeDocument/2006/relationships/hyperlink" Target="https://www.itu.int/pub/R-REP-P.2406/es" TargetMode="External"/><Relationship Id="rId224" Type="http://schemas.openxmlformats.org/officeDocument/2006/relationships/oleObject" Target="embeddings/oleObject99.bin"/><Relationship Id="rId245" Type="http://schemas.openxmlformats.org/officeDocument/2006/relationships/image" Target="media/image111.wmf"/><Relationship Id="rId266" Type="http://schemas.openxmlformats.org/officeDocument/2006/relationships/fontTable" Target="fontTable.xml"/><Relationship Id="rId30" Type="http://schemas.openxmlformats.org/officeDocument/2006/relationships/oleObject" Target="embeddings/oleObject4.bin"/><Relationship Id="rId105" Type="http://schemas.openxmlformats.org/officeDocument/2006/relationships/image" Target="media/image44.wmf"/><Relationship Id="rId126" Type="http://schemas.openxmlformats.org/officeDocument/2006/relationships/oleObject" Target="embeddings/oleObject52.bin"/><Relationship Id="rId147" Type="http://schemas.openxmlformats.org/officeDocument/2006/relationships/image" Target="media/image65.emf"/><Relationship Id="rId168" Type="http://schemas.openxmlformats.org/officeDocument/2006/relationships/image" Target="media/image75.wmf"/><Relationship Id="rId51" Type="http://schemas.openxmlformats.org/officeDocument/2006/relationships/image" Target="media/image17.wmf"/><Relationship Id="rId72" Type="http://schemas.openxmlformats.org/officeDocument/2006/relationships/image" Target="media/image28.wmf"/><Relationship Id="rId93" Type="http://schemas.openxmlformats.org/officeDocument/2006/relationships/image" Target="media/image38.wmf"/><Relationship Id="rId189" Type="http://schemas.openxmlformats.org/officeDocument/2006/relationships/oleObject" Target="embeddings/oleObject84.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06.wmf"/><Relationship Id="rId256" Type="http://schemas.openxmlformats.org/officeDocument/2006/relationships/oleObject" Target="embeddings/oleObject116.bin"/><Relationship Id="rId116" Type="http://schemas.openxmlformats.org/officeDocument/2006/relationships/oleObject" Target="embeddings/oleObject47.bin"/><Relationship Id="rId137" Type="http://schemas.openxmlformats.org/officeDocument/2006/relationships/image" Target="media/image60.emf"/><Relationship Id="rId158" Type="http://schemas.openxmlformats.org/officeDocument/2006/relationships/image" Target="media/image70.wmf"/><Relationship Id="rId20" Type="http://schemas.openxmlformats.org/officeDocument/2006/relationships/hyperlink" Target="https://www.itu.int/rec/R-REC-P.1238/es" TargetMode="External"/><Relationship Id="rId41" Type="http://schemas.openxmlformats.org/officeDocument/2006/relationships/image" Target="media/image12.wmf"/><Relationship Id="rId62" Type="http://schemas.openxmlformats.org/officeDocument/2006/relationships/oleObject" Target="embeddings/oleObject20.bin"/><Relationship Id="rId83" Type="http://schemas.openxmlformats.org/officeDocument/2006/relationships/image" Target="media/image33.wmf"/><Relationship Id="rId179" Type="http://schemas.openxmlformats.org/officeDocument/2006/relationships/oleObject" Target="embeddings/oleObject79.bin"/><Relationship Id="rId190" Type="http://schemas.openxmlformats.org/officeDocument/2006/relationships/image" Target="media/image86.wmf"/><Relationship Id="rId204" Type="http://schemas.openxmlformats.org/officeDocument/2006/relationships/footer" Target="footer2.xml"/><Relationship Id="rId225" Type="http://schemas.openxmlformats.org/officeDocument/2006/relationships/image" Target="media/image101.wmf"/><Relationship Id="rId246" Type="http://schemas.openxmlformats.org/officeDocument/2006/relationships/oleObject" Target="embeddings/oleObject110.bin"/><Relationship Id="rId267" Type="http://schemas.openxmlformats.org/officeDocument/2006/relationships/theme" Target="theme/theme1.xml"/><Relationship Id="rId106" Type="http://schemas.openxmlformats.org/officeDocument/2006/relationships/oleObject" Target="embeddings/oleObject42.bin"/><Relationship Id="rId127" Type="http://schemas.openxmlformats.org/officeDocument/2006/relationships/image" Target="media/image55.wmf"/><Relationship Id="rId10" Type="http://schemas.openxmlformats.org/officeDocument/2006/relationships/footer" Target="footer1.xml"/><Relationship Id="rId31" Type="http://schemas.openxmlformats.org/officeDocument/2006/relationships/image" Target="media/image7.wmf"/><Relationship Id="rId52" Type="http://schemas.openxmlformats.org/officeDocument/2006/relationships/oleObject" Target="embeddings/oleObject15.bin"/><Relationship Id="rId73" Type="http://schemas.openxmlformats.org/officeDocument/2006/relationships/oleObject" Target="embeddings/oleObject25.bin"/><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oleObject" Target="embeddings/oleObject74.bin"/><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image" Target="media/image96.wmf"/><Relationship Id="rId236" Type="http://schemas.openxmlformats.org/officeDocument/2006/relationships/oleObject" Target="embeddings/oleObject105.bin"/><Relationship Id="rId257" Type="http://schemas.openxmlformats.org/officeDocument/2006/relationships/image" Target="media/image116.wmf"/><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oleObject" Target="embeddings/oleObject58.bin"/><Relationship Id="rId191" Type="http://schemas.openxmlformats.org/officeDocument/2006/relationships/oleObject" Target="embeddings/oleObject85.bin"/><Relationship Id="rId205" Type="http://schemas.openxmlformats.org/officeDocument/2006/relationships/header" Target="header7.xml"/><Relationship Id="rId247" Type="http://schemas.openxmlformats.org/officeDocument/2006/relationships/oleObject" Target="embeddings/oleObject11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Desktop\Mis%20plantillas\Recomendaciones\BR\RecS\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6068F-2713-4658-9E23-004A70D02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2023-ITU-R_REC_P_S.dotx</Template>
  <TotalTime>636</TotalTime>
  <Pages>58</Pages>
  <Words>17451</Words>
  <Characters>92875</Characters>
  <Application>Microsoft Office Word</Application>
  <DocSecurity>0</DocSecurity>
  <Lines>773</Lines>
  <Paragraphs>220</Paragraphs>
  <ScaleCrop>false</ScaleCrop>
  <HeadingPairs>
    <vt:vector size="2" baseType="variant">
      <vt:variant>
        <vt:lpstr>Title</vt:lpstr>
      </vt:variant>
      <vt:variant>
        <vt:i4>1</vt:i4>
      </vt:variant>
    </vt:vector>
  </HeadingPairs>
  <TitlesOfParts>
    <vt:vector size="1" baseType="lpstr">
      <vt:lpstr>Recomendación UIT-R P.1411-12 (08/2023) – Datos de propagación y métodos de predicción para la planificación de los sistemas de radiocomunicaciones de exteriores de corto alcance y redes de radiocomunicaciones de área local en la gama de frecuencias de 30</vt:lpstr>
    </vt:vector>
  </TitlesOfParts>
  <Manager/>
  <Company>ITU</Company>
  <LinksUpToDate>false</LinksUpToDate>
  <CharactersWithSpaces>110106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P.1411-12 (08/2023) – Datos de propagación y métodos de predicción para la planificación de los sistemas de radiocomunicaciones de exteriores de corto alcance y redes de radiocomunicaciones de área local en la gama de frecuencias de 300 MHz a 100 GHz</dc:title>
  <dc:subject/>
  <dc:creator>Spanish83</dc:creator>
  <cp:keywords/>
  <dc:description>2023-03-17 Version 1</dc:description>
  <cp:lastModifiedBy>Saez Grau, Ricardo</cp:lastModifiedBy>
  <cp:revision>43</cp:revision>
  <cp:lastPrinted>2024-09-18T06:56:00Z</cp:lastPrinted>
  <dcterms:created xsi:type="dcterms:W3CDTF">2024-04-23T08:48:00Z</dcterms:created>
  <dcterms:modified xsi:type="dcterms:W3CDTF">2024-09-18T06:57:00Z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