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66B5F" w14:textId="015F2047" w:rsidR="004526A2" w:rsidRPr="00873547" w:rsidRDefault="004526A2" w:rsidP="00F76C12">
      <w:pPr>
        <w:spacing w:before="80"/>
        <w:rPr>
          <w:i/>
          <w:lang w:val="ru-RU"/>
        </w:rPr>
      </w:pPr>
    </w:p>
    <w:p w14:paraId="3F6B9BBD" w14:textId="77777777" w:rsidR="004526A2" w:rsidRPr="00873547" w:rsidRDefault="004526A2" w:rsidP="00F76C1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Calibri" w:eastAsia="SimSun" w:hAnsi="Calibri" w:cs="Arial"/>
          <w:szCs w:val="22"/>
          <w:lang w:val="ru-RU"/>
        </w:rPr>
      </w:pPr>
      <w:bookmarkStart w:id="0" w:name="_Hlk160713607"/>
    </w:p>
    <w:p w14:paraId="30C34FF7" w14:textId="2B1481E3" w:rsidR="004526A2" w:rsidRPr="00873547" w:rsidRDefault="004526A2" w:rsidP="00F76C1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Calibri" w:eastAsia="SimSun" w:hAnsi="Calibri" w:cs="Arial"/>
          <w:szCs w:val="22"/>
          <w:lang w:val="ru-RU"/>
        </w:rPr>
      </w:pPr>
    </w:p>
    <w:p w14:paraId="634888F4" w14:textId="186F2734" w:rsidR="004526A2" w:rsidRPr="00873547" w:rsidRDefault="004526A2" w:rsidP="00F76C1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Arial" w:eastAsia="SimSun" w:hAnsi="Arial" w:cs="Arial"/>
          <w:b/>
          <w:bCs/>
          <w:sz w:val="44"/>
          <w:szCs w:val="44"/>
          <w:lang w:val="ru-RU"/>
        </w:rPr>
      </w:pPr>
      <w:r w:rsidRPr="00873547">
        <w:rPr>
          <w:rFonts w:ascii="Arial" w:eastAsia="SimSun" w:hAnsi="Arial" w:cs="Arial"/>
          <w:b/>
          <w:bCs/>
          <w:sz w:val="44"/>
          <w:szCs w:val="44"/>
          <w:lang w:val="ru-RU"/>
        </w:rPr>
        <w:t xml:space="preserve">Рекомендация МСЭ-R </w:t>
      </w:r>
      <w:r w:rsidR="006C6C05" w:rsidRPr="00873547">
        <w:rPr>
          <w:rFonts w:ascii="Arial" w:eastAsia="SimSun" w:hAnsi="Arial" w:cs="Arial"/>
          <w:b/>
          <w:bCs/>
          <w:sz w:val="44"/>
          <w:szCs w:val="44"/>
          <w:lang w:val="ru-RU"/>
        </w:rPr>
        <w:t>P.1</w:t>
      </w:r>
      <w:r w:rsidR="00F47B75" w:rsidRPr="00873547">
        <w:rPr>
          <w:rFonts w:ascii="Arial" w:eastAsia="SimSun" w:hAnsi="Arial" w:cs="Arial"/>
          <w:b/>
          <w:bCs/>
          <w:sz w:val="44"/>
          <w:szCs w:val="44"/>
          <w:lang w:val="ru-RU"/>
        </w:rPr>
        <w:t>144</w:t>
      </w:r>
      <w:r w:rsidR="006C6C05" w:rsidRPr="00873547">
        <w:rPr>
          <w:rFonts w:ascii="Arial" w:eastAsia="SimSun" w:hAnsi="Arial" w:cs="Arial"/>
          <w:b/>
          <w:bCs/>
          <w:sz w:val="44"/>
          <w:szCs w:val="44"/>
          <w:lang w:val="ru-RU"/>
        </w:rPr>
        <w:t>-</w:t>
      </w:r>
      <w:r w:rsidR="00F47B75" w:rsidRPr="00873547">
        <w:rPr>
          <w:rFonts w:ascii="Arial" w:eastAsia="SimSun" w:hAnsi="Arial" w:cs="Arial"/>
          <w:b/>
          <w:bCs/>
          <w:sz w:val="44"/>
          <w:szCs w:val="44"/>
          <w:lang w:val="ru-RU"/>
        </w:rPr>
        <w:t>1</w:t>
      </w:r>
      <w:r w:rsidR="00497466">
        <w:rPr>
          <w:rFonts w:ascii="Arial" w:eastAsia="SimSun" w:hAnsi="Arial" w:cs="Arial"/>
          <w:b/>
          <w:bCs/>
          <w:sz w:val="44"/>
          <w:szCs w:val="44"/>
          <w:lang w:val="ru-RU"/>
        </w:rPr>
        <w:t>3</w:t>
      </w:r>
    </w:p>
    <w:p w14:paraId="70BAF2C5" w14:textId="7225B02B" w:rsidR="004526A2" w:rsidRPr="00873547" w:rsidRDefault="004526A2" w:rsidP="00F76C12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Arial" w:eastAsia="SimSun" w:hAnsi="Arial" w:cs="Arial"/>
          <w:b/>
          <w:bCs/>
          <w:sz w:val="36"/>
          <w:szCs w:val="36"/>
          <w:lang w:val="ru-RU"/>
        </w:rPr>
      </w:pPr>
      <w:r w:rsidRPr="00873547">
        <w:rPr>
          <w:rFonts w:ascii="Arial" w:eastAsia="SimSun" w:hAnsi="Arial" w:cs="Arial"/>
          <w:b/>
          <w:bCs/>
          <w:sz w:val="36"/>
          <w:szCs w:val="36"/>
          <w:lang w:val="ru-RU"/>
        </w:rPr>
        <w:t>(</w:t>
      </w:r>
      <w:r w:rsidR="00497466">
        <w:rPr>
          <w:rFonts w:ascii="Arial" w:eastAsia="SimSun" w:hAnsi="Arial" w:cs="Arial"/>
          <w:b/>
          <w:bCs/>
          <w:sz w:val="36"/>
          <w:szCs w:val="36"/>
          <w:lang w:val="ru-RU"/>
        </w:rPr>
        <w:t>11</w:t>
      </w:r>
      <w:r w:rsidRPr="00873547">
        <w:rPr>
          <w:rFonts w:ascii="Arial" w:eastAsia="SimSun" w:hAnsi="Arial" w:cs="Arial"/>
          <w:b/>
          <w:bCs/>
          <w:sz w:val="36"/>
          <w:szCs w:val="36"/>
          <w:lang w:val="ru-RU"/>
        </w:rPr>
        <w:t>/202</w:t>
      </w:r>
      <w:r w:rsidR="00497466">
        <w:rPr>
          <w:rFonts w:ascii="Arial" w:eastAsia="SimSun" w:hAnsi="Arial" w:cs="Arial"/>
          <w:b/>
          <w:bCs/>
          <w:sz w:val="36"/>
          <w:szCs w:val="36"/>
          <w:lang w:val="ru-RU"/>
        </w:rPr>
        <w:t>5</w:t>
      </w:r>
      <w:r w:rsidRPr="00873547">
        <w:rPr>
          <w:rFonts w:ascii="Arial" w:eastAsia="SimSun" w:hAnsi="Arial" w:cs="Arial"/>
          <w:b/>
          <w:bCs/>
          <w:sz w:val="36"/>
          <w:szCs w:val="36"/>
          <w:lang w:val="ru-RU"/>
        </w:rPr>
        <w:t>)</w:t>
      </w:r>
    </w:p>
    <w:p w14:paraId="4F00729E" w14:textId="24E5BBE0" w:rsidR="004526A2" w:rsidRPr="00873547" w:rsidRDefault="004526A2" w:rsidP="00F76C12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adjustRightInd/>
        <w:spacing w:before="360"/>
        <w:ind w:left="284"/>
        <w:jc w:val="left"/>
        <w:textAlignment w:val="auto"/>
        <w:rPr>
          <w:rFonts w:ascii="Arial" w:eastAsia="AvenirNext LT Pro Regular" w:hAnsi="Arial" w:cs="AvenirNext LT Pro Regular"/>
          <w:bCs/>
          <w:color w:val="1A1A1A"/>
          <w:spacing w:val="-4"/>
          <w:sz w:val="36"/>
          <w:szCs w:val="38"/>
          <w:lang w:val="ru-RU"/>
        </w:rPr>
      </w:pPr>
      <w:r w:rsidRPr="00873547">
        <w:rPr>
          <w:rFonts w:ascii="Arial" w:eastAsia="AvenirNext LT Pro Regular" w:hAnsi="Arial" w:cs="AvenirNext LT Pro Regular"/>
          <w:bCs/>
          <w:color w:val="1A1A1A"/>
          <w:spacing w:val="-4"/>
          <w:sz w:val="36"/>
          <w:szCs w:val="38"/>
          <w:lang w:val="ru-RU"/>
        </w:rPr>
        <w:t xml:space="preserve">Серия </w:t>
      </w:r>
      <w:r w:rsidR="006C6C05" w:rsidRPr="00873547">
        <w:rPr>
          <w:rFonts w:ascii="Arial" w:eastAsia="AvenirNext LT Pro Regular" w:hAnsi="Arial" w:cs="AvenirNext LT Pro Regular"/>
          <w:bCs/>
          <w:color w:val="1A1A1A"/>
          <w:spacing w:val="-4"/>
          <w:sz w:val="36"/>
          <w:szCs w:val="38"/>
          <w:lang w:val="ru-RU"/>
        </w:rPr>
        <w:t>P</w:t>
      </w:r>
      <w:r w:rsidRPr="00873547">
        <w:rPr>
          <w:rFonts w:ascii="Arial" w:eastAsia="AvenirNext LT Pro Regular" w:hAnsi="Arial" w:cs="AvenirNext LT Pro Regular"/>
          <w:bCs/>
          <w:color w:val="1A1A1A"/>
          <w:spacing w:val="-4"/>
          <w:sz w:val="36"/>
          <w:szCs w:val="38"/>
          <w:lang w:val="ru-RU"/>
        </w:rPr>
        <w:t>:</w:t>
      </w:r>
      <w:r w:rsidR="006C6C05" w:rsidRPr="00873547">
        <w:rPr>
          <w:rFonts w:ascii="Arial" w:eastAsia="AvenirNext LT Pro Regular" w:hAnsi="Arial" w:cs="AvenirNext LT Pro Regular"/>
          <w:bCs/>
          <w:color w:val="1A1A1A"/>
          <w:spacing w:val="-4"/>
          <w:sz w:val="36"/>
          <w:szCs w:val="38"/>
          <w:lang w:val="ru-RU"/>
        </w:rPr>
        <w:t xml:space="preserve"> Распространение радиоволн</w:t>
      </w:r>
    </w:p>
    <w:p w14:paraId="5F39E566" w14:textId="19C46E22" w:rsidR="004526A2" w:rsidRPr="008C1A82" w:rsidRDefault="00497466" w:rsidP="00F76C12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adjustRightInd/>
        <w:spacing w:before="360"/>
        <w:ind w:left="284"/>
        <w:jc w:val="left"/>
        <w:textAlignment w:val="auto"/>
        <w:rPr>
          <w:rFonts w:ascii="Arial" w:eastAsia="AvenirNext LT Pro Regular" w:hAnsi="Arial" w:cs="AvenirNext LT Pro Regular"/>
          <w:b/>
          <w:bCs/>
          <w:sz w:val="40"/>
          <w:szCs w:val="42"/>
          <w:lang w:val="ru-RU"/>
        </w:rPr>
      </w:pPr>
      <w:r w:rsidRPr="00497466">
        <w:rPr>
          <w:rFonts w:ascii="Arial" w:eastAsia="AvenirNext LT Pro Regular" w:hAnsi="Arial" w:cs="AvenirNext LT Pro Regular"/>
          <w:b/>
          <w:bCs/>
          <w:sz w:val="40"/>
          <w:szCs w:val="42"/>
          <w:lang w:val="ru-RU"/>
        </w:rPr>
        <w:t>Руководящие указания по применению численных методов, используемых в рамках</w:t>
      </w:r>
      <w:r w:rsidR="008C1A82" w:rsidRPr="008C1A82">
        <w:rPr>
          <w:rFonts w:ascii="Arial" w:eastAsia="AvenirNext LT Pro Regular" w:hAnsi="Arial" w:cs="AvenirNext LT Pro Regular"/>
          <w:b/>
          <w:bCs/>
          <w:sz w:val="40"/>
          <w:szCs w:val="42"/>
          <w:lang w:val="ru-RU"/>
        </w:rPr>
        <w:t xml:space="preserve"> </w:t>
      </w:r>
      <w:r w:rsidRPr="00497466">
        <w:rPr>
          <w:rFonts w:ascii="Arial" w:eastAsia="AvenirNext LT Pro Regular" w:hAnsi="Arial" w:cs="AvenirNext LT Pro Regular"/>
          <w:b/>
          <w:bCs/>
          <w:sz w:val="40"/>
          <w:szCs w:val="42"/>
          <w:lang w:val="ru-RU"/>
        </w:rPr>
        <w:t>методов прогнозирования распространения радиоволн, разработанных 3</w:t>
      </w:r>
      <w:r w:rsidR="008C1A82" w:rsidRPr="008C1A82">
        <w:rPr>
          <w:rFonts w:ascii="Arial" w:eastAsia="AvenirNext LT Pro Regular" w:hAnsi="Arial" w:cs="AvenirNext LT Pro Regular"/>
          <w:b/>
          <w:bCs/>
          <w:sz w:val="40"/>
          <w:szCs w:val="42"/>
          <w:lang w:val="ru-RU"/>
        </w:rPr>
        <w:noBreakHyphen/>
      </w:r>
      <w:r w:rsidRPr="00497466">
        <w:rPr>
          <w:rFonts w:ascii="Arial" w:eastAsia="AvenirNext LT Pro Regular" w:hAnsi="Arial" w:cs="AvenirNext LT Pro Regular"/>
          <w:b/>
          <w:bCs/>
          <w:sz w:val="40"/>
          <w:szCs w:val="42"/>
          <w:lang w:val="ru-RU"/>
        </w:rPr>
        <w:t>й</w:t>
      </w:r>
      <w:r w:rsidR="008C1A82">
        <w:rPr>
          <w:rFonts w:ascii="Arial" w:eastAsia="AvenirNext LT Pro Regular" w:hAnsi="Arial" w:cs="AvenirNext LT Pro Regular"/>
          <w:b/>
          <w:bCs/>
          <w:sz w:val="40"/>
          <w:szCs w:val="42"/>
          <w:lang w:val="en-US"/>
        </w:rPr>
        <w:t> </w:t>
      </w:r>
      <w:r w:rsidRPr="00497466">
        <w:rPr>
          <w:rFonts w:ascii="Arial" w:eastAsia="AvenirNext LT Pro Regular" w:hAnsi="Arial" w:cs="AvenirNext LT Pro Regular"/>
          <w:b/>
          <w:bCs/>
          <w:sz w:val="40"/>
          <w:szCs w:val="42"/>
          <w:lang w:val="ru-RU"/>
        </w:rPr>
        <w:t>Исследовательской комиссией по радиосвязи</w:t>
      </w:r>
    </w:p>
    <w:bookmarkEnd w:id="0"/>
    <w:p w14:paraId="3179FCF6" w14:textId="77777777" w:rsidR="0085762B" w:rsidRPr="00873547" w:rsidRDefault="0085762B" w:rsidP="0085762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Calibri" w:eastAsia="SimSun" w:hAnsi="Calibri" w:cs="Arial"/>
          <w:szCs w:val="22"/>
          <w:lang w:val="ru-RU"/>
        </w:rPr>
      </w:pPr>
    </w:p>
    <w:p w14:paraId="39CD8F2A" w14:textId="167C168E" w:rsidR="0085762B" w:rsidRPr="00873547" w:rsidRDefault="0085762B" w:rsidP="0085762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ind w:left="284"/>
        <w:jc w:val="left"/>
        <w:textAlignment w:val="auto"/>
        <w:rPr>
          <w:rFonts w:ascii="Calibri" w:eastAsia="SimSun" w:hAnsi="Calibri" w:cs="Arial"/>
          <w:szCs w:val="22"/>
          <w:lang w:val="ru-RU"/>
        </w:rPr>
        <w:sectPr w:rsidR="0085762B" w:rsidRPr="00873547" w:rsidSect="0085762B">
          <w:headerReference w:type="even" r:id="rId8"/>
          <w:headerReference w:type="default" r:id="rId9"/>
          <w:footerReference w:type="default" r:id="rId10"/>
          <w:pgSz w:w="11907" w:h="16840" w:code="9"/>
          <w:pgMar w:top="1134" w:right="1134" w:bottom="1134" w:left="1134" w:header="567" w:footer="567" w:gutter="0"/>
          <w:pgNumType w:start="1"/>
          <w:cols w:space="720"/>
        </w:sectPr>
      </w:pPr>
    </w:p>
    <w:p w14:paraId="0B9D31EF" w14:textId="77777777" w:rsidR="00F33CD7" w:rsidRPr="00852A54" w:rsidRDefault="00F33CD7" w:rsidP="00F33CD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center"/>
        <w:textAlignment w:val="auto"/>
        <w:rPr>
          <w:b/>
          <w:bCs/>
          <w:szCs w:val="22"/>
          <w:lang w:val="ru-RU"/>
        </w:rPr>
      </w:pPr>
      <w:bookmarkStart w:id="1" w:name="c2tope"/>
      <w:bookmarkEnd w:id="1"/>
      <w:r w:rsidRPr="00852A54">
        <w:rPr>
          <w:b/>
          <w:bCs/>
          <w:szCs w:val="22"/>
          <w:lang w:val="ru-RU"/>
        </w:rPr>
        <w:lastRenderedPageBreak/>
        <w:t>Предисловие</w:t>
      </w:r>
    </w:p>
    <w:p w14:paraId="2891520D" w14:textId="77777777" w:rsidR="00F33CD7" w:rsidRPr="004E05E5" w:rsidRDefault="00F33CD7" w:rsidP="00F33CD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 w:val="20"/>
          <w:lang w:val="ru-RU"/>
        </w:rPr>
      </w:pPr>
      <w:r w:rsidRPr="004E05E5">
        <w:rPr>
          <w:sz w:val="20"/>
          <w:lang w:val="ru-RU"/>
        </w:rPr>
        <w:t>Роль Сектора радиосвязи заключается в обеспечении рационального, справедливого, эффективного и экономичного использования радиочастотного спектра всеми службами радиосвязи, включая спутниковые службы, и проведении в неограниченном частотном диапазоне исследований, на основании которых принимаются Рекомендации.</w:t>
      </w:r>
    </w:p>
    <w:p w14:paraId="6A058759" w14:textId="77777777" w:rsidR="00F33CD7" w:rsidRPr="004E05E5" w:rsidRDefault="00F33CD7" w:rsidP="00F33CD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sz w:val="20"/>
          <w:lang w:val="ru-RU"/>
        </w:rPr>
      </w:pPr>
      <w:r w:rsidRPr="004E05E5">
        <w:rPr>
          <w:sz w:val="20"/>
          <w:lang w:val="ru-RU"/>
        </w:rPr>
        <w:t>Всемирные и региональные конференции радиосвязи и ассамблеи радиосвязи при поддержке исследовательских комиссий выполняют регламентарную и политическую функции Сектора радиосвязи.</w:t>
      </w:r>
    </w:p>
    <w:p w14:paraId="71265E3C" w14:textId="77777777" w:rsidR="00F33CD7" w:rsidRPr="00B85A93" w:rsidRDefault="00F33CD7" w:rsidP="00F33CD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360"/>
        <w:jc w:val="center"/>
        <w:textAlignment w:val="auto"/>
        <w:rPr>
          <w:b/>
          <w:bCs/>
          <w:szCs w:val="22"/>
          <w:lang w:val="ru-RU"/>
        </w:rPr>
      </w:pPr>
      <w:r w:rsidRPr="00C23B5C">
        <w:rPr>
          <w:b/>
          <w:bCs/>
          <w:szCs w:val="22"/>
          <w:lang w:val="ru-RU"/>
        </w:rPr>
        <w:t>Права интеллектуальной собственности</w:t>
      </w:r>
    </w:p>
    <w:p w14:paraId="67FA1C21" w14:textId="77777777" w:rsidR="00F33CD7" w:rsidRPr="00E00B08" w:rsidRDefault="00F33CD7" w:rsidP="00F33CD7">
      <w:pPr>
        <w:rPr>
          <w:sz w:val="20"/>
          <w:lang w:val="ru-RU"/>
        </w:rPr>
      </w:pPr>
      <w:r w:rsidRPr="00B85A93">
        <w:rPr>
          <w:sz w:val="20"/>
          <w:lang w:val="ru-RU"/>
        </w:rPr>
        <w:t>МСЭ обращает внимание на вероятность того, что практическое применение или выполнение настоящей Рекомендации может включать использование заявленного права интеллектуальной собственности. МСЭ не</w:t>
      </w:r>
      <w:r>
        <w:rPr>
          <w:sz w:val="20"/>
          <w:lang w:val="en-US"/>
        </w:rPr>
        <w:t> </w:t>
      </w:r>
      <w:r w:rsidRPr="00B85A93">
        <w:rPr>
          <w:sz w:val="20"/>
          <w:lang w:val="ru-RU"/>
        </w:rPr>
        <w:t>занимает какую бы то ни было позицию относительно подтверждения, действительности или применимости заявленных прав интеллектуальной собственности, независимо от того, доказываются ли такие права членами МСЭ или другими сторонами, не относящимися к процессу разработки Рекомендации.</w:t>
      </w:r>
    </w:p>
    <w:p w14:paraId="01161368" w14:textId="77777777" w:rsidR="00F33CD7" w:rsidRPr="00270475" w:rsidRDefault="00F33CD7" w:rsidP="00F33CD7">
      <w:pPr>
        <w:rPr>
          <w:sz w:val="20"/>
          <w:lang w:val="ru-RU"/>
        </w:rPr>
      </w:pPr>
      <w:r w:rsidRPr="00B85A93">
        <w:rPr>
          <w:sz w:val="20"/>
          <w:lang w:val="ru-RU"/>
        </w:rPr>
        <w:t>На момент утверждения настоящей Рекомендации МСЭ получил извещение об интеллектуальной собственности, защищенной патентами, которые могут потребоваться для выполнения настоящей Рекомендации. Однако те, кто будет применять Рекомендацию, должны иметь в виду, что вышесказанное может не отражать самую последнюю информацию, и поэтому им настоятельно рекомендуется обращаться к</w:t>
      </w:r>
      <w:r>
        <w:rPr>
          <w:sz w:val="20"/>
          <w:lang w:val="en-US"/>
        </w:rPr>
        <w:t> </w:t>
      </w:r>
      <w:r w:rsidRPr="00B85A93">
        <w:rPr>
          <w:sz w:val="20"/>
          <w:lang w:val="ru-RU"/>
        </w:rPr>
        <w:t xml:space="preserve">соответствующей патентной информации МСЭ-R, имеющейся по адресу: </w:t>
      </w:r>
      <w:hyperlink r:id="rId11" w:history="1">
        <w:r w:rsidRPr="00F25BF0">
          <w:rPr>
            <w:rStyle w:val="Hyperlink"/>
            <w:sz w:val="20"/>
            <w:lang w:val="ru-RU"/>
          </w:rPr>
          <w:t>https://www.itu.int/en/ITU-R/study-groups/Pages/itu-r-patent-information.aspx</w:t>
        </w:r>
      </w:hyperlink>
      <w:r w:rsidRPr="00B85A93">
        <w:rPr>
          <w:sz w:val="20"/>
          <w:lang w:val="ru-RU"/>
        </w:rPr>
        <w:t>.</w:t>
      </w:r>
      <w:hyperlink r:id="rId12" w:history="1"/>
    </w:p>
    <w:p w14:paraId="46F32218" w14:textId="77777777" w:rsidR="00F33CD7" w:rsidRPr="00FD3C61" w:rsidRDefault="00F33CD7" w:rsidP="00F33CD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jc w:val="left"/>
        <w:textAlignment w:val="auto"/>
        <w:rPr>
          <w:rFonts w:eastAsia="SimSun"/>
          <w:sz w:val="20"/>
          <w:lang w:val="ru-RU" w:eastAsia="zh-CN"/>
        </w:rPr>
      </w:pPr>
    </w:p>
    <w:tbl>
      <w:tblPr>
        <w:tblW w:w="0" w:type="auto"/>
        <w:jc w:val="center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</w:tblBorders>
        <w:tblLook w:val="0020" w:firstRow="1" w:lastRow="0" w:firstColumn="0" w:lastColumn="0" w:noHBand="0" w:noVBand="0"/>
      </w:tblPr>
      <w:tblGrid>
        <w:gridCol w:w="1188"/>
        <w:gridCol w:w="7668"/>
      </w:tblGrid>
      <w:tr w:rsidR="00F33CD7" w:rsidRPr="003E17F9" w14:paraId="276752DB" w14:textId="77777777" w:rsidTr="00C612F5">
        <w:trPr>
          <w:jc w:val="center"/>
        </w:trPr>
        <w:tc>
          <w:tcPr>
            <w:tcW w:w="8856" w:type="dxa"/>
            <w:gridSpan w:val="2"/>
          </w:tcPr>
          <w:p w14:paraId="786FDE17" w14:textId="77777777" w:rsidR="00F33CD7" w:rsidRPr="00343B8D" w:rsidRDefault="00F33CD7" w:rsidP="00C612F5">
            <w:pPr>
              <w:spacing w:before="180"/>
              <w:jc w:val="center"/>
              <w:rPr>
                <w:b/>
                <w:bCs/>
                <w:szCs w:val="22"/>
                <w:lang w:val="ru-RU"/>
              </w:rPr>
            </w:pPr>
            <w:r w:rsidRPr="00343B8D">
              <w:rPr>
                <w:b/>
                <w:bCs/>
                <w:szCs w:val="22"/>
                <w:lang w:val="ru-RU"/>
              </w:rPr>
              <w:t>Серии Рекомендаций МСЭ-R</w:t>
            </w:r>
          </w:p>
          <w:p w14:paraId="76A808D2" w14:textId="77777777" w:rsidR="00F33CD7" w:rsidRPr="00854998" w:rsidRDefault="00F33CD7" w:rsidP="00C612F5">
            <w:pPr>
              <w:spacing w:after="240"/>
              <w:jc w:val="center"/>
              <w:rPr>
                <w:rFonts w:eastAsia="SimSun"/>
                <w:sz w:val="18"/>
                <w:szCs w:val="18"/>
                <w:lang w:val="ru-RU" w:eastAsia="zh-CN"/>
              </w:rPr>
            </w:pPr>
            <w:r w:rsidRPr="00854998">
              <w:rPr>
                <w:sz w:val="18"/>
                <w:szCs w:val="18"/>
                <w:lang w:val="ru-RU"/>
              </w:rPr>
              <w:t xml:space="preserve">(Представлены также в онлайновой форме по адресу: </w:t>
            </w:r>
            <w:hyperlink r:id="rId13" w:history="1">
              <w:r>
                <w:rPr>
                  <w:rStyle w:val="Hyperlink"/>
                  <w:sz w:val="18"/>
                  <w:lang w:val="ru-RU"/>
                </w:rPr>
                <w:t>https://www.itu.int/publ/R-REC/ru</w:t>
              </w:r>
            </w:hyperlink>
            <w:r w:rsidRPr="00854998">
              <w:rPr>
                <w:sz w:val="18"/>
                <w:szCs w:val="18"/>
                <w:lang w:val="ru-RU"/>
              </w:rPr>
              <w:t>.)</w:t>
            </w:r>
          </w:p>
        </w:tc>
      </w:tr>
      <w:tr w:rsidR="00F33CD7" w:rsidRPr="00FD3C61" w14:paraId="6473F30C" w14:textId="77777777" w:rsidTr="00C612F5">
        <w:trPr>
          <w:jc w:val="center"/>
        </w:trPr>
        <w:tc>
          <w:tcPr>
            <w:tcW w:w="1188" w:type="dxa"/>
          </w:tcPr>
          <w:p w14:paraId="41E26B0F" w14:textId="77777777" w:rsidR="00F33CD7" w:rsidRPr="00D163D5" w:rsidRDefault="00F33CD7" w:rsidP="00C612F5">
            <w:pPr>
              <w:spacing w:before="40" w:after="4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Серия</w:t>
            </w:r>
          </w:p>
        </w:tc>
        <w:tc>
          <w:tcPr>
            <w:tcW w:w="7668" w:type="dxa"/>
          </w:tcPr>
          <w:p w14:paraId="2631ED93" w14:textId="77777777" w:rsidR="00F33CD7" w:rsidRPr="00D163D5" w:rsidRDefault="00F33CD7" w:rsidP="00C612F5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Название</w:t>
            </w:r>
          </w:p>
        </w:tc>
      </w:tr>
      <w:tr w:rsidR="00F33CD7" w:rsidRPr="00FD3C61" w14:paraId="546D7B58" w14:textId="77777777" w:rsidTr="00C612F5">
        <w:trPr>
          <w:jc w:val="center"/>
        </w:trPr>
        <w:tc>
          <w:tcPr>
            <w:tcW w:w="1188" w:type="dxa"/>
          </w:tcPr>
          <w:p w14:paraId="4F3FFA9C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BO</w:t>
            </w:r>
          </w:p>
        </w:tc>
        <w:tc>
          <w:tcPr>
            <w:tcW w:w="7668" w:type="dxa"/>
          </w:tcPr>
          <w:p w14:paraId="647E180C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Спутниковое радиовещание</w:t>
            </w:r>
          </w:p>
        </w:tc>
      </w:tr>
      <w:tr w:rsidR="00F33CD7" w:rsidRPr="003E17F9" w14:paraId="78E6C978" w14:textId="77777777" w:rsidTr="00C612F5">
        <w:trPr>
          <w:jc w:val="center"/>
        </w:trPr>
        <w:tc>
          <w:tcPr>
            <w:tcW w:w="1188" w:type="dxa"/>
            <w:tcBorders>
              <w:bottom w:val="nil"/>
            </w:tcBorders>
          </w:tcPr>
          <w:p w14:paraId="0721C9E5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BR</w:t>
            </w:r>
          </w:p>
        </w:tc>
        <w:tc>
          <w:tcPr>
            <w:tcW w:w="7668" w:type="dxa"/>
            <w:tcBorders>
              <w:bottom w:val="nil"/>
            </w:tcBorders>
          </w:tcPr>
          <w:p w14:paraId="364B1163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Запись для производства, архивирования и воспроизведения; пленки для телевидения</w:t>
            </w:r>
          </w:p>
        </w:tc>
      </w:tr>
      <w:tr w:rsidR="00F33CD7" w:rsidRPr="00FD3C61" w14:paraId="6211A74F" w14:textId="77777777" w:rsidTr="00C612F5">
        <w:trPr>
          <w:jc w:val="center"/>
        </w:trPr>
        <w:tc>
          <w:tcPr>
            <w:tcW w:w="118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8CBFDE0" w14:textId="77777777" w:rsidR="00F33CD7" w:rsidRPr="00343B8D" w:rsidRDefault="00F33CD7" w:rsidP="00C612F5">
            <w:pPr>
              <w:spacing w:before="20" w:after="20"/>
              <w:rPr>
                <w:rFonts w:ascii="Times New Roman Bold" w:hAnsi="Times New Roman Bold" w:cs="Times New Roman Bold"/>
                <w:b/>
                <w:bCs/>
                <w:sz w:val="20"/>
                <w:lang w:val="ru-RU"/>
              </w:rPr>
            </w:pPr>
            <w:r w:rsidRPr="00343B8D">
              <w:rPr>
                <w:rFonts w:ascii="Times New Roman Bold" w:hAnsi="Times New Roman Bold" w:cs="Times New Roman Bold"/>
                <w:b/>
                <w:bCs/>
                <w:sz w:val="20"/>
                <w:lang w:val="ru-RU"/>
              </w:rPr>
              <w:t>BS</w:t>
            </w:r>
          </w:p>
        </w:tc>
        <w:tc>
          <w:tcPr>
            <w:tcW w:w="766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4D748D3" w14:textId="77777777" w:rsidR="00F33CD7" w:rsidRPr="00343B8D" w:rsidRDefault="00F33CD7" w:rsidP="00C612F5">
            <w:pPr>
              <w:spacing w:before="20" w:after="20"/>
              <w:jc w:val="left"/>
              <w:rPr>
                <w:rFonts w:ascii="Times New Roman Bold" w:hAnsi="Times New Roman Bold" w:cs="Times New Roman Bold"/>
                <w:b/>
                <w:bCs/>
                <w:sz w:val="20"/>
                <w:lang w:val="ru-RU"/>
              </w:rPr>
            </w:pPr>
            <w:r w:rsidRPr="00343B8D">
              <w:rPr>
                <w:sz w:val="20"/>
                <w:lang w:val="ru-RU"/>
              </w:rPr>
              <w:t>Радиовещательная служба (звуковая)</w:t>
            </w:r>
          </w:p>
        </w:tc>
      </w:tr>
      <w:tr w:rsidR="00F33CD7" w:rsidRPr="00FD3C61" w14:paraId="61E25083" w14:textId="77777777" w:rsidTr="00C612F5">
        <w:trPr>
          <w:jc w:val="center"/>
        </w:trPr>
        <w:tc>
          <w:tcPr>
            <w:tcW w:w="1188" w:type="dxa"/>
            <w:tcBorders>
              <w:top w:val="nil"/>
            </w:tcBorders>
          </w:tcPr>
          <w:p w14:paraId="5A4C67AD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BT</w:t>
            </w:r>
          </w:p>
        </w:tc>
        <w:tc>
          <w:tcPr>
            <w:tcW w:w="7668" w:type="dxa"/>
            <w:tcBorders>
              <w:top w:val="nil"/>
            </w:tcBorders>
          </w:tcPr>
          <w:p w14:paraId="403239DB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Радиовещательная служба (телевизионная)</w:t>
            </w:r>
          </w:p>
        </w:tc>
      </w:tr>
      <w:tr w:rsidR="00F33CD7" w:rsidRPr="00FD3C61" w14:paraId="1BC8629C" w14:textId="77777777" w:rsidTr="00C612F5">
        <w:trPr>
          <w:jc w:val="center"/>
        </w:trPr>
        <w:tc>
          <w:tcPr>
            <w:tcW w:w="1188" w:type="dxa"/>
          </w:tcPr>
          <w:p w14:paraId="42379625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F</w:t>
            </w:r>
          </w:p>
        </w:tc>
        <w:tc>
          <w:tcPr>
            <w:tcW w:w="7668" w:type="dxa"/>
          </w:tcPr>
          <w:p w14:paraId="6987DA23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Фиксированная служба</w:t>
            </w:r>
          </w:p>
        </w:tc>
      </w:tr>
      <w:tr w:rsidR="00F33CD7" w:rsidRPr="003E17F9" w14:paraId="1910319D" w14:textId="77777777" w:rsidTr="00C612F5">
        <w:trPr>
          <w:jc w:val="center"/>
        </w:trPr>
        <w:tc>
          <w:tcPr>
            <w:tcW w:w="1188" w:type="dxa"/>
            <w:tcBorders>
              <w:bottom w:val="nil"/>
            </w:tcBorders>
            <w:shd w:val="clear" w:color="auto" w:fill="FFFFFF"/>
          </w:tcPr>
          <w:p w14:paraId="717BB1BE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M</w:t>
            </w:r>
          </w:p>
        </w:tc>
        <w:tc>
          <w:tcPr>
            <w:tcW w:w="7668" w:type="dxa"/>
            <w:tcBorders>
              <w:bottom w:val="nil"/>
            </w:tcBorders>
            <w:shd w:val="clear" w:color="auto" w:fill="FFFFFF"/>
          </w:tcPr>
          <w:p w14:paraId="315EB345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7E50D6">
              <w:rPr>
                <w:sz w:val="20"/>
                <w:lang w:val="ru-RU"/>
              </w:rPr>
              <w:t>Подвижные службы, служба радиоопределения, любительская служба и относящиеся к ним спутниковые службы</w:t>
            </w:r>
          </w:p>
        </w:tc>
      </w:tr>
      <w:tr w:rsidR="00F33CD7" w:rsidRPr="00FD3C61" w14:paraId="5E594219" w14:textId="77777777" w:rsidTr="00C612F5">
        <w:trPr>
          <w:jc w:val="center"/>
        </w:trPr>
        <w:tc>
          <w:tcPr>
            <w:tcW w:w="118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D4C1BD2" w14:textId="77777777" w:rsidR="00F33CD7" w:rsidRPr="00343B8D" w:rsidRDefault="00F33CD7" w:rsidP="00C612F5">
            <w:pPr>
              <w:spacing w:before="20" w:after="20"/>
              <w:rPr>
                <w:b/>
                <w:bCs/>
                <w:color w:val="000080"/>
                <w:sz w:val="20"/>
                <w:lang w:val="ru-RU"/>
              </w:rPr>
            </w:pPr>
            <w:r w:rsidRPr="00343B8D">
              <w:rPr>
                <w:b/>
                <w:bCs/>
                <w:color w:val="000080"/>
                <w:sz w:val="20"/>
                <w:lang w:val="ru-RU"/>
              </w:rPr>
              <w:t>P</w:t>
            </w:r>
          </w:p>
        </w:tc>
        <w:tc>
          <w:tcPr>
            <w:tcW w:w="766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BD3FB38" w14:textId="77777777" w:rsidR="00F33CD7" w:rsidRPr="00343B8D" w:rsidRDefault="00F33CD7" w:rsidP="00C612F5">
            <w:pPr>
              <w:spacing w:before="20" w:after="20"/>
              <w:jc w:val="left"/>
              <w:rPr>
                <w:b/>
                <w:bCs/>
                <w:color w:val="000080"/>
                <w:sz w:val="20"/>
                <w:lang w:val="ru-RU"/>
              </w:rPr>
            </w:pPr>
            <w:r w:rsidRPr="00343B8D">
              <w:rPr>
                <w:b/>
                <w:bCs/>
                <w:color w:val="000080"/>
                <w:sz w:val="20"/>
                <w:lang w:val="ru-RU"/>
              </w:rPr>
              <w:t>Распространение радиоволн</w:t>
            </w:r>
          </w:p>
        </w:tc>
      </w:tr>
      <w:tr w:rsidR="00F33CD7" w:rsidRPr="00FD3C61" w14:paraId="548DF0ED" w14:textId="77777777" w:rsidTr="00C612F5">
        <w:trPr>
          <w:jc w:val="center"/>
        </w:trPr>
        <w:tc>
          <w:tcPr>
            <w:tcW w:w="1188" w:type="dxa"/>
            <w:tcBorders>
              <w:top w:val="nil"/>
            </w:tcBorders>
          </w:tcPr>
          <w:p w14:paraId="2149A01C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RA</w:t>
            </w:r>
          </w:p>
        </w:tc>
        <w:tc>
          <w:tcPr>
            <w:tcW w:w="7668" w:type="dxa"/>
            <w:tcBorders>
              <w:top w:val="nil"/>
            </w:tcBorders>
          </w:tcPr>
          <w:p w14:paraId="209022A6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Радиоастрономия</w:t>
            </w:r>
          </w:p>
        </w:tc>
      </w:tr>
      <w:tr w:rsidR="00F33CD7" w:rsidRPr="00FD3C61" w14:paraId="45144906" w14:textId="77777777" w:rsidTr="00C612F5">
        <w:trPr>
          <w:jc w:val="center"/>
        </w:trPr>
        <w:tc>
          <w:tcPr>
            <w:tcW w:w="1188" w:type="dxa"/>
          </w:tcPr>
          <w:p w14:paraId="64609DE5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RS</w:t>
            </w:r>
          </w:p>
        </w:tc>
        <w:tc>
          <w:tcPr>
            <w:tcW w:w="7668" w:type="dxa"/>
          </w:tcPr>
          <w:p w14:paraId="69964650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Системы дистанционного зондирования</w:t>
            </w:r>
          </w:p>
        </w:tc>
      </w:tr>
      <w:tr w:rsidR="00F33CD7" w:rsidRPr="00FD3C61" w14:paraId="59314743" w14:textId="77777777" w:rsidTr="00C612F5">
        <w:trPr>
          <w:jc w:val="center"/>
        </w:trPr>
        <w:tc>
          <w:tcPr>
            <w:tcW w:w="1188" w:type="dxa"/>
          </w:tcPr>
          <w:p w14:paraId="36423C7A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S</w:t>
            </w:r>
          </w:p>
        </w:tc>
        <w:tc>
          <w:tcPr>
            <w:tcW w:w="7668" w:type="dxa"/>
          </w:tcPr>
          <w:p w14:paraId="2616F13C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Фиксированная спутниковая служба</w:t>
            </w:r>
          </w:p>
        </w:tc>
      </w:tr>
      <w:tr w:rsidR="00F33CD7" w:rsidRPr="00FD3C61" w14:paraId="3441BB4D" w14:textId="77777777" w:rsidTr="00C612F5">
        <w:trPr>
          <w:jc w:val="center"/>
        </w:trPr>
        <w:tc>
          <w:tcPr>
            <w:tcW w:w="1188" w:type="dxa"/>
          </w:tcPr>
          <w:p w14:paraId="5287C595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SA</w:t>
            </w:r>
          </w:p>
        </w:tc>
        <w:tc>
          <w:tcPr>
            <w:tcW w:w="7668" w:type="dxa"/>
          </w:tcPr>
          <w:p w14:paraId="3DB3C2B7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Космические применения и метеорология</w:t>
            </w:r>
          </w:p>
        </w:tc>
      </w:tr>
      <w:tr w:rsidR="00F33CD7" w:rsidRPr="003E17F9" w14:paraId="38530F9E" w14:textId="77777777" w:rsidTr="00C612F5">
        <w:trPr>
          <w:jc w:val="center"/>
        </w:trPr>
        <w:tc>
          <w:tcPr>
            <w:tcW w:w="1188" w:type="dxa"/>
          </w:tcPr>
          <w:p w14:paraId="58BB4420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SF</w:t>
            </w:r>
          </w:p>
        </w:tc>
        <w:tc>
          <w:tcPr>
            <w:tcW w:w="7668" w:type="dxa"/>
          </w:tcPr>
          <w:p w14:paraId="23316096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Совместное использование частот и координация между системами фиксированной спутниковой службы и фиксированной службы</w:t>
            </w:r>
          </w:p>
        </w:tc>
      </w:tr>
      <w:tr w:rsidR="00F33CD7" w:rsidRPr="00FD3C61" w14:paraId="3EAD25E8" w14:textId="77777777" w:rsidTr="00C612F5">
        <w:trPr>
          <w:jc w:val="center"/>
        </w:trPr>
        <w:tc>
          <w:tcPr>
            <w:tcW w:w="1188" w:type="dxa"/>
          </w:tcPr>
          <w:p w14:paraId="658AF1EB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SM</w:t>
            </w:r>
          </w:p>
        </w:tc>
        <w:tc>
          <w:tcPr>
            <w:tcW w:w="7668" w:type="dxa"/>
          </w:tcPr>
          <w:p w14:paraId="1E6FB631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Управление использованием спектра</w:t>
            </w:r>
          </w:p>
        </w:tc>
      </w:tr>
      <w:tr w:rsidR="00F33CD7" w:rsidRPr="00FD3C61" w14:paraId="1CE968DD" w14:textId="77777777" w:rsidTr="00C612F5">
        <w:trPr>
          <w:jc w:val="center"/>
        </w:trPr>
        <w:tc>
          <w:tcPr>
            <w:tcW w:w="1188" w:type="dxa"/>
          </w:tcPr>
          <w:p w14:paraId="1394004A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SNG</w:t>
            </w:r>
          </w:p>
        </w:tc>
        <w:tc>
          <w:tcPr>
            <w:tcW w:w="7668" w:type="dxa"/>
          </w:tcPr>
          <w:p w14:paraId="2FDBC38B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Спутниковый сбор новостей</w:t>
            </w:r>
          </w:p>
        </w:tc>
      </w:tr>
      <w:tr w:rsidR="00F33CD7" w:rsidRPr="003E17F9" w14:paraId="5F82F93A" w14:textId="77777777" w:rsidTr="00C612F5">
        <w:trPr>
          <w:jc w:val="center"/>
        </w:trPr>
        <w:tc>
          <w:tcPr>
            <w:tcW w:w="1188" w:type="dxa"/>
          </w:tcPr>
          <w:p w14:paraId="4168B70F" w14:textId="77777777" w:rsidR="00F33CD7" w:rsidRPr="00D163D5" w:rsidRDefault="00F33CD7" w:rsidP="00C612F5">
            <w:pPr>
              <w:spacing w:before="20" w:after="2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TF</w:t>
            </w:r>
          </w:p>
        </w:tc>
        <w:tc>
          <w:tcPr>
            <w:tcW w:w="7668" w:type="dxa"/>
          </w:tcPr>
          <w:p w14:paraId="69438CF1" w14:textId="77777777" w:rsidR="00F33CD7" w:rsidRPr="00D163D5" w:rsidRDefault="00F33CD7" w:rsidP="00C612F5">
            <w:pPr>
              <w:spacing w:before="20" w:after="2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Передача сигналов времени и эталонных частот</w:t>
            </w:r>
          </w:p>
        </w:tc>
      </w:tr>
      <w:tr w:rsidR="00F33CD7" w:rsidRPr="003E17F9" w14:paraId="55D7B2F3" w14:textId="77777777" w:rsidTr="00C612F5">
        <w:trPr>
          <w:jc w:val="center"/>
        </w:trPr>
        <w:tc>
          <w:tcPr>
            <w:tcW w:w="1188" w:type="dxa"/>
          </w:tcPr>
          <w:p w14:paraId="3EA013B1" w14:textId="77777777" w:rsidR="00F33CD7" w:rsidRPr="00D163D5" w:rsidRDefault="00F33CD7" w:rsidP="00C612F5">
            <w:pPr>
              <w:spacing w:before="20" w:after="180"/>
              <w:rPr>
                <w:b/>
                <w:bCs/>
                <w:sz w:val="20"/>
                <w:lang w:val="ru-RU"/>
              </w:rPr>
            </w:pPr>
            <w:r w:rsidRPr="00D163D5">
              <w:rPr>
                <w:b/>
                <w:bCs/>
                <w:sz w:val="20"/>
                <w:lang w:val="ru-RU"/>
              </w:rPr>
              <w:t>V</w:t>
            </w:r>
          </w:p>
        </w:tc>
        <w:tc>
          <w:tcPr>
            <w:tcW w:w="7668" w:type="dxa"/>
          </w:tcPr>
          <w:p w14:paraId="1E203D2D" w14:textId="77777777" w:rsidR="00F33CD7" w:rsidRPr="00D163D5" w:rsidRDefault="00F33CD7" w:rsidP="00C612F5">
            <w:pPr>
              <w:spacing w:before="20" w:after="180"/>
              <w:jc w:val="left"/>
              <w:rPr>
                <w:sz w:val="20"/>
                <w:lang w:val="ru-RU"/>
              </w:rPr>
            </w:pPr>
            <w:r w:rsidRPr="00D163D5">
              <w:rPr>
                <w:sz w:val="20"/>
                <w:lang w:val="ru-RU"/>
              </w:rPr>
              <w:t>Словарь и связанные с ним вопросы</w:t>
            </w:r>
          </w:p>
        </w:tc>
      </w:tr>
    </w:tbl>
    <w:p w14:paraId="4EF8F8AE" w14:textId="77777777" w:rsidR="00F33CD7" w:rsidRPr="00FD3C61" w:rsidRDefault="00F33CD7" w:rsidP="00F33CD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left"/>
        <w:textAlignment w:val="auto"/>
        <w:rPr>
          <w:rFonts w:eastAsia="SimSun"/>
          <w:szCs w:val="24"/>
          <w:lang w:val="ru-RU" w:eastAsia="zh-CN"/>
        </w:rPr>
      </w:pPr>
    </w:p>
    <w:tbl>
      <w:tblPr>
        <w:tblW w:w="0" w:type="auto"/>
        <w:jc w:val="center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ook w:val="01E0" w:firstRow="1" w:lastRow="1" w:firstColumn="1" w:lastColumn="1" w:noHBand="0" w:noVBand="0"/>
      </w:tblPr>
      <w:tblGrid>
        <w:gridCol w:w="8856"/>
      </w:tblGrid>
      <w:tr w:rsidR="00F33CD7" w:rsidRPr="002E2C47" w14:paraId="1A3DFB04" w14:textId="77777777" w:rsidTr="00C612F5">
        <w:trPr>
          <w:jc w:val="center"/>
        </w:trPr>
        <w:tc>
          <w:tcPr>
            <w:tcW w:w="8856" w:type="dxa"/>
          </w:tcPr>
          <w:p w14:paraId="40691456" w14:textId="77777777" w:rsidR="00F33CD7" w:rsidRPr="00FD3C61" w:rsidRDefault="00F33CD7" w:rsidP="00C612F5">
            <w:pPr>
              <w:spacing w:before="40" w:after="40"/>
              <w:jc w:val="left"/>
              <w:rPr>
                <w:rFonts w:eastAsia="SimSun"/>
                <w:i/>
                <w:iCs/>
                <w:sz w:val="20"/>
                <w:lang w:val="ru-RU" w:eastAsia="zh-CN"/>
              </w:rPr>
            </w:pPr>
            <w:r w:rsidRPr="004E05E5">
              <w:rPr>
                <w:b/>
                <w:bCs/>
                <w:i/>
                <w:iCs/>
                <w:sz w:val="20"/>
                <w:lang w:val="ru-RU"/>
              </w:rPr>
              <w:t>Примечание</w:t>
            </w:r>
            <w:r w:rsidRPr="004E05E5">
              <w:rPr>
                <w:i/>
                <w:iCs/>
                <w:sz w:val="20"/>
                <w:lang w:val="ru-RU"/>
              </w:rPr>
              <w:t>. – Настоящая Рекомендация МСЭ-R утверждена на английском языке в</w:t>
            </w:r>
            <w:r>
              <w:rPr>
                <w:i/>
                <w:iCs/>
                <w:sz w:val="20"/>
                <w:lang w:val="en-US"/>
              </w:rPr>
              <w:t> </w:t>
            </w:r>
            <w:r w:rsidRPr="004E05E5">
              <w:rPr>
                <w:i/>
                <w:iCs/>
                <w:sz w:val="20"/>
                <w:lang w:val="ru-RU"/>
              </w:rPr>
              <w:t>соответствии с процедурой, изложенной в Резолюции МСЭ-R</w:t>
            </w:r>
            <w:r>
              <w:rPr>
                <w:i/>
                <w:iCs/>
                <w:sz w:val="20"/>
                <w:lang w:val="ru-RU"/>
              </w:rPr>
              <w:t xml:space="preserve"> </w:t>
            </w:r>
            <w:r w:rsidRPr="004E05E5">
              <w:rPr>
                <w:i/>
                <w:iCs/>
                <w:sz w:val="20"/>
                <w:lang w:val="ru-RU"/>
              </w:rPr>
              <w:t>1.</w:t>
            </w:r>
          </w:p>
        </w:tc>
      </w:tr>
    </w:tbl>
    <w:p w14:paraId="56D37EC6" w14:textId="77777777" w:rsidR="00F33CD7" w:rsidRPr="004E05E5" w:rsidRDefault="00F33CD7" w:rsidP="00F33CD7">
      <w:pPr>
        <w:jc w:val="right"/>
        <w:rPr>
          <w:sz w:val="20"/>
          <w:lang w:val="ru-RU"/>
        </w:rPr>
      </w:pPr>
      <w:r w:rsidRPr="004E05E5">
        <w:rPr>
          <w:i/>
          <w:iCs/>
          <w:sz w:val="20"/>
          <w:lang w:val="ru-RU"/>
        </w:rPr>
        <w:t>Электронная публикация</w:t>
      </w:r>
      <w:r w:rsidRPr="004E05E5">
        <w:rPr>
          <w:i/>
          <w:iCs/>
          <w:sz w:val="20"/>
          <w:lang w:val="ru-RU"/>
        </w:rPr>
        <w:br/>
      </w:r>
      <w:r w:rsidRPr="004E05E5">
        <w:rPr>
          <w:sz w:val="20"/>
          <w:lang w:val="ru-RU"/>
        </w:rPr>
        <w:t>Женева, 20</w:t>
      </w:r>
      <w:r>
        <w:rPr>
          <w:sz w:val="20"/>
          <w:lang w:val="en-GB"/>
        </w:rPr>
        <w:t>2</w:t>
      </w:r>
      <w:r>
        <w:rPr>
          <w:sz w:val="20"/>
          <w:lang w:val="ru-RU"/>
        </w:rPr>
        <w:t>6</w:t>
      </w:r>
      <w:r w:rsidRPr="004E05E5">
        <w:rPr>
          <w:sz w:val="20"/>
          <w:lang w:val="ru-RU"/>
        </w:rPr>
        <w:t xml:space="preserve"> г.</w:t>
      </w:r>
    </w:p>
    <w:p w14:paraId="0AB36639" w14:textId="77777777" w:rsidR="00F33CD7" w:rsidRPr="003A1FD7" w:rsidRDefault="00F33CD7" w:rsidP="00F33CD7">
      <w:pPr>
        <w:spacing w:before="0"/>
        <w:jc w:val="center"/>
        <w:rPr>
          <w:sz w:val="20"/>
          <w:lang w:val="ru-RU"/>
        </w:rPr>
      </w:pPr>
      <w:r w:rsidRPr="00470E28">
        <w:rPr>
          <w:sz w:val="20"/>
          <w:lang w:val="en-US"/>
        </w:rPr>
        <w:sym w:font="Symbol" w:char="F0E3"/>
      </w:r>
      <w:r w:rsidRPr="00CB5488">
        <w:rPr>
          <w:sz w:val="20"/>
          <w:lang w:val="ru-RU"/>
        </w:rPr>
        <w:t xml:space="preserve"> </w:t>
      </w:r>
      <w:r w:rsidRPr="00470E28">
        <w:rPr>
          <w:sz w:val="20"/>
          <w:lang w:val="en-US"/>
        </w:rPr>
        <w:t>ITU</w:t>
      </w:r>
      <w:r w:rsidRPr="00CB5488">
        <w:rPr>
          <w:sz w:val="20"/>
          <w:lang w:val="ru-RU"/>
        </w:rPr>
        <w:t xml:space="preserve"> </w:t>
      </w:r>
      <w:bookmarkStart w:id="2" w:name="iiannee"/>
      <w:bookmarkEnd w:id="2"/>
      <w:r w:rsidRPr="00CB5488">
        <w:rPr>
          <w:sz w:val="20"/>
          <w:lang w:val="ru-RU"/>
        </w:rPr>
        <w:t>20</w:t>
      </w:r>
      <w:r>
        <w:rPr>
          <w:sz w:val="20"/>
          <w:lang w:val="en-GB"/>
        </w:rPr>
        <w:t>2</w:t>
      </w:r>
      <w:r>
        <w:rPr>
          <w:sz w:val="20"/>
          <w:lang w:val="ru-RU"/>
        </w:rPr>
        <w:t>6</w:t>
      </w:r>
    </w:p>
    <w:p w14:paraId="1F654897" w14:textId="77777777" w:rsidR="00F33CD7" w:rsidRDefault="00F33CD7" w:rsidP="00F33CD7">
      <w:pPr>
        <w:rPr>
          <w:sz w:val="20"/>
          <w:lang w:val="en-US"/>
        </w:rPr>
      </w:pPr>
      <w:r w:rsidRPr="004E05E5">
        <w:rPr>
          <w:sz w:val="20"/>
          <w:lang w:val="ru-RU"/>
        </w:rPr>
        <w:t>Все права сохранены. Ни одна из частей данной публикации не может быть воспроизведена с помощью каких бы то ни было средств без предварительного письменного разрешения МСЭ.</w:t>
      </w:r>
    </w:p>
    <w:p w14:paraId="0B9E7EF5" w14:textId="77777777" w:rsidR="00F33CD7" w:rsidRPr="004C04B2" w:rsidRDefault="00F33CD7" w:rsidP="00F33CD7">
      <w:pPr>
        <w:rPr>
          <w:rFonts w:eastAsia="SimSun"/>
          <w:sz w:val="20"/>
          <w:lang w:val="en-US" w:eastAsia="zh-CN"/>
        </w:rPr>
        <w:sectPr w:rsidR="00F33CD7" w:rsidRPr="004C04B2" w:rsidSect="007B5A6E">
          <w:headerReference w:type="even" r:id="rId14"/>
          <w:headerReference w:type="default" r:id="rId15"/>
          <w:pgSz w:w="11907" w:h="16834" w:code="9"/>
          <w:pgMar w:top="1418" w:right="1134" w:bottom="1134" w:left="1134" w:header="720" w:footer="482" w:gutter="0"/>
          <w:pgNumType w:fmt="lowerRoman"/>
          <w:cols w:space="720"/>
        </w:sectPr>
      </w:pPr>
    </w:p>
    <w:p w14:paraId="0C442BCE" w14:textId="709F3823" w:rsidR="005B7A53" w:rsidRPr="00873547" w:rsidRDefault="00C670AB" w:rsidP="00F76C12">
      <w:pPr>
        <w:pStyle w:val="RecNo"/>
        <w:spacing w:before="0"/>
        <w:rPr>
          <w:lang w:val="ru-RU"/>
        </w:rPr>
      </w:pPr>
      <w:proofErr w:type="gramStart"/>
      <w:r w:rsidRPr="00873547">
        <w:rPr>
          <w:lang w:val="ru-RU"/>
        </w:rPr>
        <w:lastRenderedPageBreak/>
        <w:t>РЕКОМЕНДАЦИЯ</w:t>
      </w:r>
      <w:r w:rsidR="005B7A53" w:rsidRPr="00873547">
        <w:rPr>
          <w:lang w:val="ru-RU"/>
        </w:rPr>
        <w:t xml:space="preserve">  </w:t>
      </w:r>
      <w:r w:rsidRPr="00873547">
        <w:rPr>
          <w:rStyle w:val="href"/>
          <w:lang w:val="ru-RU"/>
        </w:rPr>
        <w:t>МСЭ</w:t>
      </w:r>
      <w:proofErr w:type="gramEnd"/>
      <w:r w:rsidR="005B7A53" w:rsidRPr="00873547">
        <w:rPr>
          <w:rStyle w:val="href"/>
          <w:lang w:val="ru-RU"/>
        </w:rPr>
        <w:t>-</w:t>
      </w:r>
      <w:proofErr w:type="gramStart"/>
      <w:r w:rsidR="005B7A53" w:rsidRPr="00873547">
        <w:rPr>
          <w:rStyle w:val="href"/>
          <w:lang w:val="ru-RU"/>
        </w:rPr>
        <w:t xml:space="preserve">R  </w:t>
      </w:r>
      <w:r w:rsidR="006C6C05" w:rsidRPr="00873547">
        <w:rPr>
          <w:rStyle w:val="href"/>
          <w:lang w:val="ru-RU"/>
        </w:rPr>
        <w:t>P</w:t>
      </w:r>
      <w:r w:rsidR="005B7A53" w:rsidRPr="00873547">
        <w:rPr>
          <w:rStyle w:val="href"/>
          <w:lang w:val="ru-RU"/>
        </w:rPr>
        <w:t>.</w:t>
      </w:r>
      <w:r w:rsidR="006C6C05" w:rsidRPr="00873547">
        <w:rPr>
          <w:rStyle w:val="href"/>
          <w:lang w:val="ru-RU"/>
        </w:rPr>
        <w:t>1</w:t>
      </w:r>
      <w:r w:rsidR="00F47B75" w:rsidRPr="00873547">
        <w:rPr>
          <w:rStyle w:val="href"/>
          <w:lang w:val="ru-RU"/>
        </w:rPr>
        <w:t>144</w:t>
      </w:r>
      <w:proofErr w:type="gramEnd"/>
      <w:r w:rsidR="006C6C05" w:rsidRPr="00873547">
        <w:rPr>
          <w:rStyle w:val="href"/>
          <w:lang w:val="ru-RU"/>
        </w:rPr>
        <w:t>-</w:t>
      </w:r>
      <w:r w:rsidR="00F47B75" w:rsidRPr="00873547">
        <w:rPr>
          <w:rStyle w:val="href"/>
          <w:lang w:val="ru-RU"/>
        </w:rPr>
        <w:t>1</w:t>
      </w:r>
      <w:r w:rsidR="004F7DBC" w:rsidRPr="008C1A82">
        <w:rPr>
          <w:rStyle w:val="href"/>
          <w:lang w:val="ru-RU"/>
        </w:rPr>
        <w:t>3</w:t>
      </w:r>
    </w:p>
    <w:p w14:paraId="2E513B81" w14:textId="23E3A862" w:rsidR="006B601E" w:rsidRPr="00873547" w:rsidRDefault="00497466" w:rsidP="00F47B75">
      <w:pPr>
        <w:pStyle w:val="Rectitle"/>
        <w:rPr>
          <w:lang w:val="ru-RU"/>
        </w:rPr>
      </w:pPr>
      <w:r w:rsidRPr="00497466">
        <w:rPr>
          <w:lang w:val="ru-RU"/>
        </w:rPr>
        <w:t>Руководящие указания по применению численных методов, используемых в рамках методов прогнозирования распространения радиоволн, разработанных 3-й Исследовательской комиссией по радиосвязи</w:t>
      </w:r>
    </w:p>
    <w:p w14:paraId="51C44DD0" w14:textId="0AE1CA8A" w:rsidR="006B601E" w:rsidRPr="00873547" w:rsidRDefault="00F47B75" w:rsidP="00B16916">
      <w:pPr>
        <w:pStyle w:val="Recdate"/>
        <w:rPr>
          <w:lang w:val="ru-RU"/>
        </w:rPr>
      </w:pPr>
      <w:r w:rsidRPr="00873547">
        <w:rPr>
          <w:lang w:val="ru-RU"/>
        </w:rPr>
        <w:t>(1995-1999-2001-2001-2007-2009-2012-2015-06/2017-12/2017-2019-2021-2023</w:t>
      </w:r>
      <w:r w:rsidR="00497466">
        <w:rPr>
          <w:lang w:val="ru-RU"/>
        </w:rPr>
        <w:t>-2025</w:t>
      </w:r>
      <w:r w:rsidRPr="00873547">
        <w:rPr>
          <w:lang w:val="ru-RU"/>
        </w:rPr>
        <w:t>)</w:t>
      </w:r>
    </w:p>
    <w:p w14:paraId="09E0B84A" w14:textId="77777777" w:rsidR="00F47B75" w:rsidRPr="00497466" w:rsidRDefault="00F47B75" w:rsidP="00D677A7">
      <w:pPr>
        <w:pStyle w:val="HeadingSum"/>
        <w:rPr>
          <w:lang w:val="ru-RU"/>
        </w:rPr>
      </w:pPr>
      <w:r w:rsidRPr="00497466">
        <w:rPr>
          <w:lang w:val="ru-RU"/>
        </w:rPr>
        <w:t>Сфера применения</w:t>
      </w:r>
    </w:p>
    <w:p w14:paraId="0D0AB2B2" w14:textId="555FFF7A" w:rsidR="00F47B75" w:rsidRPr="00497466" w:rsidRDefault="00292AC5" w:rsidP="00D677A7">
      <w:pPr>
        <w:pStyle w:val="Summary"/>
        <w:rPr>
          <w:lang w:val="ru-RU"/>
        </w:rPr>
      </w:pPr>
      <w:r>
        <w:rPr>
          <w:lang w:val="ru-RU"/>
        </w:rPr>
        <w:t>В н</w:t>
      </w:r>
      <w:r w:rsidR="00F47B75" w:rsidRPr="00497466">
        <w:rPr>
          <w:lang w:val="ru-RU"/>
        </w:rPr>
        <w:t>астоящ</w:t>
      </w:r>
      <w:r>
        <w:rPr>
          <w:lang w:val="ru-RU"/>
        </w:rPr>
        <w:t>ей</w:t>
      </w:r>
      <w:r w:rsidR="00F47B75" w:rsidRPr="00497466">
        <w:rPr>
          <w:lang w:val="ru-RU"/>
        </w:rPr>
        <w:t xml:space="preserve"> Рекомендаци</w:t>
      </w:r>
      <w:r>
        <w:rPr>
          <w:lang w:val="ru-RU"/>
        </w:rPr>
        <w:t>и</w:t>
      </w:r>
      <w:r w:rsidR="00F47B75" w:rsidRPr="00497466">
        <w:rPr>
          <w:lang w:val="ru-RU"/>
        </w:rPr>
        <w:t xml:space="preserve"> содерж</w:t>
      </w:r>
      <w:r>
        <w:rPr>
          <w:lang w:val="ru-RU"/>
        </w:rPr>
        <w:t>а</w:t>
      </w:r>
      <w:r w:rsidR="00F47B75" w:rsidRPr="00497466">
        <w:rPr>
          <w:lang w:val="ru-RU"/>
        </w:rPr>
        <w:t>т</w:t>
      </w:r>
      <w:r>
        <w:rPr>
          <w:lang w:val="ru-RU"/>
        </w:rPr>
        <w:t>ся</w:t>
      </w:r>
      <w:r w:rsidR="00F47B75" w:rsidRPr="00497466">
        <w:rPr>
          <w:lang w:val="ru-RU"/>
        </w:rPr>
        <w:t xml:space="preserve"> руковод</w:t>
      </w:r>
      <w:r w:rsidR="00497466">
        <w:rPr>
          <w:lang w:val="ru-RU"/>
        </w:rPr>
        <w:t xml:space="preserve">ящие указания </w:t>
      </w:r>
      <w:r w:rsidR="00F47B75" w:rsidRPr="00497466">
        <w:rPr>
          <w:lang w:val="ru-RU"/>
        </w:rPr>
        <w:t xml:space="preserve">по </w:t>
      </w:r>
      <w:r w:rsidRPr="00292AC5">
        <w:rPr>
          <w:lang w:val="ru-RU"/>
        </w:rPr>
        <w:t xml:space="preserve">применению численных методов, используемых в рамках методов </w:t>
      </w:r>
      <w:r>
        <w:rPr>
          <w:lang w:val="ru-RU"/>
        </w:rPr>
        <w:t xml:space="preserve">Рекомендаций серии </w:t>
      </w:r>
      <w:r>
        <w:rPr>
          <w:lang w:val="en-US"/>
        </w:rPr>
        <w:t>P</w:t>
      </w:r>
      <w:r w:rsidR="00F47B75" w:rsidRPr="00497466">
        <w:rPr>
          <w:lang w:val="ru-RU"/>
        </w:rPr>
        <w:t xml:space="preserve">, разработанных 3-й Исследовательской комиссией по радиосвязи. </w:t>
      </w:r>
    </w:p>
    <w:p w14:paraId="6E7618E6" w14:textId="77777777" w:rsidR="00F47B75" w:rsidRPr="00873547" w:rsidRDefault="00F47B75" w:rsidP="00D677A7">
      <w:pPr>
        <w:pStyle w:val="Headingb"/>
        <w:rPr>
          <w:lang w:val="ru-RU"/>
        </w:rPr>
      </w:pPr>
      <w:r w:rsidRPr="00873547">
        <w:rPr>
          <w:lang w:val="ru-RU"/>
        </w:rPr>
        <w:t>Ключевые слова</w:t>
      </w:r>
    </w:p>
    <w:p w14:paraId="43A61F46" w14:textId="7EAAC030" w:rsidR="00F47B75" w:rsidRPr="00873547" w:rsidRDefault="00292AC5" w:rsidP="00F47B75">
      <w:pPr>
        <w:spacing w:after="120"/>
        <w:rPr>
          <w:lang w:val="ru-RU"/>
        </w:rPr>
      </w:pPr>
      <w:r w:rsidRPr="00873547">
        <w:rPr>
          <w:lang w:val="ru-RU"/>
        </w:rPr>
        <w:t xml:space="preserve">Пространственная </w:t>
      </w:r>
      <w:r w:rsidR="00F47B75" w:rsidRPr="00873547">
        <w:rPr>
          <w:lang w:val="ru-RU"/>
        </w:rPr>
        <w:t xml:space="preserve">интерполяция, </w:t>
      </w:r>
      <w:r>
        <w:rPr>
          <w:lang w:val="ru-RU"/>
        </w:rPr>
        <w:t>численное интегрирование</w:t>
      </w:r>
      <w:r w:rsidR="00F47B75" w:rsidRPr="00873547">
        <w:rPr>
          <w:lang w:val="ru-RU"/>
        </w:rPr>
        <w:t>.</w:t>
      </w:r>
    </w:p>
    <w:p w14:paraId="570A93AD" w14:textId="77777777" w:rsidR="00F47B75" w:rsidRPr="00873547" w:rsidRDefault="00F47B75" w:rsidP="00D677A7">
      <w:pPr>
        <w:pStyle w:val="Tabletitle"/>
        <w:rPr>
          <w:lang w:val="ru-RU" w:eastAsia="ru-RU"/>
        </w:rPr>
      </w:pPr>
      <w:r w:rsidRPr="00D677A7">
        <w:t>Глоссарий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18"/>
        <w:gridCol w:w="8221"/>
      </w:tblGrid>
      <w:tr w:rsidR="00F47B75" w:rsidRPr="00873547" w14:paraId="128B951C" w14:textId="77777777" w:rsidTr="00873547">
        <w:trPr>
          <w:trHeight w:val="317"/>
        </w:trPr>
        <w:tc>
          <w:tcPr>
            <w:tcW w:w="1418" w:type="dxa"/>
          </w:tcPr>
          <w:p w14:paraId="4BD0261E" w14:textId="77777777" w:rsidR="00F47B75" w:rsidRPr="00873547" w:rsidRDefault="00F47B75" w:rsidP="00D677A7">
            <w:pPr>
              <w:keepNext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left"/>
              <w:rPr>
                <w:b/>
                <w:szCs w:val="22"/>
                <w:lang w:val="ru-RU"/>
              </w:rPr>
            </w:pPr>
            <w:r w:rsidRPr="00873547">
              <w:rPr>
                <w:b/>
                <w:szCs w:val="22"/>
                <w:lang w:val="ru-RU"/>
              </w:rPr>
              <w:t>Символ</w:t>
            </w:r>
          </w:p>
        </w:tc>
        <w:tc>
          <w:tcPr>
            <w:tcW w:w="8221" w:type="dxa"/>
          </w:tcPr>
          <w:p w14:paraId="0B5337AD" w14:textId="77777777" w:rsidR="00F47B75" w:rsidRPr="00873547" w:rsidRDefault="00F47B75" w:rsidP="00D677A7">
            <w:pPr>
              <w:keepNext/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left"/>
              <w:rPr>
                <w:b/>
                <w:szCs w:val="22"/>
                <w:lang w:val="ru-RU"/>
              </w:rPr>
            </w:pPr>
            <w:r w:rsidRPr="00873547">
              <w:rPr>
                <w:b/>
                <w:szCs w:val="22"/>
                <w:lang w:val="ru-RU"/>
              </w:rPr>
              <w:t>Описание</w:t>
            </w:r>
          </w:p>
        </w:tc>
      </w:tr>
      <w:tr w:rsidR="00F47B75" w:rsidRPr="008C1A82" w14:paraId="1BEB1B65" w14:textId="77777777" w:rsidTr="00873547">
        <w:tc>
          <w:tcPr>
            <w:tcW w:w="1418" w:type="dxa"/>
            <w:vAlign w:val="center"/>
          </w:tcPr>
          <w:p w14:paraId="0FE3FB90" w14:textId="77777777" w:rsidR="00F47B75" w:rsidRPr="00CF55B4" w:rsidRDefault="00F47B75" w:rsidP="00F47B75">
            <w:pPr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left"/>
              <w:rPr>
                <w:i/>
                <w:iCs/>
                <w:szCs w:val="22"/>
                <w:lang w:val="ru-RU" w:eastAsia="zh-CN"/>
              </w:rPr>
            </w:pPr>
            <w:r w:rsidRPr="00CF55B4">
              <w:rPr>
                <w:i/>
                <w:iCs/>
                <w:szCs w:val="22"/>
                <w:lang w:val="ru-RU" w:eastAsia="zh-CN"/>
              </w:rPr>
              <w:t>n</w:t>
            </w:r>
          </w:p>
        </w:tc>
        <w:tc>
          <w:tcPr>
            <w:tcW w:w="8221" w:type="dxa"/>
            <w:vAlign w:val="center"/>
          </w:tcPr>
          <w:p w14:paraId="3836731E" w14:textId="77777777" w:rsidR="00F47B75" w:rsidRPr="00873547" w:rsidRDefault="00F47B75" w:rsidP="00F47B75">
            <w:pPr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left"/>
              <w:rPr>
                <w:szCs w:val="22"/>
                <w:lang w:val="ru-RU" w:eastAsia="zh-CN"/>
              </w:rPr>
            </w:pPr>
            <w:r w:rsidRPr="00873547">
              <w:rPr>
                <w:szCs w:val="22"/>
                <w:lang w:val="ru-RU" w:eastAsia="zh-CN"/>
              </w:rPr>
              <w:t>число точек (узлов) квадратуры Гаусса</w:t>
            </w:r>
          </w:p>
        </w:tc>
      </w:tr>
      <w:tr w:rsidR="00F47B75" w:rsidRPr="00873547" w14:paraId="580D5688" w14:textId="77777777" w:rsidTr="00873547">
        <w:tc>
          <w:tcPr>
            <w:tcW w:w="1418" w:type="dxa"/>
            <w:vAlign w:val="center"/>
          </w:tcPr>
          <w:p w14:paraId="2586AED6" w14:textId="77777777" w:rsidR="00F47B75" w:rsidRPr="00873547" w:rsidRDefault="002E3BFE" w:rsidP="00F47B75">
            <w:pPr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left"/>
              <w:rPr>
                <w:szCs w:val="22"/>
                <w:lang w:val="ru-RU" w:eastAsia="zh-C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Cs w:val="22"/>
                        <w:lang w:val="ru-RU" w:eastAsia="zh-CN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2"/>
                        <w:lang w:val="ru-RU" w:eastAsia="zh-CN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  <w:szCs w:val="22"/>
                        <w:lang w:val="ru-RU" w:eastAsia="zh-CN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8221" w:type="dxa"/>
            <w:vAlign w:val="bottom"/>
          </w:tcPr>
          <w:p w14:paraId="3AEE039C" w14:textId="77777777" w:rsidR="00F47B75" w:rsidRPr="00873547" w:rsidRDefault="00F47B75" w:rsidP="00F47B75">
            <w:pPr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left"/>
              <w:rPr>
                <w:szCs w:val="22"/>
                <w:lang w:val="ru-RU" w:eastAsia="zh-CN"/>
              </w:rPr>
            </w:pPr>
            <w:r w:rsidRPr="00873547">
              <w:rPr>
                <w:rFonts w:eastAsia="SimSun"/>
                <w:szCs w:val="22"/>
                <w:lang w:val="ru-RU"/>
              </w:rPr>
              <w:t>веса квадратуры Гаусса</w:t>
            </w:r>
          </w:p>
        </w:tc>
      </w:tr>
      <w:tr w:rsidR="00F47B75" w:rsidRPr="00873547" w14:paraId="261028BF" w14:textId="77777777" w:rsidTr="00873547">
        <w:tc>
          <w:tcPr>
            <w:tcW w:w="1418" w:type="dxa"/>
            <w:vAlign w:val="center"/>
          </w:tcPr>
          <w:p w14:paraId="12BD779A" w14:textId="77777777" w:rsidR="00F47B75" w:rsidRPr="00873547" w:rsidRDefault="002E3BFE" w:rsidP="00F47B75">
            <w:pPr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left"/>
              <w:rPr>
                <w:szCs w:val="22"/>
                <w:lang w:val="ru-RU" w:eastAsia="zh-CN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Cs w:val="22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2"/>
                      <w:lang w:val="ru-RU" w:eastAsia="zh-CN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Cs w:val="22"/>
                      <w:lang w:val="ru-RU" w:eastAsia="zh-CN"/>
                    </w:rPr>
                    <m:t>i</m:t>
                  </m:r>
                </m:sub>
              </m:sSub>
            </m:oMath>
            <w:r w:rsidR="00F47B75" w:rsidRPr="00873547">
              <w:rPr>
                <w:szCs w:val="22"/>
                <w:lang w:val="ru-RU" w:eastAsia="zh-CN"/>
              </w:rPr>
              <w:t xml:space="preserve"> </w:t>
            </w:r>
          </w:p>
        </w:tc>
        <w:tc>
          <w:tcPr>
            <w:tcW w:w="8221" w:type="dxa"/>
            <w:vAlign w:val="bottom"/>
          </w:tcPr>
          <w:p w14:paraId="09A1FA68" w14:textId="77777777" w:rsidR="00F47B75" w:rsidRPr="00873547" w:rsidRDefault="00F47B75" w:rsidP="00F47B75">
            <w:pPr>
              <w:tabs>
                <w:tab w:val="clear" w:pos="794"/>
                <w:tab w:val="clear" w:pos="1191"/>
                <w:tab w:val="clear" w:pos="1588"/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left"/>
              <w:rPr>
                <w:szCs w:val="22"/>
                <w:lang w:val="ru-RU" w:eastAsia="zh-CN"/>
              </w:rPr>
            </w:pPr>
            <w:r w:rsidRPr="00873547">
              <w:rPr>
                <w:szCs w:val="22"/>
                <w:lang w:val="ru-RU" w:eastAsia="zh-CN"/>
              </w:rPr>
              <w:t>точки квадратуры Гаусса</w:t>
            </w:r>
          </w:p>
        </w:tc>
      </w:tr>
    </w:tbl>
    <w:p w14:paraId="54F7ED5E" w14:textId="77777777" w:rsidR="00F47B75" w:rsidRPr="00873547" w:rsidRDefault="00F47B75" w:rsidP="00F47B75">
      <w:pPr>
        <w:rPr>
          <w:spacing w:val="-2"/>
          <w:lang w:val="ru-RU"/>
        </w:rPr>
      </w:pPr>
      <w:r w:rsidRPr="00873547">
        <w:rPr>
          <w:spacing w:val="-2"/>
          <w:lang w:val="ru-RU"/>
        </w:rPr>
        <w:t>Другие символы, не указанные в таблице выше, носят промежуточный характер и не имеют определения.</w:t>
      </w:r>
    </w:p>
    <w:p w14:paraId="465A2203" w14:textId="77777777" w:rsidR="00F47B75" w:rsidRPr="00873547" w:rsidRDefault="00F47B75" w:rsidP="00D677A7">
      <w:pPr>
        <w:pStyle w:val="Normalaftertitle"/>
        <w:rPr>
          <w:lang w:val="ru-RU"/>
        </w:rPr>
      </w:pPr>
      <w:r w:rsidRPr="00873547">
        <w:rPr>
          <w:lang w:val="ru-RU"/>
        </w:rPr>
        <w:t>Ассамблея радиосвязи МСЭ,</w:t>
      </w:r>
    </w:p>
    <w:p w14:paraId="0AD7B864" w14:textId="77777777" w:rsidR="00F47B75" w:rsidRPr="00873547" w:rsidRDefault="00F47B75" w:rsidP="008A61CF">
      <w:pPr>
        <w:pStyle w:val="Call"/>
        <w:rPr>
          <w:lang w:val="ru-RU"/>
        </w:rPr>
      </w:pPr>
      <w:r w:rsidRPr="008C1A82">
        <w:rPr>
          <w:lang w:val="ru-RU"/>
        </w:rPr>
        <w:t>учитывая</w:t>
      </w:r>
      <w:r w:rsidRPr="008A61CF">
        <w:rPr>
          <w:i w:val="0"/>
          <w:lang w:val="ru-RU"/>
        </w:rPr>
        <w:t>,</w:t>
      </w:r>
    </w:p>
    <w:p w14:paraId="10C98C01" w14:textId="77777777" w:rsidR="00F47B75" w:rsidRPr="00873547" w:rsidRDefault="00F47B75" w:rsidP="00F47B75">
      <w:pPr>
        <w:rPr>
          <w:lang w:val="ru-RU"/>
        </w:rPr>
      </w:pPr>
      <w:r w:rsidRPr="00873547">
        <w:rPr>
          <w:lang w:val="ru-RU"/>
        </w:rPr>
        <w:t>что необходимо оказать помощь пользователям Рекомендаций МСЭ-R серии P (разработанных 3</w:t>
      </w:r>
      <w:r w:rsidRPr="00873547">
        <w:rPr>
          <w:lang w:val="ru-RU"/>
        </w:rPr>
        <w:noBreakHyphen/>
        <w:t>й Исследовательской комиссией по радиосвязи),</w:t>
      </w:r>
    </w:p>
    <w:p w14:paraId="1F0CB445" w14:textId="7E2A5B3A" w:rsidR="00F47B75" w:rsidRPr="008C1A82" w:rsidRDefault="00F47B75" w:rsidP="008A61CF">
      <w:pPr>
        <w:pStyle w:val="Call"/>
        <w:rPr>
          <w:iCs/>
          <w:lang w:val="en-US"/>
        </w:rPr>
      </w:pPr>
      <w:r w:rsidRPr="00873547">
        <w:rPr>
          <w:lang w:val="ru-RU"/>
        </w:rPr>
        <w:t>рекомендует</w:t>
      </w:r>
    </w:p>
    <w:p w14:paraId="7FA741E4" w14:textId="782B0E6A" w:rsidR="00292AC5" w:rsidRPr="008C1A82" w:rsidRDefault="00B6215F" w:rsidP="00F47B75">
      <w:pPr>
        <w:rPr>
          <w:lang w:val="ru-RU"/>
        </w:rPr>
      </w:pPr>
      <w:r w:rsidRPr="00873547">
        <w:rPr>
          <w:lang w:val="ru-RU"/>
        </w:rPr>
        <w:t>рассматривать</w:t>
      </w:r>
      <w:r w:rsidR="00F47B75" w:rsidRPr="00873547">
        <w:rPr>
          <w:lang w:val="ru-RU"/>
        </w:rPr>
        <w:t xml:space="preserve"> информацию, содержащуюся в </w:t>
      </w:r>
      <w:r w:rsidR="00292AC5">
        <w:rPr>
          <w:lang w:val="ru-RU"/>
        </w:rPr>
        <w:t>Приложении</w:t>
      </w:r>
      <w:r w:rsidR="00F47B75" w:rsidRPr="00873547">
        <w:rPr>
          <w:lang w:val="ru-RU"/>
        </w:rPr>
        <w:t xml:space="preserve">, </w:t>
      </w:r>
      <w:r w:rsidR="00292AC5">
        <w:rPr>
          <w:lang w:val="ru-RU"/>
        </w:rPr>
        <w:t xml:space="preserve">в качестве руководящих указаний для </w:t>
      </w:r>
      <w:r w:rsidR="00F47B75" w:rsidRPr="00873547">
        <w:rPr>
          <w:lang w:val="ru-RU"/>
        </w:rPr>
        <w:t>использовани</w:t>
      </w:r>
      <w:r w:rsidR="00292AC5">
        <w:rPr>
          <w:lang w:val="ru-RU"/>
        </w:rPr>
        <w:t>я</w:t>
      </w:r>
      <w:r w:rsidR="00F47B75" w:rsidRPr="00873547">
        <w:rPr>
          <w:lang w:val="ru-RU"/>
        </w:rPr>
        <w:t xml:space="preserve"> </w:t>
      </w:r>
      <w:r w:rsidR="00292AC5">
        <w:rPr>
          <w:lang w:val="ru-RU"/>
        </w:rPr>
        <w:t xml:space="preserve">с </w:t>
      </w:r>
      <w:r w:rsidR="00F47B75" w:rsidRPr="00873547">
        <w:rPr>
          <w:lang w:val="ru-RU"/>
        </w:rPr>
        <w:t>различны</w:t>
      </w:r>
      <w:r w:rsidR="00292AC5">
        <w:rPr>
          <w:lang w:val="ru-RU"/>
        </w:rPr>
        <w:t>ми</w:t>
      </w:r>
      <w:r w:rsidR="00F47B75" w:rsidRPr="00873547">
        <w:rPr>
          <w:lang w:val="ru-RU"/>
        </w:rPr>
        <w:t xml:space="preserve"> цифровы</w:t>
      </w:r>
      <w:r w:rsidR="00292AC5">
        <w:rPr>
          <w:lang w:val="ru-RU"/>
        </w:rPr>
        <w:t>ми</w:t>
      </w:r>
      <w:r w:rsidR="00F47B75" w:rsidRPr="00873547">
        <w:rPr>
          <w:lang w:val="ru-RU"/>
        </w:rPr>
        <w:t xml:space="preserve"> карт</w:t>
      </w:r>
      <w:r w:rsidR="00292AC5">
        <w:rPr>
          <w:lang w:val="ru-RU"/>
        </w:rPr>
        <w:t>ами</w:t>
      </w:r>
      <w:r w:rsidR="00F47B75" w:rsidRPr="00873547">
        <w:rPr>
          <w:lang w:val="ru-RU"/>
        </w:rPr>
        <w:t xml:space="preserve"> геофизических параметров, необходимых для применения методов прогнозирования распространения радиоволн, упомянутых в </w:t>
      </w:r>
      <w:r w:rsidR="00292AC5">
        <w:rPr>
          <w:lang w:val="ru-RU"/>
        </w:rPr>
        <w:t xml:space="preserve">Рекомендациях серии </w:t>
      </w:r>
      <w:r w:rsidR="00292AC5">
        <w:rPr>
          <w:lang w:val="en-US"/>
        </w:rPr>
        <w:t>P</w:t>
      </w:r>
      <w:r w:rsidR="00292AC5" w:rsidRPr="008C1A82">
        <w:rPr>
          <w:lang w:val="ru-RU"/>
        </w:rPr>
        <w:t>.</w:t>
      </w:r>
    </w:p>
    <w:p w14:paraId="767002A7" w14:textId="77777777" w:rsidR="00DB4B74" w:rsidRDefault="00DB4B74" w:rsidP="00DB4B74">
      <w:pPr>
        <w:rPr>
          <w:lang w:val="ru-RU"/>
        </w:rPr>
      </w:pPr>
    </w:p>
    <w:p w14:paraId="02513F80" w14:textId="77777777" w:rsidR="00DB4B74" w:rsidRDefault="00DB4B74" w:rsidP="00DB4B74">
      <w:pPr>
        <w:rPr>
          <w:lang w:val="ru-RU"/>
        </w:rPr>
      </w:pPr>
    </w:p>
    <w:p w14:paraId="234ABA78" w14:textId="79230151" w:rsidR="00F47B75" w:rsidRPr="00873547" w:rsidRDefault="00F47B75" w:rsidP="00DB4B74">
      <w:pPr>
        <w:pStyle w:val="AnnexNoTitle"/>
        <w:rPr>
          <w:lang w:val="ru-RU"/>
        </w:rPr>
      </w:pPr>
      <w:r w:rsidRPr="00873547">
        <w:rPr>
          <w:lang w:val="ru-RU"/>
        </w:rPr>
        <w:t>Приложение</w:t>
      </w:r>
    </w:p>
    <w:p w14:paraId="04E05441" w14:textId="77777777" w:rsidR="00F47B75" w:rsidRPr="00873547" w:rsidRDefault="00F47B75" w:rsidP="00DB4B74">
      <w:pPr>
        <w:pStyle w:val="Heading1"/>
        <w:rPr>
          <w:lang w:val="ru-RU"/>
        </w:rPr>
      </w:pPr>
      <w:r w:rsidRPr="00873547">
        <w:rPr>
          <w:lang w:val="ru-RU"/>
        </w:rPr>
        <w:t>1a</w:t>
      </w:r>
      <w:r w:rsidRPr="00873547">
        <w:rPr>
          <w:lang w:val="ru-RU"/>
        </w:rPr>
        <w:tab/>
        <w:t>Билинейная интерполяция на трапецеидальной сетке</w:t>
      </w:r>
    </w:p>
    <w:p w14:paraId="2D0D001B" w14:textId="77777777" w:rsidR="00F47B75" w:rsidRPr="00873547" w:rsidRDefault="00F47B75" w:rsidP="00F47B75">
      <w:pPr>
        <w:rPr>
          <w:lang w:val="ru-RU"/>
        </w:rPr>
      </w:pPr>
      <w:r w:rsidRPr="00873547">
        <w:rPr>
          <w:i/>
          <w:iCs/>
          <w:lang w:val="ru-RU"/>
        </w:rPr>
        <w:t>Дано</w:t>
      </w:r>
      <w:r w:rsidRPr="00873547">
        <w:rPr>
          <w:lang w:val="ru-RU"/>
        </w:rPr>
        <w:t xml:space="preserve">: значения </w:t>
      </w:r>
      <w:r w:rsidRPr="00873547">
        <w:rPr>
          <w:i/>
          <w:iCs/>
          <w:lang w:val="ru-RU"/>
        </w:rPr>
        <w:t>X</w:t>
      </w:r>
      <w:r w:rsidRPr="00873547">
        <w:rPr>
          <w:lang w:val="ru-RU"/>
        </w:rPr>
        <w:t xml:space="preserve"> в четырех окружающих точках: </w:t>
      </w:r>
      <m:oMath>
        <m:d>
          <m:dPr>
            <m:ctrlPr>
              <w:rPr>
                <w:rFonts w:ascii="Cambria Math" w:hAnsi="Cambria Math"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La</m:t>
            </m:r>
            <m:sSub>
              <m:sSubPr>
                <m:ctrlPr>
                  <w:rPr>
                    <w:rFonts w:ascii="Cambria Math" w:hAnsi="Cambria Math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ru-RU"/>
              </w:rPr>
              <m:t xml:space="preserve">, </m:t>
            </m:r>
            <m:r>
              <w:rPr>
                <w:rFonts w:ascii="Cambria Math" w:hAnsi="Cambria Math"/>
                <w:lang w:val="ru-RU"/>
              </w:rPr>
              <m:t>Lo</m:t>
            </m:r>
            <m:sSub>
              <m:sSubPr>
                <m:ctrlPr>
                  <w:rPr>
                    <w:rFonts w:ascii="Cambria Math" w:hAnsi="Cambria Math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C</m:t>
                </m:r>
              </m:sub>
            </m:sSub>
          </m:e>
        </m:d>
      </m:oMath>
      <w:r w:rsidRPr="00873547">
        <w:rPr>
          <w:lang w:val="ru-RU"/>
        </w:rPr>
        <w:t xml:space="preserve">, </w:t>
      </w:r>
      <m:oMath>
        <m:d>
          <m:dPr>
            <m:ctrlPr>
              <w:rPr>
                <w:rFonts w:ascii="Cambria Math" w:hAnsi="Cambria Math"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La</m:t>
            </m:r>
            <m:sSub>
              <m:sSubPr>
                <m:ctrlPr>
                  <w:rPr>
                    <w:rFonts w:ascii="Cambria Math" w:hAnsi="Cambria Math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ru-RU"/>
              </w:rPr>
              <m:t xml:space="preserve">, </m:t>
            </m:r>
            <m:r>
              <w:rPr>
                <w:rFonts w:ascii="Cambria Math" w:hAnsi="Cambria Math"/>
                <w:lang w:val="ru-RU"/>
              </w:rPr>
              <m:t>Lo</m:t>
            </m:r>
            <m:sSub>
              <m:sSubPr>
                <m:ctrlPr>
                  <w:rPr>
                    <w:rFonts w:ascii="Cambria Math" w:hAnsi="Cambria Math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D</m:t>
                </m:r>
              </m:sub>
            </m:sSub>
          </m:e>
        </m:d>
      </m:oMath>
      <w:r w:rsidRPr="00873547">
        <w:rPr>
          <w:lang w:val="ru-RU"/>
        </w:rPr>
        <w:t xml:space="preserve">, </w:t>
      </w:r>
      <m:oMath>
        <m:r>
          <m:rPr>
            <m:sty m:val="p"/>
          </m:rPr>
          <w:rPr>
            <w:rFonts w:ascii="Cambria Math" w:hAnsi="Cambria Math"/>
            <w:lang w:val="ru-RU"/>
          </w:rPr>
          <m:t>(</m:t>
        </m:r>
        <m:r>
          <w:rPr>
            <w:rFonts w:ascii="Cambria Math" w:hAnsi="Cambria Math"/>
            <w:lang w:val="ru-RU"/>
          </w:rPr>
          <m:t>La</m:t>
        </m:r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lang w:val="ru-RU"/>
          </w:rPr>
          <m:t xml:space="preserve">, </m:t>
        </m:r>
        <m:r>
          <w:rPr>
            <w:rFonts w:ascii="Cambria Math" w:hAnsi="Cambria Math"/>
            <w:lang w:val="ru-RU"/>
          </w:rPr>
          <m:t>Lo</m:t>
        </m:r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n</m:t>
            </m:r>
          </m:e>
          <m:sub>
            <m:r>
              <w:rPr>
                <w:rFonts w:ascii="Cambria Math" w:hAnsi="Cambria Math"/>
                <w:lang w:val="ru-RU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lang w:val="ru-RU"/>
          </w:rPr>
          <m:t>)</m:t>
        </m:r>
      </m:oMath>
      <w:r w:rsidRPr="00873547">
        <w:rPr>
          <w:lang w:val="ru-RU"/>
        </w:rPr>
        <w:t xml:space="preserve"> и </w:t>
      </w:r>
      <m:oMath>
        <m:r>
          <m:rPr>
            <m:sty m:val="p"/>
          </m:rPr>
          <w:rPr>
            <w:rFonts w:ascii="Cambria Math" w:hAnsi="Cambria Math"/>
            <w:lang w:val="ru-RU"/>
          </w:rPr>
          <m:t>(</m:t>
        </m:r>
        <m:r>
          <w:rPr>
            <w:rFonts w:ascii="Cambria Math" w:hAnsi="Cambria Math"/>
            <w:lang w:val="ru-RU"/>
          </w:rPr>
          <m:t>La</m:t>
        </m:r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lang w:val="ru-RU"/>
          </w:rPr>
          <m:t xml:space="preserve">, </m:t>
        </m:r>
        <m:r>
          <w:rPr>
            <w:rFonts w:ascii="Cambria Math" w:hAnsi="Cambria Math"/>
            <w:lang w:val="ru-RU"/>
          </w:rPr>
          <m:t>Lo</m:t>
        </m:r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n</m:t>
            </m:r>
          </m:e>
          <m:sub>
            <m:r>
              <w:rPr>
                <w:rFonts w:ascii="Cambria Math" w:hAnsi="Cambria Math"/>
                <w:lang w:val="ru-RU"/>
              </w:rPr>
              <m:t>B</m:t>
            </m:r>
          </m:sub>
        </m:sSub>
        <m:r>
          <m:rPr>
            <m:sty m:val="p"/>
          </m:rPr>
          <w:rPr>
            <w:rFonts w:ascii="Cambria Math" w:hAnsi="Cambria Math"/>
            <w:lang w:val="ru-RU"/>
          </w:rPr>
          <m:t>)</m:t>
        </m:r>
      </m:oMath>
      <w:r w:rsidRPr="00873547">
        <w:rPr>
          <w:lang w:val="ru-RU"/>
        </w:rPr>
        <w:t xml:space="preserve">; то есть </w:t>
      </w:r>
      <m:oMath>
        <m:r>
          <w:rPr>
            <w:rFonts w:ascii="Cambria Math" w:hAnsi="Cambria Math"/>
            <w:lang w:val="ru-RU"/>
          </w:rPr>
          <m:t>X</m:t>
        </m:r>
        <m:d>
          <m:dPr>
            <m:ctrlPr>
              <w:rPr>
                <w:rFonts w:ascii="Cambria Math" w:hAnsi="Cambria Math"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La</m:t>
            </m:r>
            <m:sSub>
              <m:sSubPr>
                <m:ctrlPr>
                  <w:rPr>
                    <w:rFonts w:ascii="Cambria Math" w:hAnsi="Cambria Math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ru-RU"/>
              </w:rPr>
              <m:t xml:space="preserve">, </m:t>
            </m:r>
            <m:r>
              <w:rPr>
                <w:rFonts w:ascii="Cambria Math" w:hAnsi="Cambria Math"/>
                <w:lang w:val="ru-RU"/>
              </w:rPr>
              <m:t>Lo</m:t>
            </m:r>
            <m:sSub>
              <m:sSubPr>
                <m:ctrlPr>
                  <w:rPr>
                    <w:rFonts w:ascii="Cambria Math" w:hAnsi="Cambria Math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C</m:t>
                </m:r>
              </m:sub>
            </m:sSub>
          </m:e>
        </m:d>
      </m:oMath>
      <w:r w:rsidRPr="00873547">
        <w:rPr>
          <w:lang w:val="ru-RU"/>
        </w:rPr>
        <w:t xml:space="preserve">, </w:t>
      </w:r>
      <m:oMath>
        <m:r>
          <w:rPr>
            <w:rFonts w:ascii="Cambria Math" w:hAnsi="Cambria Math"/>
            <w:lang w:val="ru-RU"/>
          </w:rPr>
          <m:t>X</m:t>
        </m:r>
        <m:d>
          <m:dPr>
            <m:ctrlPr>
              <w:rPr>
                <w:rFonts w:ascii="Cambria Math" w:hAnsi="Cambria Math"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La</m:t>
            </m:r>
            <m:sSub>
              <m:sSubPr>
                <m:ctrlPr>
                  <w:rPr>
                    <w:rFonts w:ascii="Cambria Math" w:hAnsi="Cambria Math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val="ru-RU"/>
                  </w:rPr>
                  <m:t>1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lang w:val="ru-RU"/>
              </w:rPr>
              <m:t xml:space="preserve">, </m:t>
            </m:r>
            <m:r>
              <w:rPr>
                <w:rFonts w:ascii="Cambria Math" w:hAnsi="Cambria Math"/>
                <w:lang w:val="ru-RU"/>
              </w:rPr>
              <m:t>Lo</m:t>
            </m:r>
            <m:sSub>
              <m:sSubPr>
                <m:ctrlPr>
                  <w:rPr>
                    <w:rFonts w:ascii="Cambria Math" w:hAnsi="Cambria Math"/>
                    <w:lang w:val="ru-RU"/>
                  </w:rPr>
                </m:ctrlPr>
              </m:sSubPr>
              <m:e>
                <m:r>
                  <w:rPr>
                    <w:rFonts w:ascii="Cambria Math" w:hAnsi="Cambria Math"/>
                    <w:lang w:val="ru-RU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D</m:t>
                </m:r>
              </m:sub>
            </m:sSub>
          </m:e>
        </m:d>
      </m:oMath>
      <w:r w:rsidRPr="00873547">
        <w:rPr>
          <w:lang w:val="ru-RU"/>
        </w:rPr>
        <w:t xml:space="preserve">, </w:t>
      </w:r>
      <m:oMath>
        <m:r>
          <w:rPr>
            <w:rFonts w:ascii="Cambria Math" w:hAnsi="Cambria Math"/>
            <w:lang w:val="ru-RU"/>
          </w:rPr>
          <m:t>X</m:t>
        </m:r>
        <m:r>
          <m:rPr>
            <m:sty m:val="p"/>
          </m:rPr>
          <w:rPr>
            <w:rFonts w:ascii="Cambria Math" w:hAnsi="Cambria Math"/>
            <w:lang w:val="ru-RU"/>
          </w:rPr>
          <m:t>(</m:t>
        </m:r>
        <m:r>
          <w:rPr>
            <w:rFonts w:ascii="Cambria Math" w:hAnsi="Cambria Math"/>
            <w:lang w:val="ru-RU"/>
          </w:rPr>
          <m:t>La</m:t>
        </m:r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lang w:val="ru-RU"/>
          </w:rPr>
          <m:t xml:space="preserve">, </m:t>
        </m:r>
        <m:r>
          <w:rPr>
            <w:rFonts w:ascii="Cambria Math" w:hAnsi="Cambria Math"/>
            <w:lang w:val="ru-RU"/>
          </w:rPr>
          <m:t>Lo</m:t>
        </m:r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n</m:t>
            </m:r>
          </m:e>
          <m:sub>
            <m:r>
              <w:rPr>
                <w:rFonts w:ascii="Cambria Math" w:hAnsi="Cambria Math"/>
                <w:lang w:val="ru-RU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lang w:val="ru-RU"/>
          </w:rPr>
          <m:t>)</m:t>
        </m:r>
      </m:oMath>
      <w:r w:rsidRPr="00873547">
        <w:rPr>
          <w:lang w:val="ru-RU"/>
        </w:rPr>
        <w:t xml:space="preserve"> и </w:t>
      </w:r>
      <m:oMath>
        <m:r>
          <w:rPr>
            <w:rFonts w:ascii="Cambria Math" w:hAnsi="Cambria Math"/>
            <w:lang w:val="ru-RU"/>
          </w:rPr>
          <m:t>X</m:t>
        </m:r>
        <m:r>
          <m:rPr>
            <m:sty m:val="p"/>
          </m:rPr>
          <w:rPr>
            <w:rFonts w:ascii="Cambria Math" w:hAnsi="Cambria Math"/>
            <w:lang w:val="ru-RU"/>
          </w:rPr>
          <m:t>(</m:t>
        </m:r>
        <m:r>
          <w:rPr>
            <w:rFonts w:ascii="Cambria Math" w:hAnsi="Cambria Math"/>
            <w:lang w:val="ru-RU"/>
          </w:rPr>
          <m:t>La</m:t>
        </m:r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lang w:val="ru-RU"/>
          </w:rPr>
          <m:t xml:space="preserve">, </m:t>
        </m:r>
        <m:r>
          <w:rPr>
            <w:rFonts w:ascii="Cambria Math" w:hAnsi="Cambria Math"/>
            <w:lang w:val="ru-RU"/>
          </w:rPr>
          <m:t>Lo</m:t>
        </m:r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n</m:t>
            </m:r>
          </m:e>
          <m:sub>
            <m:r>
              <w:rPr>
                <w:rFonts w:ascii="Cambria Math" w:hAnsi="Cambria Math"/>
                <w:lang w:val="ru-RU"/>
              </w:rPr>
              <m:t>B</m:t>
            </m:r>
          </m:sub>
        </m:sSub>
        <m:r>
          <m:rPr>
            <m:sty m:val="p"/>
          </m:rPr>
          <w:rPr>
            <w:rFonts w:ascii="Cambria Math" w:hAnsi="Cambria Math"/>
            <w:lang w:val="ru-RU"/>
          </w:rPr>
          <m:t>)</m:t>
        </m:r>
      </m:oMath>
      <w:r w:rsidRPr="00873547">
        <w:rPr>
          <w:lang w:val="ru-RU"/>
        </w:rPr>
        <w:t>.</w:t>
      </w:r>
    </w:p>
    <w:p w14:paraId="66C9D204" w14:textId="77777777" w:rsidR="00F47B75" w:rsidRPr="00873547" w:rsidRDefault="00F47B75" w:rsidP="00F47B75">
      <w:pPr>
        <w:rPr>
          <w:lang w:val="ru-RU"/>
        </w:rPr>
      </w:pPr>
      <w:r w:rsidRPr="00873547">
        <w:rPr>
          <w:i/>
          <w:lang w:val="ru-RU"/>
        </w:rPr>
        <w:t>Задача</w:t>
      </w:r>
      <w:r w:rsidRPr="00873547">
        <w:rPr>
          <w:iCs/>
          <w:lang w:val="ru-RU"/>
        </w:rPr>
        <w:t xml:space="preserve">: определить значение </w:t>
      </w:r>
      <m:oMath>
        <m:r>
          <w:rPr>
            <w:rFonts w:ascii="Cambria Math" w:hAnsi="Cambria Math"/>
            <w:lang w:val="ru-RU"/>
          </w:rPr>
          <m:t>X(Lat, Lon)</m:t>
        </m:r>
      </m:oMath>
      <w:r w:rsidRPr="00873547">
        <w:rPr>
          <w:lang w:val="ru-RU"/>
        </w:rPr>
        <w:t xml:space="preserve"> в промежуточной точке </w:t>
      </w:r>
      <m:oMath>
        <m:r>
          <w:rPr>
            <w:rFonts w:ascii="Cambria Math" w:hAnsi="Cambria Math"/>
            <w:lang w:val="ru-RU"/>
          </w:rPr>
          <m:t>(Lat, Lon)</m:t>
        </m:r>
      </m:oMath>
      <w:r w:rsidRPr="00873547">
        <w:rPr>
          <w:lang w:val="ru-RU"/>
        </w:rPr>
        <w:t>, используя билинейную интерполяцию.</w:t>
      </w:r>
    </w:p>
    <w:p w14:paraId="678AC4DC" w14:textId="59BAC85F" w:rsidR="00F47B75" w:rsidRPr="008C1A82" w:rsidRDefault="00F47B75" w:rsidP="00DB4B74">
      <w:pPr>
        <w:pStyle w:val="FigureNo"/>
        <w:rPr>
          <w:lang w:val="en-US"/>
        </w:rPr>
      </w:pPr>
      <w:r w:rsidRPr="00873547">
        <w:rPr>
          <w:lang w:val="ru-RU"/>
        </w:rPr>
        <w:lastRenderedPageBreak/>
        <w:t xml:space="preserve">Рисунок </w:t>
      </w:r>
      <w:r w:rsidR="008C1A82">
        <w:rPr>
          <w:lang w:val="en-US"/>
        </w:rPr>
        <w:t>1</w:t>
      </w:r>
    </w:p>
    <w:p w14:paraId="51AF0ADB" w14:textId="58DACE43" w:rsidR="00F47B75" w:rsidRPr="00873547" w:rsidRDefault="008C1A82" w:rsidP="00DB4B74">
      <w:pPr>
        <w:pStyle w:val="Figure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5D27D886" wp14:editId="2C79712F">
            <wp:extent cx="3864864" cy="2694432"/>
            <wp:effectExtent l="0" t="0" r="2540" b="0"/>
            <wp:docPr id="331802003" name="Picture 4" descr="Билинейная интерполяция на трапецеидальной сет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802003" name="Picture 4" descr="Билинейная интерполяция на трапецеидальной сетке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4864" cy="269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052B8" w14:textId="0D62E27C" w:rsidR="00F47B75" w:rsidRPr="00873547" w:rsidRDefault="00F47B75" w:rsidP="00F47B75">
      <w:pPr>
        <w:keepNext/>
        <w:keepLines/>
        <w:spacing w:after="240"/>
        <w:rPr>
          <w:lang w:val="ru-RU" w:eastAsia="zh-CN"/>
        </w:rPr>
      </w:pPr>
      <w:r w:rsidRPr="00873547">
        <w:rPr>
          <w:i/>
          <w:iCs/>
          <w:lang w:val="ru-RU"/>
        </w:rPr>
        <w:t>Решение</w:t>
      </w:r>
      <w:r w:rsidRPr="00873547">
        <w:rPr>
          <w:lang w:val="ru-RU"/>
        </w:rPr>
        <w:t>: определ</w:t>
      </w:r>
      <w:r w:rsidR="00524A12" w:rsidRPr="00873547">
        <w:rPr>
          <w:lang w:val="ru-RU"/>
        </w:rPr>
        <w:t>ить</w:t>
      </w:r>
      <w:r w:rsidRPr="00873547">
        <w:rPr>
          <w:lang w:val="ru-RU"/>
        </w:rPr>
        <w:t xml:space="preserve"> две вспомогательные переменные,</w:t>
      </w:r>
      <w:r w:rsidRPr="00873547">
        <w:rPr>
          <w:lang w:val="ru-RU" w:eastAsia="zh-CN"/>
        </w:rPr>
        <w:t xml:space="preserve"> </w:t>
      </w:r>
      <m:oMath>
        <m:r>
          <w:rPr>
            <w:rFonts w:ascii="Cambria Math" w:hAnsi="Cambria Math"/>
            <w:lang w:val="ru-RU" w:eastAsia="zh-CN"/>
          </w:rPr>
          <m:t>t</m:t>
        </m:r>
      </m:oMath>
      <w:r w:rsidRPr="00873547">
        <w:rPr>
          <w:lang w:val="ru-RU" w:eastAsia="zh-CN"/>
        </w:rPr>
        <w:t xml:space="preserve"> и </w:t>
      </w:r>
      <m:oMath>
        <m:r>
          <w:rPr>
            <w:rFonts w:ascii="Cambria Math" w:hAnsi="Cambria Math"/>
            <w:lang w:val="ru-RU" w:eastAsia="zh-CN"/>
          </w:rPr>
          <m:t>s</m:t>
        </m:r>
      </m:oMath>
      <w:r w:rsidRPr="00873547">
        <w:rPr>
          <w:lang w:val="ru-RU" w:eastAsia="zh-CN"/>
        </w:rPr>
        <w:t>:</w:t>
      </w:r>
    </w:p>
    <w:p w14:paraId="15B22A8C" w14:textId="77777777" w:rsidR="00F47B75" w:rsidRPr="00873547" w:rsidRDefault="00F47B75" w:rsidP="00DB4B74">
      <w:pPr>
        <w:pStyle w:val="Equation"/>
        <w:rPr>
          <w:lang w:val="ru-RU" w:eastAsia="zh-CN"/>
        </w:rPr>
      </w:pPr>
      <m:oMathPara>
        <m:oMath>
          <m:r>
            <w:rPr>
              <w:rFonts w:ascii="Cambria Math" w:hAnsi="Cambria Math"/>
              <w:lang w:val="ru-RU" w:eastAsia="zh-CN"/>
            </w:rPr>
            <m:t>t</m:t>
          </m:r>
          <m:r>
            <m:rPr>
              <m:sty m:val="p"/>
              <m:aln/>
            </m:rPr>
            <w:rPr>
              <w:rFonts w:ascii="Cambria Math" w:hAnsi="Cambria Math"/>
              <w:lang w:val="ru-RU" w:eastAsia="zh-CN"/>
            </w:rPr>
            <m:t>=</m:t>
          </m:r>
          <m:f>
            <m:fPr>
              <m:ctrlPr>
                <w:rPr>
                  <w:rFonts w:ascii="Cambria Math" w:hAnsi="Cambria Math"/>
                  <w:lang w:val="ru-RU" w:eastAsia="zh-CN"/>
                </w:rPr>
              </m:ctrlPr>
            </m:fPr>
            <m:num>
              <m:r>
                <w:rPr>
                  <w:rFonts w:ascii="Cambria Math" w:hAnsi="Cambria Math"/>
                  <w:lang w:val="ru-RU" w:eastAsia="zh-CN"/>
                </w:rPr>
                <m:t>Lat</m:t>
              </m:r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Lat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ru-RU" w:eastAsia="zh-CN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Lat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ru-RU" w:eastAsia="zh-CN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Lat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ru-RU" w:eastAsia="zh-CN"/>
                    </w:rPr>
                    <m:t>0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lang w:val="ru-RU" w:eastAsia="zh-CN"/>
            </w:rPr>
            <w:br/>
          </m:r>
        </m:oMath>
        <m:oMath>
          <m:r>
            <w:rPr>
              <w:rFonts w:ascii="Cambria Math" w:hAnsi="Cambria Math"/>
              <w:lang w:val="ru-RU" w:eastAsia="zh-CN"/>
            </w:rPr>
            <m:t>s</m:t>
          </m:r>
          <m:r>
            <m:rPr>
              <m:sty m:val="p"/>
              <m:aln/>
            </m:rPr>
            <w:rPr>
              <w:rFonts w:ascii="Cambria Math" w:hAnsi="Cambria Math"/>
              <w:lang w:val="ru-RU" w:eastAsia="zh-CN"/>
            </w:rPr>
            <m:t>=</m:t>
          </m:r>
          <m:f>
            <m:fPr>
              <m:ctrlPr>
                <w:rPr>
                  <w:rFonts w:ascii="Cambria Math" w:hAnsi="Cambria Math"/>
                  <w:lang w:val="ru-RU" w:eastAsia="zh-CN"/>
                </w:rPr>
              </m:ctrlPr>
            </m:fPr>
            <m:num>
              <m:r>
                <w:rPr>
                  <w:rFonts w:ascii="Cambria Math" w:hAnsi="Cambria Math"/>
                  <w:lang w:val="ru-RU" w:eastAsia="zh-CN"/>
                </w:rPr>
                <m:t>Lon</m:t>
              </m:r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Lon</m:t>
                  </m:r>
                </m:e>
                <m:sub>
                  <m:r>
                    <w:rPr>
                      <w:rFonts w:ascii="Cambria Math" w:hAnsi="Cambria Math"/>
                      <w:lang w:val="ru-RU" w:eastAsia="zh-CN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+</m:t>
              </m:r>
              <m:r>
                <w:rPr>
                  <w:rFonts w:ascii="Cambria Math" w:hAnsi="Cambria Math"/>
                  <w:lang w:val="ru-RU" w:eastAsia="zh-CN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ru-RU" w:eastAsia="zh-CN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 w:eastAsia="zh-CN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 w:eastAsia="zh-CN"/>
                        </w:rPr>
                        <m:t>A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ru-RU" w:eastAsia="zh-C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ru-RU" w:eastAsia="zh-CN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 w:eastAsia="zh-CN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 w:eastAsia="zh-CN"/>
                        </w:rPr>
                        <m:t>C</m:t>
                      </m:r>
                    </m:sub>
                  </m:sSub>
                </m:e>
              </m:d>
            </m:num>
            <m:den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Lon</m:t>
                  </m:r>
                </m:e>
                <m:sub>
                  <m:r>
                    <w:rPr>
                      <w:rFonts w:ascii="Cambria Math" w:hAnsi="Cambria Math"/>
                      <w:lang w:val="ru-RU" w:eastAsia="zh-CN"/>
                    </w:rPr>
                    <m:t>B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Lon</m:t>
                  </m:r>
                </m:e>
                <m:sub>
                  <m:r>
                    <w:rPr>
                      <w:rFonts w:ascii="Cambria Math" w:hAnsi="Cambria Math"/>
                      <w:lang w:val="ru-RU" w:eastAsia="zh-CN"/>
                    </w:rPr>
                    <m:t>A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+</m:t>
              </m:r>
              <m:r>
                <w:rPr>
                  <w:rFonts w:ascii="Cambria Math" w:hAnsi="Cambria Math"/>
                  <w:lang w:val="ru-RU" w:eastAsia="zh-CN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lang w:val="ru-RU" w:eastAsia="zh-CN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 w:eastAsia="zh-CN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 w:eastAsia="zh-CN"/>
                        </w:rPr>
                        <m:t>A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ru-RU" w:eastAsia="zh-C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ru-RU" w:eastAsia="zh-CN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 w:eastAsia="zh-CN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 w:eastAsia="zh-CN"/>
                        </w:rPr>
                        <m:t>C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ru-RU" w:eastAsia="zh-CN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ru-RU" w:eastAsia="zh-CN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 w:eastAsia="zh-CN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 w:eastAsia="zh-CN"/>
                        </w:rPr>
                        <m:t>D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ru-RU" w:eastAsia="zh-CN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ru-RU" w:eastAsia="zh-CN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ru-RU" w:eastAsia="zh-CN"/>
                        </w:rPr>
                        <m:t>Lon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 w:eastAsia="zh-CN"/>
                        </w:rPr>
                        <m:t>B</m:t>
                      </m:r>
                    </m:sub>
                  </m:sSub>
                </m:e>
              </m:d>
            </m:den>
          </m:f>
        </m:oMath>
      </m:oMathPara>
    </w:p>
    <w:p w14:paraId="6F16FE32" w14:textId="68AE52DA" w:rsidR="00F47B75" w:rsidRPr="00873547" w:rsidRDefault="00F47B75" w:rsidP="00F47B75">
      <w:pPr>
        <w:keepNext/>
        <w:keepLines/>
        <w:rPr>
          <w:lang w:val="ru-RU" w:eastAsia="zh-CN"/>
        </w:rPr>
      </w:pPr>
      <w:r w:rsidRPr="00873547">
        <w:rPr>
          <w:lang w:val="ru-RU" w:eastAsia="zh-CN"/>
        </w:rPr>
        <w:t>и рассчит</w:t>
      </w:r>
      <w:r w:rsidR="00524A12" w:rsidRPr="00873547">
        <w:rPr>
          <w:lang w:val="ru-RU" w:eastAsia="zh-CN"/>
        </w:rPr>
        <w:t>ать</w:t>
      </w:r>
      <w:r w:rsidRPr="00873547">
        <w:rPr>
          <w:lang w:val="ru-RU" w:eastAsia="zh-CN"/>
        </w:rPr>
        <w:t>:</w:t>
      </w:r>
    </w:p>
    <w:p w14:paraId="6022ACFD" w14:textId="77777777" w:rsidR="00F47B75" w:rsidRPr="00873547" w:rsidRDefault="00F47B75" w:rsidP="00DB4B74">
      <w:pPr>
        <w:pStyle w:val="Equation"/>
        <w:rPr>
          <w:lang w:val="ru-RU" w:eastAsia="zh-CN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lang w:val="ru-RU" w:eastAsia="zh-CN"/>
            </w:rPr>
            <m:t>X</m:t>
          </m:r>
          <m:d>
            <m:dPr>
              <m:ctrlPr>
                <w:rPr>
                  <w:rFonts w:ascii="Cambria Math" w:hAnsi="Cambria Math"/>
                  <w:lang w:val="ru-RU" w:eastAsia="zh-CN"/>
                </w:rPr>
              </m:ctrlPr>
            </m:dPr>
            <m:e>
              <m:r>
                <w:rPr>
                  <w:rFonts w:ascii="Cambria Math" w:hAnsi="Cambria Math"/>
                  <w:lang w:val="ru-RU" w:eastAsia="zh-CN"/>
                </w:rPr>
                <m:t>Lat</m:t>
              </m:r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,</m:t>
              </m:r>
              <m:r>
                <w:rPr>
                  <w:rFonts w:ascii="Cambria Math" w:hAnsi="Cambria Math"/>
                  <w:lang w:val="ru-RU" w:eastAsia="zh-CN"/>
                </w:rPr>
                <m:t>Lon</m:t>
              </m:r>
            </m:e>
          </m:d>
          <m:r>
            <m:rPr>
              <m:sty m:val="p"/>
            </m:rPr>
            <w:rPr>
              <w:rFonts w:ascii="Cambria Math" w:hAnsi="Cambria Math"/>
              <w:lang w:val="ru-RU" w:eastAsia="zh-CN"/>
            </w:rPr>
            <m:t>=</m:t>
          </m:r>
          <m:d>
            <m:dPr>
              <m:ctrlPr>
                <w:rPr>
                  <w:rFonts w:ascii="Cambria Math" w:hAnsi="Cambria Math"/>
                  <w:lang w:val="ru-RU" w:eastAsia="zh-CN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1-</m:t>
              </m:r>
              <m:r>
                <w:rPr>
                  <w:rFonts w:ascii="Cambria Math" w:hAnsi="Cambria Math"/>
                  <w:lang w:val="ru-RU" w:eastAsia="zh-CN"/>
                </w:rPr>
                <m:t>s</m:t>
              </m:r>
            </m:e>
          </m:d>
          <m:r>
            <m:rPr>
              <m:sty m:val="p"/>
            </m:rPr>
            <w:rPr>
              <w:rFonts w:ascii="Cambria Math" w:hAnsi="Cambria Math"/>
              <w:lang w:val="ru-RU" w:eastAsia="zh-CN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ru-RU" w:eastAsia="zh-CN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1-</m:t>
              </m:r>
              <m:r>
                <w:rPr>
                  <w:rFonts w:ascii="Cambria Math" w:hAnsi="Cambria Math"/>
                  <w:lang w:val="ru-RU" w:eastAsia="zh-CN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lang w:val="ru-RU" w:eastAsia="zh-CN"/>
            </w:rPr>
            <m:t xml:space="preserve"> </m:t>
          </m:r>
          <m:r>
            <w:rPr>
              <w:rFonts w:ascii="Cambria Math" w:hAnsi="Cambria Math"/>
              <w:lang w:val="ru-RU" w:eastAsia="zh-CN"/>
            </w:rPr>
            <m:t>X</m:t>
          </m:r>
          <m:d>
            <m:dPr>
              <m:ctrlPr>
                <w:rPr>
                  <w:rFonts w:ascii="Cambria Math" w:hAnsi="Cambria Math"/>
                  <w:lang w:val="ru-RU" w:eastAsia="zh-CN"/>
                </w:rPr>
              </m:ctrlPr>
            </m:dPr>
            <m:e>
              <m:r>
                <w:rPr>
                  <w:rFonts w:ascii="Cambria Math" w:hAnsi="Cambria Math"/>
                  <w:lang w:val="ru-RU" w:eastAsia="zh-CN"/>
                </w:rPr>
                <m:t>La</m:t>
              </m:r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ru-RU" w:eastAsia="zh-CN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,</m:t>
              </m:r>
              <m:r>
                <w:rPr>
                  <w:rFonts w:ascii="Cambria Math" w:hAnsi="Cambria Math"/>
                  <w:lang w:val="ru-RU" w:eastAsia="zh-CN"/>
                </w:rPr>
                <m:t>Lo</m:t>
              </m:r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ru-RU" w:eastAsia="zh-CN"/>
                    </w:rPr>
                    <m:t>A</m:t>
                  </m:r>
                </m:sub>
              </m:sSub>
            </m:e>
          </m:d>
        </m:oMath>
      </m:oMathPara>
    </w:p>
    <w:p w14:paraId="2D53443F" w14:textId="77777777" w:rsidR="00F47B75" w:rsidRPr="00873547" w:rsidRDefault="00F47B75" w:rsidP="00DB4B74">
      <w:pPr>
        <w:pStyle w:val="Equation"/>
        <w:rPr>
          <w:lang w:val="ru-RU" w:eastAsia="zh-C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lang w:val="ru-RU" w:eastAsia="zh-CN"/>
            </w:rPr>
            <m:t xml:space="preserve">           +</m:t>
          </m:r>
          <m:d>
            <m:dPr>
              <m:ctrlPr>
                <w:rPr>
                  <w:rFonts w:ascii="Cambria Math" w:hAnsi="Cambria Math"/>
                  <w:lang w:val="ru-RU" w:eastAsia="zh-CN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1-</m:t>
              </m:r>
              <m:r>
                <w:rPr>
                  <w:rFonts w:ascii="Cambria Math" w:hAnsi="Cambria Math"/>
                  <w:lang w:val="ru-RU" w:eastAsia="zh-CN"/>
                </w:rPr>
                <m:t>s</m:t>
              </m:r>
            </m:e>
          </m:d>
          <m:r>
            <m:rPr>
              <m:sty m:val="p"/>
            </m:rPr>
            <w:rPr>
              <w:rFonts w:ascii="Cambria Math" w:hAnsi="Cambria Math"/>
              <w:lang w:val="ru-RU" w:eastAsia="zh-CN"/>
            </w:rPr>
            <m:t xml:space="preserve"> </m:t>
          </m:r>
          <m:r>
            <w:rPr>
              <w:rFonts w:ascii="Cambria Math" w:hAnsi="Cambria Math"/>
              <w:lang w:val="ru-RU" w:eastAsia="zh-CN"/>
            </w:rPr>
            <m:t>t</m:t>
          </m:r>
          <m:r>
            <m:rPr>
              <m:sty m:val="p"/>
            </m:rPr>
            <w:rPr>
              <w:rFonts w:ascii="Cambria Math" w:hAnsi="Cambria Math"/>
              <w:lang w:val="ru-RU" w:eastAsia="zh-CN"/>
            </w:rPr>
            <m:t xml:space="preserve"> </m:t>
          </m:r>
          <m:r>
            <w:rPr>
              <w:rFonts w:ascii="Cambria Math" w:hAnsi="Cambria Math"/>
              <w:lang w:val="ru-RU" w:eastAsia="zh-CN"/>
            </w:rPr>
            <m:t>X</m:t>
          </m:r>
          <m:d>
            <m:dPr>
              <m:ctrlPr>
                <w:rPr>
                  <w:rFonts w:ascii="Cambria Math" w:hAnsi="Cambria Math"/>
                  <w:lang w:val="ru-RU" w:eastAsia="zh-CN"/>
                </w:rPr>
              </m:ctrlPr>
            </m:dPr>
            <m:e>
              <m:r>
                <w:rPr>
                  <w:rFonts w:ascii="Cambria Math" w:hAnsi="Cambria Math"/>
                  <w:lang w:val="ru-RU" w:eastAsia="zh-CN"/>
                </w:rPr>
                <m:t>La</m:t>
              </m:r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ru-RU" w:eastAsia="zh-CN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,</m:t>
              </m:r>
              <m:r>
                <w:rPr>
                  <w:rFonts w:ascii="Cambria Math" w:hAnsi="Cambria Math"/>
                  <w:lang w:val="ru-RU" w:eastAsia="zh-CN"/>
                </w:rPr>
                <m:t>Lo</m:t>
              </m:r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ru-RU" w:eastAsia="zh-CN"/>
                    </w:rPr>
                    <m:t>C</m:t>
                  </m:r>
                </m:sub>
              </m:sSub>
            </m:e>
          </m:d>
        </m:oMath>
      </m:oMathPara>
    </w:p>
    <w:p w14:paraId="6E6DF2A9" w14:textId="77777777" w:rsidR="00F47B75" w:rsidRPr="00873547" w:rsidRDefault="00F47B75" w:rsidP="00DB4B74">
      <w:pPr>
        <w:pStyle w:val="Equation"/>
        <w:rPr>
          <w:lang w:val="ru-RU" w:eastAsia="zh-C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lang w:val="ru-RU" w:eastAsia="zh-CN"/>
            </w:rPr>
            <m:t xml:space="preserve">           +</m:t>
          </m:r>
          <m:r>
            <w:rPr>
              <w:rFonts w:ascii="Cambria Math" w:hAnsi="Cambria Math"/>
              <w:lang w:val="ru-RU" w:eastAsia="zh-CN"/>
            </w:rPr>
            <m:t>s</m:t>
          </m:r>
          <m:r>
            <m:rPr>
              <m:sty m:val="p"/>
            </m:rPr>
            <w:rPr>
              <w:rFonts w:ascii="Cambria Math" w:hAnsi="Cambria Math"/>
              <w:lang w:val="ru-RU" w:eastAsia="zh-CN"/>
            </w:rPr>
            <m:t xml:space="preserve"> </m:t>
          </m:r>
          <m:d>
            <m:dPr>
              <m:ctrlPr>
                <w:rPr>
                  <w:rFonts w:ascii="Cambria Math" w:hAnsi="Cambria Math"/>
                  <w:lang w:val="ru-RU" w:eastAsia="zh-CN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1-</m:t>
              </m:r>
              <m:r>
                <w:rPr>
                  <w:rFonts w:ascii="Cambria Math" w:hAnsi="Cambria Math"/>
                  <w:lang w:val="ru-RU" w:eastAsia="zh-CN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lang w:val="ru-RU" w:eastAsia="zh-CN"/>
            </w:rPr>
            <m:t xml:space="preserve"> </m:t>
          </m:r>
          <m:r>
            <w:rPr>
              <w:rFonts w:ascii="Cambria Math" w:hAnsi="Cambria Math"/>
              <w:lang w:val="ru-RU" w:eastAsia="zh-CN"/>
            </w:rPr>
            <m:t>X</m:t>
          </m:r>
          <m:d>
            <m:dPr>
              <m:ctrlPr>
                <w:rPr>
                  <w:rFonts w:ascii="Cambria Math" w:hAnsi="Cambria Math"/>
                  <w:lang w:val="ru-RU" w:eastAsia="zh-CN"/>
                </w:rPr>
              </m:ctrlPr>
            </m:dPr>
            <m:e>
              <m:r>
                <w:rPr>
                  <w:rFonts w:ascii="Cambria Math" w:hAnsi="Cambria Math"/>
                  <w:lang w:val="ru-RU" w:eastAsia="zh-CN"/>
                </w:rPr>
                <m:t>La</m:t>
              </m:r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ru-RU" w:eastAsia="zh-CN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lang w:val="ru-RU" w:eastAsia="zh-CN"/>
                </w:rPr>
                <m:t>,</m:t>
              </m:r>
              <m:r>
                <w:rPr>
                  <w:rFonts w:ascii="Cambria Math" w:hAnsi="Cambria Math"/>
                  <w:lang w:val="ru-RU" w:eastAsia="zh-CN"/>
                </w:rPr>
                <m:t>Lo</m:t>
              </m:r>
              <m:sSub>
                <m:sSubPr>
                  <m:ctrlPr>
                    <w:rPr>
                      <w:rFonts w:ascii="Cambria Math" w:hAnsi="Cambria Math"/>
                      <w:lang w:val="ru-RU"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ru-RU" w:eastAsia="zh-CN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lang w:val="ru-RU" w:eastAsia="zh-CN"/>
                    </w:rPr>
                    <m:t>B</m:t>
                  </m:r>
                </m:sub>
              </m:sSub>
            </m:e>
          </m:d>
        </m:oMath>
      </m:oMathPara>
    </w:p>
    <w:p w14:paraId="0B032C11" w14:textId="77777777" w:rsidR="00F47B75" w:rsidRPr="00873547" w:rsidRDefault="00F47B75" w:rsidP="00DB4B74">
      <w:pPr>
        <w:pStyle w:val="Equation"/>
        <w:jc w:val="center"/>
        <w:rPr>
          <w:lang w:val="ru-RU" w:eastAsia="zh-CN"/>
        </w:rPr>
      </w:pPr>
      <m:oMath>
        <m:r>
          <m:rPr>
            <m:sty m:val="p"/>
          </m:rPr>
          <w:rPr>
            <w:rFonts w:ascii="Cambria Math" w:hAnsi="Cambria Math"/>
            <w:lang w:val="ru-RU" w:eastAsia="zh-CN"/>
          </w:rPr>
          <m:t>+</m:t>
        </m:r>
        <m:r>
          <w:rPr>
            <w:rFonts w:ascii="Cambria Math" w:hAnsi="Cambria Math"/>
            <w:lang w:val="ru-RU" w:eastAsia="zh-CN"/>
          </w:rPr>
          <m:t>t</m:t>
        </m:r>
        <m:r>
          <m:rPr>
            <m:sty m:val="p"/>
          </m:rPr>
          <w:rPr>
            <w:rFonts w:ascii="Cambria Math" w:hAnsi="Cambria Math"/>
            <w:lang w:val="ru-RU" w:eastAsia="zh-CN"/>
          </w:rPr>
          <m:t xml:space="preserve"> </m:t>
        </m:r>
        <m:r>
          <w:rPr>
            <w:rFonts w:ascii="Cambria Math" w:hAnsi="Cambria Math"/>
            <w:lang w:val="ru-RU" w:eastAsia="zh-CN"/>
          </w:rPr>
          <m:t>s</m:t>
        </m:r>
        <m:r>
          <m:rPr>
            <m:sty m:val="p"/>
          </m:rPr>
          <w:rPr>
            <w:rFonts w:ascii="Cambria Math" w:hAnsi="Cambria Math"/>
            <w:lang w:val="ru-RU" w:eastAsia="zh-CN"/>
          </w:rPr>
          <m:t xml:space="preserve"> </m:t>
        </m:r>
        <m:r>
          <w:rPr>
            <w:rFonts w:ascii="Cambria Math" w:hAnsi="Cambria Math"/>
            <w:lang w:val="ru-RU" w:eastAsia="zh-CN"/>
          </w:rPr>
          <m:t>X</m:t>
        </m:r>
        <m:r>
          <m:rPr>
            <m:sty m:val="p"/>
          </m:rPr>
          <w:rPr>
            <w:rFonts w:ascii="Cambria Math" w:hAnsi="Cambria Math"/>
            <w:lang w:val="ru-RU" w:eastAsia="zh-CN"/>
          </w:rPr>
          <m:t>(</m:t>
        </m:r>
        <m:r>
          <w:rPr>
            <w:rFonts w:ascii="Cambria Math" w:hAnsi="Cambria Math"/>
            <w:lang w:val="ru-RU" w:eastAsia="zh-CN"/>
          </w:rPr>
          <m:t>La</m:t>
        </m:r>
        <m:sSub>
          <m:sSubPr>
            <m:ctrlPr>
              <w:rPr>
                <w:rFonts w:ascii="Cambria Math" w:hAnsi="Cambria Math"/>
                <w:lang w:val="ru-RU" w:eastAsia="zh-CN"/>
              </w:rPr>
            </m:ctrlPr>
          </m:sSubPr>
          <m:e>
            <m:r>
              <w:rPr>
                <w:rFonts w:ascii="Cambria Math" w:hAnsi="Cambria Math"/>
                <w:lang w:val="ru-RU" w:eastAsia="zh-CN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ru-RU" w:eastAsia="zh-CN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lang w:val="ru-RU" w:eastAsia="zh-CN"/>
          </w:rPr>
          <m:t>,</m:t>
        </m:r>
        <m:r>
          <w:rPr>
            <w:rFonts w:ascii="Cambria Math" w:hAnsi="Cambria Math"/>
            <w:lang w:val="ru-RU" w:eastAsia="zh-CN"/>
          </w:rPr>
          <m:t>Lo</m:t>
        </m:r>
        <m:sSub>
          <m:sSubPr>
            <m:ctrlPr>
              <w:rPr>
                <w:rFonts w:ascii="Cambria Math" w:hAnsi="Cambria Math"/>
                <w:lang w:val="ru-RU" w:eastAsia="zh-CN"/>
              </w:rPr>
            </m:ctrlPr>
          </m:sSubPr>
          <m:e>
            <m:r>
              <w:rPr>
                <w:rFonts w:ascii="Cambria Math" w:hAnsi="Cambria Math"/>
                <w:lang w:val="ru-RU" w:eastAsia="zh-CN"/>
              </w:rPr>
              <m:t>n</m:t>
            </m:r>
          </m:e>
          <m:sub>
            <m:r>
              <w:rPr>
                <w:rFonts w:ascii="Cambria Math" w:hAnsi="Cambria Math"/>
                <w:lang w:val="ru-RU" w:eastAsia="zh-CN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lang w:val="ru-RU" w:eastAsia="zh-CN"/>
          </w:rPr>
          <m:t>)</m:t>
        </m:r>
      </m:oMath>
      <w:r w:rsidRPr="00873547">
        <w:rPr>
          <w:lang w:val="ru-RU" w:eastAsia="zh-CN"/>
        </w:rPr>
        <w:t>.</w:t>
      </w:r>
    </w:p>
    <w:p w14:paraId="13BE4698" w14:textId="77777777" w:rsidR="00F47B75" w:rsidRPr="00873547" w:rsidRDefault="00F47B75" w:rsidP="00DB4B74">
      <w:pPr>
        <w:pStyle w:val="Heading1"/>
        <w:rPr>
          <w:lang w:val="ru-RU"/>
        </w:rPr>
      </w:pPr>
      <w:r w:rsidRPr="00873547">
        <w:rPr>
          <w:lang w:val="ru-RU"/>
        </w:rPr>
        <w:t>1b</w:t>
      </w:r>
      <w:r w:rsidRPr="00873547">
        <w:rPr>
          <w:lang w:val="ru-RU"/>
        </w:rPr>
        <w:tab/>
        <w:t>Билинейная интерполяция на прямоугольной сетке</w:t>
      </w:r>
    </w:p>
    <w:p w14:paraId="05A6F476" w14:textId="0EEA52B7" w:rsidR="00F47B75" w:rsidRPr="008C1A82" w:rsidRDefault="00F47B75" w:rsidP="00DB4B74">
      <w:pPr>
        <w:pStyle w:val="FigureNo"/>
        <w:rPr>
          <w:lang w:val="en-US"/>
        </w:rPr>
      </w:pPr>
      <w:r w:rsidRPr="00873547">
        <w:rPr>
          <w:lang w:val="ru-RU"/>
        </w:rPr>
        <w:t xml:space="preserve">Рисунок </w:t>
      </w:r>
      <w:r w:rsidR="008C1A82">
        <w:rPr>
          <w:lang w:val="en-US"/>
        </w:rPr>
        <w:t>2</w:t>
      </w:r>
    </w:p>
    <w:p w14:paraId="2A0C13C5" w14:textId="1542EED9" w:rsidR="00BB5952" w:rsidRPr="00873547" w:rsidRDefault="00E76151" w:rsidP="00DB4B74">
      <w:pPr>
        <w:pStyle w:val="Figure"/>
        <w:rPr>
          <w:lang w:val="ru-RU" w:eastAsia="en-GB"/>
        </w:rPr>
      </w:pPr>
      <w:r>
        <w:rPr>
          <w:noProof/>
          <w:lang w:val="ru-RU" w:eastAsia="en-GB"/>
        </w:rPr>
        <w:drawing>
          <wp:inline distT="0" distB="0" distL="0" distR="0" wp14:anchorId="43D1A59E" wp14:editId="79C8E232">
            <wp:extent cx="3358903" cy="2255525"/>
            <wp:effectExtent l="0" t="0" r="0" b="0"/>
            <wp:docPr id="2069749102" name="Picture 5" descr="Билинейная интерполяция на прямоугольной сет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749102" name="Picture 5" descr="Билинейная интерполяция на прямоугольной сетке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903" cy="225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99B77" w14:textId="77777777" w:rsidR="00F47B75" w:rsidRPr="00873547" w:rsidRDefault="00F47B75" w:rsidP="00F36A37">
      <w:pPr>
        <w:pStyle w:val="Normalaftertitle"/>
        <w:keepNext/>
        <w:keepLines/>
        <w:rPr>
          <w:lang w:val="ru-RU"/>
        </w:rPr>
      </w:pPr>
      <w:r w:rsidRPr="00873547">
        <w:rPr>
          <w:i/>
          <w:iCs/>
          <w:lang w:val="ru-RU"/>
        </w:rPr>
        <w:lastRenderedPageBreak/>
        <w:t>Дано</w:t>
      </w:r>
      <w:r w:rsidRPr="00873547">
        <w:rPr>
          <w:lang w:val="ru-RU"/>
        </w:rPr>
        <w:t xml:space="preserve">: значения </w:t>
      </w:r>
      <w:r w:rsidRPr="00873547">
        <w:rPr>
          <w:i/>
          <w:lang w:val="ru-RU"/>
        </w:rPr>
        <w:t>I</w:t>
      </w:r>
      <w:r w:rsidRPr="00873547">
        <w:rPr>
          <w:lang w:val="ru-RU"/>
        </w:rPr>
        <w:t xml:space="preserve"> в четырех окружающих точках сетки: </w:t>
      </w:r>
      <w:r w:rsidRPr="00873547">
        <w:rPr>
          <w:i/>
          <w:iCs/>
          <w:lang w:val="ru-RU"/>
        </w:rPr>
        <w:t>I</w:t>
      </w:r>
      <w:r w:rsidRPr="00873547">
        <w:rPr>
          <w:lang w:val="ru-RU"/>
        </w:rPr>
        <w:t>(</w:t>
      </w:r>
      <w:r w:rsidRPr="00873547">
        <w:rPr>
          <w:i/>
          <w:iCs/>
          <w:lang w:val="ru-RU"/>
        </w:rPr>
        <w:t>R</w:t>
      </w:r>
      <w:r w:rsidRPr="00873547">
        <w:rPr>
          <w:lang w:val="ru-RU"/>
        </w:rPr>
        <w:t>,</w:t>
      </w:r>
      <w:r w:rsidRPr="00873547">
        <w:rPr>
          <w:i/>
          <w:iCs/>
          <w:lang w:val="ru-RU"/>
        </w:rPr>
        <w:t>C</w:t>
      </w:r>
      <w:r w:rsidRPr="00873547">
        <w:rPr>
          <w:lang w:val="ru-RU"/>
        </w:rPr>
        <w:t xml:space="preserve">), </w:t>
      </w:r>
      <w:r w:rsidRPr="00873547">
        <w:rPr>
          <w:i/>
          <w:iCs/>
          <w:lang w:val="ru-RU"/>
        </w:rPr>
        <w:t>I</w:t>
      </w:r>
      <w:r w:rsidRPr="00873547">
        <w:rPr>
          <w:lang w:val="ru-RU"/>
        </w:rPr>
        <w:t>(</w:t>
      </w:r>
      <w:r w:rsidRPr="00873547">
        <w:rPr>
          <w:i/>
          <w:iCs/>
          <w:lang w:val="ru-RU"/>
        </w:rPr>
        <w:t>R</w:t>
      </w:r>
      <w:r w:rsidRPr="00873547">
        <w:rPr>
          <w:lang w:val="ru-RU"/>
        </w:rPr>
        <w:t>,</w:t>
      </w:r>
      <w:r w:rsidRPr="00873547">
        <w:rPr>
          <w:i/>
          <w:iCs/>
          <w:lang w:val="ru-RU"/>
        </w:rPr>
        <w:t>C </w:t>
      </w:r>
      <w:r w:rsidRPr="00873547">
        <w:rPr>
          <w:rFonts w:ascii="Symbol" w:hAnsi="Symbol"/>
          <w:lang w:val="ru-RU"/>
        </w:rPr>
        <w:t></w:t>
      </w:r>
      <w:r w:rsidRPr="00873547">
        <w:rPr>
          <w:i/>
          <w:iCs/>
          <w:lang w:val="ru-RU"/>
        </w:rPr>
        <w:t> </w:t>
      </w:r>
      <w:r w:rsidRPr="00873547">
        <w:rPr>
          <w:lang w:val="ru-RU"/>
        </w:rPr>
        <w:t xml:space="preserve">1), </w:t>
      </w:r>
      <w:r w:rsidRPr="00873547">
        <w:rPr>
          <w:i/>
          <w:iCs/>
          <w:lang w:val="ru-RU"/>
        </w:rPr>
        <w:t>I</w:t>
      </w:r>
      <w:r w:rsidRPr="00873547">
        <w:rPr>
          <w:lang w:val="ru-RU"/>
        </w:rPr>
        <w:t>(</w:t>
      </w:r>
      <w:r w:rsidRPr="00873547">
        <w:rPr>
          <w:i/>
          <w:iCs/>
          <w:lang w:val="ru-RU"/>
        </w:rPr>
        <w:t>R </w:t>
      </w:r>
      <w:r w:rsidRPr="00873547">
        <w:rPr>
          <w:rFonts w:ascii="Symbol" w:hAnsi="Symbol"/>
          <w:lang w:val="ru-RU"/>
        </w:rPr>
        <w:t></w:t>
      </w:r>
      <w:r w:rsidRPr="00873547">
        <w:rPr>
          <w:i/>
          <w:iCs/>
          <w:lang w:val="ru-RU"/>
        </w:rPr>
        <w:t> </w:t>
      </w:r>
      <w:r w:rsidRPr="00873547">
        <w:rPr>
          <w:lang w:val="ru-RU"/>
        </w:rPr>
        <w:t>1,</w:t>
      </w:r>
      <w:r w:rsidRPr="00873547">
        <w:rPr>
          <w:i/>
          <w:iCs/>
          <w:lang w:val="ru-RU"/>
        </w:rPr>
        <w:t>C</w:t>
      </w:r>
      <w:r w:rsidRPr="00873547">
        <w:rPr>
          <w:lang w:val="ru-RU"/>
        </w:rPr>
        <w:t>)</w:t>
      </w:r>
      <w:r w:rsidRPr="00873547">
        <w:rPr>
          <w:i/>
          <w:iCs/>
          <w:lang w:val="ru-RU"/>
        </w:rPr>
        <w:t xml:space="preserve"> </w:t>
      </w:r>
      <w:r w:rsidRPr="00873547">
        <w:rPr>
          <w:lang w:val="ru-RU"/>
        </w:rPr>
        <w:t>и</w:t>
      </w:r>
      <w:r w:rsidRPr="00873547">
        <w:rPr>
          <w:i/>
          <w:iCs/>
          <w:lang w:val="ru-RU"/>
        </w:rPr>
        <w:t xml:space="preserve"> I</w:t>
      </w:r>
      <w:r w:rsidRPr="00873547">
        <w:rPr>
          <w:lang w:val="ru-RU"/>
        </w:rPr>
        <w:t>(</w:t>
      </w:r>
      <w:r w:rsidRPr="00873547">
        <w:rPr>
          <w:i/>
          <w:iCs/>
          <w:lang w:val="ru-RU"/>
        </w:rPr>
        <w:t>R </w:t>
      </w:r>
      <w:r w:rsidRPr="00873547">
        <w:rPr>
          <w:rFonts w:ascii="Symbol" w:hAnsi="Symbol"/>
          <w:lang w:val="ru-RU"/>
        </w:rPr>
        <w:t></w:t>
      </w:r>
      <w:r w:rsidRPr="00873547">
        <w:rPr>
          <w:i/>
          <w:iCs/>
          <w:lang w:val="ru-RU"/>
        </w:rPr>
        <w:t> </w:t>
      </w:r>
      <w:r w:rsidRPr="00873547">
        <w:rPr>
          <w:lang w:val="ru-RU"/>
        </w:rPr>
        <w:t>1,</w:t>
      </w:r>
      <w:r w:rsidRPr="00873547">
        <w:rPr>
          <w:i/>
          <w:iCs/>
          <w:lang w:val="ru-RU"/>
        </w:rPr>
        <w:t>C </w:t>
      </w:r>
      <w:r w:rsidRPr="00873547">
        <w:rPr>
          <w:rFonts w:ascii="Symbol" w:hAnsi="Symbol"/>
          <w:lang w:val="ru-RU"/>
        </w:rPr>
        <w:t></w:t>
      </w:r>
      <w:r w:rsidRPr="00873547">
        <w:rPr>
          <w:i/>
          <w:iCs/>
          <w:lang w:val="ru-RU"/>
        </w:rPr>
        <w:t> </w:t>
      </w:r>
      <w:r w:rsidRPr="00873547">
        <w:rPr>
          <w:lang w:val="ru-RU"/>
        </w:rPr>
        <w:t xml:space="preserve">1), где </w:t>
      </w:r>
      <w:r w:rsidRPr="00873547">
        <w:rPr>
          <w:i/>
          <w:lang w:val="ru-RU"/>
        </w:rPr>
        <w:t>R</w:t>
      </w:r>
      <w:r w:rsidRPr="00873547">
        <w:rPr>
          <w:lang w:val="ru-RU"/>
        </w:rPr>
        <w:t xml:space="preserve">, </w:t>
      </w:r>
      <w:r w:rsidRPr="00873547">
        <w:rPr>
          <w:i/>
          <w:lang w:val="ru-RU"/>
        </w:rPr>
        <w:t>R </w:t>
      </w:r>
      <w:r w:rsidRPr="00873547">
        <w:rPr>
          <w:lang w:val="ru-RU"/>
        </w:rPr>
        <w:t xml:space="preserve">+ 1, </w:t>
      </w:r>
      <w:r w:rsidRPr="00873547">
        <w:rPr>
          <w:i/>
          <w:lang w:val="ru-RU"/>
        </w:rPr>
        <w:t>C</w:t>
      </w:r>
      <w:r w:rsidRPr="00873547">
        <w:rPr>
          <w:lang w:val="ru-RU"/>
        </w:rPr>
        <w:t xml:space="preserve"> и </w:t>
      </w:r>
      <w:r w:rsidRPr="00873547">
        <w:rPr>
          <w:i/>
          <w:lang w:val="ru-RU"/>
        </w:rPr>
        <w:t>C </w:t>
      </w:r>
      <w:r w:rsidRPr="00873547">
        <w:rPr>
          <w:lang w:val="ru-RU"/>
        </w:rPr>
        <w:t>+ 1 – это целые числа, обозначающие номера строки и столбца.</w:t>
      </w:r>
    </w:p>
    <w:p w14:paraId="00BE0711" w14:textId="77777777" w:rsidR="00F47B75" w:rsidRPr="00873547" w:rsidRDefault="00F47B75" w:rsidP="00F47B75">
      <w:pPr>
        <w:rPr>
          <w:i/>
          <w:iCs/>
          <w:lang w:val="ru-RU"/>
        </w:rPr>
      </w:pPr>
      <w:r w:rsidRPr="00873547">
        <w:rPr>
          <w:i/>
          <w:lang w:val="ru-RU"/>
        </w:rPr>
        <w:t>Задача</w:t>
      </w:r>
      <w:r w:rsidRPr="00873547">
        <w:rPr>
          <w:iCs/>
          <w:lang w:val="ru-RU"/>
        </w:rPr>
        <w:t>: определить</w:t>
      </w:r>
      <w:r w:rsidRPr="00873547">
        <w:rPr>
          <w:lang w:val="ru-RU"/>
        </w:rPr>
        <w:t xml:space="preserve"> </w:t>
      </w:r>
      <w:r w:rsidRPr="00873547">
        <w:rPr>
          <w:i/>
          <w:lang w:val="ru-RU"/>
        </w:rPr>
        <w:t>I</w:t>
      </w:r>
      <w:r w:rsidRPr="00873547">
        <w:rPr>
          <w:iCs/>
          <w:lang w:val="ru-RU"/>
        </w:rPr>
        <w:t>(</w:t>
      </w:r>
      <w:r w:rsidRPr="00873547">
        <w:rPr>
          <w:i/>
          <w:lang w:val="ru-RU"/>
        </w:rPr>
        <w:t>r,c</w:t>
      </w:r>
      <w:r w:rsidRPr="00873547">
        <w:rPr>
          <w:iCs/>
          <w:lang w:val="ru-RU"/>
        </w:rPr>
        <w:t>)</w:t>
      </w:r>
      <w:r w:rsidRPr="00873547">
        <w:rPr>
          <w:lang w:val="ru-RU"/>
        </w:rPr>
        <w:t xml:space="preserve">, где </w:t>
      </w:r>
      <w:r w:rsidRPr="00873547">
        <w:rPr>
          <w:i/>
          <w:iCs/>
          <w:lang w:val="ru-RU"/>
        </w:rPr>
        <w:t>r</w:t>
      </w:r>
      <w:r w:rsidRPr="00873547">
        <w:rPr>
          <w:lang w:val="ru-RU"/>
        </w:rPr>
        <w:t xml:space="preserve"> является дробным числом, обозначающим номер строки между </w:t>
      </w:r>
      <w:r w:rsidRPr="00873547">
        <w:rPr>
          <w:i/>
          <w:lang w:val="ru-RU"/>
        </w:rPr>
        <w:t>R</w:t>
      </w:r>
      <w:r w:rsidRPr="00873547">
        <w:rPr>
          <w:lang w:val="ru-RU"/>
        </w:rPr>
        <w:t xml:space="preserve"> и </w:t>
      </w:r>
      <w:r w:rsidRPr="00873547">
        <w:rPr>
          <w:i/>
          <w:lang w:val="ru-RU"/>
        </w:rPr>
        <w:t>R </w:t>
      </w:r>
      <w:r w:rsidRPr="00873547">
        <w:rPr>
          <w:lang w:val="ru-RU"/>
        </w:rPr>
        <w:t xml:space="preserve">+ 1, а </w:t>
      </w:r>
      <w:r w:rsidRPr="00873547">
        <w:rPr>
          <w:i/>
          <w:iCs/>
          <w:lang w:val="ru-RU"/>
        </w:rPr>
        <w:t>c</w:t>
      </w:r>
      <w:r w:rsidRPr="00873547">
        <w:rPr>
          <w:lang w:val="ru-RU"/>
        </w:rPr>
        <w:t xml:space="preserve"> – дробным числом, обозначающим номер столбца между </w:t>
      </w:r>
      <w:r w:rsidRPr="00873547">
        <w:rPr>
          <w:i/>
          <w:lang w:val="ru-RU"/>
        </w:rPr>
        <w:t>C</w:t>
      </w:r>
      <w:r w:rsidRPr="00873547">
        <w:rPr>
          <w:lang w:val="ru-RU"/>
        </w:rPr>
        <w:t xml:space="preserve"> и </w:t>
      </w:r>
      <w:r w:rsidRPr="00873547">
        <w:rPr>
          <w:i/>
          <w:lang w:val="ru-RU"/>
        </w:rPr>
        <w:t>C </w:t>
      </w:r>
      <w:r w:rsidRPr="00873547">
        <w:rPr>
          <w:lang w:val="ru-RU"/>
        </w:rPr>
        <w:t>+ 1, используя билинейную интерполяцию.</w:t>
      </w:r>
    </w:p>
    <w:p w14:paraId="1521BAB2" w14:textId="1F65EDAE" w:rsidR="00F47B75" w:rsidRPr="00873547" w:rsidRDefault="00F47B75" w:rsidP="00F47B75">
      <w:pPr>
        <w:rPr>
          <w:lang w:val="ru-RU"/>
        </w:rPr>
      </w:pPr>
      <w:r w:rsidRPr="00873547">
        <w:rPr>
          <w:i/>
          <w:iCs/>
          <w:lang w:val="ru-RU"/>
        </w:rPr>
        <w:t>Решение</w:t>
      </w:r>
      <w:r w:rsidRPr="00873547">
        <w:rPr>
          <w:lang w:val="ru-RU"/>
        </w:rPr>
        <w:t xml:space="preserve">: </w:t>
      </w:r>
      <w:r w:rsidR="00524A12" w:rsidRPr="00873547">
        <w:rPr>
          <w:lang w:val="ru-RU"/>
        </w:rPr>
        <w:t>рассчитать</w:t>
      </w:r>
      <w:r w:rsidRPr="00873547">
        <w:rPr>
          <w:lang w:val="ru-RU"/>
        </w:rPr>
        <w:t>:</w:t>
      </w:r>
    </w:p>
    <w:p w14:paraId="071A7E63" w14:textId="77777777" w:rsidR="0007028F" w:rsidRPr="00015F65" w:rsidRDefault="0007028F" w:rsidP="0007028F">
      <w:pPr>
        <w:pStyle w:val="Equationlegend"/>
        <w:rPr>
          <w:i/>
          <w:iCs/>
        </w:rPr>
      </w:pPr>
      <w:r w:rsidRPr="00015F65">
        <w:tab/>
      </w:r>
      <w:r w:rsidRPr="00015F65">
        <w:rPr>
          <w:i/>
          <w:iCs/>
        </w:rPr>
        <w:t>I</w:t>
      </w:r>
      <w:r w:rsidRPr="00015F65">
        <w:t>(</w:t>
      </w:r>
      <w:r w:rsidRPr="00015F65">
        <w:rPr>
          <w:i/>
          <w:iCs/>
        </w:rPr>
        <w:t>r,c</w:t>
      </w:r>
      <w:r w:rsidRPr="00015F65">
        <w:t>)</w:t>
      </w:r>
      <w:r w:rsidRPr="00015F65">
        <w:rPr>
          <w:i/>
          <w:iCs/>
        </w:rPr>
        <w:t> </w:t>
      </w:r>
      <w:r w:rsidRPr="00015F65">
        <w:rPr>
          <w:rFonts w:ascii="Symbol" w:hAnsi="Symbol"/>
        </w:rPr>
        <w:t></w:t>
      </w:r>
      <w:r w:rsidRPr="00015F65">
        <w:rPr>
          <w:i/>
          <w:iCs/>
        </w:rPr>
        <w:t xml:space="preserve"> </w:t>
      </w:r>
      <w:r w:rsidRPr="00015F65">
        <w:rPr>
          <w:i/>
          <w:iCs/>
        </w:rPr>
        <w:tab/>
        <w:t>I</w:t>
      </w:r>
      <w:r w:rsidRPr="00015F65">
        <w:t>(</w:t>
      </w:r>
      <w:r w:rsidRPr="00015F65">
        <w:rPr>
          <w:i/>
          <w:iCs/>
        </w:rPr>
        <w:t>R</w:t>
      </w:r>
      <w:r w:rsidRPr="00015F65">
        <w:t>,</w:t>
      </w:r>
      <w:r w:rsidRPr="00015F65">
        <w:rPr>
          <w:i/>
          <w:iCs/>
        </w:rPr>
        <w:t>C</w:t>
      </w:r>
      <w:r w:rsidRPr="00015F65">
        <w:t>)</w:t>
      </w:r>
      <w:r w:rsidRPr="00015F65">
        <w:rPr>
          <w:i/>
          <w:iCs/>
        </w:rPr>
        <w:t xml:space="preserve"> </w:t>
      </w:r>
      <w:r w:rsidRPr="00015F65">
        <w:t>[(</w:t>
      </w:r>
      <w:r w:rsidRPr="00015F65">
        <w:rPr>
          <w:i/>
          <w:iCs/>
        </w:rPr>
        <w:t>R </w:t>
      </w:r>
      <w:r w:rsidRPr="00015F65">
        <w:rPr>
          <w:rFonts w:ascii="Symbol" w:hAnsi="Symbol"/>
        </w:rPr>
        <w:t></w:t>
      </w:r>
      <w:r w:rsidRPr="00015F65">
        <w:rPr>
          <w:i/>
          <w:iCs/>
        </w:rPr>
        <w:t> </w:t>
      </w:r>
      <w:r w:rsidRPr="00015F65">
        <w:t>1</w:t>
      </w:r>
      <w:r w:rsidRPr="00015F65">
        <w:rPr>
          <w:i/>
          <w:iCs/>
        </w:rPr>
        <w:t> </w:t>
      </w:r>
      <w:r w:rsidRPr="00015F65">
        <w:t>–</w:t>
      </w:r>
      <w:r w:rsidRPr="00015F65">
        <w:rPr>
          <w:i/>
          <w:iCs/>
        </w:rPr>
        <w:t> r</w:t>
      </w:r>
      <w:r w:rsidRPr="00015F65">
        <w:t>)(</w:t>
      </w:r>
      <w:r w:rsidRPr="00015F65">
        <w:rPr>
          <w:i/>
          <w:iCs/>
        </w:rPr>
        <w:t>C </w:t>
      </w:r>
      <w:r w:rsidRPr="00015F65">
        <w:rPr>
          <w:rFonts w:ascii="Symbol" w:hAnsi="Symbol"/>
        </w:rPr>
        <w:t></w:t>
      </w:r>
      <w:r w:rsidRPr="00015F65">
        <w:rPr>
          <w:i/>
          <w:iCs/>
        </w:rPr>
        <w:t> </w:t>
      </w:r>
      <w:r w:rsidRPr="00015F65">
        <w:t>1</w:t>
      </w:r>
      <w:r w:rsidRPr="00015F65">
        <w:rPr>
          <w:i/>
          <w:iCs/>
        </w:rPr>
        <w:t> </w:t>
      </w:r>
      <w:r w:rsidRPr="00015F65">
        <w:t>–</w:t>
      </w:r>
      <w:r w:rsidRPr="00015F65">
        <w:rPr>
          <w:i/>
          <w:iCs/>
        </w:rPr>
        <w:t> c</w:t>
      </w:r>
      <w:r w:rsidRPr="00015F65">
        <w:t>)]</w:t>
      </w:r>
    </w:p>
    <w:p w14:paraId="1E6F5F8D" w14:textId="77777777" w:rsidR="0007028F" w:rsidRPr="00015F65" w:rsidRDefault="0007028F" w:rsidP="0007028F">
      <w:pPr>
        <w:pStyle w:val="Equationlegend"/>
        <w:rPr>
          <w:i/>
          <w:iCs/>
        </w:rPr>
      </w:pPr>
      <w:r w:rsidRPr="00015F65">
        <w:rPr>
          <w:i/>
          <w:iCs/>
        </w:rPr>
        <w:tab/>
      </w:r>
      <w:r w:rsidRPr="00015F65">
        <w:rPr>
          <w:i/>
          <w:iCs/>
        </w:rPr>
        <w:tab/>
      </w:r>
      <w:r w:rsidRPr="00015F65">
        <w:rPr>
          <w:rFonts w:ascii="Symbol" w:hAnsi="Symbol"/>
        </w:rPr>
        <w:t></w:t>
      </w:r>
      <w:r w:rsidRPr="00015F65">
        <w:rPr>
          <w:i/>
          <w:iCs/>
        </w:rPr>
        <w:t> I</w:t>
      </w:r>
      <w:r w:rsidRPr="00015F65">
        <w:t>(</w:t>
      </w:r>
      <w:r w:rsidRPr="00015F65">
        <w:rPr>
          <w:i/>
          <w:iCs/>
        </w:rPr>
        <w:t>R </w:t>
      </w:r>
      <w:r w:rsidRPr="00015F65">
        <w:rPr>
          <w:rFonts w:ascii="Symbol" w:hAnsi="Symbol"/>
        </w:rPr>
        <w:t></w:t>
      </w:r>
      <w:r w:rsidRPr="00015F65">
        <w:rPr>
          <w:i/>
          <w:iCs/>
        </w:rPr>
        <w:t> </w:t>
      </w:r>
      <w:r w:rsidRPr="00015F65">
        <w:t>1</w:t>
      </w:r>
      <w:r w:rsidRPr="00EA565B">
        <w:t>,</w:t>
      </w:r>
      <w:r w:rsidRPr="00015F65">
        <w:rPr>
          <w:i/>
          <w:iCs/>
        </w:rPr>
        <w:t xml:space="preserve">C) </w:t>
      </w:r>
      <w:r w:rsidRPr="00015F65">
        <w:t>[(</w:t>
      </w:r>
      <w:r w:rsidRPr="00015F65">
        <w:rPr>
          <w:i/>
          <w:iCs/>
        </w:rPr>
        <w:t>r </w:t>
      </w:r>
      <w:r w:rsidRPr="00015F65">
        <w:t>–</w:t>
      </w:r>
      <w:r w:rsidRPr="00015F65">
        <w:rPr>
          <w:i/>
          <w:iCs/>
        </w:rPr>
        <w:t> R</w:t>
      </w:r>
      <w:r w:rsidRPr="00015F65">
        <w:t>)(</w:t>
      </w:r>
      <w:r w:rsidRPr="00015F65">
        <w:rPr>
          <w:i/>
          <w:iCs/>
        </w:rPr>
        <w:t>C </w:t>
      </w:r>
      <w:r w:rsidRPr="00015F65">
        <w:rPr>
          <w:rFonts w:ascii="Symbol" w:hAnsi="Symbol"/>
        </w:rPr>
        <w:t></w:t>
      </w:r>
      <w:r w:rsidRPr="00015F65">
        <w:rPr>
          <w:i/>
          <w:iCs/>
        </w:rPr>
        <w:t> </w:t>
      </w:r>
      <w:r w:rsidRPr="00015F65">
        <w:t>1</w:t>
      </w:r>
      <w:r w:rsidRPr="00015F65">
        <w:rPr>
          <w:i/>
          <w:iCs/>
        </w:rPr>
        <w:t> – c</w:t>
      </w:r>
      <w:r w:rsidRPr="00015F65">
        <w:t>)]</w:t>
      </w:r>
    </w:p>
    <w:p w14:paraId="31B177EB" w14:textId="77777777" w:rsidR="0007028F" w:rsidRPr="00015F65" w:rsidRDefault="0007028F" w:rsidP="0007028F">
      <w:pPr>
        <w:pStyle w:val="Equationlegend"/>
        <w:rPr>
          <w:i/>
          <w:iCs/>
        </w:rPr>
      </w:pPr>
      <w:r w:rsidRPr="00015F65">
        <w:rPr>
          <w:i/>
          <w:iCs/>
        </w:rPr>
        <w:tab/>
      </w:r>
      <w:r w:rsidRPr="00015F65">
        <w:rPr>
          <w:i/>
          <w:iCs/>
        </w:rPr>
        <w:tab/>
      </w:r>
      <w:r w:rsidRPr="00015F65">
        <w:rPr>
          <w:rFonts w:ascii="Symbol" w:hAnsi="Symbol"/>
        </w:rPr>
        <w:t></w:t>
      </w:r>
      <w:r w:rsidRPr="00015F65">
        <w:t> </w:t>
      </w:r>
      <w:r w:rsidRPr="00015F65">
        <w:rPr>
          <w:i/>
          <w:iCs/>
        </w:rPr>
        <w:t>I</w:t>
      </w:r>
      <w:r w:rsidRPr="00015F65">
        <w:t>(</w:t>
      </w:r>
      <w:r w:rsidRPr="00015F65">
        <w:rPr>
          <w:i/>
          <w:iCs/>
        </w:rPr>
        <w:t>R</w:t>
      </w:r>
      <w:r w:rsidRPr="00015F65">
        <w:t>,</w:t>
      </w:r>
      <w:r w:rsidRPr="00015F65">
        <w:rPr>
          <w:i/>
          <w:iCs/>
        </w:rPr>
        <w:t>C </w:t>
      </w:r>
      <w:r w:rsidRPr="00015F65">
        <w:rPr>
          <w:rFonts w:ascii="Symbol" w:hAnsi="Symbol"/>
        </w:rPr>
        <w:t></w:t>
      </w:r>
      <w:r w:rsidRPr="00015F65">
        <w:rPr>
          <w:i/>
          <w:iCs/>
        </w:rPr>
        <w:t> 1</w:t>
      </w:r>
      <w:r w:rsidRPr="00015F65">
        <w:t>)</w:t>
      </w:r>
      <w:r w:rsidRPr="00015F65">
        <w:rPr>
          <w:i/>
          <w:iCs/>
        </w:rPr>
        <w:t xml:space="preserve"> </w:t>
      </w:r>
      <w:r w:rsidRPr="00015F65">
        <w:t>[(</w:t>
      </w:r>
      <w:r w:rsidRPr="00015F65">
        <w:rPr>
          <w:i/>
          <w:iCs/>
        </w:rPr>
        <w:t>R </w:t>
      </w:r>
      <w:r w:rsidRPr="00015F65">
        <w:rPr>
          <w:rFonts w:ascii="Symbol" w:hAnsi="Symbol"/>
        </w:rPr>
        <w:t></w:t>
      </w:r>
      <w:r w:rsidRPr="00015F65">
        <w:rPr>
          <w:i/>
          <w:iCs/>
        </w:rPr>
        <w:t> </w:t>
      </w:r>
      <w:r w:rsidRPr="00015F65">
        <w:t>1</w:t>
      </w:r>
      <w:r w:rsidRPr="00015F65">
        <w:rPr>
          <w:i/>
          <w:iCs/>
        </w:rPr>
        <w:t> – r</w:t>
      </w:r>
      <w:r w:rsidRPr="00015F65">
        <w:t>)(</w:t>
      </w:r>
      <w:r w:rsidRPr="00015F65">
        <w:rPr>
          <w:i/>
          <w:iCs/>
        </w:rPr>
        <w:t>c </w:t>
      </w:r>
      <w:r w:rsidRPr="00015F65">
        <w:t>–</w:t>
      </w:r>
      <w:r w:rsidRPr="00015F65">
        <w:rPr>
          <w:i/>
          <w:iCs/>
        </w:rPr>
        <w:t> C</w:t>
      </w:r>
      <w:r w:rsidRPr="00015F65">
        <w:t>)]</w:t>
      </w:r>
    </w:p>
    <w:p w14:paraId="00524818" w14:textId="77777777" w:rsidR="0007028F" w:rsidRPr="008C1A82" w:rsidRDefault="0007028F" w:rsidP="0007028F">
      <w:pPr>
        <w:pStyle w:val="Equationlegend"/>
        <w:rPr>
          <w:i/>
          <w:iCs/>
          <w:lang w:val="ru-RU"/>
        </w:rPr>
      </w:pPr>
      <w:r w:rsidRPr="00015F65">
        <w:rPr>
          <w:i/>
          <w:iCs/>
        </w:rPr>
        <w:tab/>
      </w:r>
      <w:r w:rsidRPr="00015F65">
        <w:rPr>
          <w:i/>
          <w:iCs/>
        </w:rPr>
        <w:tab/>
      </w:r>
      <w:r w:rsidRPr="00015F65">
        <w:rPr>
          <w:rFonts w:ascii="Symbol" w:hAnsi="Symbol"/>
        </w:rPr>
        <w:t></w:t>
      </w:r>
      <w:r w:rsidRPr="00015F65">
        <w:rPr>
          <w:i/>
          <w:iCs/>
        </w:rPr>
        <w:t> I</w:t>
      </w:r>
      <w:r w:rsidRPr="008C1A82">
        <w:rPr>
          <w:lang w:val="ru-RU"/>
        </w:rPr>
        <w:t>(</w:t>
      </w:r>
      <w:r w:rsidRPr="00015F65">
        <w:rPr>
          <w:i/>
          <w:iCs/>
        </w:rPr>
        <w:t>R </w:t>
      </w:r>
      <w:r w:rsidRPr="00015F65">
        <w:rPr>
          <w:rFonts w:ascii="Symbol" w:hAnsi="Symbol"/>
        </w:rPr>
        <w:t></w:t>
      </w:r>
      <w:r w:rsidRPr="00015F65">
        <w:t> </w:t>
      </w:r>
      <w:r w:rsidRPr="008C1A82">
        <w:rPr>
          <w:lang w:val="ru-RU"/>
        </w:rPr>
        <w:t>1,</w:t>
      </w:r>
      <w:r w:rsidRPr="00015F65">
        <w:rPr>
          <w:i/>
          <w:iCs/>
        </w:rPr>
        <w:t>C </w:t>
      </w:r>
      <w:r w:rsidRPr="00015F65">
        <w:rPr>
          <w:rFonts w:ascii="Symbol" w:hAnsi="Symbol"/>
        </w:rPr>
        <w:t></w:t>
      </w:r>
      <w:r w:rsidRPr="00015F65">
        <w:rPr>
          <w:i/>
          <w:iCs/>
        </w:rPr>
        <w:t> </w:t>
      </w:r>
      <w:r w:rsidRPr="008C1A82">
        <w:rPr>
          <w:i/>
          <w:iCs/>
          <w:lang w:val="ru-RU"/>
        </w:rPr>
        <w:t>1</w:t>
      </w:r>
      <w:r w:rsidRPr="008C1A82">
        <w:rPr>
          <w:lang w:val="ru-RU"/>
        </w:rPr>
        <w:t>) [(</w:t>
      </w:r>
      <w:r w:rsidRPr="00015F65">
        <w:rPr>
          <w:i/>
          <w:iCs/>
        </w:rPr>
        <w:t>r </w:t>
      </w:r>
      <w:r w:rsidRPr="008C1A82">
        <w:rPr>
          <w:i/>
          <w:iCs/>
          <w:lang w:val="ru-RU"/>
        </w:rPr>
        <w:t>–</w:t>
      </w:r>
      <w:r w:rsidRPr="00015F65">
        <w:rPr>
          <w:i/>
          <w:iCs/>
        </w:rPr>
        <w:t> R</w:t>
      </w:r>
      <w:r w:rsidRPr="008C1A82">
        <w:rPr>
          <w:lang w:val="ru-RU"/>
        </w:rPr>
        <w:t>)(</w:t>
      </w:r>
      <w:r w:rsidRPr="00015F65">
        <w:rPr>
          <w:i/>
          <w:iCs/>
        </w:rPr>
        <w:t>c </w:t>
      </w:r>
      <w:r w:rsidRPr="008C1A82">
        <w:rPr>
          <w:lang w:val="ru-RU"/>
        </w:rPr>
        <w:t>–</w:t>
      </w:r>
      <w:r w:rsidRPr="00015F65">
        <w:rPr>
          <w:i/>
          <w:iCs/>
        </w:rPr>
        <w:t> C</w:t>
      </w:r>
      <w:r w:rsidRPr="008C1A82">
        <w:rPr>
          <w:lang w:val="ru-RU"/>
        </w:rPr>
        <w:t>)]</w:t>
      </w:r>
    </w:p>
    <w:p w14:paraId="29026CB8" w14:textId="77777777" w:rsidR="00F47B75" w:rsidRPr="00873547" w:rsidRDefault="00F47B75" w:rsidP="00EA565B">
      <w:pPr>
        <w:pStyle w:val="Heading1"/>
        <w:rPr>
          <w:lang w:val="ru-RU"/>
        </w:rPr>
      </w:pPr>
      <w:r w:rsidRPr="00873547">
        <w:rPr>
          <w:lang w:val="ru-RU"/>
        </w:rPr>
        <w:t>2</w:t>
      </w:r>
      <w:r w:rsidRPr="00873547">
        <w:rPr>
          <w:lang w:val="ru-RU"/>
        </w:rPr>
        <w:tab/>
        <w:t>Бикубическая интерполяция</w:t>
      </w:r>
    </w:p>
    <w:p w14:paraId="5D119CB1" w14:textId="34F4001F" w:rsidR="00F47B75" w:rsidRPr="008C1A82" w:rsidRDefault="00F47B75" w:rsidP="00EA565B">
      <w:pPr>
        <w:pStyle w:val="FigureNo"/>
        <w:rPr>
          <w:lang w:val="en-US"/>
        </w:rPr>
      </w:pPr>
      <w:r w:rsidRPr="00873547">
        <w:rPr>
          <w:lang w:val="ru-RU"/>
        </w:rPr>
        <w:t xml:space="preserve">Рисунок </w:t>
      </w:r>
      <w:r w:rsidR="008C1A82">
        <w:rPr>
          <w:lang w:val="en-US"/>
        </w:rPr>
        <w:t>3</w:t>
      </w:r>
    </w:p>
    <w:p w14:paraId="2F3F680F" w14:textId="3065CF42" w:rsidR="00BB5952" w:rsidRPr="00873547" w:rsidRDefault="00E76151" w:rsidP="00EA565B">
      <w:pPr>
        <w:pStyle w:val="Figure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4CCCD252" wp14:editId="554E4C65">
            <wp:extent cx="3901448" cy="3203455"/>
            <wp:effectExtent l="0" t="0" r="3810" b="0"/>
            <wp:docPr id="639737970" name="Picture 6" descr="Бикубическая интерполя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737970" name="Picture 6" descr="Бикубическая интерполяция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8" cy="320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A02C5" w14:textId="77777777" w:rsidR="00F47B75" w:rsidRPr="00873547" w:rsidRDefault="00F47B75" w:rsidP="00EA565B">
      <w:pPr>
        <w:pStyle w:val="Normalaftertitle"/>
        <w:rPr>
          <w:lang w:val="ru-RU"/>
        </w:rPr>
      </w:pPr>
      <w:r w:rsidRPr="00873547">
        <w:rPr>
          <w:i/>
          <w:lang w:val="ru-RU"/>
        </w:rPr>
        <w:t>Дано</w:t>
      </w:r>
      <w:r w:rsidRPr="00873547">
        <w:rPr>
          <w:iCs/>
          <w:lang w:val="ru-RU"/>
        </w:rPr>
        <w:t xml:space="preserve">: значения </w:t>
      </w:r>
      <w:r w:rsidRPr="00873547">
        <w:rPr>
          <w:i/>
          <w:lang w:val="ru-RU"/>
        </w:rPr>
        <w:t>I</w:t>
      </w:r>
      <w:r w:rsidRPr="00873547">
        <w:rPr>
          <w:iCs/>
          <w:lang w:val="ru-RU"/>
        </w:rPr>
        <w:t xml:space="preserve"> в</w:t>
      </w:r>
      <w:r w:rsidRPr="00873547">
        <w:rPr>
          <w:lang w:val="ru-RU"/>
        </w:rPr>
        <w:t xml:space="preserve"> 16 окружающих точках сетки:</w:t>
      </w:r>
    </w:p>
    <w:p w14:paraId="661ABA1F" w14:textId="77777777" w:rsidR="00EA565B" w:rsidRPr="008C1A82" w:rsidRDefault="00EA565B" w:rsidP="00EA565B">
      <w:pPr>
        <w:pStyle w:val="Equation"/>
        <w:spacing w:before="100"/>
        <w:rPr>
          <w:i/>
          <w:iCs/>
          <w:lang w:val="en-GB"/>
        </w:rPr>
      </w:pPr>
      <w:r w:rsidRPr="008C1A82">
        <w:rPr>
          <w:i/>
          <w:iCs/>
          <w:lang w:val="ru-RU"/>
        </w:rPr>
        <w:tab/>
      </w:r>
      <w:r w:rsidRPr="008C1A82">
        <w:rPr>
          <w:i/>
          <w:iCs/>
          <w:lang w:val="en-GB"/>
        </w:rPr>
        <w:t>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</w:t>
      </w:r>
      <w:r w:rsidRPr="008C1A82">
        <w:rPr>
          <w:lang w:val="en-GB"/>
        </w:rPr>
        <w:t>,</w:t>
      </w:r>
      <w:r w:rsidRPr="008C1A82">
        <w:rPr>
          <w:i/>
          <w:iCs/>
          <w:lang w:val="en-GB"/>
        </w:rPr>
        <w:t>C</w:t>
      </w:r>
      <w:r w:rsidRPr="008C1A82">
        <w:rPr>
          <w:lang w:val="en-GB"/>
        </w:rPr>
        <w:t>),</w:t>
      </w:r>
      <w:r w:rsidRPr="008C1A82">
        <w:rPr>
          <w:i/>
          <w:iCs/>
          <w:lang w:val="en-GB"/>
        </w:rPr>
        <w:t xml:space="preserve"> 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</w:t>
      </w:r>
      <w:r w:rsidRPr="008C1A82">
        <w:rPr>
          <w:lang w:val="en-GB"/>
        </w:rPr>
        <w:t>,</w:t>
      </w:r>
      <w:r w:rsidRPr="008C1A82">
        <w:rPr>
          <w:i/>
          <w:iCs/>
          <w:lang w:val="en-GB"/>
        </w:rPr>
        <w:t>C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1),</w:t>
      </w:r>
      <w:r w:rsidRPr="008C1A82">
        <w:rPr>
          <w:i/>
          <w:iCs/>
          <w:lang w:val="en-GB"/>
        </w:rPr>
        <w:t xml:space="preserve"> 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</w:t>
      </w:r>
      <w:r w:rsidRPr="008C1A82">
        <w:rPr>
          <w:lang w:val="en-GB"/>
        </w:rPr>
        <w:t>,</w:t>
      </w:r>
      <w:r w:rsidRPr="008C1A82">
        <w:rPr>
          <w:i/>
          <w:iCs/>
          <w:lang w:val="en-GB"/>
        </w:rPr>
        <w:t>C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2),</w:t>
      </w:r>
      <w:r w:rsidRPr="008C1A82">
        <w:rPr>
          <w:i/>
          <w:iCs/>
          <w:lang w:val="en-GB"/>
        </w:rPr>
        <w:t xml:space="preserve"> 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</w:t>
      </w:r>
      <w:r w:rsidRPr="008C1A82">
        <w:rPr>
          <w:lang w:val="en-GB"/>
        </w:rPr>
        <w:t>,</w:t>
      </w:r>
      <w:r w:rsidRPr="008C1A82">
        <w:rPr>
          <w:i/>
          <w:iCs/>
          <w:lang w:val="en-GB"/>
        </w:rPr>
        <w:t>C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3),</w:t>
      </w:r>
    </w:p>
    <w:p w14:paraId="2A633392" w14:textId="77777777" w:rsidR="00EA565B" w:rsidRPr="008C1A82" w:rsidRDefault="00EA565B" w:rsidP="00EA565B">
      <w:pPr>
        <w:pStyle w:val="Equation"/>
        <w:spacing w:before="100"/>
        <w:rPr>
          <w:i/>
          <w:iCs/>
          <w:lang w:val="en-GB"/>
        </w:rPr>
      </w:pPr>
      <w:r w:rsidRPr="008C1A82">
        <w:rPr>
          <w:i/>
          <w:iCs/>
          <w:lang w:val="en-GB"/>
        </w:rPr>
        <w:tab/>
        <w:t>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lang w:val="en-GB"/>
        </w:rPr>
        <w:t> 1,</w:t>
      </w:r>
      <w:r w:rsidRPr="008C1A82">
        <w:rPr>
          <w:i/>
          <w:iCs/>
          <w:lang w:val="en-GB"/>
        </w:rPr>
        <w:t>C</w:t>
      </w:r>
      <w:r w:rsidRPr="008C1A82">
        <w:rPr>
          <w:lang w:val="en-GB"/>
        </w:rPr>
        <w:t>),</w:t>
      </w:r>
      <w:r w:rsidRPr="008C1A82">
        <w:rPr>
          <w:i/>
          <w:iCs/>
          <w:lang w:val="en-GB"/>
        </w:rPr>
        <w:t xml:space="preserve"> 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lang w:val="en-GB"/>
        </w:rPr>
        <w:t> 1,</w:t>
      </w:r>
      <w:r w:rsidRPr="008C1A82">
        <w:rPr>
          <w:i/>
          <w:iCs/>
          <w:lang w:val="en-GB"/>
        </w:rPr>
        <w:t>C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1),</w:t>
      </w:r>
      <w:r w:rsidRPr="008C1A82">
        <w:rPr>
          <w:i/>
          <w:iCs/>
          <w:lang w:val="en-GB"/>
        </w:rPr>
        <w:t xml:space="preserve"> 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lang w:val="en-GB"/>
        </w:rPr>
        <w:t> 1,</w:t>
      </w:r>
      <w:r w:rsidRPr="008C1A82">
        <w:rPr>
          <w:i/>
          <w:iCs/>
          <w:lang w:val="en-GB"/>
        </w:rPr>
        <w:t>C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2),</w:t>
      </w:r>
      <w:r w:rsidRPr="008C1A82">
        <w:rPr>
          <w:i/>
          <w:iCs/>
          <w:lang w:val="en-GB"/>
        </w:rPr>
        <w:t xml:space="preserve"> 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1,</w:t>
      </w:r>
      <w:r w:rsidRPr="008C1A82">
        <w:rPr>
          <w:i/>
          <w:iCs/>
          <w:lang w:val="en-GB"/>
        </w:rPr>
        <w:t>C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3),</w:t>
      </w:r>
    </w:p>
    <w:p w14:paraId="3ABE28A1" w14:textId="77777777" w:rsidR="00EA565B" w:rsidRPr="008C1A82" w:rsidRDefault="00EA565B" w:rsidP="00EA565B">
      <w:pPr>
        <w:pStyle w:val="Equation"/>
        <w:spacing w:before="100"/>
        <w:rPr>
          <w:i/>
          <w:iCs/>
          <w:lang w:val="en-GB"/>
        </w:rPr>
      </w:pPr>
      <w:r w:rsidRPr="008C1A82">
        <w:rPr>
          <w:i/>
          <w:iCs/>
          <w:lang w:val="en-GB"/>
        </w:rPr>
        <w:tab/>
        <w:t>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2,</w:t>
      </w:r>
      <w:r w:rsidRPr="008C1A82">
        <w:rPr>
          <w:i/>
          <w:iCs/>
          <w:lang w:val="en-GB"/>
        </w:rPr>
        <w:t>C</w:t>
      </w:r>
      <w:r w:rsidRPr="008C1A82">
        <w:rPr>
          <w:lang w:val="en-GB"/>
        </w:rPr>
        <w:t>),</w:t>
      </w:r>
      <w:r w:rsidRPr="008C1A82">
        <w:rPr>
          <w:i/>
          <w:iCs/>
          <w:lang w:val="en-GB"/>
        </w:rPr>
        <w:t xml:space="preserve"> 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2,</w:t>
      </w:r>
      <w:r w:rsidRPr="008C1A82">
        <w:rPr>
          <w:i/>
          <w:iCs/>
          <w:lang w:val="en-GB"/>
        </w:rPr>
        <w:t>C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1),</w:t>
      </w:r>
      <w:r w:rsidRPr="008C1A82">
        <w:rPr>
          <w:i/>
          <w:iCs/>
          <w:lang w:val="en-GB"/>
        </w:rPr>
        <w:t xml:space="preserve"> 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2,</w:t>
      </w:r>
      <w:r w:rsidRPr="008C1A82">
        <w:rPr>
          <w:i/>
          <w:iCs/>
          <w:lang w:val="en-GB"/>
        </w:rPr>
        <w:t>C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2),</w:t>
      </w:r>
      <w:r w:rsidRPr="008C1A82">
        <w:rPr>
          <w:i/>
          <w:iCs/>
          <w:lang w:val="en-GB"/>
        </w:rPr>
        <w:t xml:space="preserve"> I</w:t>
      </w:r>
      <w:r w:rsidRPr="008C1A82">
        <w:rPr>
          <w:lang w:val="en-GB"/>
        </w:rPr>
        <w:t>(</w:t>
      </w:r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2,</w:t>
      </w:r>
      <w:r w:rsidRPr="008C1A82">
        <w:rPr>
          <w:i/>
          <w:iCs/>
          <w:lang w:val="en-GB"/>
        </w:rPr>
        <w:t>C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3),</w:t>
      </w:r>
    </w:p>
    <w:p w14:paraId="2C2971FF" w14:textId="5015579A" w:rsidR="00EA565B" w:rsidRPr="00F36A37" w:rsidRDefault="00EA565B" w:rsidP="00EA565B">
      <w:pPr>
        <w:pStyle w:val="Equation"/>
        <w:spacing w:before="100"/>
        <w:rPr>
          <w:lang w:val="ru-RU"/>
        </w:rPr>
      </w:pPr>
      <w:r w:rsidRPr="008C1A82">
        <w:rPr>
          <w:i/>
          <w:iCs/>
          <w:lang w:val="en-GB"/>
        </w:rPr>
        <w:tab/>
      </w:r>
      <w:proofErr w:type="gramStart"/>
      <w:r w:rsidRPr="008C1A82">
        <w:rPr>
          <w:i/>
          <w:iCs/>
          <w:lang w:val="en-GB"/>
        </w:rPr>
        <w:t>I(</w:t>
      </w:r>
      <w:proofErr w:type="gramEnd"/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proofErr w:type="gramStart"/>
      <w:r w:rsidRPr="008C1A82">
        <w:rPr>
          <w:lang w:val="en-GB"/>
        </w:rPr>
        <w:t>3,</w:t>
      </w:r>
      <w:r w:rsidRPr="008C1A82">
        <w:rPr>
          <w:i/>
          <w:iCs/>
          <w:lang w:val="en-GB"/>
        </w:rPr>
        <w:t>C</w:t>
      </w:r>
      <w:proofErr w:type="gramEnd"/>
      <w:r w:rsidRPr="008C1A82">
        <w:rPr>
          <w:lang w:val="en-GB"/>
        </w:rPr>
        <w:t>),</w:t>
      </w:r>
      <w:r w:rsidRPr="008C1A82">
        <w:rPr>
          <w:i/>
          <w:iCs/>
          <w:lang w:val="en-GB"/>
        </w:rPr>
        <w:t xml:space="preserve"> </w:t>
      </w:r>
      <w:proofErr w:type="gramStart"/>
      <w:r w:rsidRPr="008C1A82">
        <w:rPr>
          <w:i/>
          <w:iCs/>
          <w:lang w:val="en-GB"/>
        </w:rPr>
        <w:t>I</w:t>
      </w:r>
      <w:r w:rsidRPr="008C1A82">
        <w:rPr>
          <w:lang w:val="en-GB"/>
        </w:rPr>
        <w:t>(</w:t>
      </w:r>
      <w:proofErr w:type="gramEnd"/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015F65">
        <w:rPr>
          <w:rFonts w:ascii="Symbol" w:hAnsi="Symbol"/>
        </w:rPr>
        <w:t></w:t>
      </w:r>
      <w:r w:rsidRPr="00015F65">
        <w:rPr>
          <w:rFonts w:ascii="Symbol" w:hAnsi="Symbol"/>
        </w:rPr>
        <w:t></w:t>
      </w:r>
      <w:r w:rsidRPr="008C1A82">
        <w:rPr>
          <w:i/>
          <w:iCs/>
          <w:lang w:val="en-GB"/>
        </w:rPr>
        <w:t>C </w:t>
      </w:r>
      <w:r w:rsidRPr="00015F65">
        <w:rPr>
          <w:rFonts w:ascii="Symbol" w:hAnsi="Symbol"/>
        </w:rPr>
        <w:t></w:t>
      </w:r>
      <w:r w:rsidRPr="008C1A82">
        <w:rPr>
          <w:lang w:val="en-GB"/>
        </w:rPr>
        <w:t> 1),</w:t>
      </w:r>
      <w:r w:rsidRPr="008C1A82">
        <w:rPr>
          <w:i/>
          <w:iCs/>
          <w:lang w:val="en-GB"/>
        </w:rPr>
        <w:t xml:space="preserve"> </w:t>
      </w:r>
      <w:proofErr w:type="gramStart"/>
      <w:r w:rsidRPr="008C1A82">
        <w:rPr>
          <w:i/>
          <w:iCs/>
          <w:lang w:val="en-GB"/>
        </w:rPr>
        <w:t>I</w:t>
      </w:r>
      <w:r w:rsidRPr="008C1A82">
        <w:rPr>
          <w:lang w:val="en-GB"/>
        </w:rPr>
        <w:t>(</w:t>
      </w:r>
      <w:proofErr w:type="gramEnd"/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proofErr w:type="gramStart"/>
      <w:r w:rsidRPr="008C1A82">
        <w:rPr>
          <w:lang w:val="en-GB"/>
        </w:rPr>
        <w:t>3,</w:t>
      </w:r>
      <w:r w:rsidRPr="008C1A82">
        <w:rPr>
          <w:i/>
          <w:iCs/>
          <w:lang w:val="en-GB"/>
        </w:rPr>
        <w:t>C</w:t>
      </w:r>
      <w:proofErr w:type="gramEnd"/>
      <w:r w:rsidRPr="008C1A82">
        <w:rPr>
          <w:i/>
          <w:iCs/>
          <w:lang w:val="en-GB"/>
        </w:rPr>
        <w:t> </w:t>
      </w:r>
      <w:r w:rsidRPr="00015F65">
        <w:rPr>
          <w:rFonts w:ascii="Symbol" w:hAnsi="Symbol"/>
        </w:rPr>
        <w:t></w:t>
      </w:r>
      <w:r w:rsidRPr="008C1A82">
        <w:rPr>
          <w:lang w:val="en-GB"/>
        </w:rPr>
        <w:t> 2),</w:t>
      </w:r>
      <w:r w:rsidRPr="008C1A82">
        <w:rPr>
          <w:i/>
          <w:iCs/>
          <w:lang w:val="en-GB"/>
        </w:rPr>
        <w:t xml:space="preserve"> </w:t>
      </w:r>
      <w:proofErr w:type="gramStart"/>
      <w:r w:rsidRPr="008C1A82">
        <w:rPr>
          <w:i/>
          <w:iCs/>
          <w:lang w:val="en-GB"/>
        </w:rPr>
        <w:t>I</w:t>
      </w:r>
      <w:r w:rsidRPr="008C1A82">
        <w:rPr>
          <w:lang w:val="en-GB"/>
        </w:rPr>
        <w:t>(</w:t>
      </w:r>
      <w:proofErr w:type="gramEnd"/>
      <w:r w:rsidRPr="008C1A82">
        <w:rPr>
          <w:i/>
          <w:iCs/>
          <w:lang w:val="en-GB"/>
        </w:rPr>
        <w:t>R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proofErr w:type="gramStart"/>
      <w:r w:rsidRPr="008C1A82">
        <w:rPr>
          <w:lang w:val="en-GB"/>
        </w:rPr>
        <w:t>3,</w:t>
      </w:r>
      <w:r w:rsidRPr="008C1A82">
        <w:rPr>
          <w:i/>
          <w:iCs/>
          <w:lang w:val="en-GB"/>
        </w:rPr>
        <w:t>C</w:t>
      </w:r>
      <w:proofErr w:type="gramEnd"/>
      <w:r w:rsidRPr="008C1A82">
        <w:rPr>
          <w:i/>
          <w:iCs/>
          <w:lang w:val="en-GB"/>
        </w:rPr>
        <w:t> </w:t>
      </w:r>
      <w:r w:rsidRPr="00015F65">
        <w:rPr>
          <w:rFonts w:ascii="Symbol" w:hAnsi="Symbol"/>
        </w:rPr>
        <w:t></w:t>
      </w:r>
      <w:r w:rsidRPr="008C1A82">
        <w:rPr>
          <w:i/>
          <w:iCs/>
          <w:lang w:val="en-GB"/>
        </w:rPr>
        <w:t> </w:t>
      </w:r>
      <w:r w:rsidRPr="008C1A82">
        <w:rPr>
          <w:lang w:val="en-GB"/>
        </w:rPr>
        <w:t>3)</w:t>
      </w:r>
      <w:r w:rsidR="00F36A37">
        <w:rPr>
          <w:lang w:val="ru-RU"/>
        </w:rPr>
        <w:t>,</w:t>
      </w:r>
    </w:p>
    <w:p w14:paraId="6424F110" w14:textId="77777777" w:rsidR="00F47B75" w:rsidRPr="00873547" w:rsidRDefault="00F47B75" w:rsidP="00F47B75">
      <w:pPr>
        <w:rPr>
          <w:i/>
          <w:iCs/>
          <w:lang w:val="ru-RU"/>
        </w:rPr>
      </w:pPr>
      <w:r w:rsidRPr="00873547">
        <w:rPr>
          <w:lang w:val="ru-RU"/>
        </w:rPr>
        <w:t xml:space="preserve">где </w:t>
      </w:r>
      <w:r w:rsidRPr="00873547">
        <w:rPr>
          <w:i/>
          <w:lang w:val="ru-RU"/>
        </w:rPr>
        <w:t>R</w:t>
      </w:r>
      <w:r w:rsidRPr="00873547">
        <w:rPr>
          <w:lang w:val="ru-RU"/>
        </w:rPr>
        <w:t xml:space="preserve">, </w:t>
      </w:r>
      <w:r w:rsidRPr="00873547">
        <w:rPr>
          <w:i/>
          <w:lang w:val="ru-RU"/>
        </w:rPr>
        <w:t>R </w:t>
      </w:r>
      <w:r w:rsidRPr="00873547">
        <w:rPr>
          <w:lang w:val="ru-RU"/>
        </w:rPr>
        <w:t xml:space="preserve">+ 1 и т. д.; и </w:t>
      </w:r>
      <w:r w:rsidRPr="00873547">
        <w:rPr>
          <w:i/>
          <w:lang w:val="ru-RU"/>
        </w:rPr>
        <w:t>C</w:t>
      </w:r>
      <w:r w:rsidRPr="00873547">
        <w:rPr>
          <w:lang w:val="ru-RU"/>
        </w:rPr>
        <w:t xml:space="preserve">, </w:t>
      </w:r>
      <w:r w:rsidRPr="00873547">
        <w:rPr>
          <w:i/>
          <w:lang w:val="ru-RU"/>
        </w:rPr>
        <w:t>C </w:t>
      </w:r>
      <w:r w:rsidRPr="00873547">
        <w:rPr>
          <w:lang w:val="ru-RU"/>
        </w:rPr>
        <w:t>+ 1 и т. д. – это целые числа</w:t>
      </w:r>
      <w:r w:rsidRPr="00873547">
        <w:rPr>
          <w:i/>
          <w:iCs/>
          <w:lang w:val="ru-RU"/>
        </w:rPr>
        <w:t>.</w:t>
      </w:r>
    </w:p>
    <w:p w14:paraId="7840E2D4" w14:textId="77777777" w:rsidR="00F47B75" w:rsidRPr="00873547" w:rsidRDefault="00F47B75" w:rsidP="00F47B75">
      <w:pPr>
        <w:rPr>
          <w:lang w:val="ru-RU"/>
        </w:rPr>
      </w:pPr>
      <w:r w:rsidRPr="00873547">
        <w:rPr>
          <w:i/>
          <w:lang w:val="ru-RU"/>
        </w:rPr>
        <w:t>Задача</w:t>
      </w:r>
      <w:r w:rsidRPr="00873547">
        <w:rPr>
          <w:iCs/>
          <w:lang w:val="ru-RU"/>
        </w:rPr>
        <w:t>: рассчитать</w:t>
      </w:r>
      <w:r w:rsidRPr="00873547">
        <w:rPr>
          <w:lang w:val="ru-RU"/>
        </w:rPr>
        <w:t xml:space="preserve"> </w:t>
      </w:r>
      <w:r w:rsidRPr="00873547">
        <w:rPr>
          <w:i/>
          <w:lang w:val="ru-RU"/>
        </w:rPr>
        <w:t>I</w:t>
      </w:r>
      <w:r w:rsidRPr="00873547">
        <w:rPr>
          <w:iCs/>
          <w:lang w:val="ru-RU"/>
        </w:rPr>
        <w:t>(</w:t>
      </w:r>
      <w:r w:rsidRPr="00873547">
        <w:rPr>
          <w:i/>
          <w:lang w:val="ru-RU"/>
        </w:rPr>
        <w:t>r</w:t>
      </w:r>
      <w:r w:rsidRPr="00873547">
        <w:rPr>
          <w:iCs/>
          <w:lang w:val="ru-RU"/>
        </w:rPr>
        <w:t>,</w:t>
      </w:r>
      <w:r w:rsidRPr="00873547">
        <w:rPr>
          <w:i/>
          <w:lang w:val="ru-RU"/>
        </w:rPr>
        <w:t>c</w:t>
      </w:r>
      <w:r w:rsidRPr="00873547">
        <w:rPr>
          <w:iCs/>
          <w:lang w:val="ru-RU"/>
        </w:rPr>
        <w:t>)</w:t>
      </w:r>
      <w:r w:rsidRPr="00873547">
        <w:rPr>
          <w:lang w:val="ru-RU"/>
        </w:rPr>
        <w:t xml:space="preserve">, где </w:t>
      </w:r>
      <w:r w:rsidRPr="00873547">
        <w:rPr>
          <w:i/>
          <w:iCs/>
          <w:lang w:val="ru-RU"/>
        </w:rPr>
        <w:t>r</w:t>
      </w:r>
      <w:r w:rsidRPr="00873547">
        <w:rPr>
          <w:lang w:val="ru-RU"/>
        </w:rPr>
        <w:t xml:space="preserve"> является дробным числом, обозначающим номер строки между </w:t>
      </w:r>
      <w:r w:rsidRPr="00873547">
        <w:rPr>
          <w:i/>
          <w:lang w:val="ru-RU"/>
        </w:rPr>
        <w:t>R </w:t>
      </w:r>
      <w:r w:rsidRPr="00873547">
        <w:rPr>
          <w:lang w:val="ru-RU"/>
        </w:rPr>
        <w:t xml:space="preserve">+ 1 и </w:t>
      </w:r>
      <w:r w:rsidRPr="00873547">
        <w:rPr>
          <w:i/>
          <w:lang w:val="ru-RU"/>
        </w:rPr>
        <w:t>R </w:t>
      </w:r>
      <w:r w:rsidRPr="00873547">
        <w:rPr>
          <w:lang w:val="ru-RU"/>
        </w:rPr>
        <w:t xml:space="preserve">+ 2, а </w:t>
      </w:r>
      <w:r w:rsidRPr="00873547">
        <w:rPr>
          <w:i/>
          <w:iCs/>
          <w:lang w:val="ru-RU"/>
        </w:rPr>
        <w:t>c</w:t>
      </w:r>
      <w:r w:rsidRPr="00873547">
        <w:rPr>
          <w:lang w:val="ru-RU"/>
        </w:rPr>
        <w:t xml:space="preserve"> – дробным числом, обозначающим номер столбца между </w:t>
      </w:r>
      <w:r w:rsidRPr="00873547">
        <w:rPr>
          <w:i/>
          <w:lang w:val="ru-RU"/>
        </w:rPr>
        <w:t>C </w:t>
      </w:r>
      <w:r w:rsidRPr="00873547">
        <w:rPr>
          <w:lang w:val="ru-RU"/>
        </w:rPr>
        <w:t xml:space="preserve">+ 1 и </w:t>
      </w:r>
      <w:r w:rsidRPr="00873547">
        <w:rPr>
          <w:i/>
          <w:lang w:val="ru-RU"/>
        </w:rPr>
        <w:t>C </w:t>
      </w:r>
      <w:r w:rsidRPr="00873547">
        <w:rPr>
          <w:lang w:val="ru-RU"/>
        </w:rPr>
        <w:t>+ 2, используя бикубическую интерполяцию.</w:t>
      </w:r>
    </w:p>
    <w:p w14:paraId="6C4ACE0F" w14:textId="77777777" w:rsidR="00F47B75" w:rsidRPr="00873547" w:rsidRDefault="00F47B75" w:rsidP="00F47B75">
      <w:pPr>
        <w:rPr>
          <w:lang w:val="ru-RU"/>
        </w:rPr>
      </w:pPr>
      <w:r w:rsidRPr="00873547">
        <w:rPr>
          <w:i/>
          <w:iCs/>
          <w:lang w:val="ru-RU"/>
        </w:rPr>
        <w:t>Решение</w:t>
      </w:r>
    </w:p>
    <w:p w14:paraId="0CCFF6C9" w14:textId="2EA96C12" w:rsidR="00F47B75" w:rsidRPr="00873547" w:rsidRDefault="00F47B75" w:rsidP="00F47B75">
      <w:pPr>
        <w:rPr>
          <w:lang w:val="ru-RU"/>
        </w:rPr>
      </w:pPr>
      <w:r w:rsidRPr="00873547">
        <w:rPr>
          <w:i/>
          <w:iCs/>
          <w:lang w:val="ru-RU"/>
        </w:rPr>
        <w:t>Шаг 1</w:t>
      </w:r>
      <w:r w:rsidRPr="00873547">
        <w:rPr>
          <w:lang w:val="ru-RU"/>
        </w:rPr>
        <w:t xml:space="preserve">. Для каждой строки </w:t>
      </w:r>
      <w:r w:rsidRPr="00873547">
        <w:rPr>
          <w:i/>
          <w:iCs/>
          <w:lang w:val="ru-RU"/>
        </w:rPr>
        <w:t>X</w:t>
      </w:r>
      <w:r w:rsidRPr="00873547">
        <w:rPr>
          <w:lang w:val="ru-RU"/>
        </w:rPr>
        <w:t xml:space="preserve">, где </w:t>
      </w:r>
      <w:r w:rsidRPr="00873547">
        <w:rPr>
          <w:i/>
          <w:iCs/>
          <w:lang w:val="ru-RU"/>
        </w:rPr>
        <w:t>X</w:t>
      </w:r>
      <w:r w:rsidRPr="00873547">
        <w:rPr>
          <w:lang w:val="ru-RU"/>
        </w:rPr>
        <w:t> </w:t>
      </w:r>
      <w:r w:rsidRPr="00873547">
        <w:rPr>
          <w:rFonts w:ascii="Symbol" w:hAnsi="Symbol"/>
          <w:lang w:val="ru-RU"/>
        </w:rPr>
        <w:t></w:t>
      </w:r>
      <w:r w:rsidRPr="00873547">
        <w:rPr>
          <w:lang w:val="ru-RU"/>
        </w:rPr>
        <w:t> {</w:t>
      </w:r>
      <w:r w:rsidRPr="00873547">
        <w:rPr>
          <w:i/>
          <w:iCs/>
          <w:lang w:val="ru-RU"/>
        </w:rPr>
        <w:t>R</w:t>
      </w:r>
      <w:r w:rsidRPr="00873547">
        <w:rPr>
          <w:lang w:val="ru-RU"/>
        </w:rPr>
        <w:t xml:space="preserve">, </w:t>
      </w:r>
      <w:r w:rsidRPr="00873547">
        <w:rPr>
          <w:i/>
          <w:iCs/>
          <w:lang w:val="ru-RU"/>
        </w:rPr>
        <w:t>R</w:t>
      </w:r>
      <w:r w:rsidRPr="00873547">
        <w:rPr>
          <w:lang w:val="ru-RU"/>
        </w:rPr>
        <w:t> </w:t>
      </w:r>
      <w:r w:rsidRPr="00873547">
        <w:rPr>
          <w:rFonts w:ascii="Symbol" w:hAnsi="Symbol"/>
          <w:lang w:val="ru-RU"/>
        </w:rPr>
        <w:t></w:t>
      </w:r>
      <w:r w:rsidRPr="00873547">
        <w:rPr>
          <w:lang w:val="ru-RU"/>
        </w:rPr>
        <w:t xml:space="preserve"> 1, </w:t>
      </w:r>
      <w:r w:rsidRPr="00873547">
        <w:rPr>
          <w:i/>
          <w:iCs/>
          <w:lang w:val="ru-RU"/>
        </w:rPr>
        <w:t>R</w:t>
      </w:r>
      <w:r w:rsidRPr="00873547">
        <w:rPr>
          <w:lang w:val="ru-RU"/>
        </w:rPr>
        <w:t> </w:t>
      </w:r>
      <w:r w:rsidRPr="00873547">
        <w:rPr>
          <w:rFonts w:ascii="Symbol" w:hAnsi="Symbol"/>
          <w:lang w:val="ru-RU"/>
        </w:rPr>
        <w:t></w:t>
      </w:r>
      <w:r w:rsidRPr="00873547">
        <w:rPr>
          <w:lang w:val="ru-RU"/>
        </w:rPr>
        <w:t xml:space="preserve"> 2, </w:t>
      </w:r>
      <w:r w:rsidRPr="00873547">
        <w:rPr>
          <w:i/>
          <w:iCs/>
          <w:lang w:val="ru-RU"/>
        </w:rPr>
        <w:t>R</w:t>
      </w:r>
      <w:r w:rsidRPr="00873547">
        <w:rPr>
          <w:lang w:val="ru-RU"/>
        </w:rPr>
        <w:t> </w:t>
      </w:r>
      <w:r w:rsidRPr="00873547">
        <w:rPr>
          <w:rFonts w:ascii="Symbol" w:hAnsi="Symbol"/>
          <w:lang w:val="ru-RU"/>
        </w:rPr>
        <w:t></w:t>
      </w:r>
      <w:r w:rsidRPr="00873547">
        <w:rPr>
          <w:lang w:val="ru-RU"/>
        </w:rPr>
        <w:t xml:space="preserve"> 3}, </w:t>
      </w:r>
      <w:r w:rsidR="00524A12" w:rsidRPr="00873547">
        <w:rPr>
          <w:lang w:val="ru-RU"/>
        </w:rPr>
        <w:t>рассчитать</w:t>
      </w:r>
      <w:r w:rsidRPr="00873547">
        <w:rPr>
          <w:lang w:val="ru-RU"/>
        </w:rPr>
        <w:t xml:space="preserve"> интерполяционное значение в желаемом дробном столбце </w:t>
      </w:r>
      <w:r w:rsidRPr="00873547">
        <w:rPr>
          <w:i/>
          <w:iCs/>
          <w:lang w:val="ru-RU"/>
        </w:rPr>
        <w:t>c</w:t>
      </w:r>
      <w:r w:rsidRPr="00873547">
        <w:rPr>
          <w:lang w:val="ru-RU"/>
        </w:rPr>
        <w:t xml:space="preserve"> как:</w:t>
      </w:r>
    </w:p>
    <w:p w14:paraId="0F573D33" w14:textId="77777777" w:rsidR="00E76151" w:rsidRDefault="00E76151" w:rsidP="00E76151">
      <w:pPr>
        <w:pStyle w:val="Equation"/>
        <w:keepNext/>
      </w:pPr>
      <w:r w:rsidRPr="00B30141">
        <w:lastRenderedPageBreak/>
        <w:tab/>
      </w:r>
      <w:r>
        <w:tab/>
      </w:r>
      <m:oMath>
        <m:r>
          <w:rPr>
            <w:rFonts w:ascii="Cambria Math" w:hAnsi="Cambria Math"/>
          </w:rPr>
          <m:t>RI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X,c</m:t>
            </m:r>
          </m:e>
        </m:d>
        <m:r>
          <w:rPr>
            <w:rFonts w:ascii="Cambria Math" w:hAnsi="Cambria Math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j=C</m:t>
            </m:r>
          </m:sub>
          <m:sup>
            <m:r>
              <w:rPr>
                <w:rFonts w:ascii="Cambria Math" w:hAnsi="Cambria Math"/>
              </w:rPr>
              <m:t>C+3</m:t>
            </m:r>
          </m:sup>
          <m:e>
            <m:r>
              <w:rPr>
                <w:rFonts w:ascii="Cambria Math" w:hAnsi="Cambria Math"/>
              </w:rPr>
              <m:t>I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X,j</m:t>
                </m:r>
              </m:e>
            </m:d>
            <m:r>
              <w:rPr>
                <w:rFonts w:ascii="Cambria Math" w:hAnsi="Cambria Math"/>
              </w:rPr>
              <m:t xml:space="preserve"> K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c-j</m:t>
                </m:r>
              </m:e>
            </m:d>
          </m:e>
        </m:nary>
      </m:oMath>
    </w:p>
    <w:p w14:paraId="767B4CE9" w14:textId="77777777" w:rsidR="00F47B75" w:rsidRPr="00873547" w:rsidRDefault="00F47B75" w:rsidP="00F47B75">
      <w:pPr>
        <w:keepNext/>
        <w:rPr>
          <w:lang w:val="ru-RU"/>
        </w:rPr>
      </w:pPr>
      <w:r w:rsidRPr="00873547">
        <w:rPr>
          <w:lang w:val="ru-RU"/>
        </w:rPr>
        <w:t>где:</w:t>
      </w:r>
    </w:p>
    <w:p w14:paraId="53C6A724" w14:textId="77777777" w:rsidR="00E76151" w:rsidRDefault="00E76151" w:rsidP="00E76151">
      <w:pPr>
        <w:pStyle w:val="Equation"/>
        <w:jc w:val="left"/>
      </w:pPr>
      <w:r w:rsidRPr="00015F65">
        <w:tab/>
      </w:r>
      <w:r>
        <w:tab/>
      </w:r>
      <m:oMath>
        <m:r>
          <w:rPr>
            <w:rFonts w:ascii="Cambria Math" w:hAnsi="Cambria Math"/>
          </w:rPr>
          <m:t>K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δ</m:t>
            </m:r>
          </m:e>
        </m:d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a+2</m:t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a+3</m:t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+1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for</m:t>
                  </m:r>
                </m:e>
                <m:e>
                  <m:r>
                    <w:rPr>
                      <w:rFonts w:ascii="Cambria Math" w:hAnsi="Cambria Math"/>
                    </w:rPr>
                    <m:t>0≤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</m:e>
                  </m:d>
                  <m:r>
                    <w:rPr>
                      <w:rFonts w:ascii="Cambria Math" w:hAnsi="Cambria Math"/>
                    </w:rPr>
                    <m:t>≤1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a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-5a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+8a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</m:e>
                  </m:d>
                  <m:r>
                    <w:rPr>
                      <w:rFonts w:ascii="Cambria Math" w:hAnsi="Cambria Math"/>
                    </w:rPr>
                    <m:t>-4a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for</m:t>
                  </m:r>
                </m:e>
                <m:e>
                  <m:r>
                    <w:rPr>
                      <w:rFonts w:ascii="Cambria Math" w:hAnsi="Cambria Math"/>
                    </w:rPr>
                    <m:t>1≤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</m:e>
                  </m:d>
                  <m:r>
                    <w:rPr>
                      <w:rFonts w:ascii="Cambria Math" w:hAnsi="Cambria Math"/>
                    </w:rPr>
                    <m:t>≤2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 xml:space="preserve">0                                                    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for</m:t>
                  </m:r>
                </m:e>
                <m:e>
                  <m:r>
                    <w:rPr>
                      <w:rFonts w:ascii="Cambria Math" w:hAnsi="Cambria Math"/>
                    </w:rPr>
                    <m:t>2≤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</m:e>
                  </m:d>
                  <m:r>
                    <w:rPr>
                      <w:rFonts w:ascii="Cambria Math" w:hAnsi="Cambria Math"/>
                    </w:rPr>
                    <m:t xml:space="preserve">        </m:t>
                  </m:r>
                </m:e>
              </m:mr>
            </m:m>
          </m:e>
        </m:d>
      </m:oMath>
    </w:p>
    <w:p w14:paraId="57BDE14A" w14:textId="77777777" w:rsidR="00F47B75" w:rsidRPr="00873547" w:rsidRDefault="00F47B75" w:rsidP="00F47B75">
      <w:pPr>
        <w:rPr>
          <w:lang w:val="ru-RU"/>
        </w:rPr>
      </w:pPr>
      <w:r w:rsidRPr="00873547">
        <w:rPr>
          <w:lang w:val="ru-RU"/>
        </w:rPr>
        <w:t>и</w:t>
      </w:r>
    </w:p>
    <w:p w14:paraId="2A78AE79" w14:textId="531954CA" w:rsidR="00F47B75" w:rsidRPr="00873547" w:rsidRDefault="00F47B75" w:rsidP="00E852D9">
      <w:pPr>
        <w:pStyle w:val="Equation"/>
        <w:rPr>
          <w:lang w:val="ru-RU"/>
        </w:rPr>
      </w:pPr>
      <w:r w:rsidRPr="00873547">
        <w:rPr>
          <w:i/>
          <w:lang w:val="ru-RU"/>
        </w:rPr>
        <w:tab/>
      </w:r>
      <w:r w:rsidRPr="00873547">
        <w:rPr>
          <w:i/>
          <w:lang w:val="ru-RU"/>
        </w:rPr>
        <w:tab/>
        <w:t>a</w:t>
      </w:r>
      <w:r w:rsidRPr="00873547">
        <w:rPr>
          <w:lang w:val="ru-RU"/>
        </w:rPr>
        <w:t> </w:t>
      </w:r>
      <w:r w:rsidRPr="00873547">
        <w:rPr>
          <w:rFonts w:ascii="Symbol" w:hAnsi="Symbol"/>
          <w:lang w:val="ru-RU"/>
        </w:rPr>
        <w:t></w:t>
      </w:r>
      <w:r w:rsidRPr="00873547">
        <w:rPr>
          <w:lang w:val="ru-RU"/>
        </w:rPr>
        <w:t> </w:t>
      </w:r>
      <w:r w:rsidR="00041992">
        <w:rPr>
          <w:lang w:val="ru-RU"/>
        </w:rPr>
        <w:t>−</w:t>
      </w:r>
      <w:r w:rsidRPr="00873547">
        <w:rPr>
          <w:lang w:val="ru-RU"/>
        </w:rPr>
        <w:t>0,5.</w:t>
      </w:r>
    </w:p>
    <w:p w14:paraId="72CA2295" w14:textId="0899DB96" w:rsidR="00F47B75" w:rsidRPr="00873547" w:rsidRDefault="00F47B75" w:rsidP="00F47B75">
      <w:pPr>
        <w:rPr>
          <w:lang w:val="ru-RU"/>
        </w:rPr>
      </w:pPr>
      <w:r w:rsidRPr="00873547">
        <w:rPr>
          <w:i/>
          <w:iCs/>
          <w:lang w:val="ru-RU"/>
        </w:rPr>
        <w:t>Шаг 2</w:t>
      </w:r>
      <w:r w:rsidRPr="00873547">
        <w:rPr>
          <w:lang w:val="ru-RU"/>
        </w:rPr>
        <w:t xml:space="preserve">. </w:t>
      </w:r>
      <w:r w:rsidR="00524A12" w:rsidRPr="00873547">
        <w:rPr>
          <w:lang w:val="ru-RU"/>
        </w:rPr>
        <w:t>Рассчитать</w:t>
      </w:r>
      <w:r w:rsidRPr="00873547">
        <w:rPr>
          <w:lang w:val="ru-RU"/>
        </w:rPr>
        <w:t xml:space="preserve"> </w:t>
      </w:r>
      <w:r w:rsidRPr="00873547">
        <w:rPr>
          <w:i/>
          <w:lang w:val="ru-RU"/>
        </w:rPr>
        <w:t>I</w:t>
      </w:r>
      <w:r w:rsidRPr="00873547">
        <w:rPr>
          <w:iCs/>
          <w:lang w:val="ru-RU"/>
        </w:rPr>
        <w:t>(</w:t>
      </w:r>
      <w:r w:rsidRPr="00873547">
        <w:rPr>
          <w:i/>
          <w:lang w:val="ru-RU"/>
        </w:rPr>
        <w:t>r</w:t>
      </w:r>
      <w:r w:rsidRPr="00873547">
        <w:rPr>
          <w:iCs/>
          <w:lang w:val="ru-RU"/>
        </w:rPr>
        <w:t>,</w:t>
      </w:r>
      <w:r w:rsidRPr="00873547">
        <w:rPr>
          <w:i/>
          <w:lang w:val="ru-RU"/>
        </w:rPr>
        <w:t>c</w:t>
      </w:r>
      <w:r w:rsidRPr="00873547">
        <w:rPr>
          <w:iCs/>
          <w:lang w:val="ru-RU"/>
        </w:rPr>
        <w:t>),</w:t>
      </w:r>
      <w:r w:rsidRPr="00873547">
        <w:rPr>
          <w:lang w:val="ru-RU"/>
        </w:rPr>
        <w:t xml:space="preserve"> интерполируя одномерные интерполяции </w:t>
      </w:r>
      <w:r w:rsidRPr="00873547">
        <w:rPr>
          <w:i/>
          <w:lang w:val="ru-RU"/>
        </w:rPr>
        <w:t>RI</w:t>
      </w:r>
      <w:r w:rsidRPr="00873547">
        <w:rPr>
          <w:iCs/>
          <w:lang w:val="ru-RU"/>
        </w:rPr>
        <w:t>(</w:t>
      </w:r>
      <w:r w:rsidRPr="00873547">
        <w:rPr>
          <w:i/>
          <w:lang w:val="ru-RU"/>
        </w:rPr>
        <w:t>R</w:t>
      </w:r>
      <w:r w:rsidRPr="00873547">
        <w:rPr>
          <w:iCs/>
          <w:lang w:val="ru-RU"/>
        </w:rPr>
        <w:t>,</w:t>
      </w:r>
      <w:r w:rsidRPr="00873547">
        <w:rPr>
          <w:i/>
          <w:lang w:val="ru-RU"/>
        </w:rPr>
        <w:t>c</w:t>
      </w:r>
      <w:r w:rsidRPr="00873547">
        <w:rPr>
          <w:iCs/>
          <w:lang w:val="ru-RU"/>
        </w:rPr>
        <w:t>)</w:t>
      </w:r>
      <w:r w:rsidRPr="00873547">
        <w:rPr>
          <w:lang w:val="ru-RU"/>
        </w:rPr>
        <w:t xml:space="preserve">, </w:t>
      </w:r>
      <w:r w:rsidRPr="00873547">
        <w:rPr>
          <w:i/>
          <w:lang w:val="ru-RU"/>
        </w:rPr>
        <w:t>RI</w:t>
      </w:r>
      <w:r w:rsidRPr="00873547">
        <w:rPr>
          <w:iCs/>
          <w:lang w:val="ru-RU"/>
        </w:rPr>
        <w:t>(</w:t>
      </w:r>
      <w:r w:rsidRPr="00873547">
        <w:rPr>
          <w:i/>
          <w:lang w:val="ru-RU"/>
        </w:rPr>
        <w:t>R </w:t>
      </w:r>
      <w:r w:rsidRPr="00873547">
        <w:rPr>
          <w:rFonts w:ascii="Symbol" w:hAnsi="Symbol"/>
          <w:iCs/>
          <w:lang w:val="ru-RU"/>
        </w:rPr>
        <w:t></w:t>
      </w:r>
      <w:r w:rsidRPr="00873547">
        <w:rPr>
          <w:i/>
          <w:lang w:val="ru-RU"/>
        </w:rPr>
        <w:t> </w:t>
      </w:r>
      <w:r w:rsidRPr="00873547">
        <w:rPr>
          <w:iCs/>
          <w:lang w:val="ru-RU"/>
        </w:rPr>
        <w:t>1,</w:t>
      </w:r>
      <w:r w:rsidRPr="00873547">
        <w:rPr>
          <w:i/>
          <w:lang w:val="ru-RU"/>
        </w:rPr>
        <w:t>c</w:t>
      </w:r>
      <w:r w:rsidRPr="00873547">
        <w:rPr>
          <w:iCs/>
          <w:lang w:val="ru-RU"/>
        </w:rPr>
        <w:t>)</w:t>
      </w:r>
      <w:r w:rsidRPr="00873547">
        <w:rPr>
          <w:lang w:val="ru-RU"/>
        </w:rPr>
        <w:t xml:space="preserve">, </w:t>
      </w:r>
      <w:r w:rsidRPr="00873547">
        <w:rPr>
          <w:i/>
          <w:lang w:val="ru-RU"/>
        </w:rPr>
        <w:t>RI</w:t>
      </w:r>
      <w:r w:rsidRPr="00873547">
        <w:rPr>
          <w:iCs/>
          <w:lang w:val="ru-RU"/>
        </w:rPr>
        <w:t>(</w:t>
      </w:r>
      <w:r w:rsidRPr="00873547">
        <w:rPr>
          <w:i/>
          <w:lang w:val="ru-RU"/>
        </w:rPr>
        <w:t>R </w:t>
      </w:r>
      <w:r w:rsidRPr="00873547">
        <w:rPr>
          <w:rFonts w:ascii="Symbol" w:hAnsi="Symbol"/>
          <w:iCs/>
          <w:lang w:val="ru-RU"/>
        </w:rPr>
        <w:t></w:t>
      </w:r>
      <w:r w:rsidRPr="00873547">
        <w:rPr>
          <w:i/>
          <w:lang w:val="ru-RU"/>
        </w:rPr>
        <w:t> </w:t>
      </w:r>
      <w:r w:rsidRPr="00873547">
        <w:rPr>
          <w:iCs/>
          <w:lang w:val="ru-RU"/>
        </w:rPr>
        <w:t>2,</w:t>
      </w:r>
      <w:r w:rsidRPr="00873547">
        <w:rPr>
          <w:i/>
          <w:lang w:val="ru-RU"/>
        </w:rPr>
        <w:t>c</w:t>
      </w:r>
      <w:r w:rsidRPr="00873547">
        <w:rPr>
          <w:lang w:val="ru-RU"/>
        </w:rPr>
        <w:t>) и </w:t>
      </w:r>
      <w:r w:rsidRPr="00873547">
        <w:rPr>
          <w:i/>
          <w:lang w:val="ru-RU"/>
        </w:rPr>
        <w:t>RI</w:t>
      </w:r>
      <w:r w:rsidRPr="00873547">
        <w:rPr>
          <w:iCs/>
          <w:lang w:val="ru-RU"/>
        </w:rPr>
        <w:t>(</w:t>
      </w:r>
      <w:r w:rsidRPr="00873547">
        <w:rPr>
          <w:i/>
          <w:lang w:val="ru-RU"/>
        </w:rPr>
        <w:t>R </w:t>
      </w:r>
      <w:r w:rsidRPr="00873547">
        <w:rPr>
          <w:rFonts w:ascii="Symbol" w:hAnsi="Symbol"/>
          <w:iCs/>
          <w:lang w:val="ru-RU"/>
        </w:rPr>
        <w:t></w:t>
      </w:r>
      <w:r w:rsidRPr="00873547">
        <w:rPr>
          <w:i/>
          <w:lang w:val="ru-RU"/>
        </w:rPr>
        <w:t> </w:t>
      </w:r>
      <w:r w:rsidRPr="00873547">
        <w:rPr>
          <w:iCs/>
          <w:lang w:val="ru-RU"/>
        </w:rPr>
        <w:t>3,</w:t>
      </w:r>
      <w:r w:rsidRPr="00873547">
        <w:rPr>
          <w:i/>
          <w:lang w:val="ru-RU"/>
        </w:rPr>
        <w:t>c</w:t>
      </w:r>
      <w:r w:rsidRPr="00873547">
        <w:rPr>
          <w:iCs/>
          <w:lang w:val="ru-RU"/>
        </w:rPr>
        <w:t>)</w:t>
      </w:r>
      <w:r w:rsidRPr="00873547">
        <w:rPr>
          <w:lang w:val="ru-RU"/>
        </w:rPr>
        <w:t xml:space="preserve"> таким же образом, как и интерполяции строк.</w:t>
      </w:r>
    </w:p>
    <w:p w14:paraId="4F9DAB09" w14:textId="77777777" w:rsidR="00F47B75" w:rsidRPr="00873547" w:rsidRDefault="00F47B75" w:rsidP="00E852D9">
      <w:pPr>
        <w:pStyle w:val="Heading1"/>
        <w:rPr>
          <w:lang w:val="ru-RU"/>
        </w:rPr>
      </w:pPr>
      <w:r w:rsidRPr="00873547">
        <w:rPr>
          <w:lang w:val="ru-RU"/>
        </w:rPr>
        <w:t>3</w:t>
      </w:r>
      <w:r w:rsidRPr="00873547">
        <w:rPr>
          <w:lang w:val="ru-RU"/>
        </w:rPr>
        <w:tab/>
        <w:t>Интегрирование методом квадратуры Гаусса</w:t>
      </w:r>
    </w:p>
    <w:p w14:paraId="6EB74A50" w14:textId="01C3EA58" w:rsidR="00F47B75" w:rsidRPr="00873547" w:rsidRDefault="00F47B75" w:rsidP="00F47B75">
      <w:pPr>
        <w:rPr>
          <w:szCs w:val="22"/>
          <w:shd w:val="clear" w:color="auto" w:fill="FFFFFF"/>
          <w:lang w:val="ru-RU"/>
        </w:rPr>
      </w:pPr>
      <w:r w:rsidRPr="00873547">
        <w:rPr>
          <w:szCs w:val="22"/>
          <w:lang w:val="ru-RU"/>
        </w:rPr>
        <w:t xml:space="preserve">Интегрирование методом квадратуры Гаусса – это точное приближение к определенному интегралу, если подынтегральная функция </w:t>
      </w:r>
      <w:r w:rsidRPr="00873547">
        <w:rPr>
          <w:i/>
          <w:iCs/>
          <w:szCs w:val="22"/>
          <w:shd w:val="clear" w:color="auto" w:fill="FFFFFF"/>
          <w:lang w:val="ru-RU"/>
        </w:rPr>
        <w:t>f</w:t>
      </w:r>
      <w:r w:rsidRPr="00873547">
        <w:rPr>
          <w:szCs w:val="22"/>
          <w:shd w:val="clear" w:color="auto" w:fill="FFFFFF"/>
          <w:lang w:val="ru-RU"/>
        </w:rPr>
        <w:t>(</w:t>
      </w:r>
      <w:r w:rsidRPr="00873547">
        <w:rPr>
          <w:i/>
          <w:iCs/>
          <w:szCs w:val="22"/>
          <w:shd w:val="clear" w:color="auto" w:fill="FFFFFF"/>
          <w:lang w:val="ru-RU"/>
        </w:rPr>
        <w:t>x</w:t>
      </w:r>
      <w:r w:rsidRPr="00873547">
        <w:rPr>
          <w:szCs w:val="22"/>
          <w:shd w:val="clear" w:color="auto" w:fill="FFFFFF"/>
          <w:lang w:val="ru-RU"/>
        </w:rPr>
        <w:t>) хорошо аппроксимируется многочленом степени 2</w:t>
      </w:r>
      <w:r w:rsidRPr="00873547">
        <w:rPr>
          <w:i/>
          <w:iCs/>
          <w:szCs w:val="22"/>
          <w:shd w:val="clear" w:color="auto" w:fill="FFFFFF"/>
          <w:lang w:val="ru-RU"/>
        </w:rPr>
        <w:t>n</w:t>
      </w:r>
      <w:r w:rsidR="00041992">
        <w:rPr>
          <w:szCs w:val="22"/>
          <w:shd w:val="clear" w:color="auto" w:fill="FFFFFF"/>
          <w:lang w:val="ru-RU"/>
        </w:rPr>
        <w:t xml:space="preserve"> − </w:t>
      </w:r>
      <w:r w:rsidRPr="00873547">
        <w:rPr>
          <w:szCs w:val="22"/>
          <w:shd w:val="clear" w:color="auto" w:fill="FFFFFF"/>
          <w:lang w:val="ru-RU"/>
        </w:rPr>
        <w:t xml:space="preserve">1 или менее в области интегрирования. Значение </w:t>
      </w:r>
      <m:oMath>
        <m:r>
          <w:rPr>
            <w:rFonts w:ascii="Cambria Math" w:hAnsi="Cambria Math"/>
            <w:szCs w:val="22"/>
            <w:shd w:val="clear" w:color="auto" w:fill="FFFFFF"/>
            <w:lang w:val="ru-RU"/>
          </w:rPr>
          <m:t>n</m:t>
        </m:r>
      </m:oMath>
      <w:r w:rsidRPr="00873547">
        <w:rPr>
          <w:szCs w:val="22"/>
          <w:shd w:val="clear" w:color="auto" w:fill="FFFFFF"/>
          <w:lang w:val="ru-RU"/>
        </w:rPr>
        <w:t xml:space="preserve"> следует выбирать исходя из желательной точности приближения.</w:t>
      </w:r>
    </w:p>
    <w:p w14:paraId="08AADB4C" w14:textId="77777777" w:rsidR="00F47B75" w:rsidRPr="00873547" w:rsidRDefault="00F47B75" w:rsidP="00E852D9">
      <w:pPr>
        <w:pStyle w:val="Heading2"/>
        <w:rPr>
          <w:lang w:val="ru-RU"/>
        </w:rPr>
      </w:pPr>
      <w:r w:rsidRPr="00873547">
        <w:rPr>
          <w:lang w:val="ru-RU"/>
        </w:rPr>
        <w:t>3.1</w:t>
      </w:r>
      <w:r w:rsidRPr="00873547">
        <w:rPr>
          <w:lang w:val="ru-RU"/>
        </w:rPr>
        <w:tab/>
        <w:t>Обычный интеграл</w:t>
      </w:r>
    </w:p>
    <w:p w14:paraId="1DABAC62" w14:textId="77777777" w:rsidR="00F47B75" w:rsidRPr="00873547" w:rsidRDefault="00F47B75" w:rsidP="00F47B75">
      <w:pPr>
        <w:rPr>
          <w:lang w:val="ru-RU"/>
        </w:rPr>
      </w:pPr>
      <w:r w:rsidRPr="00873547">
        <w:rPr>
          <w:lang w:val="ru-RU"/>
        </w:rPr>
        <w:t>Обычный интеграл может хорошо аппроксимироваться с помощью интегрирования методом квадратуры Гаусса, учитывая что:</w:t>
      </w:r>
    </w:p>
    <w:p w14:paraId="5E00E0CD" w14:textId="77777777" w:rsidR="00F47B75" w:rsidRPr="00873547" w:rsidRDefault="002E3BFE" w:rsidP="00E852D9">
      <w:pPr>
        <w:pStyle w:val="Equation"/>
        <w:rPr>
          <w:rFonts w:eastAsia="SimSun"/>
          <w:lang w:val="ru-RU"/>
        </w:rPr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lang w:val="ru-RU"/>
                </w:rPr>
              </m:ctrlPr>
            </m:naryPr>
            <m:sub>
              <m:r>
                <w:rPr>
                  <w:rFonts w:ascii="Cambria Math" w:hAnsi="Cambria Math"/>
                  <w:lang w:val="ru-RU"/>
                </w:rPr>
                <m:t>a</m:t>
              </m:r>
            </m:sub>
            <m:sup>
              <m:r>
                <w:rPr>
                  <w:rFonts w:ascii="Cambria Math" w:hAnsi="Cambria Math"/>
                  <w:lang w:val="ru-RU"/>
                </w:rPr>
                <m:t>b</m:t>
              </m:r>
            </m:sup>
            <m:e>
              <m:r>
                <w:rPr>
                  <w:rFonts w:ascii="Cambria Math" w:hAnsi="Cambria Math"/>
                  <w:lang w:val="ru-RU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lang w:val="ru-RU"/>
                    </w:rPr>
                  </m:ctrlPr>
                </m:dPr>
                <m:e>
                  <m:r>
                    <w:rPr>
                      <w:rFonts w:ascii="Cambria Math" w:hAnsi="Cambria Math"/>
                      <w:lang w:val="ru-RU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ru-RU"/>
                </w:rPr>
                <m:t>dx</m:t>
              </m:r>
            </m:e>
          </m:nary>
          <m:r>
            <m:rPr>
              <m:sty m:val="p"/>
            </m:rPr>
            <w:rPr>
              <w:rFonts w:ascii="Cambria Math" w:eastAsia="SimSun" w:hAnsi="Cambria Math"/>
              <w:lang w:val="ru-RU"/>
            </w:rPr>
            <m:t>=</m:t>
          </m:r>
          <m:nary>
            <m:naryPr>
              <m:limLoc m:val="subSup"/>
              <m:ctrlPr>
                <w:rPr>
                  <w:rFonts w:ascii="Cambria Math" w:eastAsia="SimSun" w:hAnsi="Cambria Math"/>
                  <w:lang w:val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-1</m:t>
              </m:r>
            </m:sub>
            <m:sup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1</m:t>
              </m:r>
            </m:sup>
            <m:e>
              <m:d>
                <m:dPr>
                  <m:ctrlPr>
                    <w:rPr>
                      <w:rFonts w:ascii="Cambria Math" w:eastAsia="SimSun" w:hAnsi="Cambria Math"/>
                      <w:lang w:val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SimSun" w:hAnsi="Cambria Math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="SimSun" w:hAnsi="Cambria Math"/>
                          <w:lang w:val="ru-RU"/>
                        </w:rPr>
                        <m:t>b</m:t>
                      </m:r>
                      <m:r>
                        <m:rPr>
                          <m:sty m:val="p"/>
                        </m:rPr>
                        <w:rPr>
                          <w:rFonts w:ascii="Cambria Math" w:eastAsia="SimSun" w:hAnsi="Cambria Math"/>
                          <w:lang w:val="ru-RU"/>
                        </w:rPr>
                        <m:t>-</m:t>
                      </m:r>
                      <m:r>
                        <w:rPr>
                          <w:rFonts w:ascii="Cambria Math" w:eastAsia="SimSun" w:hAnsi="Cambria Math"/>
                          <w:lang w:val="ru-RU"/>
                        </w:rPr>
                        <m:t>a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SimSun" w:hAnsi="Cambria Math"/>
                          <w:lang w:val="ru-RU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="SimSun" w:hAnsi="Cambria Math"/>
                  <w:lang w:val="ru-RU"/>
                </w:rPr>
                <m:t>f</m:t>
              </m:r>
              <m:d>
                <m:dPr>
                  <m:ctrlPr>
                    <w:rPr>
                      <w:rFonts w:ascii="Cambria Math" w:eastAsia="SimSun" w:hAnsi="Cambria Math"/>
                      <w:lang w:val="ru-RU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SimSun" w:hAnsi="Cambria Math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="SimSun" w:hAnsi="Cambria Math"/>
                          <w:lang w:val="ru-RU"/>
                        </w:rPr>
                        <m:t>a</m:t>
                      </m:r>
                      <m:r>
                        <m:rPr>
                          <m:sty m:val="p"/>
                        </m:rPr>
                        <w:rPr>
                          <w:rFonts w:ascii="Cambria Math" w:eastAsia="SimSun" w:hAnsi="Cambria Math"/>
                          <w:lang w:val="ru-RU"/>
                        </w:rPr>
                        <m:t>+</m:t>
                      </m:r>
                      <m:r>
                        <w:rPr>
                          <w:rFonts w:ascii="Cambria Math" w:eastAsia="SimSun" w:hAnsi="Cambria Math"/>
                          <w:lang w:val="ru-RU"/>
                        </w:rPr>
                        <m:t>b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SimSun" w:hAnsi="Cambria Math"/>
                          <w:lang w:val="ru-RU"/>
                        </w:rPr>
                        <m:t>2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="SimSun" w:hAnsi="Cambria Math"/>
                      <w:lang w:val="ru-RU"/>
                    </w:rPr>
                    <m:t>+</m:t>
                  </m:r>
                  <m:f>
                    <m:fPr>
                      <m:ctrlPr>
                        <w:rPr>
                          <w:rFonts w:ascii="Cambria Math" w:eastAsia="SimSun" w:hAnsi="Cambria Math"/>
                          <w:lang w:val="ru-RU"/>
                        </w:rPr>
                      </m:ctrlPr>
                    </m:fPr>
                    <m:num>
                      <m:r>
                        <w:rPr>
                          <w:rFonts w:ascii="Cambria Math" w:eastAsia="SimSun" w:hAnsi="Cambria Math"/>
                          <w:lang w:val="ru-RU"/>
                        </w:rPr>
                        <m:t>b</m:t>
                      </m:r>
                      <m:r>
                        <m:rPr>
                          <m:sty m:val="p"/>
                        </m:rPr>
                        <w:rPr>
                          <w:rFonts w:ascii="Cambria Math" w:eastAsia="SimSun" w:hAnsi="Cambria Math"/>
                          <w:lang w:val="ru-RU"/>
                        </w:rPr>
                        <m:t>-</m:t>
                      </m:r>
                      <m:r>
                        <w:rPr>
                          <w:rFonts w:ascii="Cambria Math" w:eastAsia="SimSun" w:hAnsi="Cambria Math"/>
                          <w:lang w:val="ru-RU"/>
                        </w:rPr>
                        <m:t>a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="SimSun" w:hAnsi="Cambria Math"/>
                          <w:lang w:val="ru-RU"/>
                        </w:rPr>
                        <m:t>2</m:t>
                      </m:r>
                    </m:den>
                  </m:f>
                  <m:r>
                    <w:rPr>
                      <w:rFonts w:ascii="Cambria Math" w:eastAsia="SimSun" w:hAnsi="Cambria Math"/>
                      <w:lang w:val="ru-RU"/>
                    </w:rPr>
                    <m:t>t</m:t>
                  </m:r>
                </m:e>
              </m:d>
              <m:r>
                <w:rPr>
                  <w:rFonts w:ascii="Cambria Math" w:eastAsia="SimSun" w:hAnsi="Cambria Math"/>
                  <w:lang w:val="ru-RU"/>
                </w:rPr>
                <m:t>dt</m:t>
              </m:r>
            </m:e>
          </m:nary>
        </m:oMath>
      </m:oMathPara>
    </w:p>
    <w:p w14:paraId="62BCF0F6" w14:textId="7DCA54F1" w:rsidR="00F47B75" w:rsidRPr="00873547" w:rsidRDefault="00F47B75" w:rsidP="00E852D9">
      <w:pPr>
        <w:pStyle w:val="Equation"/>
        <w:rPr>
          <w:rFonts w:eastAsia="SimSun"/>
          <w:lang w:val="ru-RU"/>
        </w:rPr>
      </w:pPr>
      <m:oMathPara>
        <m:oMath>
          <m:r>
            <m:rPr>
              <m:sty m:val="p"/>
            </m:rPr>
            <w:rPr>
              <w:rFonts w:ascii="Cambria Math" w:hAnsi="Cambria Math"/>
              <w:lang w:val="ru-RU"/>
            </w:rPr>
            <m:t>≈</m:t>
          </m:r>
          <m:nary>
            <m:naryPr>
              <m:chr m:val="∑"/>
              <m:limLoc m:val="undOvr"/>
              <m:ctrlPr>
                <w:rPr>
                  <w:rFonts w:ascii="Cambria Math" w:eastAsia="Calibri" w:hAnsi="Cambria Math" w:cs="Arial"/>
                  <w:szCs w:val="22"/>
                  <w:lang w:val="ru-RU"/>
                </w:rPr>
              </m:ctrlPr>
            </m:naryPr>
            <m:sub>
              <m:r>
                <w:rPr>
                  <w:rFonts w:ascii="Cambria Math" w:hAnsi="Cambria Math"/>
                  <w:lang w:val="ru-RU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=1</m:t>
              </m:r>
            </m:sub>
            <m:sup>
              <m:r>
                <w:rPr>
                  <w:rFonts w:ascii="Cambria Math" w:hAnsi="Cambria Math"/>
                  <w:lang w:val="ru-RU"/>
                </w:rPr>
                <m:t>n</m:t>
              </m:r>
            </m:sup>
            <m:e>
              <m:sSubSup>
                <m:sSubSupPr>
                  <m:ctrlPr>
                    <w:rPr>
                      <w:rFonts w:ascii="Cambria Math" w:hAnsi="Cambria Math"/>
                      <w:lang w:val="ru-RU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ru-RU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lang w:val="ru-RU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lang w:val="ru-RU"/>
                    </w:rPr>
                    <m:t>'</m:t>
                  </m:r>
                </m:sup>
              </m:sSubSup>
              <m:r>
                <w:rPr>
                  <w:rFonts w:ascii="Cambria Math" w:hAnsi="Cambria Math"/>
                  <w:lang w:val="ru-RU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lang w:val="ru-RU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lang w:val="ru-RU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ru-RU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ru-RU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ru-RU"/>
                        </w:rPr>
                        <m:t>'</m:t>
                      </m:r>
                    </m:sup>
                  </m:sSubSup>
                </m:e>
              </m:d>
            </m:e>
          </m:nary>
          <m:r>
            <m:rPr>
              <m:sty m:val="p"/>
            </m:rPr>
            <w:rPr>
              <w:rFonts w:ascii="Cambria Math" w:eastAsia="Calibri" w:hAnsi="Cambria Math" w:cs="Arial"/>
              <w:szCs w:val="22"/>
              <w:lang w:val="ru-RU"/>
            </w:rPr>
            <m:t>,</m:t>
          </m:r>
        </m:oMath>
      </m:oMathPara>
    </w:p>
    <w:p w14:paraId="0574FB11" w14:textId="77777777" w:rsidR="00F47B75" w:rsidRPr="00873547" w:rsidRDefault="00F47B75" w:rsidP="00F47B75">
      <w:pPr>
        <w:rPr>
          <w:rFonts w:eastAsia="SimSun"/>
          <w:lang w:val="ru-RU"/>
        </w:rPr>
      </w:pPr>
      <w:r w:rsidRPr="00873547">
        <w:rPr>
          <w:rFonts w:eastAsia="SimSun"/>
          <w:lang w:val="ru-RU"/>
        </w:rPr>
        <w:t>где:</w:t>
      </w:r>
    </w:p>
    <w:p w14:paraId="73D06BA7" w14:textId="77777777" w:rsidR="00F47B75" w:rsidRPr="00873547" w:rsidRDefault="002E3BFE" w:rsidP="00E852D9">
      <w:pPr>
        <w:pStyle w:val="Equation"/>
        <w:jc w:val="center"/>
        <w:rPr>
          <w:rFonts w:eastAsia="SimSun"/>
          <w:lang w:val="ru-RU"/>
        </w:rPr>
      </w:pPr>
      <m:oMath>
        <m:sSubSup>
          <m:sSubSupPr>
            <m:ctrlPr>
              <w:rPr>
                <w:rFonts w:ascii="Cambria Math" w:hAnsi="Cambria Math"/>
                <w:lang w:val="ru-RU"/>
              </w:rPr>
            </m:ctrlPr>
          </m:sSubSupPr>
          <m:e>
            <m:r>
              <w:rPr>
                <w:rFonts w:ascii="Cambria Math" w:hAnsi="Cambria Math"/>
                <w:lang w:val="ru-RU"/>
              </w:rPr>
              <m:t>W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ru-RU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/>
            <w:lang w:val="ru-RU"/>
          </w:rPr>
          <m:t>=</m:t>
        </m:r>
        <m:d>
          <m:dPr>
            <m:ctrlPr>
              <w:rPr>
                <w:rFonts w:ascii="Cambria Math" w:hAnsi="Cambria Math"/>
                <w:lang w:val="ru-RU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lang w:val="ru-RU"/>
                  </w:rPr>
                </m:ctrlPr>
              </m:fPr>
              <m:num>
                <m:r>
                  <w:rPr>
                    <w:rFonts w:ascii="Cambria Math" w:hAnsi="Cambria Math"/>
                    <w:lang w:val="ru-RU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ru-RU"/>
                  </w:rPr>
                  <m:t>-</m:t>
                </m:r>
                <m:r>
                  <w:rPr>
                    <w:rFonts w:ascii="Cambria Math" w:hAnsi="Cambria Math"/>
                    <w:lang w:val="ru-RU"/>
                  </w:rPr>
                  <m:t>a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lang w:val="ru-RU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lang w:val="ru-RU"/>
          </w:rPr>
          <m:t xml:space="preserve"> </m:t>
        </m:r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W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</m:oMath>
      <w:r w:rsidR="00F47B75" w:rsidRPr="00873547">
        <w:rPr>
          <w:rFonts w:eastAsia="SimSun"/>
          <w:lang w:val="ru-RU"/>
        </w:rPr>
        <w:t>;</w:t>
      </w:r>
    </w:p>
    <w:p w14:paraId="1DBED384" w14:textId="77777777" w:rsidR="00F47B75" w:rsidRPr="00873547" w:rsidRDefault="002E3BFE" w:rsidP="00E852D9">
      <w:pPr>
        <w:pStyle w:val="Equation"/>
        <w:jc w:val="center"/>
        <w:rPr>
          <w:rFonts w:eastAsia="SimSun"/>
          <w:lang w:val="ru-RU"/>
        </w:rPr>
      </w:pPr>
      <m:oMath>
        <m:sSubSup>
          <m:sSubSupPr>
            <m:ctrlPr>
              <w:rPr>
                <w:rFonts w:ascii="Cambria Math" w:hAnsi="Cambria Math"/>
                <w:i/>
                <w:lang w:val="ru-RU"/>
              </w:rPr>
            </m:ctrlPr>
          </m:sSubSup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  <m:sup>
            <m:r>
              <w:rPr>
                <w:rFonts w:ascii="Cambria Math" w:hAnsi="Cambria Math"/>
                <w:lang w:val="ru-RU"/>
              </w:rPr>
              <m:t>'</m:t>
            </m:r>
          </m:sup>
        </m:sSubSup>
        <m:r>
          <w:rPr>
            <w:rFonts w:ascii="Cambria Math" w:hAnsi="Cambria Math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a+b</m:t>
            </m:r>
          </m:num>
          <m:den>
            <m:r>
              <w:rPr>
                <w:rFonts w:ascii="Cambria Math" w:hAnsi="Cambria Math"/>
                <w:lang w:val="ru-RU"/>
              </w:rPr>
              <m:t>2</m:t>
            </m:r>
          </m:den>
        </m:f>
        <m:r>
          <w:rPr>
            <w:rFonts w:ascii="Cambria Math" w:hAnsi="Cambria Math"/>
            <w:lang w:val="ru-RU"/>
          </w:rPr>
          <m:t>+</m:t>
        </m:r>
        <m:f>
          <m:fPr>
            <m:ctrlPr>
              <w:rPr>
                <w:rFonts w:ascii="Cambria Math" w:hAnsi="Cambria Math"/>
                <w:i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b-a</m:t>
            </m:r>
          </m:num>
          <m:den>
            <m:r>
              <w:rPr>
                <w:rFonts w:ascii="Cambria Math" w:hAnsi="Cambria Math"/>
                <w:lang w:val="ru-RU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</m:oMath>
      <w:r w:rsidR="00F47B75" w:rsidRPr="00873547">
        <w:rPr>
          <w:rFonts w:eastAsia="SimSun"/>
          <w:lang w:val="ru-RU"/>
        </w:rPr>
        <w:t>.</w:t>
      </w:r>
    </w:p>
    <w:p w14:paraId="3CC52D85" w14:textId="77777777" w:rsidR="00F47B75" w:rsidRPr="00873547" w:rsidRDefault="00F47B75" w:rsidP="00E852D9">
      <w:pPr>
        <w:pStyle w:val="Heading2"/>
        <w:rPr>
          <w:rFonts w:eastAsia="SimSun"/>
          <w:lang w:val="ru-RU"/>
        </w:rPr>
      </w:pPr>
      <w:r w:rsidRPr="00873547">
        <w:rPr>
          <w:rFonts w:eastAsia="SimSun"/>
          <w:lang w:val="ru-RU"/>
        </w:rPr>
        <w:t>3.2</w:t>
      </w:r>
      <w:r w:rsidRPr="00873547">
        <w:rPr>
          <w:rFonts w:eastAsia="SimSun"/>
          <w:lang w:val="ru-RU"/>
        </w:rPr>
        <w:tab/>
        <w:t>Двойной интеграл</w:t>
      </w:r>
    </w:p>
    <w:p w14:paraId="7370147D" w14:textId="0597E4C2" w:rsidR="00F47B75" w:rsidRPr="00873547" w:rsidRDefault="00F47B75" w:rsidP="00F47B75">
      <w:pPr>
        <w:rPr>
          <w:rFonts w:eastAsia="SimSun"/>
          <w:lang w:val="ru-RU"/>
        </w:rPr>
      </w:pPr>
      <w:r w:rsidRPr="00873547">
        <w:rPr>
          <w:rFonts w:eastAsia="SimSun"/>
          <w:lang w:val="ru-RU"/>
        </w:rPr>
        <w:t xml:space="preserve">Двойной интеграл </w:t>
      </w:r>
      <w:r w:rsidR="00524A12" w:rsidRPr="00873547">
        <w:rPr>
          <w:lang w:val="ru-RU"/>
        </w:rPr>
        <w:t>возможно</w:t>
      </w:r>
      <w:r w:rsidRPr="00873547">
        <w:rPr>
          <w:lang w:val="ru-RU"/>
        </w:rPr>
        <w:t xml:space="preserve"> хорошо аппроксимировать с помощью интегрирования методом квадратуры Гаусса, учитывая что</w:t>
      </w:r>
      <w:r w:rsidRPr="00873547">
        <w:rPr>
          <w:rFonts w:eastAsia="SimSun"/>
          <w:lang w:val="ru-RU"/>
        </w:rPr>
        <w:t>:</w:t>
      </w:r>
    </w:p>
    <w:p w14:paraId="02D8FEDA" w14:textId="7415B387" w:rsidR="00C3538A" w:rsidRPr="00C3538A" w:rsidRDefault="002E3BFE" w:rsidP="00C3538A">
      <w:pPr>
        <w:pStyle w:val="Equation"/>
        <w:rPr>
          <w:lang w:val="es-ES"/>
        </w:rPr>
      </w:pPr>
      <m:oMathPara>
        <m:oMathParaPr>
          <m:jc m:val="center"/>
        </m:oMathParaPr>
        <m:oMath>
          <m:nary>
            <m:naryPr>
              <m:limLoc m:val="subSup"/>
              <m:ctrlPr>
                <w:rPr>
                  <w:rFonts w:ascii="Cambria Math" w:eastAsia="SimSun" w:hAnsi="Cambria Math"/>
                  <w:lang w:val="ru-RU"/>
                </w:rPr>
              </m:ctrlPr>
            </m:naryPr>
            <m:sub>
              <m:r>
                <w:rPr>
                  <w:rFonts w:ascii="Cambria Math" w:eastAsia="SimSun" w:hAnsi="Cambria Math"/>
                  <w:lang w:val="ru-RU"/>
                </w:rPr>
                <m:t>a</m:t>
              </m:r>
            </m:sub>
            <m:sup>
              <m:r>
                <w:rPr>
                  <w:rFonts w:ascii="Cambria Math" w:eastAsia="SimSun" w:hAnsi="Cambria Math"/>
                  <w:lang w:val="ru-RU"/>
                </w:rPr>
                <m:t>b</m:t>
              </m:r>
            </m:sup>
            <m:e>
              <m:nary>
                <m:naryPr>
                  <m:limLoc m:val="subSup"/>
                  <m:ctrlPr>
                    <w:rPr>
                      <w:rFonts w:ascii="Cambria Math" w:eastAsia="SimSun" w:hAnsi="Cambria Math"/>
                      <w:lang w:val="ru-RU"/>
                    </w:rPr>
                  </m:ctrlPr>
                </m:naryPr>
                <m:sub>
                  <m:r>
                    <w:rPr>
                      <w:rFonts w:ascii="Cambria Math" w:eastAsia="SimSun" w:hAnsi="Cambria Math"/>
                      <w:lang w:val="ru-RU"/>
                    </w:rPr>
                    <m:t>c</m:t>
                  </m:r>
                </m:sub>
                <m:sup>
                  <m:r>
                    <w:rPr>
                      <w:rFonts w:ascii="Cambria Math" w:eastAsia="SimSun" w:hAnsi="Cambria Math"/>
                      <w:lang w:val="ru-RU"/>
                    </w:rPr>
                    <m:t>d</m:t>
                  </m:r>
                </m:sup>
                <m:e>
                  <m:r>
                    <w:rPr>
                      <w:rFonts w:ascii="Cambria Math" w:eastAsia="SimSun" w:hAnsi="Cambria Math"/>
                      <w:lang w:val="ru-RU"/>
                    </w:rPr>
                    <m:t>f</m:t>
                  </m:r>
                  <m:d>
                    <m:dPr>
                      <m:ctrlPr>
                        <w:rPr>
                          <w:rFonts w:ascii="Cambria Math" w:eastAsia="SimSun" w:hAnsi="Cambria Math"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="SimSun" w:hAnsi="Cambria Math"/>
                          <w:lang w:val="ru-RU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eastAsia="SimSun" w:hAnsi="Cambria Math"/>
                          <w:lang w:val="ru-RU"/>
                        </w:rPr>
                        <m:t>,</m:t>
                      </m:r>
                      <m:r>
                        <w:rPr>
                          <w:rFonts w:ascii="Cambria Math" w:eastAsia="SimSun" w:hAnsi="Cambria Math"/>
                          <w:lang w:val="ru-RU"/>
                        </w:rPr>
                        <m:t>y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="SimSun" w:hAnsi="Cambria Math"/>
                      <w:lang w:val="ru-RU"/>
                    </w:rPr>
                    <m:t xml:space="preserve"> </m:t>
                  </m:r>
                  <m:r>
                    <w:rPr>
                      <w:rFonts w:ascii="Cambria Math" w:eastAsia="SimSun" w:hAnsi="Cambria Math"/>
                      <w:lang w:val="ru-RU"/>
                    </w:rPr>
                    <m:t>dx</m:t>
                  </m:r>
                  <m:r>
                    <m:rPr>
                      <m:sty m:val="p"/>
                    </m:rPr>
                    <w:rPr>
                      <w:rFonts w:ascii="Cambria Math" w:eastAsia="SimSun" w:hAnsi="Cambria Math"/>
                      <w:lang w:val="ru-RU"/>
                    </w:rPr>
                    <m:t xml:space="preserve"> </m:t>
                  </m:r>
                  <m:r>
                    <w:rPr>
                      <w:rFonts w:ascii="Cambria Math" w:eastAsia="SimSun" w:hAnsi="Cambria Math"/>
                      <w:lang w:val="ru-RU"/>
                    </w:rPr>
                    <m:t>dy</m:t>
                  </m:r>
                </m:e>
              </m:nary>
            </m:e>
          </m:nary>
          <m:r>
            <m:rPr>
              <m:sty m:val="p"/>
            </m:rPr>
            <w:rPr>
              <w:rFonts w:ascii="Cambria Math" w:eastAsia="SimSun" w:hAnsi="Cambria Math"/>
              <w:lang w:val="ru-RU"/>
            </w:rPr>
            <m:t>=</m:t>
          </m:r>
          <m:nary>
            <m:naryPr>
              <m:limLoc m:val="subSup"/>
              <m:ctrlPr>
                <w:rPr>
                  <w:rFonts w:ascii="Cambria Math" w:eastAsia="SimSun" w:hAnsi="Cambria Math"/>
                  <w:lang w:val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-1</m:t>
              </m:r>
            </m:sub>
            <m:sup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1</m:t>
              </m:r>
            </m:sup>
            <m:e>
              <m:nary>
                <m:naryPr>
                  <m:limLoc m:val="subSup"/>
                  <m:ctrlPr>
                    <w:rPr>
                      <w:rFonts w:ascii="Cambria Math" w:eastAsia="SimSun" w:hAnsi="Cambria Math"/>
                      <w:lang w:val="ru-RU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eastAsia="SimSun" w:hAnsi="Cambria Math"/>
                      <w:lang w:val="ru-RU"/>
                    </w:rPr>
                    <m:t>-1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SimSun" w:hAnsi="Cambria Math"/>
                      <w:lang w:val="ru-RU"/>
                    </w:rPr>
                    <m:t>1</m:t>
                  </m:r>
                </m:sup>
                <m:e>
                  <m:d>
                    <m:dPr>
                      <m:ctrlPr>
                        <w:rPr>
                          <w:rFonts w:ascii="Cambria Math" w:eastAsia="SimSun" w:hAnsi="Cambria Math"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SimSun" w:hAnsi="Cambria Math"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SimSun" w:hAnsi="Cambria Math"/>
                              <w:lang w:val="ru-RU"/>
                            </w:rPr>
                            <m:t>b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SimSun" w:hAnsi="Cambria Math"/>
                              <w:lang w:val="ru-RU"/>
                            </w:rPr>
                            <m:t>-</m:t>
                          </m:r>
                          <m:r>
                            <w:rPr>
                              <w:rFonts w:ascii="Cambria Math" w:eastAsia="SimSun" w:hAnsi="Cambria Math"/>
                              <w:lang w:val="ru-RU"/>
                            </w:rPr>
                            <m:t>a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="SimSun" w:hAnsi="Cambria Math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  <m:d>
                    <m:dPr>
                      <m:ctrlPr>
                        <w:rPr>
                          <w:rFonts w:ascii="Cambria Math" w:eastAsia="SimSun" w:hAnsi="Cambria Math"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="SimSun" w:hAnsi="Cambria Math"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SimSun" w:hAnsi="Cambria Math"/>
                              <w:lang w:val="ru-RU"/>
                            </w:rPr>
                            <m:t>d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eastAsia="SimSun" w:hAnsi="Cambria Math"/>
                              <w:lang w:val="ru-RU"/>
                            </w:rPr>
                            <m:t>-</m:t>
                          </m:r>
                          <m:r>
                            <w:rPr>
                              <w:rFonts w:ascii="Cambria Math" w:eastAsia="SimSun" w:hAnsi="Cambria Math"/>
                              <w:lang w:val="ru-RU"/>
                            </w:rPr>
                            <m:t>c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eastAsia="SimSun" w:hAnsi="Cambria Math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  <m:r>
                    <m:rPr>
                      <m:sty m:val="p"/>
                    </m:rPr>
                    <w:rPr>
                      <w:rFonts w:ascii="Cambria Math" w:eastAsia="SimSun" w:hAnsi="Cambria Math"/>
                      <w:lang w:val="ru-RU"/>
                    </w:rPr>
                    <m:t xml:space="preserve"> </m:t>
                  </m:r>
                  <m:r>
                    <w:rPr>
                      <w:rFonts w:ascii="Cambria Math" w:eastAsia="SimSun" w:hAnsi="Cambria Math"/>
                      <w:lang w:val="ru-RU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eastAsia="SimSun" w:hAnsi="Cambria Math"/>
                      <w:lang w:val="ru-RU"/>
                    </w:rPr>
                    <m:t>(</m:t>
                  </m:r>
                </m:e>
              </m:nary>
            </m:e>
          </m:nary>
          <m:f>
            <m:fPr>
              <m:ctrlPr>
                <w:rPr>
                  <w:rFonts w:ascii="Cambria Math" w:eastAsia="SimSun" w:hAnsi="Cambria Math"/>
                  <w:lang w:val="ru-RU"/>
                </w:rPr>
              </m:ctrlPr>
            </m:fPr>
            <m:num>
              <m:r>
                <w:rPr>
                  <w:rFonts w:ascii="Cambria Math" w:eastAsia="SimSun" w:hAnsi="Cambria Math"/>
                  <w:lang w:val="ru-RU"/>
                </w:rPr>
                <m:t>a</m:t>
              </m:r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+</m:t>
              </m:r>
              <m:r>
                <w:rPr>
                  <w:rFonts w:ascii="Cambria Math" w:eastAsia="SimSun" w:hAnsi="Cambria Math"/>
                  <w:lang w:val="ru-RU"/>
                </w:rPr>
                <m:t>b</m:t>
              </m:r>
            </m:num>
            <m:den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SimSun" w:hAnsi="Cambria Math"/>
              <w:lang w:val="ru-RU"/>
            </w:rPr>
            <m:t>+</m:t>
          </m:r>
          <m:f>
            <m:fPr>
              <m:ctrlPr>
                <w:rPr>
                  <w:rFonts w:ascii="Cambria Math" w:eastAsia="SimSun" w:hAnsi="Cambria Math"/>
                  <w:lang w:val="ru-RU"/>
                </w:rPr>
              </m:ctrlPr>
            </m:fPr>
            <m:num>
              <m:r>
                <w:rPr>
                  <w:rFonts w:ascii="Cambria Math" w:eastAsia="SimSun" w:hAnsi="Cambria Math"/>
                  <w:lang w:val="ru-RU"/>
                </w:rPr>
                <m:t>b</m:t>
              </m:r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-</m:t>
              </m:r>
              <m:r>
                <w:rPr>
                  <w:rFonts w:ascii="Cambria Math" w:eastAsia="SimSun" w:hAnsi="Cambria Math"/>
                  <w:lang w:val="ru-RU"/>
                </w:rPr>
                <m:t>a</m:t>
              </m:r>
            </m:num>
            <m:den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2</m:t>
              </m:r>
            </m:den>
          </m:f>
          <m:r>
            <w:rPr>
              <w:rFonts w:ascii="Cambria Math" w:eastAsia="SimSun" w:hAnsi="Cambria Math"/>
              <w:lang w:val="ru-RU"/>
            </w:rPr>
            <m:t>s</m:t>
          </m:r>
          <m:r>
            <m:rPr>
              <m:sty m:val="p"/>
            </m:rPr>
            <w:rPr>
              <w:rFonts w:ascii="Cambria Math" w:eastAsia="SimSun" w:hAnsi="Cambria Math"/>
              <w:lang w:val="ru-RU"/>
            </w:rPr>
            <m:t>,</m:t>
          </m:r>
          <m:f>
            <m:fPr>
              <m:ctrlPr>
                <w:rPr>
                  <w:rFonts w:ascii="Cambria Math" w:eastAsia="SimSun" w:hAnsi="Cambria Math"/>
                  <w:lang w:val="ru-RU"/>
                </w:rPr>
              </m:ctrlPr>
            </m:fPr>
            <m:num>
              <m:r>
                <w:rPr>
                  <w:rFonts w:ascii="Cambria Math" w:eastAsia="SimSun" w:hAnsi="Cambria Math"/>
                  <w:lang w:val="ru-RU"/>
                </w:rPr>
                <m:t>c</m:t>
              </m:r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+</m:t>
              </m:r>
              <m:r>
                <w:rPr>
                  <w:rFonts w:ascii="Cambria Math" w:eastAsia="SimSun" w:hAnsi="Cambria Math"/>
                  <w:lang w:val="ru-RU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2</m:t>
              </m:r>
            </m:den>
          </m:f>
          <m:r>
            <m:rPr>
              <m:sty m:val="p"/>
            </m:rPr>
            <w:rPr>
              <w:rFonts w:ascii="Cambria Math" w:eastAsia="SimSun" w:hAnsi="Cambria Math"/>
              <w:lang w:val="ru-RU"/>
            </w:rPr>
            <m:t>+</m:t>
          </m:r>
          <m:f>
            <m:fPr>
              <m:ctrlPr>
                <w:rPr>
                  <w:rFonts w:ascii="Cambria Math" w:eastAsia="SimSun" w:hAnsi="Cambria Math"/>
                  <w:lang w:val="ru-RU"/>
                </w:rPr>
              </m:ctrlPr>
            </m:fPr>
            <m:num>
              <m:r>
                <w:rPr>
                  <w:rFonts w:ascii="Cambria Math" w:eastAsia="SimSun" w:hAnsi="Cambria Math"/>
                  <w:lang w:val="ru-RU"/>
                </w:rPr>
                <m:t>d</m:t>
              </m:r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-</m:t>
              </m:r>
              <m:r>
                <w:rPr>
                  <w:rFonts w:ascii="Cambria Math" w:eastAsia="SimSun" w:hAnsi="Cambria Math"/>
                  <w:lang w:val="ru-RU"/>
                </w:rPr>
                <m:t>c</m:t>
              </m:r>
            </m:num>
            <m:den>
              <m:r>
                <m:rPr>
                  <m:sty m:val="p"/>
                </m:rPr>
                <w:rPr>
                  <w:rFonts w:ascii="Cambria Math" w:eastAsia="SimSun" w:hAnsi="Cambria Math"/>
                  <w:lang w:val="ru-RU"/>
                </w:rPr>
                <m:t>2</m:t>
              </m:r>
            </m:den>
          </m:f>
          <m:r>
            <w:rPr>
              <w:rFonts w:ascii="Cambria Math" w:eastAsia="SimSun" w:hAnsi="Cambria Math"/>
              <w:lang w:val="ru-RU"/>
            </w:rPr>
            <m:t>t</m:t>
          </m:r>
          <m:r>
            <m:rPr>
              <m:sty m:val="p"/>
            </m:rPr>
            <w:rPr>
              <w:rFonts w:ascii="Cambria Math" w:eastAsia="SimSun" w:hAnsi="Cambria Math"/>
              <w:lang w:val="ru-RU"/>
            </w:rPr>
            <m:t xml:space="preserve">) </m:t>
          </m:r>
          <m:r>
            <w:rPr>
              <w:rFonts w:ascii="Cambria Math" w:eastAsia="SimSun" w:hAnsi="Cambria Math"/>
              <w:lang w:val="ru-RU"/>
            </w:rPr>
            <m:t>ds</m:t>
          </m:r>
          <m:r>
            <m:rPr>
              <m:sty m:val="p"/>
            </m:rPr>
            <w:rPr>
              <w:rFonts w:ascii="Cambria Math" w:eastAsia="SimSun" w:hAnsi="Cambria Math"/>
              <w:lang w:val="ru-RU"/>
            </w:rPr>
            <m:t xml:space="preserve"> </m:t>
          </m:r>
          <m:r>
            <w:rPr>
              <w:rFonts w:ascii="Cambria Math" w:eastAsia="SimSun" w:hAnsi="Cambria Math"/>
              <w:lang w:val="ru-RU"/>
            </w:rPr>
            <m:t>dt</m:t>
          </m:r>
          <m:r>
            <w:rPr>
              <w:rFonts w:ascii="Cambria Math" w:hAnsi="Cambria Math"/>
              <w:lang w:val="es-ES"/>
            </w:rPr>
            <w:br/>
          </m:r>
        </m:oMath>
        <m:oMath>
          <m:r>
            <m:rPr>
              <m:sty m:val="p"/>
            </m:rPr>
            <w:rPr>
              <w:rFonts w:ascii="Cambria Math" w:hAnsi="Cambria Math"/>
              <w:lang w:val="es-ES"/>
            </w:rPr>
            <m:t>≈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lang w:val="es-ES"/>
                </w:rPr>
              </m:ctrlPr>
            </m:naryPr>
            <m:sub>
              <m:r>
                <w:rPr>
                  <w:rFonts w:ascii="Cambria Math" w:hAnsi="Cambria Math"/>
                  <w:lang w:val="es-ES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lang w:val="es-ES"/>
                </w:rPr>
                <m:t>=1</m:t>
              </m:r>
            </m:sub>
            <m:sup>
              <m:r>
                <w:rPr>
                  <w:rFonts w:ascii="Cambria Math" w:hAnsi="Cambria Math"/>
                  <w:lang w:val="es-ES"/>
                </w:rPr>
                <m:t>n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lang w:val="es-ES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es-ES"/>
                    </w:rPr>
                    <m:t>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s-ES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  <w:lang w:val="es-ES"/>
                    </w:rPr>
                    <m:t>n</m:t>
                  </m:r>
                </m:sup>
                <m:e>
                  <m:sSubSup>
                    <m:sSubSupPr>
                      <m:ctrlPr>
                        <w:rPr>
                          <w:rFonts w:ascii="Cambria Math" w:hAnsi="Cambria Math"/>
                          <w:lang w:val="es-E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s-ES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  <w:lang w:val="es-E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s-ES"/>
                        </w:rPr>
                        <m:t>'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  <w:lang w:val="es-ES"/>
                    </w:rPr>
                    <m:t xml:space="preserve"> </m:t>
                  </m:r>
                  <m:sSubSup>
                    <m:sSubSupPr>
                      <m:ctrlPr>
                        <w:rPr>
                          <w:rFonts w:ascii="Cambria Math" w:hAnsi="Cambria Math"/>
                          <w:lang w:val="es-E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s-E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s-ES"/>
                        </w:rPr>
                        <m:t>j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s-ES"/>
                        </w:rPr>
                        <m:t>'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  <w:lang w:val="es-ES"/>
                    </w:rPr>
                    <m:t xml:space="preserve"> </m:t>
                  </m:r>
                  <m:r>
                    <w:rPr>
                      <w:rFonts w:ascii="Cambria Math" w:hAnsi="Cambria Math"/>
                      <w:lang w:val="es-ES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s-ES"/>
                    </w:rPr>
                    <m:t>(</m:t>
                  </m:r>
                  <m:sSubSup>
                    <m:sSubSupPr>
                      <m:ctrlPr>
                        <w:rPr>
                          <w:rFonts w:ascii="Cambria Math" w:hAnsi="Cambria Math"/>
                          <w:lang w:val="es-E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s-E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s-E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s-ES"/>
                        </w:rPr>
                        <m:t>'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hAnsi="Cambria Math"/>
                      <w:lang w:val="es-ES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hAnsi="Cambria Math"/>
                          <w:lang w:val="es-E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s-E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lang w:val="es-ES"/>
                        </w:rPr>
                        <m:t>j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lang w:val="es-ES"/>
                    </w:rPr>
                    <m:t>')</m:t>
                  </m:r>
                </m:e>
              </m:nary>
            </m:e>
          </m:nary>
        </m:oMath>
      </m:oMathPara>
    </w:p>
    <w:p w14:paraId="37DF0EFC" w14:textId="59B59B3B" w:rsidR="00F47B75" w:rsidRPr="00873547" w:rsidRDefault="00F47B75" w:rsidP="00C3538A">
      <w:pPr>
        <w:pStyle w:val="Equation"/>
        <w:rPr>
          <w:rFonts w:eastAsia="SimSun"/>
          <w:lang w:val="ru-RU"/>
        </w:rPr>
      </w:pPr>
      <w:r w:rsidRPr="00873547">
        <w:rPr>
          <w:rFonts w:eastAsia="SimSun"/>
          <w:lang w:val="ru-RU"/>
        </w:rPr>
        <w:t>где:</w:t>
      </w:r>
    </w:p>
    <w:p w14:paraId="034EB4E3" w14:textId="77777777" w:rsidR="00F47B75" w:rsidRPr="00873547" w:rsidRDefault="002E3BFE" w:rsidP="00E852D9">
      <w:pPr>
        <w:pStyle w:val="Equation"/>
        <w:jc w:val="center"/>
        <w:rPr>
          <w:rFonts w:eastAsia="SimSun"/>
          <w:lang w:val="ru-RU"/>
        </w:rPr>
      </w:pPr>
      <m:oMath>
        <m:sSubSup>
          <m:sSubSupPr>
            <m:ctrlPr>
              <w:rPr>
                <w:rFonts w:ascii="Cambria Math" w:hAnsi="Cambria Math"/>
                <w:lang w:val="ru-RU"/>
              </w:rPr>
            </m:ctrlPr>
          </m:sSubSupPr>
          <m:e>
            <m:r>
              <w:rPr>
                <w:rFonts w:ascii="Cambria Math" w:hAnsi="Cambria Math"/>
                <w:lang w:val="ru-RU"/>
              </w:rPr>
              <m:t>W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ru-RU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/>
            <w:lang w:val="ru-RU"/>
          </w:rPr>
          <m:t>=</m:t>
        </m:r>
        <m:d>
          <m:dPr>
            <m:ctrlPr>
              <w:rPr>
                <w:rFonts w:ascii="Cambria Math" w:hAnsi="Cambria Math"/>
                <w:lang w:val="ru-RU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lang w:val="ru-RU"/>
                  </w:rPr>
                </m:ctrlPr>
              </m:fPr>
              <m:num>
                <m:r>
                  <w:rPr>
                    <w:rFonts w:ascii="Cambria Math" w:hAnsi="Cambria Math"/>
                    <w:lang w:val="ru-RU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ru-RU"/>
                  </w:rPr>
                  <m:t>-</m:t>
                </m:r>
                <m:r>
                  <w:rPr>
                    <w:rFonts w:ascii="Cambria Math" w:hAnsi="Cambria Math"/>
                    <w:lang w:val="ru-RU"/>
                  </w:rPr>
                  <m:t>a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lang w:val="ru-RU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lang w:val="ru-RU"/>
          </w:rPr>
          <m:t xml:space="preserve"> </m:t>
        </m:r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W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</m:oMath>
      <w:r w:rsidR="00F47B75" w:rsidRPr="00873547">
        <w:rPr>
          <w:rFonts w:eastAsia="SimSun"/>
          <w:lang w:val="ru-RU"/>
        </w:rPr>
        <w:t>;</w:t>
      </w:r>
    </w:p>
    <w:p w14:paraId="7D7E2C0C" w14:textId="77777777" w:rsidR="00F47B75" w:rsidRPr="00873547" w:rsidRDefault="002E3BFE" w:rsidP="00E852D9">
      <w:pPr>
        <w:pStyle w:val="Equation"/>
        <w:jc w:val="center"/>
        <w:rPr>
          <w:rFonts w:eastAsia="SimSun"/>
          <w:lang w:val="ru-RU"/>
        </w:rPr>
      </w:pPr>
      <m:oMath>
        <m:sSubSup>
          <m:sSubSupPr>
            <m:ctrlPr>
              <w:rPr>
                <w:rFonts w:ascii="Cambria Math" w:hAnsi="Cambria Math"/>
                <w:lang w:val="ru-RU"/>
              </w:rPr>
            </m:ctrlPr>
          </m:sSubSup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ru-RU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/>
            <w:lang w:val="ru-RU"/>
          </w:rPr>
          <m:t>=</m:t>
        </m:r>
        <m:f>
          <m:fPr>
            <m:ctrlPr>
              <w:rPr>
                <w:rFonts w:ascii="Cambria Math" w:hAnsi="Cambria Math"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lang w:val="ru-RU"/>
              </w:rPr>
              <m:t>+</m:t>
            </m:r>
            <m:r>
              <w:rPr>
                <w:rFonts w:ascii="Cambria Math" w:hAnsi="Cambria Math"/>
                <w:lang w:val="ru-RU"/>
              </w:rPr>
              <m:t>b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ru-RU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lang w:val="ru-RU"/>
          </w:rPr>
          <m:t>+</m:t>
        </m:r>
        <m:f>
          <m:fPr>
            <m:ctrlPr>
              <w:rPr>
                <w:rFonts w:ascii="Cambria Math" w:hAnsi="Cambria Math"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b</m:t>
            </m:r>
            <m:r>
              <m:rPr>
                <m:sty m:val="p"/>
              </m:rPr>
              <w:rPr>
                <w:rFonts w:ascii="Cambria Math" w:hAnsi="Cambria Math"/>
                <w:lang w:val="ru-RU"/>
              </w:rPr>
              <m:t>-</m:t>
            </m:r>
            <m:r>
              <w:rPr>
                <w:rFonts w:ascii="Cambria Math" w:hAnsi="Cambria Math"/>
                <w:lang w:val="ru-RU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ru-RU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</m:oMath>
      <w:r w:rsidR="00F47B75" w:rsidRPr="00873547">
        <w:rPr>
          <w:rFonts w:eastAsia="SimSun"/>
          <w:lang w:val="ru-RU"/>
        </w:rPr>
        <w:t>;</w:t>
      </w:r>
    </w:p>
    <w:p w14:paraId="6C6CC26B" w14:textId="77777777" w:rsidR="00F47B75" w:rsidRPr="00873547" w:rsidRDefault="002E3BFE" w:rsidP="00E852D9">
      <w:pPr>
        <w:pStyle w:val="Equation"/>
        <w:jc w:val="center"/>
        <w:rPr>
          <w:rFonts w:eastAsia="SimSun"/>
          <w:lang w:val="ru-RU"/>
        </w:rPr>
      </w:pPr>
      <m:oMath>
        <m:sSubSup>
          <m:sSubSupPr>
            <m:ctrlPr>
              <w:rPr>
                <w:rFonts w:ascii="Cambria Math" w:hAnsi="Cambria Math"/>
                <w:lang w:val="ru-RU"/>
              </w:rPr>
            </m:ctrlPr>
          </m:sSubSupPr>
          <m:e>
            <m:r>
              <w:rPr>
                <w:rFonts w:ascii="Cambria Math" w:hAnsi="Cambria Math"/>
                <w:lang w:val="ru-RU"/>
              </w:rPr>
              <m:t>Y</m:t>
            </m:r>
          </m:e>
          <m:sub>
            <m:r>
              <w:rPr>
                <w:rFonts w:ascii="Cambria Math" w:hAnsi="Cambria Math"/>
                <w:lang w:val="ru-RU"/>
              </w:rPr>
              <m:t>j</m:t>
            </m:r>
          </m:sub>
          <m:sup>
            <m:r>
              <m:rPr>
                <m:sty m:val="p"/>
              </m:rPr>
              <w:rPr>
                <w:rFonts w:ascii="Cambria Math" w:hAnsi="Cambria Math"/>
                <w:lang w:val="ru-RU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/>
            <w:lang w:val="ru-RU"/>
          </w:rPr>
          <m:t>=</m:t>
        </m:r>
        <m:d>
          <m:dPr>
            <m:ctrlPr>
              <w:rPr>
                <w:rFonts w:ascii="Cambria Math" w:hAnsi="Cambria Math"/>
                <w:lang w:val="ru-RU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lang w:val="ru-RU"/>
                  </w:rPr>
                </m:ctrlPr>
              </m:fPr>
              <m:num>
                <m:r>
                  <w:rPr>
                    <w:rFonts w:ascii="Cambria Math" w:hAnsi="Cambria Math"/>
                    <w:lang w:val="ru-RU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ru-RU"/>
                  </w:rPr>
                  <m:t>-</m:t>
                </m:r>
                <m:r>
                  <w:rPr>
                    <w:rFonts w:ascii="Cambria Math" w:hAnsi="Cambria Math"/>
                    <w:lang w:val="ru-RU"/>
                  </w:rPr>
                  <m:t>c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lang w:val="ru-RU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lang w:val="ru-RU"/>
          </w:rPr>
          <m:t xml:space="preserve"> </m:t>
        </m:r>
        <m:sSub>
          <m:sSubPr>
            <m:ctrlPr>
              <w:rPr>
                <w:rFonts w:ascii="Cambria Math" w:hAnsi="Cambria Math"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W</m:t>
            </m:r>
          </m:e>
          <m:sub>
            <m:r>
              <w:rPr>
                <w:rFonts w:ascii="Cambria Math" w:hAnsi="Cambria Math"/>
                <w:lang w:val="ru-RU"/>
              </w:rPr>
              <m:t>j</m:t>
            </m:r>
          </m:sub>
        </m:sSub>
      </m:oMath>
      <w:r w:rsidR="00F47B75" w:rsidRPr="00873547">
        <w:rPr>
          <w:rFonts w:eastAsia="SimSun"/>
          <w:lang w:val="ru-RU"/>
        </w:rPr>
        <w:t>;</w:t>
      </w:r>
    </w:p>
    <w:p w14:paraId="236B6F98" w14:textId="77777777" w:rsidR="00F47B75" w:rsidRPr="00873547" w:rsidRDefault="002E3BFE" w:rsidP="00E852D9">
      <w:pPr>
        <w:pStyle w:val="Equation"/>
        <w:rPr>
          <w:rFonts w:eastAsia="SimSun"/>
          <w:lang w:val="ru-RU"/>
        </w:rPr>
      </w:pPr>
      <m:oMathPara>
        <m:oMath>
          <m:sSubSup>
            <m:sSubSupPr>
              <m:ctrlPr>
                <w:rPr>
                  <w:rFonts w:ascii="Cambria Math" w:hAnsi="Cambria Math"/>
                  <w:lang w:val="ru-RU"/>
                </w:rPr>
              </m:ctrlPr>
            </m:sSubSupPr>
            <m:e>
              <m:r>
                <w:rPr>
                  <w:rFonts w:ascii="Cambria Math" w:hAnsi="Cambria Math"/>
                  <w:lang w:val="ru-RU"/>
                </w:rPr>
                <m:t>Z</m:t>
              </m:r>
            </m:e>
            <m:sub>
              <m:r>
                <w:rPr>
                  <w:rFonts w:ascii="Cambria Math" w:hAnsi="Cambria Math"/>
                  <w:lang w:val="ru-RU"/>
                </w:rPr>
                <m:t>j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'</m:t>
              </m:r>
            </m:sup>
          </m:sSubSup>
          <m:r>
            <m:rPr>
              <m:sty m:val="p"/>
            </m:rPr>
            <w:rPr>
              <w:rFonts w:ascii="Cambria Math" w:hAnsi="Cambria Math"/>
              <w:lang w:val="ru-RU"/>
            </w:rPr>
            <m:t>=</m:t>
          </m:r>
          <m:f>
            <m:fPr>
              <m:ctrlPr>
                <w:rPr>
                  <w:rFonts w:ascii="Cambria Math" w:hAnsi="Cambria Math"/>
                  <w:lang w:val="ru-RU"/>
                </w:rPr>
              </m:ctrlPr>
            </m:fPr>
            <m:num>
              <m:r>
                <w:rPr>
                  <w:rFonts w:ascii="Cambria Math" w:hAnsi="Cambria Math"/>
                  <w:lang w:val="ru-RU"/>
                </w:rPr>
                <m:t>c</m:t>
              </m:r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+</m:t>
              </m:r>
              <m:r>
                <w:rPr>
                  <w:rFonts w:ascii="Cambria Math" w:hAnsi="Cambria Math"/>
                  <w:lang w:val="ru-RU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  <w:lang w:val="ru-RU"/>
            </w:rPr>
            <m:t>+</m:t>
          </m:r>
          <m:f>
            <m:fPr>
              <m:ctrlPr>
                <w:rPr>
                  <w:rFonts w:ascii="Cambria Math" w:hAnsi="Cambria Math"/>
                  <w:lang w:val="ru-RU"/>
                </w:rPr>
              </m:ctrlPr>
            </m:fPr>
            <m:num>
              <m:r>
                <w:rPr>
                  <w:rFonts w:ascii="Cambria Math" w:hAnsi="Cambria Math"/>
                  <w:lang w:val="ru-RU"/>
                </w:rPr>
                <m:t>d</m:t>
              </m:r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-</m:t>
              </m:r>
              <m:r>
                <w:rPr>
                  <w:rFonts w:ascii="Cambria Math" w:hAnsi="Cambria Math"/>
                  <w:lang w:val="ru-RU"/>
                </w:rPr>
                <m:t>c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ru-RU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lang w:val="ru-RU"/>
                </w:rPr>
                <m:t>X</m:t>
              </m:r>
            </m:e>
            <m:sub>
              <m:r>
                <w:rPr>
                  <w:rFonts w:ascii="Cambria Math" w:hAnsi="Cambria Math"/>
                  <w:lang w:val="ru-RU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/>
              <w:lang w:val="ru-RU"/>
            </w:rPr>
            <m:t>.</m:t>
          </m:r>
        </m:oMath>
      </m:oMathPara>
    </w:p>
    <w:p w14:paraId="6BA4E346" w14:textId="77777777" w:rsidR="00F47B75" w:rsidRPr="00873547" w:rsidRDefault="00F47B75" w:rsidP="0070205D">
      <w:pPr>
        <w:pStyle w:val="Heading2"/>
        <w:rPr>
          <w:rFonts w:eastAsia="SimSun"/>
          <w:lang w:val="ru-RU"/>
        </w:rPr>
      </w:pPr>
      <w:r w:rsidRPr="00873547">
        <w:rPr>
          <w:rFonts w:eastAsia="SimSun"/>
          <w:lang w:val="ru-RU"/>
        </w:rPr>
        <w:lastRenderedPageBreak/>
        <w:t>3.3</w:t>
      </w:r>
      <w:r w:rsidRPr="00873547">
        <w:rPr>
          <w:rFonts w:eastAsia="SimSun"/>
          <w:lang w:val="ru-RU"/>
        </w:rPr>
        <w:tab/>
        <w:t>Алгоритм расчета точек (узлов) и весов квадратуры Гаусса</w:t>
      </w:r>
    </w:p>
    <w:p w14:paraId="2FAFD217" w14:textId="77777777" w:rsidR="00F47B75" w:rsidRPr="00873547" w:rsidRDefault="00F47B75" w:rsidP="0070205D">
      <w:pPr>
        <w:keepNext/>
        <w:keepLines/>
        <w:rPr>
          <w:lang w:val="ru-RU"/>
        </w:rPr>
      </w:pPr>
      <w:r w:rsidRPr="00873547">
        <w:rPr>
          <w:lang w:val="ru-RU"/>
        </w:rPr>
        <w:t xml:space="preserve">С помощью </w:t>
      </w:r>
      <w:r w:rsidRPr="00873547">
        <w:rPr>
          <w:szCs w:val="22"/>
          <w:lang w:val="ru-RU"/>
        </w:rPr>
        <w:t xml:space="preserve">этого алгоритма рассчитываются точки (узлы),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ru-RU"/>
              </w:rPr>
            </m:ctrlPr>
          </m:sSubPr>
          <m:e>
            <m:r>
              <w:rPr>
                <w:rFonts w:ascii="Cambria Math" w:hAnsi="Cambria Math"/>
                <w:szCs w:val="22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szCs w:val="22"/>
                <w:lang w:val="ru-RU"/>
              </w:rPr>
              <m:t>i</m:t>
            </m:r>
          </m:sub>
        </m:sSub>
      </m:oMath>
      <w:r w:rsidRPr="00873547">
        <w:rPr>
          <w:rFonts w:eastAsia="SimSun"/>
          <w:szCs w:val="22"/>
          <w:lang w:val="ru-RU"/>
        </w:rPr>
        <w:t xml:space="preserve">, и веса, </w:t>
      </w:r>
      <m:oMath>
        <m:sSub>
          <m:sSubPr>
            <m:ctrlPr>
              <w:rPr>
                <w:rFonts w:ascii="Cambria Math" w:eastAsia="SimSun" w:hAnsi="Cambria Math"/>
                <w:i/>
                <w:szCs w:val="22"/>
                <w:lang w:val="ru-RU"/>
              </w:rPr>
            </m:ctrlPr>
          </m:sSubPr>
          <m:e>
            <m:r>
              <w:rPr>
                <w:rFonts w:ascii="Cambria Math" w:eastAsia="SimSun" w:hAnsi="Cambria Math"/>
                <w:szCs w:val="22"/>
                <w:lang w:val="ru-RU"/>
              </w:rPr>
              <m:t>W</m:t>
            </m:r>
          </m:e>
          <m:sub>
            <m:r>
              <w:rPr>
                <w:rFonts w:ascii="Cambria Math" w:eastAsia="SimSun" w:hAnsi="Cambria Math"/>
                <w:szCs w:val="22"/>
                <w:lang w:val="ru-RU"/>
              </w:rPr>
              <m:t>i</m:t>
            </m:r>
          </m:sub>
        </m:sSub>
      </m:oMath>
      <w:r w:rsidRPr="00873547">
        <w:rPr>
          <w:rFonts w:eastAsia="SimSun"/>
          <w:szCs w:val="22"/>
          <w:lang w:val="ru-RU"/>
        </w:rPr>
        <w:t xml:space="preserve">, для </w:t>
      </w:r>
      <m:oMath>
        <m:r>
          <w:rPr>
            <w:rFonts w:ascii="Cambria Math" w:eastAsia="SimSun" w:hAnsi="Cambria Math"/>
            <w:szCs w:val="22"/>
            <w:lang w:val="ru-RU"/>
          </w:rPr>
          <m:t>i=1, 2,…,n</m:t>
        </m:r>
      </m:oMath>
      <w:r w:rsidRPr="00873547">
        <w:rPr>
          <w:rFonts w:eastAsia="SimSun"/>
          <w:szCs w:val="22"/>
          <w:lang w:val="ru-RU"/>
        </w:rPr>
        <w:t>, где </w:t>
      </w:r>
      <m:oMath>
        <m:r>
          <w:rPr>
            <w:rFonts w:ascii="Cambria Math" w:eastAsia="SimSun" w:hAnsi="Cambria Math"/>
            <w:szCs w:val="22"/>
            <w:lang w:val="ru-RU"/>
          </w:rPr>
          <m:t>n</m:t>
        </m:r>
      </m:oMath>
      <w:r w:rsidRPr="00873547">
        <w:rPr>
          <w:rFonts w:eastAsia="SimSun"/>
          <w:szCs w:val="22"/>
          <w:lang w:val="ru-RU"/>
        </w:rPr>
        <w:t xml:space="preserve"> – количество точек (узлов) квадратуры Гаусса. Переменная </w:t>
      </w:r>
      <m:oMath>
        <m:r>
          <w:rPr>
            <w:rFonts w:ascii="Cambria Math" w:eastAsia="SimSun" w:hAnsi="Cambria Math"/>
            <w:szCs w:val="22"/>
            <w:lang w:val="ru-RU"/>
          </w:rPr>
          <m:t>eps</m:t>
        </m:r>
      </m:oMath>
      <w:r w:rsidRPr="00873547">
        <w:rPr>
          <w:rFonts w:eastAsia="SimSun"/>
          <w:szCs w:val="22"/>
          <w:lang w:val="ru-RU"/>
        </w:rPr>
        <w:t> – это точность системы с плавающей запятой</w:t>
      </w:r>
      <w:r w:rsidRPr="00873547">
        <w:rPr>
          <w:rFonts w:eastAsia="SimSun"/>
          <w:position w:val="6"/>
          <w:sz w:val="16"/>
          <w:szCs w:val="22"/>
          <w:lang w:val="ru-RU"/>
        </w:rPr>
        <w:footnoteReference w:id="1"/>
      </w:r>
      <w:r w:rsidRPr="00873547">
        <w:rPr>
          <w:rFonts w:eastAsia="SimSun"/>
          <w:szCs w:val="22"/>
          <w:lang w:val="ru-RU"/>
        </w:rPr>
        <w:t xml:space="preserve"> </w:t>
      </w:r>
      <w:r w:rsidRPr="00873547">
        <w:rPr>
          <w:rFonts w:eastAsia="SimSun"/>
          <w:lang w:val="ru-RU"/>
        </w:rPr>
        <w:t>машины</w:t>
      </w:r>
      <w:r w:rsidRPr="00873547">
        <w:rPr>
          <w:rFonts w:eastAsia="SimSun"/>
          <w:szCs w:val="22"/>
          <w:lang w:val="ru-RU"/>
        </w:rPr>
        <w:t xml:space="preserve">. В машинах, поддерживающих арифметику с плавающей запятой IEEE, </w:t>
      </w:r>
      <m:oMath>
        <m:r>
          <w:rPr>
            <w:rFonts w:ascii="Cambria Math" w:eastAsia="SimSun" w:hAnsi="Cambria Math"/>
            <w:szCs w:val="22"/>
            <w:lang w:val="ru-RU"/>
          </w:rPr>
          <m:t>eps</m:t>
        </m:r>
      </m:oMath>
      <w:r w:rsidRPr="00873547">
        <w:rPr>
          <w:rFonts w:eastAsia="SimSun"/>
          <w:szCs w:val="22"/>
          <w:lang w:val="ru-RU"/>
        </w:rPr>
        <w:t xml:space="preserve"> составляет примерно 2,2204e-16 при двойной точности. Функция</w:t>
      </w:r>
      <w:r w:rsidRPr="00873547">
        <w:rPr>
          <w:rFonts w:eastAsia="SimSun"/>
          <w:lang w:val="ru-RU"/>
        </w:rPr>
        <w:t xml:space="preserve"> </w:t>
      </w:r>
      <m:oMath>
        <m:r>
          <w:rPr>
            <w:rFonts w:ascii="Cambria Math" w:eastAsia="SimSun" w:hAnsi="Cambria Math"/>
            <w:lang w:val="ru-RU"/>
          </w:rPr>
          <m:t>floor(x)</m:t>
        </m:r>
      </m:oMath>
      <w:r w:rsidRPr="00873547">
        <w:rPr>
          <w:rFonts w:eastAsia="SimSun"/>
          <w:lang w:val="ru-RU"/>
        </w:rPr>
        <w:t xml:space="preserve"> округляет </w:t>
      </w:r>
      <w:r w:rsidRPr="00873547">
        <w:rPr>
          <w:rFonts w:eastAsia="SimSun"/>
          <w:i/>
          <w:iCs/>
          <w:lang w:val="ru-RU"/>
        </w:rPr>
        <w:t>x</w:t>
      </w:r>
      <w:r w:rsidRPr="00873547">
        <w:rPr>
          <w:rFonts w:eastAsia="SimSun"/>
          <w:lang w:val="ru-RU"/>
        </w:rPr>
        <w:t xml:space="preserve"> до ближайшего целого числа, меньшего или равного </w:t>
      </w:r>
      <m:oMath>
        <m:r>
          <w:rPr>
            <w:rFonts w:ascii="Cambria Math" w:hAnsi="Cambria Math"/>
            <w:shd w:val="clear" w:color="auto" w:fill="FFFFFF"/>
            <w:lang w:val="ru-RU"/>
          </w:rPr>
          <m:t>x.</m:t>
        </m:r>
      </m:oMath>
    </w:p>
    <w:p w14:paraId="071B984C" w14:textId="08FADE1D" w:rsidR="00F47B75" w:rsidRPr="00873547" w:rsidRDefault="00F47B75" w:rsidP="00F47B75">
      <w:pPr>
        <w:keepNext/>
        <w:keepLines/>
        <w:rPr>
          <w:i/>
          <w:iCs/>
          <w:lang w:val="ru-RU"/>
        </w:rPr>
      </w:pPr>
      <w:r w:rsidRPr="00873547">
        <w:rPr>
          <w:lang w:val="ru-RU"/>
        </w:rPr>
        <w:t xml:space="preserve">Шаг 1: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m=floor(</m:t>
        </m:r>
        <m:f>
          <m:fPr>
            <m:ctrlPr>
              <w:rPr>
                <w:rFonts w:ascii="Cambria Math" w:hAnsi="Cambria Math"/>
                <w:i/>
                <w:iCs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n + 1</m:t>
            </m:r>
          </m:num>
          <m:den>
            <m:r>
              <w:rPr>
                <w:rFonts w:ascii="Cambria Math" w:hAnsi="Cambria Math"/>
                <w:lang w:val="ru-RU"/>
              </w:rPr>
              <m:t>2</m:t>
            </m:r>
          </m:den>
        </m:f>
        <m:r>
          <w:rPr>
            <w:rFonts w:ascii="Cambria Math" w:hAnsi="Cambria Math"/>
            <w:lang w:val="ru-RU"/>
          </w:rPr>
          <m:t>)</m:t>
        </m:r>
      </m:oMath>
      <w:r w:rsidRPr="00873547">
        <w:rPr>
          <w:i/>
          <w:lang w:val="ru-RU"/>
        </w:rPr>
        <w:t>.</w:t>
      </w:r>
    </w:p>
    <w:p w14:paraId="48AE4A37" w14:textId="1FD072E2" w:rsidR="00F47B75" w:rsidRPr="00873547" w:rsidRDefault="00524A12" w:rsidP="00F47B75">
      <w:pPr>
        <w:rPr>
          <w:i/>
          <w:iCs/>
          <w:lang w:val="ru-RU"/>
        </w:rPr>
      </w:pPr>
      <w:r w:rsidRPr="00873547">
        <w:rPr>
          <w:lang w:val="ru-RU"/>
        </w:rPr>
        <w:t>Повторить</w:t>
      </w:r>
      <w:r w:rsidR="00F47B75" w:rsidRPr="00873547">
        <w:rPr>
          <w:lang w:val="ru-RU"/>
        </w:rPr>
        <w:t xml:space="preserve"> шаги 2–13 для</w:t>
      </w:r>
      <w:r w:rsidR="00F47B75"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 xml:space="preserve">i=1 </m:t>
        </m:r>
        <m:r>
          <w:rPr>
            <w:rFonts w:ascii="Cambria Math" w:hAnsi="Cambria Math"/>
            <w:lang w:val="ru-RU"/>
          </w:rPr>
          <m:t>до</m:t>
        </m:r>
        <m:r>
          <w:rPr>
            <w:rFonts w:ascii="Cambria Math" w:hAnsi="Cambria Math"/>
            <w:lang w:val="ru-RU"/>
          </w:rPr>
          <m:t xml:space="preserve"> m</m:t>
        </m:r>
      </m:oMath>
      <w:r w:rsidR="00F47B75" w:rsidRPr="00873547">
        <w:rPr>
          <w:i/>
          <w:lang w:val="ru-RU"/>
        </w:rPr>
        <w:t>.</w:t>
      </w:r>
    </w:p>
    <w:p w14:paraId="6161F912" w14:textId="3A417410" w:rsidR="00F47B75" w:rsidRPr="00873547" w:rsidRDefault="00F47B75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 xml:space="preserve">Шаг 2: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  <m:r>
          <w:rPr>
            <w:rFonts w:ascii="Cambria Math" w:hAnsi="Cambria Math"/>
            <w:lang w:val="ru-RU"/>
          </w:rPr>
          <m:t>=</m:t>
        </m:r>
        <m:r>
          <m:rPr>
            <m:sty m:val="p"/>
          </m:rPr>
          <w:rPr>
            <w:rFonts w:ascii="Cambria Math" w:hAnsi="Cambria Math"/>
            <w:lang w:val="ru-RU"/>
          </w:rPr>
          <m:t>cos</m:t>
        </m:r>
        <m:d>
          <m:dPr>
            <m:ctrlPr>
              <w:rPr>
                <w:rFonts w:ascii="Cambria Math" w:hAnsi="Cambria Math"/>
                <w:i/>
                <w:iCs/>
                <w:lang w:val="ru-RU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fPr>
              <m:num>
                <m:r>
                  <w:rPr>
                    <w:rFonts w:ascii="Cambria Math" w:hAnsi="Cambria Math"/>
                    <w:lang w:val="ru-RU"/>
                  </w:rPr>
                  <m:t>4i - 1</m:t>
                </m:r>
              </m:num>
              <m:den>
                <m:r>
                  <w:rPr>
                    <w:rFonts w:ascii="Cambria Math" w:hAnsi="Cambria Math"/>
                    <w:lang w:val="ru-RU"/>
                  </w:rPr>
                  <m:t>4n + 2</m:t>
                </m:r>
              </m:den>
            </m:f>
            <m:r>
              <w:rPr>
                <w:rFonts w:ascii="Cambria Math" w:hAnsi="Cambria Math"/>
                <w:lang w:val="ru-RU"/>
              </w:rPr>
              <m:t>π</m:t>
            </m:r>
          </m:e>
        </m:d>
      </m:oMath>
      <w:r w:rsidRPr="00873547">
        <w:rPr>
          <w:i/>
          <w:iCs/>
          <w:lang w:val="ru-RU"/>
        </w:rPr>
        <w:t>.</w:t>
      </w:r>
    </w:p>
    <w:p w14:paraId="069D0042" w14:textId="2DBF769F" w:rsidR="00F47B75" w:rsidRPr="00873547" w:rsidRDefault="00F47B75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 xml:space="preserve">Шаг 3: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Pm1=1</m:t>
        </m:r>
      </m:oMath>
      <w:r w:rsidRPr="00873547">
        <w:rPr>
          <w:i/>
          <w:iCs/>
          <w:lang w:val="ru-RU"/>
        </w:rPr>
        <w:t xml:space="preserve"> </w:t>
      </w:r>
      <w:r w:rsidRPr="00873547">
        <w:rPr>
          <w:lang w:val="ru-RU"/>
        </w:rPr>
        <w:t>и</w:t>
      </w:r>
      <w:r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P=</m:t>
        </m:r>
        <m:sSub>
          <m:sSubPr>
            <m:ctrlPr>
              <w:rPr>
                <w:rFonts w:ascii="Cambria Math" w:hAnsi="Cambria Math"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</m:oMath>
      <w:r w:rsidRPr="00873547">
        <w:rPr>
          <w:i/>
          <w:iCs/>
          <w:lang w:val="ru-RU"/>
        </w:rPr>
        <w:t>.</w:t>
      </w:r>
    </w:p>
    <w:p w14:paraId="501F99D9" w14:textId="73686E54" w:rsidR="00F47B75" w:rsidRPr="00873547" w:rsidRDefault="00524A12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>Повторить</w:t>
      </w:r>
      <w:r w:rsidR="00F47B75" w:rsidRPr="00873547">
        <w:rPr>
          <w:lang w:val="ru-RU"/>
        </w:rPr>
        <w:t xml:space="preserve"> шаги 4–5 для</w:t>
      </w:r>
      <w:r w:rsidR="00F47B75"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 xml:space="preserve">j=2 </m:t>
        </m:r>
        <m:r>
          <w:rPr>
            <w:rFonts w:ascii="Cambria Math" w:hAnsi="Cambria Math"/>
            <w:lang w:val="ru-RU"/>
          </w:rPr>
          <m:t xml:space="preserve"> до </m:t>
        </m:r>
        <m:r>
          <w:rPr>
            <w:rFonts w:ascii="Cambria Math" w:hAnsi="Cambria Math"/>
            <w:lang w:val="ru-RU"/>
          </w:rPr>
          <m:t>n</m:t>
        </m:r>
      </m:oMath>
      <w:r w:rsidR="00F47B75" w:rsidRPr="00873547">
        <w:rPr>
          <w:i/>
          <w:iCs/>
          <w:lang w:val="ru-RU"/>
        </w:rPr>
        <w:t>.</w:t>
      </w:r>
    </w:p>
    <w:p w14:paraId="675E0AAC" w14:textId="54106D46" w:rsidR="00F47B75" w:rsidRPr="00873547" w:rsidRDefault="00F47B75" w:rsidP="00F47B75">
      <w:pPr>
        <w:ind w:left="284"/>
        <w:rPr>
          <w:i/>
          <w:iCs/>
          <w:lang w:val="ru-RU"/>
        </w:rPr>
      </w:pPr>
      <w:r w:rsidRPr="00873547">
        <w:rPr>
          <w:lang w:val="ru-RU"/>
        </w:rPr>
        <w:t xml:space="preserve">Шаг 4: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Pm2=Pm1</m:t>
        </m:r>
      </m:oMath>
      <w:r w:rsidRPr="00873547">
        <w:rPr>
          <w:i/>
          <w:iCs/>
          <w:lang w:val="ru-RU"/>
        </w:rPr>
        <w:t xml:space="preserve"> </w:t>
      </w:r>
      <w:r w:rsidRPr="00873547">
        <w:rPr>
          <w:lang w:val="ru-RU"/>
        </w:rPr>
        <w:t>и</w:t>
      </w:r>
      <w:r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Pm1=P</m:t>
        </m:r>
      </m:oMath>
      <w:r w:rsidRPr="00873547">
        <w:rPr>
          <w:i/>
          <w:iCs/>
          <w:lang w:val="ru-RU"/>
        </w:rPr>
        <w:t>.</w:t>
      </w:r>
    </w:p>
    <w:p w14:paraId="1DCC5775" w14:textId="5E8FBFDB" w:rsidR="00F47B75" w:rsidRPr="00873547" w:rsidRDefault="00F47B75" w:rsidP="00F47B75">
      <w:pPr>
        <w:ind w:left="284"/>
        <w:rPr>
          <w:i/>
          <w:iCs/>
          <w:lang w:val="ru-RU"/>
        </w:rPr>
      </w:pPr>
      <w:r w:rsidRPr="00873547">
        <w:rPr>
          <w:lang w:val="ru-RU"/>
        </w:rPr>
        <w:t xml:space="preserve">Шаг 5: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 </w:t>
      </w:r>
      <m:oMath>
        <m:r>
          <w:rPr>
            <w:rFonts w:ascii="Cambria Math" w:hAnsi="Cambria Math"/>
            <w:lang w:val="ru-RU"/>
          </w:rPr>
          <m:t>P=</m:t>
        </m:r>
        <m:d>
          <m:dPr>
            <m:ctrlPr>
              <w:rPr>
                <w:rFonts w:ascii="Cambria Math" w:hAnsi="Cambria Math"/>
                <w:i/>
                <w:iCs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2-</m:t>
            </m:r>
            <m:f>
              <m:f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fPr>
              <m:num>
                <m:r>
                  <w:rPr>
                    <w:rFonts w:ascii="Cambria Math" w:hAnsi="Cambria Math"/>
                    <w:lang w:val="ru-RU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ru-RU"/>
                  </w:rPr>
                  <m:t>j</m:t>
                </m:r>
              </m:den>
            </m:f>
          </m:e>
        </m:d>
        <m:sSub>
          <m:sSubPr>
            <m:ctrlPr>
              <w:rPr>
                <w:rFonts w:ascii="Cambria Math" w:hAnsi="Cambria Math"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</m:oMath>
      <w:r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Pm1-</m:t>
        </m:r>
        <m:d>
          <m:dPr>
            <m:ctrlPr>
              <w:rPr>
                <w:rFonts w:ascii="Cambria Math" w:hAnsi="Cambria Math"/>
                <w:i/>
                <w:iCs/>
                <w:lang w:val="ru-RU"/>
              </w:rPr>
            </m:ctrlPr>
          </m:dPr>
          <m:e>
            <m:r>
              <w:rPr>
                <w:rFonts w:ascii="Cambria Math" w:hAnsi="Cambria Math"/>
                <w:lang w:val="ru-RU"/>
              </w:rPr>
              <m:t>1-</m:t>
            </m:r>
            <m:f>
              <m:f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fPr>
              <m:num>
                <m:r>
                  <w:rPr>
                    <w:rFonts w:ascii="Cambria Math" w:hAnsi="Cambria Math"/>
                    <w:lang w:val="ru-RU"/>
                  </w:rPr>
                  <m:t>1</m:t>
                </m:r>
              </m:num>
              <m:den>
                <m:r>
                  <w:rPr>
                    <w:rFonts w:ascii="Cambria Math" w:hAnsi="Cambria Math"/>
                    <w:lang w:val="ru-RU"/>
                  </w:rPr>
                  <m:t>j</m:t>
                </m:r>
              </m:den>
            </m:f>
          </m:e>
        </m:d>
        <m:r>
          <w:rPr>
            <w:rFonts w:ascii="Cambria Math" w:hAnsi="Cambria Math"/>
            <w:lang w:val="ru-RU"/>
          </w:rPr>
          <m:t>Pm2</m:t>
        </m:r>
      </m:oMath>
      <w:r w:rsidRPr="00873547">
        <w:rPr>
          <w:i/>
          <w:lang w:val="ru-RU"/>
        </w:rPr>
        <w:t>.</w:t>
      </w:r>
    </w:p>
    <w:p w14:paraId="4343D75B" w14:textId="543500B5" w:rsidR="00F47B75" w:rsidRPr="00873547" w:rsidRDefault="00F47B75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 xml:space="preserve">Шаг 6: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iCs/>
                <w:lang w:val="ru-RU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P</m:t>
            </m:r>
          </m:e>
          <m:sup>
            <m:r>
              <w:rPr>
                <w:rFonts w:ascii="Cambria Math" w:hAnsi="Cambria Math"/>
                <w:lang w:val="ru-RU"/>
              </w:rPr>
              <m:t>'</m:t>
            </m:r>
          </m:sup>
        </m:sSup>
        <m:r>
          <w:rPr>
            <w:rFonts w:ascii="Cambria Math" w:hAnsi="Cambria Math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 xml:space="preserve">n ∙ </m:t>
            </m:r>
            <m:d>
              <m:d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ru-RU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lang w:val="ru-RU"/>
                  </w:rPr>
                  <m:t xml:space="preserve"> ∙ P - Pm1</m:t>
                </m:r>
              </m:e>
            </m:d>
          </m:num>
          <m:den>
            <m:sSubSup>
              <m:sSubSup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sSubSupPr>
              <m:e>
                <m:r>
                  <w:rPr>
                    <w:rFonts w:ascii="Cambria Math" w:hAnsi="Cambria Math"/>
                    <w:lang w:val="ru-RU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ru-RU"/>
                  </w:rPr>
                  <m:t>i</m:t>
                </m:r>
              </m:sub>
              <m:sup>
                <m:r>
                  <w:rPr>
                    <w:rFonts w:ascii="Cambria Math" w:hAnsi="Cambria Math"/>
                    <w:lang w:val="ru-RU"/>
                  </w:rPr>
                  <m:t>2</m:t>
                </m:r>
              </m:sup>
            </m:sSubSup>
            <m:r>
              <w:rPr>
                <w:rFonts w:ascii="Cambria Math" w:hAnsi="Cambria Math"/>
                <w:lang w:val="ru-RU"/>
              </w:rPr>
              <m:t xml:space="preserve"> - 1</m:t>
            </m:r>
          </m:den>
        </m:f>
      </m:oMath>
      <w:r w:rsidRPr="00873547">
        <w:rPr>
          <w:i/>
          <w:iCs/>
          <w:lang w:val="ru-RU"/>
        </w:rPr>
        <w:t>.</w:t>
      </w:r>
    </w:p>
    <w:p w14:paraId="1CA98C36" w14:textId="0D727F0A" w:rsidR="00F47B75" w:rsidRPr="00873547" w:rsidRDefault="00F47B75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 xml:space="preserve">Шаг 7: </w:t>
      </w:r>
      <w:r w:rsidR="00524A12" w:rsidRPr="00873547">
        <w:rPr>
          <w:lang w:val="ru-RU"/>
        </w:rPr>
        <w:t>рассчитать</w:t>
      </w:r>
      <w:r w:rsidRPr="00873547">
        <w:rPr>
          <w:iCs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/>
            <w:lang w:val="ru-RU"/>
          </w:rPr>
          <m:t>Δ</m:t>
        </m:r>
        <m:r>
          <w:rPr>
            <w:rFonts w:ascii="Cambria Math" w:hAnsi="Cambria Math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>P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sSupPr>
              <m:e>
                <m:r>
                  <w:rPr>
                    <w:rFonts w:ascii="Cambria Math" w:hAnsi="Cambria Math"/>
                    <w:lang w:val="ru-RU"/>
                  </w:rPr>
                  <m:t>P</m:t>
                </m:r>
              </m:e>
              <m:sup>
                <m:r>
                  <w:rPr>
                    <w:rFonts w:ascii="Cambria Math" w:hAnsi="Cambria Math"/>
                    <w:lang w:val="ru-RU"/>
                  </w:rPr>
                  <m:t>'</m:t>
                </m:r>
              </m:sup>
            </m:sSup>
          </m:den>
        </m:f>
      </m:oMath>
      <w:r w:rsidRPr="00873547">
        <w:rPr>
          <w:i/>
          <w:iCs/>
          <w:lang w:val="ru-RU"/>
        </w:rPr>
        <w:t>.</w:t>
      </w:r>
    </w:p>
    <w:p w14:paraId="2F74B867" w14:textId="0CECBB9F" w:rsidR="00F47B75" w:rsidRPr="00873547" w:rsidRDefault="00F47B75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 xml:space="preserve">Шаг 8: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  <m:r>
          <w:rPr>
            <w:rFonts w:ascii="Cambria Math" w:hAnsi="Cambria Math"/>
            <w:lang w:val="ru-RU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  <m:r>
          <w:rPr>
            <w:rFonts w:ascii="Cambria Math" w:hAnsi="Cambria Math"/>
            <w:lang w:val="ru-RU"/>
          </w:rPr>
          <m:t>-</m:t>
        </m:r>
        <m:r>
          <m:rPr>
            <m:sty m:val="p"/>
          </m:rPr>
          <w:rPr>
            <w:rFonts w:ascii="Cambria Math" w:hAnsi="Cambria Math"/>
            <w:lang w:val="ru-RU"/>
          </w:rPr>
          <m:t>Δ</m:t>
        </m:r>
      </m:oMath>
      <w:r w:rsidRPr="00873547">
        <w:rPr>
          <w:i/>
          <w:lang w:val="ru-RU"/>
        </w:rPr>
        <w:t>.</w:t>
      </w:r>
    </w:p>
    <w:p w14:paraId="2BD31785" w14:textId="730DD9F2" w:rsidR="00F47B75" w:rsidRPr="00873547" w:rsidRDefault="00F47B75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>Шаг 9: если</w:t>
      </w:r>
      <w:r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|</m:t>
        </m:r>
        <m:r>
          <m:rPr>
            <m:sty m:val="p"/>
          </m:rPr>
          <w:rPr>
            <w:rFonts w:ascii="Cambria Math" w:hAnsi="Cambria Math"/>
            <w:lang w:val="ru-RU"/>
          </w:rPr>
          <m:t>Δ</m:t>
        </m:r>
        <m:r>
          <w:rPr>
            <w:rFonts w:ascii="Cambria Math" w:hAnsi="Cambria Math"/>
            <w:lang w:val="ru-RU"/>
          </w:rPr>
          <m:t>|&gt;eps</m:t>
        </m:r>
      </m:oMath>
      <w:r w:rsidRPr="00873547">
        <w:rPr>
          <w:lang w:val="ru-RU"/>
        </w:rPr>
        <w:t>, переходи</w:t>
      </w:r>
      <w:r w:rsidR="00524A12" w:rsidRPr="00873547">
        <w:rPr>
          <w:lang w:val="ru-RU"/>
        </w:rPr>
        <w:t>ть</w:t>
      </w:r>
      <w:r w:rsidRPr="00873547">
        <w:rPr>
          <w:lang w:val="ru-RU"/>
        </w:rPr>
        <w:t xml:space="preserve"> к шагу 3, иначе – переходи</w:t>
      </w:r>
      <w:r w:rsidR="00524A12" w:rsidRPr="00873547">
        <w:rPr>
          <w:lang w:val="ru-RU"/>
        </w:rPr>
        <w:t>ть</w:t>
      </w:r>
      <w:r w:rsidRPr="00873547">
        <w:rPr>
          <w:lang w:val="ru-RU"/>
        </w:rPr>
        <w:t xml:space="preserve"> к шагу 10</w:t>
      </w:r>
      <w:r w:rsidRPr="00873547">
        <w:rPr>
          <w:i/>
          <w:iCs/>
          <w:lang w:val="ru-RU"/>
        </w:rPr>
        <w:t>.</w:t>
      </w:r>
    </w:p>
    <w:p w14:paraId="5C3A0376" w14:textId="1604C99C" w:rsidR="00F47B75" w:rsidRPr="00873547" w:rsidRDefault="00F47B75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 xml:space="preserve">Шаг 10: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Xlast=</m:t>
        </m:r>
        <m:sSub>
          <m:sSubPr>
            <m:ctrlPr>
              <w:rPr>
                <w:rFonts w:ascii="Cambria Math" w:hAnsi="Cambria Math"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  <m:r>
          <w:rPr>
            <w:rFonts w:ascii="Cambria Math" w:hAnsi="Cambria Math"/>
            <w:lang w:val="ru-RU"/>
          </w:rPr>
          <m:t>+</m:t>
        </m:r>
        <m:r>
          <m:rPr>
            <m:sty m:val="p"/>
          </m:rPr>
          <w:rPr>
            <w:rFonts w:ascii="Cambria Math" w:hAnsi="Cambria Math"/>
            <w:lang w:val="ru-RU"/>
          </w:rPr>
          <m:t xml:space="preserve">Δ </m:t>
        </m:r>
      </m:oMath>
      <w:r w:rsidRPr="00873547">
        <w:rPr>
          <w:i/>
          <w:lang w:val="ru-RU"/>
        </w:rPr>
        <w:t>.</w:t>
      </w:r>
    </w:p>
    <w:p w14:paraId="38A39DE9" w14:textId="44FD4373" w:rsidR="00F47B75" w:rsidRPr="00873547" w:rsidRDefault="00F47B75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 xml:space="preserve">Шаг 11: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Pm</m:t>
        </m:r>
        <m:sSup>
          <m:sSupPr>
            <m:ctrlPr>
              <w:rPr>
                <w:rFonts w:ascii="Cambria Math" w:hAnsi="Cambria Math"/>
                <w:i/>
                <w:lang w:val="ru-RU"/>
              </w:rPr>
            </m:ctrlPr>
          </m:sSupPr>
          <m:e>
            <m:r>
              <w:rPr>
                <w:rFonts w:ascii="Cambria Math" w:hAnsi="Cambria Math"/>
                <w:lang w:val="ru-RU"/>
              </w:rPr>
              <m:t>1</m:t>
            </m:r>
          </m:e>
          <m:sup>
            <m:r>
              <w:rPr>
                <w:rFonts w:ascii="Cambria Math" w:hAnsi="Cambria Math"/>
                <w:lang w:val="ru-RU"/>
              </w:rPr>
              <m:t>'</m:t>
            </m:r>
          </m:sup>
        </m:sSup>
        <m:r>
          <w:rPr>
            <w:rFonts w:ascii="Cambria Math" w:hAnsi="Cambria Math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ru-RU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lang w:val="ru-RU"/>
                  </w:rPr>
                  <m:t>n - 1</m:t>
                </m:r>
              </m:e>
            </m:d>
            <m:r>
              <w:rPr>
                <w:rFonts w:ascii="Cambria Math" w:hAnsi="Cambria Math"/>
                <w:lang w:val="ru-RU"/>
              </w:rPr>
              <m:t xml:space="preserve"> ∙ Xlast ∙ Pm1 - Pm2)</m:t>
            </m:r>
          </m:num>
          <m:den>
            <m:d>
              <m:dPr>
                <m:ctrlPr>
                  <w:rPr>
                    <w:rFonts w:ascii="Cambria Math" w:hAnsi="Cambria Math"/>
                    <w:i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lang w:val="ru-RU"/>
                  </w:rPr>
                  <m:t>Xlas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ru-RU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ru-RU"/>
                  </w:rPr>
                  <m:t xml:space="preserve"> - 1</m:t>
                </m:r>
              </m:e>
            </m:d>
          </m:den>
        </m:f>
        <m:r>
          <w:rPr>
            <w:rFonts w:ascii="Cambria Math" w:hAnsi="Cambria Math"/>
            <w:lang w:val="ru-RU"/>
          </w:rPr>
          <m:t xml:space="preserve"> </m:t>
        </m:r>
      </m:oMath>
      <w:r w:rsidRPr="00873547">
        <w:rPr>
          <w:i/>
          <w:lang w:val="ru-RU"/>
        </w:rPr>
        <w:t>.</w:t>
      </w:r>
    </w:p>
    <w:p w14:paraId="77EDB787" w14:textId="5A04BFBC" w:rsidR="00F47B75" w:rsidRPr="00873547" w:rsidRDefault="00F47B75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 xml:space="preserve">Шаг 12: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>Pm1=Pm1-</m:t>
        </m:r>
        <m:r>
          <m:rPr>
            <m:sty m:val="p"/>
          </m:rPr>
          <w:rPr>
            <w:rFonts w:ascii="Cambria Math" w:hAnsi="Cambria Math"/>
            <w:lang w:val="ru-RU"/>
          </w:rPr>
          <m:t>Δ</m:t>
        </m:r>
        <m:r>
          <w:rPr>
            <w:rFonts w:ascii="Cambria Math" w:hAnsi="Cambria Math"/>
            <w:lang w:val="ru-RU"/>
          </w:rPr>
          <m:t>∙ Pm1'</m:t>
        </m:r>
      </m:oMath>
      <w:r w:rsidRPr="00873547">
        <w:rPr>
          <w:i/>
          <w:lang w:val="ru-RU"/>
        </w:rPr>
        <w:t>.</w:t>
      </w:r>
    </w:p>
    <w:p w14:paraId="75A6A59C" w14:textId="5BAD8ECB" w:rsidR="00F47B75" w:rsidRPr="00873547" w:rsidRDefault="00F47B75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 xml:space="preserve">Шаг 13: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W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  <m:r>
          <w:rPr>
            <w:rFonts w:ascii="Cambria Math" w:hAnsi="Cambria Math"/>
            <w:lang w:val="ru-RU"/>
          </w:rPr>
          <m:t>=</m:t>
        </m:r>
        <m:f>
          <m:fPr>
            <m:ctrlPr>
              <w:rPr>
                <w:rFonts w:ascii="Cambria Math" w:hAnsi="Cambria Math"/>
                <w:i/>
                <w:iCs/>
                <w:lang w:val="ru-RU"/>
              </w:rPr>
            </m:ctrlPr>
          </m:fPr>
          <m:num>
            <m:r>
              <w:rPr>
                <w:rFonts w:ascii="Cambria Math" w:hAnsi="Cambria Math"/>
                <w:lang w:val="ru-RU"/>
              </w:rPr>
              <m:t xml:space="preserve">2 </m:t>
            </m:r>
            <m:d>
              <m:d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dPr>
              <m:e>
                <m:r>
                  <w:rPr>
                    <w:rFonts w:ascii="Cambria Math" w:hAnsi="Cambria Math"/>
                    <w:lang w:val="ru-RU"/>
                  </w:rPr>
                  <m:t xml:space="preserve">1 - 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iCs/>
                        <w:lang w:val="ru-RU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ru-RU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lang w:val="ru-RU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sup>
                </m:sSubSup>
              </m:e>
            </m:d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ru-RU"/>
                      </w:rPr>
                      <m:t>n ∙ Pm1</m:t>
                    </m:r>
                  </m:e>
                </m:d>
              </m:e>
              <m:sup>
                <m:r>
                  <w:rPr>
                    <w:rFonts w:ascii="Cambria Math" w:hAnsi="Cambria Math"/>
                    <w:lang w:val="ru-RU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lang w:val="ru-RU"/>
          </w:rPr>
          <m:t xml:space="preserve"> </m:t>
        </m:r>
      </m:oMath>
      <w:r w:rsidRPr="00873547">
        <w:rPr>
          <w:i/>
          <w:iCs/>
          <w:lang w:val="ru-RU"/>
        </w:rPr>
        <w:t>.</w:t>
      </w:r>
    </w:p>
    <w:p w14:paraId="152C3D59" w14:textId="117CEC7B" w:rsidR="00F47B75" w:rsidRPr="00873547" w:rsidRDefault="00524A12" w:rsidP="00F47B75">
      <w:pPr>
        <w:ind w:left="142"/>
        <w:rPr>
          <w:i/>
          <w:iCs/>
          <w:lang w:val="ru-RU"/>
        </w:rPr>
      </w:pPr>
      <w:r w:rsidRPr="00873547">
        <w:rPr>
          <w:lang w:val="ru-RU"/>
        </w:rPr>
        <w:t>Повторить</w:t>
      </w:r>
      <w:r w:rsidR="00F47B75" w:rsidRPr="00873547">
        <w:rPr>
          <w:lang w:val="ru-RU"/>
        </w:rPr>
        <w:t xml:space="preserve"> шаг 14 для</w:t>
      </w:r>
      <w:r w:rsidR="00F47B75" w:rsidRPr="00873547">
        <w:rPr>
          <w:i/>
          <w:iCs/>
          <w:lang w:val="ru-RU"/>
        </w:rPr>
        <w:t xml:space="preserve"> </w:t>
      </w:r>
      <m:oMath>
        <m:r>
          <w:rPr>
            <w:rFonts w:ascii="Cambria Math" w:hAnsi="Cambria Math"/>
            <w:lang w:val="ru-RU"/>
          </w:rPr>
          <m:t xml:space="preserve">i=m+1 </m:t>
        </m:r>
        <m:r>
          <w:rPr>
            <w:rFonts w:ascii="Cambria Math" w:hAnsi="Cambria Math"/>
            <w:lang w:val="ru-RU"/>
          </w:rPr>
          <m:t>до</m:t>
        </m:r>
        <m:r>
          <w:rPr>
            <w:rFonts w:ascii="Cambria Math" w:hAnsi="Cambria Math"/>
            <w:lang w:val="ru-RU"/>
          </w:rPr>
          <m:t xml:space="preserve"> n</m:t>
        </m:r>
      </m:oMath>
      <w:r w:rsidR="00F47B75" w:rsidRPr="00873547">
        <w:rPr>
          <w:i/>
          <w:lang w:val="ru-RU"/>
        </w:rPr>
        <w:t>.</w:t>
      </w:r>
    </w:p>
    <w:p w14:paraId="5D3A338E" w14:textId="0E22FE60" w:rsidR="00F47B75" w:rsidRPr="00873547" w:rsidRDefault="00F47B75" w:rsidP="00F47B75">
      <w:pPr>
        <w:ind w:left="142"/>
        <w:rPr>
          <w:lang w:val="ru-RU"/>
        </w:rPr>
      </w:pPr>
      <w:r w:rsidRPr="00873547">
        <w:rPr>
          <w:lang w:val="ru-RU"/>
        </w:rPr>
        <w:t xml:space="preserve">Шаг 14: </w:t>
      </w:r>
      <w:r w:rsidR="00524A12" w:rsidRPr="00873547">
        <w:rPr>
          <w:lang w:val="ru-RU"/>
        </w:rPr>
        <w:t>рассчитать</w:t>
      </w:r>
      <w:r w:rsidRPr="00873547">
        <w:rPr>
          <w:i/>
          <w:iCs/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X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  <m:r>
          <w:rPr>
            <w:rFonts w:ascii="Cambria Math" w:hAnsi="Cambria Math"/>
            <w:lang w:val="ru-RU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-X</m:t>
            </m:r>
          </m:e>
          <m:sub>
            <m:r>
              <w:rPr>
                <w:rFonts w:ascii="Cambria Math" w:hAnsi="Cambria Math"/>
                <w:lang w:val="ru-RU"/>
              </w:rPr>
              <m:t>floor</m:t>
            </m:r>
            <m:d>
              <m:d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lang w:val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ru-RU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den>
                </m:f>
              </m:e>
            </m:d>
            <m:r>
              <w:rPr>
                <w:rFonts w:ascii="Cambria Math" w:hAnsi="Cambria Math"/>
                <w:lang w:val="ru-RU"/>
              </w:rPr>
              <m:t xml:space="preserve"> + m + 1 - i</m:t>
            </m:r>
          </m:sub>
        </m:sSub>
      </m:oMath>
      <w:r w:rsidRPr="00873547">
        <w:rPr>
          <w:i/>
          <w:iCs/>
          <w:lang w:val="ru-RU"/>
        </w:rPr>
        <w:t xml:space="preserve"> </w:t>
      </w:r>
      <w:r w:rsidRPr="00873547">
        <w:rPr>
          <w:lang w:val="ru-RU"/>
        </w:rPr>
        <w:t>и</w:t>
      </w:r>
      <w:r w:rsidRPr="00873547">
        <w:rPr>
          <w:i/>
          <w:iCs/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W</m:t>
            </m:r>
          </m:e>
          <m:sub>
            <m:r>
              <w:rPr>
                <w:rFonts w:ascii="Cambria Math" w:hAnsi="Cambria Math"/>
                <w:lang w:val="ru-RU"/>
              </w:rPr>
              <m:t>i</m:t>
            </m:r>
          </m:sub>
        </m:sSub>
        <m:r>
          <w:rPr>
            <w:rFonts w:ascii="Cambria Math" w:hAnsi="Cambria Math"/>
            <w:lang w:val="ru-RU"/>
          </w:rPr>
          <m:t>=</m:t>
        </m:r>
        <m:sSub>
          <m:sSubPr>
            <m:ctrlPr>
              <w:rPr>
                <w:rFonts w:ascii="Cambria Math" w:hAnsi="Cambria Math"/>
                <w:i/>
                <w:iCs/>
                <w:lang w:val="ru-RU"/>
              </w:rPr>
            </m:ctrlPr>
          </m:sSubPr>
          <m:e>
            <m:r>
              <w:rPr>
                <w:rFonts w:ascii="Cambria Math" w:hAnsi="Cambria Math"/>
                <w:lang w:val="ru-RU"/>
              </w:rPr>
              <m:t>W</m:t>
            </m:r>
          </m:e>
          <m:sub>
            <m:r>
              <w:rPr>
                <w:rFonts w:ascii="Cambria Math" w:hAnsi="Cambria Math"/>
                <w:lang w:val="ru-RU"/>
              </w:rPr>
              <m:t>floor</m:t>
            </m:r>
            <m:d>
              <m:d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iCs/>
                        <w:lang w:val="ru-RU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ru-RU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/>
                        <w:lang w:val="ru-RU"/>
                      </w:rPr>
                      <m:t>2</m:t>
                    </m:r>
                  </m:den>
                </m:f>
              </m:e>
            </m:d>
            <m:r>
              <w:rPr>
                <w:rFonts w:ascii="Cambria Math" w:hAnsi="Cambria Math"/>
                <w:lang w:val="ru-RU"/>
              </w:rPr>
              <m:t xml:space="preserve"> + m + 1 - i</m:t>
            </m:r>
          </m:sub>
        </m:sSub>
      </m:oMath>
      <w:r w:rsidRPr="00A971E3">
        <w:rPr>
          <w:lang w:val="ru-RU"/>
        </w:rPr>
        <w:t>.</w:t>
      </w:r>
    </w:p>
    <w:p w14:paraId="59293E3E" w14:textId="5CFBB820" w:rsidR="006C6C05" w:rsidRPr="00873547" w:rsidRDefault="00F47B75" w:rsidP="00F47B75">
      <w:pPr>
        <w:spacing w:before="480"/>
        <w:jc w:val="center"/>
        <w:rPr>
          <w:lang w:val="ru-RU"/>
        </w:rPr>
      </w:pPr>
      <w:r w:rsidRPr="00873547">
        <w:rPr>
          <w:lang w:val="ru-RU"/>
        </w:rPr>
        <w:t>______________</w:t>
      </w:r>
    </w:p>
    <w:sectPr w:rsidR="006C6C05" w:rsidRPr="00873547" w:rsidSect="00F36A37">
      <w:headerReference w:type="even" r:id="rId19"/>
      <w:headerReference w:type="default" r:id="rId20"/>
      <w:footerReference w:type="default" r:id="rId21"/>
      <w:headerReference w:type="first" r:id="rId22"/>
      <w:pgSz w:w="11907" w:h="16834" w:code="9"/>
      <w:pgMar w:top="1418" w:right="1134" w:bottom="1134" w:left="1134" w:header="720" w:footer="48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9E4A8" w14:textId="77777777" w:rsidR="002E3BFE" w:rsidRDefault="002E3BFE">
      <w:r>
        <w:separator/>
      </w:r>
    </w:p>
  </w:endnote>
  <w:endnote w:type="continuationSeparator" w:id="0">
    <w:p w14:paraId="6139DD7F" w14:textId="77777777" w:rsidR="002E3BFE" w:rsidRDefault="002E3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venirNext LT Pro Regular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7A9FF" w14:textId="23251655" w:rsidR="0085762B" w:rsidRDefault="0085762B" w:rsidP="0085762B">
    <w:pPr>
      <w:pStyle w:val="Footer"/>
      <w:jc w:val="right"/>
    </w:pPr>
    <w:r>
      <w:drawing>
        <wp:inline distT="0" distB="0" distL="0" distR="0" wp14:anchorId="3F17F6D4" wp14:editId="125AF8E8">
          <wp:extent cx="738000" cy="813600"/>
          <wp:effectExtent l="0" t="0" r="5080" b="5715"/>
          <wp:docPr id="10" name="image1.png" descr="Логотип МС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 descr="Логотип МСЭ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00" cy="81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2334" w14:textId="20B95B5D" w:rsidR="00B16916" w:rsidRPr="00B16916" w:rsidRDefault="00B16916" w:rsidP="00B16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99354" w14:textId="77777777" w:rsidR="002E3BFE" w:rsidRDefault="002E3BFE">
      <w:r>
        <w:separator/>
      </w:r>
    </w:p>
  </w:footnote>
  <w:footnote w:type="continuationSeparator" w:id="0">
    <w:p w14:paraId="50437AED" w14:textId="77777777" w:rsidR="002E3BFE" w:rsidRDefault="002E3BFE">
      <w:r>
        <w:continuationSeparator/>
      </w:r>
    </w:p>
  </w:footnote>
  <w:footnote w:id="1">
    <w:p w14:paraId="12F17C63" w14:textId="77777777" w:rsidR="00F47B75" w:rsidRPr="00AE3A81" w:rsidRDefault="00F47B75" w:rsidP="00F47B7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E3A81">
        <w:rPr>
          <w:lang w:val="ru-RU"/>
        </w:rPr>
        <w:t xml:space="preserve"> </w:t>
      </w:r>
      <w:r>
        <w:rPr>
          <w:lang w:val="ru-RU"/>
        </w:rPr>
        <w:tab/>
        <w:t>Примеры</w:t>
      </w:r>
      <w:r w:rsidRPr="00AE3A81">
        <w:rPr>
          <w:lang w:val="ru-RU"/>
        </w:rPr>
        <w:t xml:space="preserve"> </w:t>
      </w:r>
      <w:r>
        <w:rPr>
          <w:lang w:val="ru-RU"/>
        </w:rPr>
        <w:t>значений</w:t>
      </w:r>
      <w:r w:rsidRPr="00AE3A81">
        <w:rPr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AE3A81">
        <w:rPr>
          <w:lang w:val="ru-RU"/>
        </w:rPr>
        <w:t xml:space="preserve">, </w:t>
      </w:r>
      <w:r>
        <w:rPr>
          <w:lang w:val="ru-RU"/>
        </w:rPr>
        <w:t>точек</w:t>
      </w:r>
      <w:r w:rsidRPr="00AE3A81">
        <w:rPr>
          <w:lang w:val="ru-RU"/>
        </w:rPr>
        <w:t xml:space="preserve"> </w:t>
      </w:r>
      <w:r>
        <w:rPr>
          <w:lang w:val="ru-RU"/>
        </w:rPr>
        <w:t>квадратуры</w:t>
      </w:r>
      <w:r w:rsidRPr="00AE3A81">
        <w:rPr>
          <w:lang w:val="ru-RU"/>
        </w:rPr>
        <w:t xml:space="preserve"> </w:t>
      </w:r>
      <w:r>
        <w:rPr>
          <w:lang w:val="ru-RU"/>
        </w:rPr>
        <w:t>Гаусса</w:t>
      </w:r>
      <w:r w:rsidRPr="00AE3A81">
        <w:rPr>
          <w:lang w:val="ru-RU"/>
        </w:rPr>
        <w:t xml:space="preserve">, </w:t>
      </w:r>
      <w:r>
        <w:rPr>
          <w:lang w:val="ru-RU"/>
        </w:rPr>
        <w:t>и</w:t>
      </w:r>
      <w:r w:rsidRPr="00AE3A81">
        <w:rPr>
          <w:lang w:val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AE3A81">
        <w:rPr>
          <w:lang w:val="ru-RU"/>
        </w:rPr>
        <w:t xml:space="preserve">, </w:t>
      </w:r>
      <w:r>
        <w:rPr>
          <w:lang w:val="ru-RU"/>
        </w:rPr>
        <w:t>весов</w:t>
      </w:r>
      <w:r w:rsidRPr="00AE3A81">
        <w:rPr>
          <w:lang w:val="ru-RU"/>
        </w:rPr>
        <w:t xml:space="preserve"> </w:t>
      </w:r>
      <w:r>
        <w:rPr>
          <w:lang w:val="ru-RU"/>
        </w:rPr>
        <w:t>квадратуры</w:t>
      </w:r>
      <w:r w:rsidRPr="00AE3A81">
        <w:rPr>
          <w:lang w:val="ru-RU"/>
        </w:rPr>
        <w:t xml:space="preserve"> </w:t>
      </w:r>
      <w:r>
        <w:rPr>
          <w:lang w:val="ru-RU"/>
        </w:rPr>
        <w:t>Гаусса</w:t>
      </w:r>
      <w:r w:rsidRPr="00AE3A81">
        <w:rPr>
          <w:lang w:val="ru-RU"/>
        </w:rPr>
        <w:t xml:space="preserve">, </w:t>
      </w:r>
      <w:r>
        <w:rPr>
          <w:lang w:val="ru-RU"/>
        </w:rPr>
        <w:t>приведены</w:t>
      </w:r>
      <w:r w:rsidRPr="00AE3A81">
        <w:rPr>
          <w:lang w:val="ru-RU"/>
        </w:rPr>
        <w:t xml:space="preserve"> </w:t>
      </w:r>
      <w:r>
        <w:rPr>
          <w:lang w:val="ru-RU"/>
        </w:rPr>
        <w:t>в</w:t>
      </w:r>
      <w:r w:rsidRPr="00AE3A81">
        <w:rPr>
          <w:lang w:val="ru-RU"/>
        </w:rPr>
        <w:t xml:space="preserve"> </w:t>
      </w:r>
      <w:r>
        <w:rPr>
          <w:lang w:val="ru-RU"/>
        </w:rPr>
        <w:t>дополнительном</w:t>
      </w:r>
      <w:r w:rsidRPr="00AE3A81">
        <w:rPr>
          <w:lang w:val="ru-RU"/>
        </w:rPr>
        <w:t xml:space="preserve"> </w:t>
      </w:r>
      <w:r>
        <w:rPr>
          <w:lang w:val="ru-RU"/>
        </w:rPr>
        <w:t>продукте</w:t>
      </w:r>
      <w:r w:rsidRPr="00AE3A81">
        <w:rPr>
          <w:lang w:val="ru-RU"/>
        </w:rPr>
        <w:t xml:space="preserve"> </w:t>
      </w:r>
      <w:r>
        <w:rPr>
          <w:lang w:val="ru-RU"/>
        </w:rPr>
        <w:t xml:space="preserve">на веб-сайте цифровых продуктов 3-й Исследовательской комиссии </w:t>
      </w:r>
      <w:r w:rsidRPr="00917879">
        <w:rPr>
          <w:lang w:val="ru-RU"/>
        </w:rPr>
        <w:t>МСЭ</w:t>
      </w:r>
      <w:r w:rsidRPr="00AE3A81">
        <w:rPr>
          <w:lang w:val="ru-RU"/>
        </w:rPr>
        <w:t>-</w:t>
      </w:r>
      <w:r w:rsidRPr="00917879">
        <w:rPr>
          <w:lang w:val="en-GB"/>
        </w:rPr>
        <w:t>R</w:t>
      </w:r>
      <w:r w:rsidRPr="00AE3A81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8055" w14:textId="77777777" w:rsidR="003D2059" w:rsidRDefault="003D2059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0490" w:type="dxa"/>
      <w:tblInd w:w="-3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76"/>
      <w:gridCol w:w="5914"/>
    </w:tblGrid>
    <w:tr w:rsidR="00D9467E" w:rsidRPr="00AF0F10" w14:paraId="4CA6A677" w14:textId="77777777" w:rsidTr="00D9467E">
      <w:tc>
        <w:tcPr>
          <w:tcW w:w="4576" w:type="dxa"/>
          <w:vAlign w:val="center"/>
        </w:tcPr>
        <w:p w14:paraId="65004505" w14:textId="32CF8B83" w:rsidR="00D9467E" w:rsidRPr="00AF0F10" w:rsidRDefault="00D9467E" w:rsidP="00AF0F10">
          <w:pPr>
            <w:tabs>
              <w:tab w:val="clear" w:pos="794"/>
              <w:tab w:val="clear" w:pos="1191"/>
              <w:tab w:val="clear" w:pos="1588"/>
              <w:tab w:val="clear" w:pos="1985"/>
              <w:tab w:val="center" w:pos="4848"/>
              <w:tab w:val="right" w:pos="9696"/>
            </w:tabs>
            <w:spacing w:before="0"/>
            <w:jc w:val="left"/>
            <w:rPr>
              <w:rFonts w:ascii="Arial Black" w:hAnsi="Arial Black"/>
              <w:color w:val="FFFFFF"/>
              <w:sz w:val="32"/>
              <w:szCs w:val="32"/>
            </w:rPr>
          </w:pPr>
        </w:p>
      </w:tc>
      <w:tc>
        <w:tcPr>
          <w:tcW w:w="5914" w:type="dxa"/>
          <w:vAlign w:val="center"/>
        </w:tcPr>
        <w:p w14:paraId="5664C7A7" w14:textId="77777777" w:rsidR="00D9467E" w:rsidRPr="00AF0F10" w:rsidRDefault="00D9467E" w:rsidP="00AF0F10">
          <w:pPr>
            <w:tabs>
              <w:tab w:val="clear" w:pos="794"/>
              <w:tab w:val="clear" w:pos="1191"/>
              <w:tab w:val="clear" w:pos="1588"/>
              <w:tab w:val="clear" w:pos="1985"/>
              <w:tab w:val="center" w:pos="4848"/>
              <w:tab w:val="right" w:pos="9696"/>
            </w:tabs>
            <w:spacing w:before="0"/>
            <w:jc w:val="right"/>
            <w:rPr>
              <w:rFonts w:ascii="Arial" w:hAnsi="Arial"/>
              <w:b/>
              <w:spacing w:val="4"/>
              <w:szCs w:val="24"/>
              <w:highlight w:val="yellow"/>
            </w:rPr>
          </w:pPr>
          <w:r w:rsidRPr="00AF0F10">
            <w:rPr>
              <w:rFonts w:ascii="Arial" w:hAnsi="Arial"/>
              <w:b/>
              <w:spacing w:val="4"/>
              <w:szCs w:val="24"/>
              <w:lang w:val="ru-RU"/>
            </w:rPr>
            <w:t>Международный союз электросвязи</w:t>
          </w:r>
        </w:p>
      </w:tc>
    </w:tr>
    <w:tr w:rsidR="00D9467E" w:rsidRPr="00AF0F10" w14:paraId="7FF6AE6C" w14:textId="77777777" w:rsidTr="00D9467E">
      <w:tc>
        <w:tcPr>
          <w:tcW w:w="4576" w:type="dxa"/>
          <w:vAlign w:val="center"/>
        </w:tcPr>
        <w:p w14:paraId="304D0F5A" w14:textId="77777777" w:rsidR="00D9467E" w:rsidRPr="00AF0F10" w:rsidRDefault="00D9467E" w:rsidP="00AF0F10">
          <w:pPr>
            <w:tabs>
              <w:tab w:val="clear" w:pos="794"/>
              <w:tab w:val="clear" w:pos="1191"/>
              <w:tab w:val="clear" w:pos="1588"/>
              <w:tab w:val="clear" w:pos="1985"/>
              <w:tab w:val="center" w:pos="4848"/>
              <w:tab w:val="right" w:pos="9696"/>
            </w:tabs>
            <w:spacing w:before="0"/>
            <w:jc w:val="left"/>
            <w:rPr>
              <w:rFonts w:ascii="Arial" w:hAnsi="Arial"/>
              <w:spacing w:val="4"/>
              <w:sz w:val="21"/>
              <w:szCs w:val="21"/>
            </w:rPr>
          </w:pPr>
          <w:r w:rsidRPr="00AF0F10">
            <w:rPr>
              <w:rFonts w:ascii="Arial" w:hAnsi="Arial"/>
              <w:spacing w:val="4"/>
              <w:szCs w:val="24"/>
              <w:lang w:val="ru-RU"/>
            </w:rPr>
            <w:t>Рекомендации</w:t>
          </w:r>
        </w:p>
      </w:tc>
      <w:tc>
        <w:tcPr>
          <w:tcW w:w="5914" w:type="dxa"/>
          <w:vAlign w:val="center"/>
        </w:tcPr>
        <w:p w14:paraId="1752CDA8" w14:textId="77777777" w:rsidR="00D9467E" w:rsidRPr="00AF0F10" w:rsidRDefault="00D9467E" w:rsidP="00AF0F10">
          <w:pPr>
            <w:tabs>
              <w:tab w:val="clear" w:pos="794"/>
              <w:tab w:val="clear" w:pos="1191"/>
              <w:tab w:val="clear" w:pos="1588"/>
              <w:tab w:val="clear" w:pos="1985"/>
              <w:tab w:val="center" w:pos="4848"/>
              <w:tab w:val="right" w:pos="9696"/>
            </w:tabs>
            <w:spacing w:before="0"/>
            <w:jc w:val="right"/>
            <w:rPr>
              <w:rFonts w:ascii="Arial" w:hAnsi="Arial"/>
              <w:spacing w:val="4"/>
              <w:szCs w:val="24"/>
              <w:highlight w:val="yellow"/>
            </w:rPr>
          </w:pPr>
          <w:r w:rsidRPr="00AF0F10">
            <w:rPr>
              <w:rFonts w:ascii="Arial" w:hAnsi="Arial"/>
              <w:spacing w:val="4"/>
              <w:szCs w:val="24"/>
              <w:lang w:val="ru-RU"/>
            </w:rPr>
            <w:t>Сектор радиосвязи</w:t>
          </w:r>
        </w:p>
      </w:tc>
    </w:tr>
  </w:tbl>
  <w:p w14:paraId="60EF1355" w14:textId="589774AE" w:rsidR="004526A2" w:rsidRPr="00774E5E" w:rsidRDefault="00E852D9" w:rsidP="00AF0F10"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  <w:rPr>
        <w:lang w:val="ru-RU"/>
      </w:rPr>
    </w:pPr>
    <w:r>
      <w:rPr>
        <w:rFonts w:ascii="Arial Black" w:hAnsi="Arial Black"/>
        <w:noProof/>
        <w:sz w:val="32"/>
        <w:szCs w:val="32"/>
      </w:rPr>
      <w:drawing>
        <wp:anchor distT="0" distB="0" distL="114300" distR="114300" simplePos="0" relativeHeight="251663360" behindDoc="0" locked="0" layoutInCell="1" allowOverlap="1" wp14:anchorId="2C9AACA4" wp14:editId="04F9C664">
          <wp:simplePos x="0" y="0"/>
          <wp:positionH relativeFrom="column">
            <wp:posOffset>-240582</wp:posOffset>
          </wp:positionH>
          <wp:positionV relativeFrom="paragraph">
            <wp:posOffset>-499745</wp:posOffset>
          </wp:positionV>
          <wp:extent cx="1733550" cy="374650"/>
          <wp:effectExtent l="0" t="0" r="0" b="0"/>
          <wp:wrapNone/>
          <wp:docPr id="1830251762" name="Picture 1830251762" descr="ITUПубликации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251762" name="Picture 1830251762" descr="ITUПубликации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374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0F10" w:rsidRPr="00AF0F10">
      <w:rPr>
        <w:rFonts w:ascii="Arial" w:eastAsia="MS Mincho" w:hAnsi="Arial" w:cs="Arial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16739F" wp14:editId="3DE3BF80">
              <wp:simplePos x="0" y="0"/>
              <wp:positionH relativeFrom="column">
                <wp:posOffset>-106045</wp:posOffset>
              </wp:positionH>
              <wp:positionV relativeFrom="paragraph">
                <wp:posOffset>164465</wp:posOffset>
              </wp:positionV>
              <wp:extent cx="301625" cy="172085"/>
              <wp:effectExtent l="17780" t="12065" r="23495" b="15875"/>
              <wp:wrapNone/>
              <wp:docPr id="6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301625" cy="172085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ysClr val="window" lastClr="FFFFFF">
                          <a:lumMod val="100000"/>
                          <a:lumOff val="0"/>
                        </a:sysClr>
                      </a:solidFill>
                      <a:ln w="9525">
                        <a:solidFill>
                          <a:srgbClr val="F8F8F8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71B7C1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1" o:spid="_x0000_s1026" type="#_x0000_t5" style="position:absolute;margin-left:-8.35pt;margin-top:12.95pt;width:23.75pt;height:13.5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" strokecolor="#f8f8f8"/>
          </w:pict>
        </mc:Fallback>
      </mc:AlternateContent>
    </w:r>
    <w:r w:rsidR="00AF0F10" w:rsidRPr="00AF0F10">
      <w:rPr>
        <w:rFonts w:eastAsia="MS Mincho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67645A1" wp14:editId="4792BB37">
              <wp:simplePos x="0" y="0"/>
              <wp:positionH relativeFrom="page">
                <wp:posOffset>0</wp:posOffset>
              </wp:positionH>
              <wp:positionV relativeFrom="page">
                <wp:posOffset>1196340</wp:posOffset>
              </wp:positionV>
              <wp:extent cx="7560310" cy="236220"/>
              <wp:effectExtent l="9525" t="5715" r="12065" b="5715"/>
              <wp:wrapNone/>
              <wp:docPr id="5" name="docshapegroup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236220"/>
                        <a:chOff x="0" y="1884"/>
                        <a:chExt cx="11906" cy="372"/>
                      </a:xfrm>
                    </wpg:grpSpPr>
                    <wps:wsp>
                      <wps:cNvPr id="8" name="docshape7" descr="Header separator line"/>
                      <wps:cNvSpPr>
                        <a:spLocks noChangeArrowheads="1"/>
                      </wps:cNvSpPr>
                      <wps:spPr bwMode="auto">
                        <a:xfrm>
                          <a:off x="0" y="1944"/>
                          <a:ext cx="11906" cy="312"/>
                        </a:xfrm>
                        <a:prstGeom prst="rect">
                          <a:avLst/>
                        </a:prstGeom>
                        <a:solidFill>
                          <a:srgbClr val="009CD6"/>
                        </a:solidFill>
                        <a:ln w="9525">
                          <a:solidFill>
                            <a:srgbClr val="009CD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anchor="t" anchorCtr="0" upright="1"/>
                    </wps:wsp>
                    <wps:wsp>
                      <wps:cNvPr id="11" name="docshape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 bwMode="auto">
                        <a:xfrm>
                          <a:off x="1109" y="1884"/>
                          <a:ext cx="627" cy="314"/>
                        </a:xfrm>
                        <a:custGeom>
                          <a:avLst/>
                          <a:gdLst>
                            <a:gd name="T0" fmla="+- 0 1736 1109"/>
                            <a:gd name="T1" fmla="*/ T0 w 627"/>
                            <a:gd name="T2" fmla="+- 0 1884 1884"/>
                            <a:gd name="T3" fmla="*/ 1884 h 314"/>
                            <a:gd name="T4" fmla="+- 0 1109 1109"/>
                            <a:gd name="T5" fmla="*/ T4 w 627"/>
                            <a:gd name="T6" fmla="+- 0 1884 1884"/>
                            <a:gd name="T7" fmla="*/ 1884 h 314"/>
                            <a:gd name="T8" fmla="+- 0 1423 1109"/>
                            <a:gd name="T9" fmla="*/ T8 w 627"/>
                            <a:gd name="T10" fmla="+- 0 2197 1884"/>
                            <a:gd name="T11" fmla="*/ 2197 h 314"/>
                            <a:gd name="T12" fmla="+- 0 1736 1109"/>
                            <a:gd name="T13" fmla="*/ T12 w 627"/>
                            <a:gd name="T14" fmla="+- 0 1884 1884"/>
                            <a:gd name="T15" fmla="*/ 1884 h 3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627" h="314">
                              <a:moveTo>
                                <a:pt x="627" y="0"/>
                              </a:moveTo>
                              <a:lnTo>
                                <a:pt x="0" y="0"/>
                              </a:lnTo>
                              <a:lnTo>
                                <a:pt x="314" y="313"/>
                              </a:lnTo>
                              <a:lnTo>
                                <a:pt x="627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CD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E6E9D8" id="docshapegroup6" o:spid="_x0000_s1026" alt="&quot;&quot;" style="position:absolute;margin-left:0;margin-top:94.2pt;width:595.3pt;height:18.6pt;z-index:251661312;mso-position-horizontal-relative:page;mso-position-vertical-relative:page" coordorigin=",1884" coordsize="11906,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">
              <v:rect id="docshape7" o:spid="_x0000_s1027" alt="Header separator line" style="position:absolute;top:1944;width:1190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" fillcolor="#009cd6" strokecolor="#009cd6"/>
              <v:shape id="docshape8" o:spid="_x0000_s1028" alt="&quot;&quot;" style="position:absolute;left:1109;top:1884;width:627;height:314;visibility:visible;mso-wrap-style:square;v-text-anchor:top" coordsize="627,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" path="m627,l,,314,313,627,xe" stroked="f" strokecolor="#009cd6">
                <v:path arrowok="t" o:connecttype="custom" o:connectlocs="627,1884;0,1884;314,2197;627,1884" o:connectangles="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93606" w14:textId="478C72CE" w:rsidR="00F33CD7" w:rsidRPr="00A25280" w:rsidRDefault="00F33CD7" w:rsidP="00475134">
    <w:pPr>
      <w:pStyle w:val="Header"/>
      <w:jc w:val="left"/>
      <w:rPr>
        <w:b/>
        <w:szCs w:val="22"/>
        <w:lang w:val="ru-RU"/>
      </w:rPr>
    </w:pPr>
    <w:r w:rsidRPr="00553C5F">
      <w:rPr>
        <w:rStyle w:val="PageNumber"/>
        <w:b/>
        <w:bCs/>
        <w:szCs w:val="22"/>
        <w:lang w:val="en-US"/>
      </w:rPr>
      <w:fldChar w:fldCharType="begin"/>
    </w:r>
    <w:r w:rsidRPr="00553C5F">
      <w:rPr>
        <w:rStyle w:val="PageNumber"/>
        <w:b/>
        <w:bCs/>
        <w:szCs w:val="22"/>
        <w:lang w:val="en-US"/>
      </w:rPr>
      <w:instrText xml:space="preserve"> PAGE </w:instrText>
    </w:r>
    <w:r w:rsidRPr="00553C5F">
      <w:rPr>
        <w:rStyle w:val="PageNumber"/>
        <w:b/>
        <w:bCs/>
        <w:szCs w:val="22"/>
        <w:lang w:val="en-US"/>
      </w:rPr>
      <w:fldChar w:fldCharType="separate"/>
    </w:r>
    <w:r>
      <w:rPr>
        <w:rStyle w:val="PageNumber"/>
        <w:b/>
        <w:bCs/>
        <w:noProof/>
        <w:szCs w:val="22"/>
        <w:lang w:val="en-US"/>
      </w:rPr>
      <w:t>10</w:t>
    </w:r>
    <w:r w:rsidRPr="00553C5F">
      <w:rPr>
        <w:rStyle w:val="PageNumber"/>
        <w:b/>
        <w:bCs/>
        <w:szCs w:val="22"/>
        <w:lang w:val="en-US"/>
      </w:rPr>
      <w:fldChar w:fldCharType="end"/>
    </w:r>
    <w:r w:rsidRPr="00553C5F">
      <w:rPr>
        <w:szCs w:val="22"/>
        <w:lang w:val="en-US"/>
      </w:rPr>
      <w:tab/>
    </w:r>
    <w:r w:rsidRPr="00553C5F">
      <w:rPr>
        <w:b/>
        <w:szCs w:val="22"/>
        <w:lang w:val="ru-RU"/>
      </w:rPr>
      <w:t>Рек.</w:t>
    </w:r>
    <w:r>
      <w:rPr>
        <w:b/>
        <w:szCs w:val="22"/>
        <w:lang w:val="en-US"/>
      </w:rPr>
      <w:t xml:space="preserve"> </w:t>
    </w:r>
    <w:r w:rsidRPr="00A25280">
      <w:rPr>
        <w:b/>
        <w:szCs w:val="22"/>
        <w:lang w:val="ru-RU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styleref href</w:instrText>
    </w:r>
    <w:r>
      <w:rPr>
        <w:b/>
        <w:bCs/>
      </w:rPr>
      <w:fldChar w:fldCharType="separate"/>
    </w:r>
    <w:r w:rsidR="00C3538A">
      <w:rPr>
        <w:b/>
        <w:bCs/>
        <w:noProof/>
      </w:rPr>
      <w:t>МСЭ-R  P.1144-13</w:t>
    </w:r>
    <w:r>
      <w:rPr>
        <w:b/>
        <w:bCs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085B" w14:textId="77777777" w:rsidR="00F33CD7" w:rsidRPr="00C9500E" w:rsidRDefault="00F33CD7" w:rsidP="00475134">
    <w:pPr>
      <w:pStyle w:val="Header"/>
      <w:jc w:val="left"/>
      <w:rPr>
        <w:szCs w:val="22"/>
        <w:lang w:val="en-GB"/>
      </w:rPr>
    </w:pPr>
    <w:r w:rsidRPr="00553C5F">
      <w:rPr>
        <w:rStyle w:val="PageNumber"/>
        <w:b/>
        <w:bCs/>
        <w:szCs w:val="22"/>
        <w:lang w:val="en-US"/>
      </w:rPr>
      <w:fldChar w:fldCharType="begin"/>
    </w:r>
    <w:r w:rsidRPr="00553C5F">
      <w:rPr>
        <w:rStyle w:val="PageNumber"/>
        <w:b/>
        <w:bCs/>
        <w:szCs w:val="22"/>
        <w:lang w:val="en-US"/>
      </w:rPr>
      <w:instrText xml:space="preserve"> PAGE </w:instrText>
    </w:r>
    <w:r w:rsidRPr="00553C5F">
      <w:rPr>
        <w:rStyle w:val="PageNumber"/>
        <w:b/>
        <w:bCs/>
        <w:szCs w:val="22"/>
        <w:lang w:val="en-US"/>
      </w:rPr>
      <w:fldChar w:fldCharType="separate"/>
    </w:r>
    <w:r>
      <w:rPr>
        <w:rStyle w:val="PageNumber"/>
        <w:b/>
        <w:bCs/>
        <w:noProof/>
        <w:szCs w:val="22"/>
        <w:lang w:val="en-US"/>
      </w:rPr>
      <w:t>iii</w:t>
    </w:r>
    <w:r w:rsidRPr="00553C5F">
      <w:rPr>
        <w:rStyle w:val="PageNumber"/>
        <w:b/>
        <w:bCs/>
        <w:szCs w:val="22"/>
        <w:lang w:val="en-US"/>
      </w:rPr>
      <w:fldChar w:fldCharType="end"/>
    </w:r>
    <w:r w:rsidRPr="00553C5F">
      <w:rPr>
        <w:szCs w:val="22"/>
        <w:lang w:val="en-US"/>
      </w:rPr>
      <w:tab/>
    </w:r>
    <w:r w:rsidRPr="00553C5F">
      <w:rPr>
        <w:b/>
        <w:szCs w:val="22"/>
        <w:lang w:val="ru-RU"/>
      </w:rPr>
      <w:t>Рек</w:t>
    </w:r>
    <w:r w:rsidRPr="00C9500E">
      <w:rPr>
        <w:b/>
        <w:szCs w:val="22"/>
        <w:lang w:val="en-GB"/>
      </w:rPr>
      <w:t>.</w:t>
    </w:r>
    <w:r w:rsidRPr="00553C5F">
      <w:rPr>
        <w:b/>
        <w:szCs w:val="22"/>
        <w:lang w:val="en-US"/>
      </w:rPr>
      <w:t xml:space="preserve"> </w:t>
    </w:r>
    <w:r w:rsidRPr="00C9500E">
      <w:rPr>
        <w:b/>
        <w:szCs w:val="22"/>
        <w:lang w:val="en-GB"/>
      </w:rPr>
      <w:t xml:space="preserve"> </w:t>
    </w:r>
    <w:r w:rsidRPr="00553C5F">
      <w:rPr>
        <w:b/>
        <w:bCs/>
        <w:szCs w:val="22"/>
        <w:lang w:val="en-US"/>
      </w:rPr>
      <w:fldChar w:fldCharType="begin"/>
    </w:r>
    <w:r w:rsidRPr="00553C5F">
      <w:rPr>
        <w:b/>
        <w:bCs/>
        <w:szCs w:val="22"/>
        <w:lang w:val="en-US"/>
      </w:rPr>
      <w:instrText>styleref href</w:instrText>
    </w:r>
    <w:r w:rsidRPr="00553C5F">
      <w:rPr>
        <w:b/>
        <w:bCs/>
        <w:szCs w:val="22"/>
        <w:lang w:val="en-US"/>
      </w:rPr>
      <w:fldChar w:fldCharType="separate"/>
    </w:r>
    <w:r>
      <w:rPr>
        <w:noProof/>
        <w:szCs w:val="22"/>
        <w:lang w:val="en-US"/>
      </w:rPr>
      <w:t>Error! No text of specified style in document.</w:t>
    </w:r>
    <w:r w:rsidRPr="00553C5F">
      <w:rPr>
        <w:b/>
        <w:bCs/>
        <w:szCs w:val="22"/>
        <w:lang w:val="en-US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A2B09" w14:textId="2FFD5AF8" w:rsidR="00BB5952" w:rsidRPr="00BB5952" w:rsidRDefault="00BB5952" w:rsidP="00BB5952">
    <w:pPr>
      <w:pStyle w:val="Header"/>
      <w:jc w:val="left"/>
      <w:rPr>
        <w:szCs w:val="22"/>
        <w:lang w:val="ru-RU"/>
      </w:rPr>
    </w:pPr>
    <w:r w:rsidRPr="00553C5F">
      <w:rPr>
        <w:rStyle w:val="PageNumber"/>
        <w:b/>
        <w:bCs/>
        <w:szCs w:val="22"/>
        <w:lang w:val="en-US"/>
      </w:rPr>
      <w:fldChar w:fldCharType="begin"/>
    </w:r>
    <w:r w:rsidRPr="00553C5F">
      <w:rPr>
        <w:rStyle w:val="PageNumber"/>
        <w:b/>
        <w:bCs/>
        <w:szCs w:val="22"/>
        <w:lang w:val="en-US"/>
      </w:rPr>
      <w:instrText xml:space="preserve"> PAGE </w:instrText>
    </w:r>
    <w:r w:rsidRPr="00553C5F">
      <w:rPr>
        <w:rStyle w:val="PageNumber"/>
        <w:b/>
        <w:bCs/>
        <w:szCs w:val="22"/>
        <w:lang w:val="en-US"/>
      </w:rPr>
      <w:fldChar w:fldCharType="separate"/>
    </w:r>
    <w:r>
      <w:rPr>
        <w:rStyle w:val="PageNumber"/>
        <w:b/>
        <w:bCs/>
        <w:szCs w:val="22"/>
        <w:lang w:val="en-US"/>
      </w:rPr>
      <w:t>2</w:t>
    </w:r>
    <w:r w:rsidRPr="00553C5F">
      <w:rPr>
        <w:rStyle w:val="PageNumber"/>
        <w:b/>
        <w:bCs/>
        <w:szCs w:val="22"/>
        <w:lang w:val="en-US"/>
      </w:rPr>
      <w:fldChar w:fldCharType="end"/>
    </w:r>
    <w:r w:rsidRPr="00553C5F">
      <w:rPr>
        <w:szCs w:val="22"/>
        <w:lang w:val="en-US"/>
      </w:rPr>
      <w:tab/>
    </w:r>
    <w:r w:rsidRPr="00553C5F">
      <w:rPr>
        <w:b/>
        <w:szCs w:val="22"/>
        <w:lang w:val="ru-RU"/>
      </w:rPr>
      <w:t>Рек.</w:t>
    </w:r>
    <w:r w:rsidRPr="00553C5F">
      <w:rPr>
        <w:b/>
        <w:szCs w:val="22"/>
        <w:lang w:val="en-US"/>
      </w:rPr>
      <w:t xml:space="preserve"> </w:t>
    </w:r>
    <w:r w:rsidRPr="00553C5F">
      <w:rPr>
        <w:b/>
        <w:szCs w:val="22"/>
        <w:lang w:val="ru-RU"/>
      </w:rPr>
      <w:t xml:space="preserve"> </w:t>
    </w:r>
    <w:r w:rsidRPr="00553C5F">
      <w:rPr>
        <w:b/>
        <w:bCs/>
        <w:szCs w:val="22"/>
        <w:lang w:val="en-US"/>
      </w:rPr>
      <w:fldChar w:fldCharType="begin"/>
    </w:r>
    <w:r w:rsidRPr="00553C5F">
      <w:rPr>
        <w:b/>
        <w:bCs/>
        <w:szCs w:val="22"/>
        <w:lang w:val="en-US"/>
      </w:rPr>
      <w:instrText>styleref href</w:instrText>
    </w:r>
    <w:r w:rsidRPr="00553C5F">
      <w:rPr>
        <w:b/>
        <w:bCs/>
        <w:szCs w:val="22"/>
        <w:lang w:val="en-US"/>
      </w:rPr>
      <w:fldChar w:fldCharType="separate"/>
    </w:r>
    <w:r w:rsidR="00D9675D">
      <w:rPr>
        <w:b/>
        <w:bCs/>
        <w:noProof/>
        <w:szCs w:val="22"/>
        <w:lang w:val="en-US"/>
      </w:rPr>
      <w:t>МСЭ-R  P.1144-13</w:t>
    </w:r>
    <w:r w:rsidRPr="00553C5F">
      <w:rPr>
        <w:b/>
        <w:bCs/>
        <w:szCs w:val="22"/>
        <w:lang w:val="en-US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E0305" w14:textId="465118D6" w:rsidR="003D2059" w:rsidRPr="00475134" w:rsidRDefault="003D2059" w:rsidP="00475134">
    <w:pPr>
      <w:pStyle w:val="Header"/>
      <w:rPr>
        <w:szCs w:val="22"/>
      </w:rPr>
    </w:pPr>
    <w:r w:rsidRPr="00553C5F">
      <w:rPr>
        <w:szCs w:val="22"/>
      </w:rPr>
      <w:tab/>
    </w:r>
    <w:r w:rsidRPr="00553C5F">
      <w:rPr>
        <w:b/>
        <w:szCs w:val="22"/>
        <w:lang w:val="ru-RU"/>
      </w:rPr>
      <w:t>Рек.</w:t>
    </w:r>
    <w:r w:rsidRPr="00553C5F">
      <w:rPr>
        <w:b/>
        <w:szCs w:val="22"/>
        <w:lang w:val="en-US"/>
      </w:rPr>
      <w:t xml:space="preserve"> </w:t>
    </w:r>
    <w:r w:rsidRPr="00553C5F">
      <w:rPr>
        <w:b/>
        <w:szCs w:val="22"/>
        <w:lang w:val="ru-RU"/>
      </w:rPr>
      <w:t xml:space="preserve"> </w:t>
    </w:r>
    <w:r w:rsidR="00FD6C81" w:rsidRPr="00553C5F">
      <w:rPr>
        <w:b/>
        <w:bCs/>
        <w:szCs w:val="22"/>
        <w:lang w:val="en-US"/>
      </w:rPr>
      <w:fldChar w:fldCharType="begin"/>
    </w:r>
    <w:r w:rsidRPr="00553C5F">
      <w:rPr>
        <w:b/>
        <w:bCs/>
        <w:szCs w:val="22"/>
        <w:lang w:val="en-US"/>
      </w:rPr>
      <w:instrText>styleref href</w:instrText>
    </w:r>
    <w:r w:rsidR="00FD6C81" w:rsidRPr="00553C5F">
      <w:rPr>
        <w:b/>
        <w:bCs/>
        <w:szCs w:val="22"/>
        <w:lang w:val="en-US"/>
      </w:rPr>
      <w:fldChar w:fldCharType="separate"/>
    </w:r>
    <w:r w:rsidR="00D9675D">
      <w:rPr>
        <w:b/>
        <w:bCs/>
        <w:noProof/>
        <w:szCs w:val="22"/>
        <w:lang w:val="en-US"/>
      </w:rPr>
      <w:t>МСЭ-R  P.1144-13</w:t>
    </w:r>
    <w:r w:rsidR="00FD6C81" w:rsidRPr="00553C5F">
      <w:rPr>
        <w:b/>
        <w:bCs/>
        <w:szCs w:val="22"/>
        <w:lang w:val="en-US"/>
      </w:rPr>
      <w:fldChar w:fldCharType="end"/>
    </w:r>
    <w:r w:rsidRPr="00553C5F">
      <w:rPr>
        <w:szCs w:val="22"/>
      </w:rPr>
      <w:tab/>
    </w:r>
    <w:r w:rsidR="00FD6C81" w:rsidRPr="00553C5F">
      <w:rPr>
        <w:rStyle w:val="PageNumber"/>
        <w:b/>
        <w:bCs/>
        <w:szCs w:val="22"/>
      </w:rPr>
      <w:fldChar w:fldCharType="begin"/>
    </w:r>
    <w:r w:rsidRPr="00553C5F">
      <w:rPr>
        <w:rStyle w:val="PageNumber"/>
        <w:b/>
        <w:bCs/>
        <w:szCs w:val="22"/>
      </w:rPr>
      <w:instrText xml:space="preserve"> PAGE </w:instrText>
    </w:r>
    <w:r w:rsidR="00FD6C81" w:rsidRPr="00553C5F">
      <w:rPr>
        <w:rStyle w:val="PageNumber"/>
        <w:b/>
        <w:bCs/>
        <w:szCs w:val="22"/>
      </w:rPr>
      <w:fldChar w:fldCharType="separate"/>
    </w:r>
    <w:r w:rsidR="0091263F">
      <w:rPr>
        <w:rStyle w:val="PageNumber"/>
        <w:b/>
        <w:bCs/>
        <w:noProof/>
        <w:szCs w:val="22"/>
      </w:rPr>
      <w:t>9</w:t>
    </w:r>
    <w:r w:rsidR="00FD6C81" w:rsidRPr="00553C5F">
      <w:rPr>
        <w:rStyle w:val="PageNumber"/>
        <w:b/>
        <w:bCs/>
        <w:szCs w:val="22"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EBC84" w14:textId="429B48B5" w:rsidR="00B16916" w:rsidRPr="00BB5952" w:rsidRDefault="00BB5952" w:rsidP="00BB5952">
    <w:pPr>
      <w:pStyle w:val="Header"/>
      <w:jc w:val="left"/>
      <w:rPr>
        <w:szCs w:val="22"/>
        <w:lang w:val="ru-RU"/>
      </w:rPr>
    </w:pPr>
    <w:r w:rsidRPr="00553C5F">
      <w:rPr>
        <w:rStyle w:val="PageNumber"/>
        <w:b/>
        <w:bCs/>
        <w:szCs w:val="22"/>
        <w:lang w:val="en-US"/>
      </w:rPr>
      <w:fldChar w:fldCharType="begin"/>
    </w:r>
    <w:r w:rsidRPr="00553C5F">
      <w:rPr>
        <w:rStyle w:val="PageNumber"/>
        <w:b/>
        <w:bCs/>
        <w:szCs w:val="22"/>
        <w:lang w:val="en-US"/>
      </w:rPr>
      <w:instrText xml:space="preserve"> PAGE </w:instrText>
    </w:r>
    <w:r w:rsidRPr="00553C5F">
      <w:rPr>
        <w:rStyle w:val="PageNumber"/>
        <w:b/>
        <w:bCs/>
        <w:szCs w:val="22"/>
        <w:lang w:val="en-US"/>
      </w:rPr>
      <w:fldChar w:fldCharType="separate"/>
    </w:r>
    <w:r>
      <w:rPr>
        <w:rStyle w:val="PageNumber"/>
        <w:b/>
        <w:bCs/>
        <w:szCs w:val="22"/>
        <w:lang w:val="en-US"/>
      </w:rPr>
      <w:t>2</w:t>
    </w:r>
    <w:r w:rsidRPr="00553C5F">
      <w:rPr>
        <w:rStyle w:val="PageNumber"/>
        <w:b/>
        <w:bCs/>
        <w:szCs w:val="22"/>
        <w:lang w:val="en-US"/>
      </w:rPr>
      <w:fldChar w:fldCharType="end"/>
    </w:r>
    <w:r w:rsidRPr="00553C5F">
      <w:rPr>
        <w:szCs w:val="22"/>
        <w:lang w:val="en-US"/>
      </w:rPr>
      <w:tab/>
    </w:r>
    <w:r w:rsidRPr="00553C5F">
      <w:rPr>
        <w:b/>
        <w:szCs w:val="22"/>
        <w:lang w:val="ru-RU"/>
      </w:rPr>
      <w:t>Рек.</w:t>
    </w:r>
    <w:r w:rsidRPr="00553C5F">
      <w:rPr>
        <w:b/>
        <w:szCs w:val="22"/>
        <w:lang w:val="en-US"/>
      </w:rPr>
      <w:t xml:space="preserve"> </w:t>
    </w:r>
    <w:r w:rsidRPr="00553C5F">
      <w:rPr>
        <w:b/>
        <w:szCs w:val="22"/>
        <w:lang w:val="ru-RU"/>
      </w:rPr>
      <w:t xml:space="preserve"> </w:t>
    </w:r>
    <w:r w:rsidRPr="00553C5F">
      <w:rPr>
        <w:b/>
        <w:bCs/>
        <w:szCs w:val="22"/>
        <w:lang w:val="en-US"/>
      </w:rPr>
      <w:fldChar w:fldCharType="begin"/>
    </w:r>
    <w:r w:rsidRPr="00553C5F">
      <w:rPr>
        <w:b/>
        <w:bCs/>
        <w:szCs w:val="22"/>
        <w:lang w:val="en-US"/>
      </w:rPr>
      <w:instrText>styleref href</w:instrText>
    </w:r>
    <w:r w:rsidRPr="00553C5F">
      <w:rPr>
        <w:b/>
        <w:bCs/>
        <w:szCs w:val="22"/>
        <w:lang w:val="en-US"/>
      </w:rPr>
      <w:fldChar w:fldCharType="separate"/>
    </w:r>
    <w:r>
      <w:rPr>
        <w:b/>
        <w:bCs/>
        <w:noProof/>
        <w:szCs w:val="22"/>
        <w:lang w:val="en-US"/>
      </w:rPr>
      <w:t>МСЭ-R  P.1144-12</w:t>
    </w:r>
    <w:r w:rsidRPr="00553C5F">
      <w:rPr>
        <w:b/>
        <w:bCs/>
        <w:szCs w:val="22"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362"/>
    <w:multiLevelType w:val="multilevel"/>
    <w:tmpl w:val="7A661B4E"/>
    <w:lvl w:ilvl="0">
      <w:start w:val="4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3B0363D"/>
    <w:multiLevelType w:val="hybridMultilevel"/>
    <w:tmpl w:val="995CCF62"/>
    <w:lvl w:ilvl="0" w:tplc="037CEAD6">
      <w:start w:val="3"/>
      <w:numFmt w:val="decimal"/>
      <w:lvlText w:val="%1-"/>
      <w:lvlJc w:val="left"/>
      <w:pPr>
        <w:tabs>
          <w:tab w:val="num" w:pos="1155"/>
        </w:tabs>
        <w:ind w:left="1155" w:hanging="79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687B4B"/>
    <w:multiLevelType w:val="hybridMultilevel"/>
    <w:tmpl w:val="F4506210"/>
    <w:lvl w:ilvl="0" w:tplc="8DB28DAE">
      <w:start w:val="4"/>
      <w:numFmt w:val="decimal"/>
      <w:lvlText w:val="%1"/>
      <w:lvlJc w:val="left"/>
      <w:pPr>
        <w:tabs>
          <w:tab w:val="num" w:pos="1155"/>
        </w:tabs>
        <w:ind w:left="1155" w:hanging="79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6F2140D"/>
    <w:multiLevelType w:val="hybridMultilevel"/>
    <w:tmpl w:val="42229DF8"/>
    <w:lvl w:ilvl="0" w:tplc="70886C96">
      <w:start w:val="5"/>
      <w:numFmt w:val="decimal"/>
      <w:lvlText w:val="%1"/>
      <w:lvlJc w:val="left"/>
      <w:pPr>
        <w:tabs>
          <w:tab w:val="num" w:pos="1155"/>
        </w:tabs>
        <w:ind w:left="1155" w:hanging="79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7DD68A5"/>
    <w:multiLevelType w:val="multilevel"/>
    <w:tmpl w:val="ADF4F63C"/>
    <w:lvl w:ilvl="0">
      <w:start w:val="5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3">
      <w:start w:val="4"/>
      <w:numFmt w:val="decimal"/>
      <w:lvlText w:val="%1.%2.%3.%4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0AF16CAB"/>
    <w:multiLevelType w:val="multilevel"/>
    <w:tmpl w:val="61963D88"/>
    <w:lvl w:ilvl="0">
      <w:start w:val="5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4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4.%5.%6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0C5A1CCB"/>
    <w:multiLevelType w:val="multilevel"/>
    <w:tmpl w:val="6090DE1A"/>
    <w:lvl w:ilvl="0">
      <w:start w:val="3"/>
      <w:numFmt w:val="decimal"/>
      <w:lvlText w:val="%1-......"/>
      <w:lvlJc w:val="left"/>
      <w:pPr>
        <w:tabs>
          <w:tab w:val="num" w:pos="2160"/>
        </w:tabs>
        <w:ind w:left="2160" w:hanging="2160"/>
      </w:pPr>
      <w:rPr>
        <w:rFonts w:hint="default"/>
        <w:b w:val="0"/>
        <w:sz w:val="22"/>
      </w:rPr>
    </w:lvl>
    <w:lvl w:ilvl="1">
      <w:start w:val="1"/>
      <w:numFmt w:val="decimal"/>
      <w:lvlText w:val="%1-%2......"/>
      <w:lvlJc w:val="left"/>
      <w:pPr>
        <w:tabs>
          <w:tab w:val="num" w:pos="2520"/>
        </w:tabs>
        <w:ind w:left="2520" w:hanging="2520"/>
      </w:pPr>
      <w:rPr>
        <w:rFonts w:hint="default"/>
        <w:b w:val="0"/>
        <w:sz w:val="22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-%2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</w:abstractNum>
  <w:abstractNum w:abstractNumId="7" w15:restartNumberingAfterBreak="0">
    <w:nsid w:val="109607E6"/>
    <w:multiLevelType w:val="multilevel"/>
    <w:tmpl w:val="6E32EA7A"/>
    <w:lvl w:ilvl="0">
      <w:start w:val="5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3">
      <w:start w:val="4"/>
      <w:numFmt w:val="decimal"/>
      <w:lvlText w:val="%1.%2.%3.%4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12027E29"/>
    <w:multiLevelType w:val="hybridMultilevel"/>
    <w:tmpl w:val="7D50F66C"/>
    <w:lvl w:ilvl="0" w:tplc="FA449E2C">
      <w:start w:val="4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2C42E7F"/>
    <w:multiLevelType w:val="hybridMultilevel"/>
    <w:tmpl w:val="4656A24E"/>
    <w:lvl w:ilvl="0" w:tplc="676C045A">
      <w:start w:val="3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37B7A23"/>
    <w:multiLevelType w:val="hybridMultilevel"/>
    <w:tmpl w:val="60122988"/>
    <w:lvl w:ilvl="0" w:tplc="AE0CB864">
      <w:start w:val="3"/>
      <w:numFmt w:val="decimal"/>
      <w:lvlText w:val="%1-"/>
      <w:lvlJc w:val="left"/>
      <w:pPr>
        <w:tabs>
          <w:tab w:val="num" w:pos="1155"/>
        </w:tabs>
        <w:ind w:left="1155" w:hanging="795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9E33A3"/>
    <w:multiLevelType w:val="hybridMultilevel"/>
    <w:tmpl w:val="7012E506"/>
    <w:lvl w:ilvl="0" w:tplc="E24C2944">
      <w:start w:val="4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4EA7D08"/>
    <w:multiLevelType w:val="hybridMultilevel"/>
    <w:tmpl w:val="D824963A"/>
    <w:lvl w:ilvl="0" w:tplc="D7F672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66D0A9D"/>
    <w:multiLevelType w:val="hybridMultilevel"/>
    <w:tmpl w:val="21ECD106"/>
    <w:lvl w:ilvl="0" w:tplc="5DB42BB4">
      <w:start w:val="3"/>
      <w:numFmt w:val="decimal"/>
      <w:lvlText w:val="%1-"/>
      <w:lvlJc w:val="left"/>
      <w:pPr>
        <w:tabs>
          <w:tab w:val="num" w:pos="1155"/>
        </w:tabs>
        <w:ind w:left="1155" w:hanging="795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2E0741"/>
    <w:multiLevelType w:val="hybridMultilevel"/>
    <w:tmpl w:val="73506790"/>
    <w:lvl w:ilvl="0" w:tplc="9FA02DF4">
      <w:numFmt w:val="bullet"/>
      <w:lvlText w:val="–"/>
      <w:lvlJc w:val="left"/>
      <w:pPr>
        <w:tabs>
          <w:tab w:val="num" w:pos="795"/>
        </w:tabs>
        <w:ind w:left="795" w:hanging="7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1D7B66"/>
    <w:multiLevelType w:val="multilevel"/>
    <w:tmpl w:val="13B08CC4"/>
    <w:lvl w:ilvl="0">
      <w:start w:val="3"/>
      <w:numFmt w:val="decimal"/>
      <w:lvlText w:val="%1-......"/>
      <w:lvlJc w:val="left"/>
      <w:pPr>
        <w:tabs>
          <w:tab w:val="num" w:pos="2160"/>
        </w:tabs>
        <w:ind w:left="2160" w:hanging="2160"/>
      </w:pPr>
      <w:rPr>
        <w:rFonts w:hint="default"/>
        <w:b w:val="0"/>
        <w:sz w:val="22"/>
      </w:rPr>
    </w:lvl>
    <w:lvl w:ilvl="1">
      <w:start w:val="1"/>
      <w:numFmt w:val="decimal"/>
      <w:lvlText w:val="%1-%2......"/>
      <w:lvlJc w:val="left"/>
      <w:pPr>
        <w:tabs>
          <w:tab w:val="num" w:pos="2543"/>
        </w:tabs>
        <w:ind w:left="2543" w:hanging="2520"/>
      </w:pPr>
      <w:rPr>
        <w:rFonts w:hint="default"/>
        <w:b w:val="0"/>
        <w:sz w:val="22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-%2.%4.%5.%6.%7.%8.%9"/>
      <w:lvlJc w:val="left"/>
      <w:pPr>
        <w:tabs>
          <w:tab w:val="num" w:pos="1624"/>
        </w:tabs>
        <w:ind w:left="1624" w:hanging="1440"/>
      </w:pPr>
      <w:rPr>
        <w:rFonts w:hint="default"/>
        <w:b w:val="0"/>
        <w:sz w:val="22"/>
      </w:rPr>
    </w:lvl>
  </w:abstractNum>
  <w:abstractNum w:abstractNumId="16" w15:restartNumberingAfterBreak="0">
    <w:nsid w:val="204E1786"/>
    <w:multiLevelType w:val="multilevel"/>
    <w:tmpl w:val="49A22208"/>
    <w:lvl w:ilvl="0">
      <w:start w:val="5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4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4.%5.%6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 w15:restartNumberingAfterBreak="0">
    <w:nsid w:val="264D02BE"/>
    <w:multiLevelType w:val="multilevel"/>
    <w:tmpl w:val="3626972A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cs="Times New Roman" w:hint="default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27214C01"/>
    <w:multiLevelType w:val="hybridMultilevel"/>
    <w:tmpl w:val="2F60E45C"/>
    <w:lvl w:ilvl="0" w:tplc="1278E51E">
      <w:start w:val="5"/>
      <w:numFmt w:val="decimal"/>
      <w:lvlText w:val="%1..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966085"/>
    <w:multiLevelType w:val="hybridMultilevel"/>
    <w:tmpl w:val="30382790"/>
    <w:lvl w:ilvl="0" w:tplc="3E20D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AFF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EE5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1E5C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4A5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B459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8A8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C3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69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8854E8"/>
    <w:multiLevelType w:val="hybridMultilevel"/>
    <w:tmpl w:val="24BCC936"/>
    <w:lvl w:ilvl="0" w:tplc="2DACA602">
      <w:start w:val="3"/>
      <w:numFmt w:val="decimal"/>
      <w:lvlText w:val="%1-"/>
      <w:lvlJc w:val="left"/>
      <w:pPr>
        <w:tabs>
          <w:tab w:val="num" w:pos="1155"/>
        </w:tabs>
        <w:ind w:left="1155" w:hanging="79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F95EBD"/>
    <w:multiLevelType w:val="multilevel"/>
    <w:tmpl w:val="B5EEE5DE"/>
    <w:lvl w:ilvl="0">
      <w:start w:val="3"/>
      <w:numFmt w:val="decimal"/>
      <w:lvlText w:val="%1-......"/>
      <w:lvlJc w:val="left"/>
      <w:pPr>
        <w:tabs>
          <w:tab w:val="num" w:pos="2160"/>
        </w:tabs>
        <w:ind w:left="2160" w:hanging="2160"/>
      </w:pPr>
      <w:rPr>
        <w:rFonts w:hint="default"/>
        <w:b w:val="0"/>
        <w:sz w:val="22"/>
      </w:rPr>
    </w:lvl>
    <w:lvl w:ilvl="1">
      <w:start w:val="1"/>
      <w:numFmt w:val="decimal"/>
      <w:lvlText w:val="%1-%2......"/>
      <w:lvlJc w:val="left"/>
      <w:pPr>
        <w:tabs>
          <w:tab w:val="num" w:pos="2520"/>
        </w:tabs>
        <w:ind w:left="2520" w:hanging="2520"/>
      </w:pPr>
      <w:rPr>
        <w:rFonts w:hint="default"/>
        <w:b w:val="0"/>
        <w:sz w:val="22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-%2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</w:abstractNum>
  <w:abstractNum w:abstractNumId="22" w15:restartNumberingAfterBreak="0">
    <w:nsid w:val="3F96153B"/>
    <w:multiLevelType w:val="multilevel"/>
    <w:tmpl w:val="68B677F2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1">
      <w:start w:val="1"/>
      <w:numFmt w:val="decimal"/>
      <w:lvlText w:val="%1-%2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2">
      <w:start w:val="1"/>
      <w:numFmt w:val="decimal"/>
      <w:lvlText w:val="%1-%2.%3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3">
      <w:start w:val="1"/>
      <w:numFmt w:val="decimal"/>
      <w:lvlText w:val="%1-%2.%3.%4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sz w:val="22"/>
      </w:rPr>
    </w:lvl>
  </w:abstractNum>
  <w:abstractNum w:abstractNumId="23" w15:restartNumberingAfterBreak="0">
    <w:nsid w:val="3FA85971"/>
    <w:multiLevelType w:val="multilevel"/>
    <w:tmpl w:val="21DC3ED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4" w15:restartNumberingAfterBreak="0">
    <w:nsid w:val="4D3B0FDF"/>
    <w:multiLevelType w:val="hybridMultilevel"/>
    <w:tmpl w:val="E83A9572"/>
    <w:lvl w:ilvl="0" w:tplc="CB26296E">
      <w:start w:val="3"/>
      <w:numFmt w:val="decimal"/>
      <w:lvlText w:val="%1-"/>
      <w:lvlJc w:val="left"/>
      <w:pPr>
        <w:tabs>
          <w:tab w:val="num" w:pos="1155"/>
        </w:tabs>
        <w:ind w:left="1155" w:hanging="79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6B123F"/>
    <w:multiLevelType w:val="multilevel"/>
    <w:tmpl w:val="7C1010DE"/>
    <w:lvl w:ilvl="0">
      <w:start w:val="3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1">
      <w:start w:val="1"/>
      <w:numFmt w:val="decimal"/>
      <w:lvlText w:val="%1-%2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2">
      <w:start w:val="1"/>
      <w:numFmt w:val="decimal"/>
      <w:lvlText w:val="%1-%2.%3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3">
      <w:start w:val="1"/>
      <w:numFmt w:val="decimal"/>
      <w:lvlText w:val="%1-%2.%3.%4"/>
      <w:lvlJc w:val="left"/>
      <w:pPr>
        <w:tabs>
          <w:tab w:val="num" w:pos="795"/>
        </w:tabs>
        <w:ind w:left="795" w:hanging="795"/>
      </w:pPr>
      <w:rPr>
        <w:rFonts w:hint="default"/>
        <w:b w:val="0"/>
        <w:sz w:val="22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  <w:sz w:val="22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sz w:val="22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  <w:sz w:val="22"/>
      </w:rPr>
    </w:lvl>
  </w:abstractNum>
  <w:abstractNum w:abstractNumId="26" w15:restartNumberingAfterBreak="0">
    <w:nsid w:val="556B3002"/>
    <w:multiLevelType w:val="hybridMultilevel"/>
    <w:tmpl w:val="DA7EA090"/>
    <w:lvl w:ilvl="0" w:tplc="A4AE4330">
      <w:start w:val="1"/>
      <w:numFmt w:val="decimal"/>
      <w:lvlText w:val="%1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7337DD0"/>
    <w:multiLevelType w:val="multilevel"/>
    <w:tmpl w:val="C6D8F034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8450AAD"/>
    <w:multiLevelType w:val="multilevel"/>
    <w:tmpl w:val="9710DAEC"/>
    <w:lvl w:ilvl="0">
      <w:start w:val="5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4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4.%5.%6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9" w15:restartNumberingAfterBreak="0">
    <w:nsid w:val="5E3D123B"/>
    <w:multiLevelType w:val="hybridMultilevel"/>
    <w:tmpl w:val="471C8E3C"/>
    <w:lvl w:ilvl="0" w:tplc="A2B6C822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FB57630"/>
    <w:multiLevelType w:val="hybridMultilevel"/>
    <w:tmpl w:val="90908C6A"/>
    <w:lvl w:ilvl="0" w:tplc="AF7CA12C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1DA3B02"/>
    <w:multiLevelType w:val="hybridMultilevel"/>
    <w:tmpl w:val="AEDA68F6"/>
    <w:lvl w:ilvl="0" w:tplc="D7F6721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8F539CB"/>
    <w:multiLevelType w:val="hybridMultilevel"/>
    <w:tmpl w:val="4CEEC1EC"/>
    <w:lvl w:ilvl="0" w:tplc="053C2C5C">
      <w:start w:val="3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1F13C4"/>
    <w:multiLevelType w:val="hybridMultilevel"/>
    <w:tmpl w:val="B8F2D478"/>
    <w:lvl w:ilvl="0" w:tplc="68AE45DE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D385959"/>
    <w:multiLevelType w:val="hybridMultilevel"/>
    <w:tmpl w:val="0846E7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C26814"/>
    <w:multiLevelType w:val="multilevel"/>
    <w:tmpl w:val="13BA36FC"/>
    <w:lvl w:ilvl="0">
      <w:start w:val="5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4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4.%5.%6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6" w15:restartNumberingAfterBreak="0">
    <w:nsid w:val="72447992"/>
    <w:multiLevelType w:val="hybridMultilevel"/>
    <w:tmpl w:val="F74CA234"/>
    <w:lvl w:ilvl="0" w:tplc="5A9CB038">
      <w:start w:val="4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6CC3D2B"/>
    <w:multiLevelType w:val="hybridMultilevel"/>
    <w:tmpl w:val="D99481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BF2B79"/>
    <w:multiLevelType w:val="multilevel"/>
    <w:tmpl w:val="E49CB118"/>
    <w:lvl w:ilvl="0">
      <w:start w:val="5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3">
      <w:start w:val="4"/>
      <w:numFmt w:val="decimal"/>
      <w:lvlText w:val="%1.%2.%3.%4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7D882388"/>
    <w:multiLevelType w:val="hybridMultilevel"/>
    <w:tmpl w:val="78B2B0B0"/>
    <w:lvl w:ilvl="0" w:tplc="F400236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98097396">
    <w:abstractNumId w:val="14"/>
  </w:num>
  <w:num w:numId="2" w16cid:durableId="396393419">
    <w:abstractNumId w:val="19"/>
  </w:num>
  <w:num w:numId="3" w16cid:durableId="1354108674">
    <w:abstractNumId w:val="26"/>
  </w:num>
  <w:num w:numId="4" w16cid:durableId="1068305059">
    <w:abstractNumId w:val="10"/>
  </w:num>
  <w:num w:numId="5" w16cid:durableId="1014188415">
    <w:abstractNumId w:val="25"/>
  </w:num>
  <w:num w:numId="6" w16cid:durableId="9258238">
    <w:abstractNumId w:val="21"/>
  </w:num>
  <w:num w:numId="7" w16cid:durableId="912471511">
    <w:abstractNumId w:val="6"/>
  </w:num>
  <w:num w:numId="8" w16cid:durableId="247925675">
    <w:abstractNumId w:val="15"/>
  </w:num>
  <w:num w:numId="9" w16cid:durableId="2004891474">
    <w:abstractNumId w:val="22"/>
  </w:num>
  <w:num w:numId="10" w16cid:durableId="1784223478">
    <w:abstractNumId w:val="1"/>
  </w:num>
  <w:num w:numId="11" w16cid:durableId="1911115551">
    <w:abstractNumId w:val="20"/>
  </w:num>
  <w:num w:numId="12" w16cid:durableId="718552148">
    <w:abstractNumId w:val="24"/>
  </w:num>
  <w:num w:numId="13" w16cid:durableId="1353647288">
    <w:abstractNumId w:val="32"/>
  </w:num>
  <w:num w:numId="14" w16cid:durableId="2141800623">
    <w:abstractNumId w:val="9"/>
  </w:num>
  <w:num w:numId="15" w16cid:durableId="1604340453">
    <w:abstractNumId w:val="13"/>
  </w:num>
  <w:num w:numId="16" w16cid:durableId="816217385">
    <w:abstractNumId w:val="34"/>
  </w:num>
  <w:num w:numId="17" w16cid:durableId="789933271">
    <w:abstractNumId w:val="3"/>
  </w:num>
  <w:num w:numId="18" w16cid:durableId="1469084087">
    <w:abstractNumId w:val="2"/>
  </w:num>
  <w:num w:numId="19" w16cid:durableId="461963507">
    <w:abstractNumId w:val="36"/>
  </w:num>
  <w:num w:numId="20" w16cid:durableId="826899960">
    <w:abstractNumId w:val="8"/>
  </w:num>
  <w:num w:numId="21" w16cid:durableId="427703218">
    <w:abstractNumId w:val="11"/>
  </w:num>
  <w:num w:numId="22" w16cid:durableId="1374185256">
    <w:abstractNumId w:val="18"/>
  </w:num>
  <w:num w:numId="23" w16cid:durableId="430323946">
    <w:abstractNumId w:val="16"/>
  </w:num>
  <w:num w:numId="24" w16cid:durableId="1331829789">
    <w:abstractNumId w:val="35"/>
  </w:num>
  <w:num w:numId="25" w16cid:durableId="657533393">
    <w:abstractNumId w:val="28"/>
  </w:num>
  <w:num w:numId="26" w16cid:durableId="423650384">
    <w:abstractNumId w:val="5"/>
  </w:num>
  <w:num w:numId="27" w16cid:durableId="2121293352">
    <w:abstractNumId w:val="4"/>
  </w:num>
  <w:num w:numId="28" w16cid:durableId="1313867829">
    <w:abstractNumId w:val="7"/>
  </w:num>
  <w:num w:numId="29" w16cid:durableId="1694652004">
    <w:abstractNumId w:val="38"/>
  </w:num>
  <w:num w:numId="30" w16cid:durableId="1675766973">
    <w:abstractNumId w:val="12"/>
  </w:num>
  <w:num w:numId="31" w16cid:durableId="770129917">
    <w:abstractNumId w:val="31"/>
  </w:num>
  <w:num w:numId="32" w16cid:durableId="869417363">
    <w:abstractNumId w:val="29"/>
  </w:num>
  <w:num w:numId="33" w16cid:durableId="226845272">
    <w:abstractNumId w:val="39"/>
  </w:num>
  <w:num w:numId="34" w16cid:durableId="397872523">
    <w:abstractNumId w:val="33"/>
  </w:num>
  <w:num w:numId="35" w16cid:durableId="1232235454">
    <w:abstractNumId w:val="30"/>
  </w:num>
  <w:num w:numId="36" w16cid:durableId="825360732">
    <w:abstractNumId w:val="17"/>
  </w:num>
  <w:num w:numId="37" w16cid:durableId="281612416">
    <w:abstractNumId w:val="27"/>
  </w:num>
  <w:num w:numId="38" w16cid:durableId="2076732780">
    <w:abstractNumId w:val="23"/>
  </w:num>
  <w:num w:numId="39" w16cid:durableId="276063598">
    <w:abstractNumId w:val="0"/>
  </w:num>
  <w:num w:numId="40" w16cid:durableId="43039460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irrorMargins/>
  <w:activeWritingStyle w:appName="MSWord" w:lang="en-US" w:vendorID="64" w:dllVersion="5" w:nlCheck="1" w:checkStyle="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6" w:nlCheck="1" w:checkStyle="1"/>
  <w:activeWritingStyle w:appName="MSWord" w:lang="fr-CH" w:vendorID="64" w:dllVersion="6" w:nlCheck="1" w:checkStyle="1"/>
  <w:activeWritingStyle w:appName="MSWord" w:lang="es-ES_tradnl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0" w:nlCheck="1" w:checkStyle="0"/>
  <w:activeWritingStyle w:appName="MSWord" w:lang="ru-RU" w:vendorID="1" w:dllVersion="512" w:checkStyle="1"/>
  <w:proofState w:grammar="clean"/>
  <w:attachedTemplate r:id="rId1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>
      <o:colormru v:ext="edit" colors="#d62a4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D7"/>
    <w:rsid w:val="00002C8A"/>
    <w:rsid w:val="00007212"/>
    <w:rsid w:val="000079DD"/>
    <w:rsid w:val="00013002"/>
    <w:rsid w:val="00031279"/>
    <w:rsid w:val="00036EE3"/>
    <w:rsid w:val="00041992"/>
    <w:rsid w:val="0006176D"/>
    <w:rsid w:val="000622E7"/>
    <w:rsid w:val="0007028F"/>
    <w:rsid w:val="00070A2F"/>
    <w:rsid w:val="00072484"/>
    <w:rsid w:val="00072E3E"/>
    <w:rsid w:val="00076B1D"/>
    <w:rsid w:val="0009562B"/>
    <w:rsid w:val="00096612"/>
    <w:rsid w:val="000A4386"/>
    <w:rsid w:val="000B3A78"/>
    <w:rsid w:val="000B7683"/>
    <w:rsid w:val="000C733F"/>
    <w:rsid w:val="000D0677"/>
    <w:rsid w:val="000E020B"/>
    <w:rsid w:val="000E6A6E"/>
    <w:rsid w:val="000F4B4F"/>
    <w:rsid w:val="000F7227"/>
    <w:rsid w:val="0010026F"/>
    <w:rsid w:val="00102934"/>
    <w:rsid w:val="00113BEA"/>
    <w:rsid w:val="00116010"/>
    <w:rsid w:val="00147110"/>
    <w:rsid w:val="001511A6"/>
    <w:rsid w:val="0016693A"/>
    <w:rsid w:val="00171741"/>
    <w:rsid w:val="00174B6E"/>
    <w:rsid w:val="001B1EFB"/>
    <w:rsid w:val="001C4BAB"/>
    <w:rsid w:val="001D0A3C"/>
    <w:rsid w:val="001E2DC9"/>
    <w:rsid w:val="001F47D1"/>
    <w:rsid w:val="00203BE2"/>
    <w:rsid w:val="002050E5"/>
    <w:rsid w:val="0020564D"/>
    <w:rsid w:val="002058CE"/>
    <w:rsid w:val="00207B05"/>
    <w:rsid w:val="002165F1"/>
    <w:rsid w:val="0022383F"/>
    <w:rsid w:val="00223D3C"/>
    <w:rsid w:val="0022597B"/>
    <w:rsid w:val="0023194A"/>
    <w:rsid w:val="00234F71"/>
    <w:rsid w:val="00270B81"/>
    <w:rsid w:val="00271311"/>
    <w:rsid w:val="00276D21"/>
    <w:rsid w:val="00292AC5"/>
    <w:rsid w:val="00296D7F"/>
    <w:rsid w:val="002B3CF6"/>
    <w:rsid w:val="002B47C0"/>
    <w:rsid w:val="002C768A"/>
    <w:rsid w:val="002D0EB9"/>
    <w:rsid w:val="002D4CD4"/>
    <w:rsid w:val="002D5A4C"/>
    <w:rsid w:val="002D76C4"/>
    <w:rsid w:val="002E3BFE"/>
    <w:rsid w:val="002F5199"/>
    <w:rsid w:val="002F5B65"/>
    <w:rsid w:val="00305D4B"/>
    <w:rsid w:val="00312DDF"/>
    <w:rsid w:val="00345816"/>
    <w:rsid w:val="00356B5D"/>
    <w:rsid w:val="0036700B"/>
    <w:rsid w:val="003A4B2C"/>
    <w:rsid w:val="003D2059"/>
    <w:rsid w:val="003E5104"/>
    <w:rsid w:val="003F024D"/>
    <w:rsid w:val="00402BAE"/>
    <w:rsid w:val="0040331B"/>
    <w:rsid w:val="00406033"/>
    <w:rsid w:val="00406E0F"/>
    <w:rsid w:val="00420DFD"/>
    <w:rsid w:val="0042661C"/>
    <w:rsid w:val="00437A76"/>
    <w:rsid w:val="004526A2"/>
    <w:rsid w:val="00467D5F"/>
    <w:rsid w:val="00470E28"/>
    <w:rsid w:val="00471104"/>
    <w:rsid w:val="00473554"/>
    <w:rsid w:val="00475134"/>
    <w:rsid w:val="00480FC1"/>
    <w:rsid w:val="00483737"/>
    <w:rsid w:val="00492C86"/>
    <w:rsid w:val="004934C5"/>
    <w:rsid w:val="00497466"/>
    <w:rsid w:val="004D7E53"/>
    <w:rsid w:val="004F3E63"/>
    <w:rsid w:val="004F7DBC"/>
    <w:rsid w:val="0052449C"/>
    <w:rsid w:val="00524A12"/>
    <w:rsid w:val="00536E63"/>
    <w:rsid w:val="00541798"/>
    <w:rsid w:val="00556548"/>
    <w:rsid w:val="00560701"/>
    <w:rsid w:val="00565A49"/>
    <w:rsid w:val="005740C3"/>
    <w:rsid w:val="005763A2"/>
    <w:rsid w:val="00586EF8"/>
    <w:rsid w:val="00592D0D"/>
    <w:rsid w:val="005B49AB"/>
    <w:rsid w:val="005B50E7"/>
    <w:rsid w:val="005B7A53"/>
    <w:rsid w:val="005E7B4F"/>
    <w:rsid w:val="00601882"/>
    <w:rsid w:val="00607D68"/>
    <w:rsid w:val="00613212"/>
    <w:rsid w:val="006149B1"/>
    <w:rsid w:val="0061540A"/>
    <w:rsid w:val="00634497"/>
    <w:rsid w:val="006465F7"/>
    <w:rsid w:val="0066567B"/>
    <w:rsid w:val="00677AEC"/>
    <w:rsid w:val="00680D2B"/>
    <w:rsid w:val="00681B32"/>
    <w:rsid w:val="006A735F"/>
    <w:rsid w:val="006B1D2B"/>
    <w:rsid w:val="006B601E"/>
    <w:rsid w:val="006B6B4B"/>
    <w:rsid w:val="006B6D63"/>
    <w:rsid w:val="006C6C05"/>
    <w:rsid w:val="006E1131"/>
    <w:rsid w:val="006E2037"/>
    <w:rsid w:val="006E6199"/>
    <w:rsid w:val="0070205D"/>
    <w:rsid w:val="0070756F"/>
    <w:rsid w:val="00712870"/>
    <w:rsid w:val="00730D45"/>
    <w:rsid w:val="007340D9"/>
    <w:rsid w:val="0074329E"/>
    <w:rsid w:val="00743D85"/>
    <w:rsid w:val="007443CD"/>
    <w:rsid w:val="0075053B"/>
    <w:rsid w:val="00753CF4"/>
    <w:rsid w:val="00753E6D"/>
    <w:rsid w:val="007565CC"/>
    <w:rsid w:val="00756EA1"/>
    <w:rsid w:val="00756EE6"/>
    <w:rsid w:val="00757D09"/>
    <w:rsid w:val="00757E64"/>
    <w:rsid w:val="0076201E"/>
    <w:rsid w:val="00763B9A"/>
    <w:rsid w:val="00766C0D"/>
    <w:rsid w:val="00774E5E"/>
    <w:rsid w:val="00791495"/>
    <w:rsid w:val="00794726"/>
    <w:rsid w:val="007959D4"/>
    <w:rsid w:val="007A4791"/>
    <w:rsid w:val="007A6AA8"/>
    <w:rsid w:val="007B1E6A"/>
    <w:rsid w:val="007B5A6E"/>
    <w:rsid w:val="007E2D83"/>
    <w:rsid w:val="007E7B89"/>
    <w:rsid w:val="008207B4"/>
    <w:rsid w:val="00823D78"/>
    <w:rsid w:val="008310C9"/>
    <w:rsid w:val="0083590E"/>
    <w:rsid w:val="008414BD"/>
    <w:rsid w:val="00853CC5"/>
    <w:rsid w:val="008550E1"/>
    <w:rsid w:val="0085762B"/>
    <w:rsid w:val="00863ABC"/>
    <w:rsid w:val="00873547"/>
    <w:rsid w:val="00890D0C"/>
    <w:rsid w:val="00894344"/>
    <w:rsid w:val="008A063A"/>
    <w:rsid w:val="008A59BC"/>
    <w:rsid w:val="008A61CF"/>
    <w:rsid w:val="008C1A82"/>
    <w:rsid w:val="008C7848"/>
    <w:rsid w:val="008D3C00"/>
    <w:rsid w:val="008D676F"/>
    <w:rsid w:val="008E19C1"/>
    <w:rsid w:val="008F3499"/>
    <w:rsid w:val="00906589"/>
    <w:rsid w:val="00906AD6"/>
    <w:rsid w:val="009072CB"/>
    <w:rsid w:val="00907E52"/>
    <w:rsid w:val="0091263F"/>
    <w:rsid w:val="00912E60"/>
    <w:rsid w:val="00917AF2"/>
    <w:rsid w:val="00921040"/>
    <w:rsid w:val="0092418A"/>
    <w:rsid w:val="00934ED7"/>
    <w:rsid w:val="00947C88"/>
    <w:rsid w:val="009543C3"/>
    <w:rsid w:val="00960722"/>
    <w:rsid w:val="0096184E"/>
    <w:rsid w:val="00966E1B"/>
    <w:rsid w:val="00983879"/>
    <w:rsid w:val="0099160B"/>
    <w:rsid w:val="00991D93"/>
    <w:rsid w:val="009947C0"/>
    <w:rsid w:val="009B0126"/>
    <w:rsid w:val="009B4D65"/>
    <w:rsid w:val="009B5488"/>
    <w:rsid w:val="009D68C5"/>
    <w:rsid w:val="009E392B"/>
    <w:rsid w:val="009E7BC8"/>
    <w:rsid w:val="009F2D2C"/>
    <w:rsid w:val="009F415B"/>
    <w:rsid w:val="00A01CCC"/>
    <w:rsid w:val="00A043B2"/>
    <w:rsid w:val="00A1279E"/>
    <w:rsid w:val="00A13058"/>
    <w:rsid w:val="00A31527"/>
    <w:rsid w:val="00A31928"/>
    <w:rsid w:val="00A3322A"/>
    <w:rsid w:val="00A44961"/>
    <w:rsid w:val="00A5286A"/>
    <w:rsid w:val="00A62A14"/>
    <w:rsid w:val="00A6617B"/>
    <w:rsid w:val="00A67088"/>
    <w:rsid w:val="00A71FE5"/>
    <w:rsid w:val="00A7733A"/>
    <w:rsid w:val="00A96A7E"/>
    <w:rsid w:val="00A971A1"/>
    <w:rsid w:val="00A971E3"/>
    <w:rsid w:val="00AA3AD8"/>
    <w:rsid w:val="00AB0DC8"/>
    <w:rsid w:val="00AB6E74"/>
    <w:rsid w:val="00AC159C"/>
    <w:rsid w:val="00AE1EFC"/>
    <w:rsid w:val="00AF0F10"/>
    <w:rsid w:val="00B033C8"/>
    <w:rsid w:val="00B03956"/>
    <w:rsid w:val="00B16916"/>
    <w:rsid w:val="00B27584"/>
    <w:rsid w:val="00B33425"/>
    <w:rsid w:val="00B44E24"/>
    <w:rsid w:val="00B51264"/>
    <w:rsid w:val="00B53DFF"/>
    <w:rsid w:val="00B54ECC"/>
    <w:rsid w:val="00B6215F"/>
    <w:rsid w:val="00B714F3"/>
    <w:rsid w:val="00B733AF"/>
    <w:rsid w:val="00B73AA7"/>
    <w:rsid w:val="00B87B6B"/>
    <w:rsid w:val="00B87FB7"/>
    <w:rsid w:val="00BA1C12"/>
    <w:rsid w:val="00BB05EE"/>
    <w:rsid w:val="00BB5952"/>
    <w:rsid w:val="00BC3587"/>
    <w:rsid w:val="00BC5D77"/>
    <w:rsid w:val="00BF487A"/>
    <w:rsid w:val="00C102B6"/>
    <w:rsid w:val="00C3538A"/>
    <w:rsid w:val="00C42381"/>
    <w:rsid w:val="00C454F4"/>
    <w:rsid w:val="00C46BD9"/>
    <w:rsid w:val="00C4779F"/>
    <w:rsid w:val="00C55258"/>
    <w:rsid w:val="00C55D37"/>
    <w:rsid w:val="00C670AB"/>
    <w:rsid w:val="00C73560"/>
    <w:rsid w:val="00C80DA6"/>
    <w:rsid w:val="00C911D7"/>
    <w:rsid w:val="00C91799"/>
    <w:rsid w:val="00CA790E"/>
    <w:rsid w:val="00CB0F14"/>
    <w:rsid w:val="00CC2E36"/>
    <w:rsid w:val="00CD659B"/>
    <w:rsid w:val="00CE0A43"/>
    <w:rsid w:val="00CF1FD8"/>
    <w:rsid w:val="00CF4288"/>
    <w:rsid w:val="00CF55B4"/>
    <w:rsid w:val="00D069E1"/>
    <w:rsid w:val="00D24161"/>
    <w:rsid w:val="00D52769"/>
    <w:rsid w:val="00D558C4"/>
    <w:rsid w:val="00D55F4D"/>
    <w:rsid w:val="00D641A6"/>
    <w:rsid w:val="00D677A7"/>
    <w:rsid w:val="00D703D6"/>
    <w:rsid w:val="00D75D0B"/>
    <w:rsid w:val="00D77CE5"/>
    <w:rsid w:val="00D83556"/>
    <w:rsid w:val="00D84453"/>
    <w:rsid w:val="00D9467E"/>
    <w:rsid w:val="00D9675D"/>
    <w:rsid w:val="00DA0AAC"/>
    <w:rsid w:val="00DB4B74"/>
    <w:rsid w:val="00DB63E5"/>
    <w:rsid w:val="00DC4C1C"/>
    <w:rsid w:val="00DC6AF9"/>
    <w:rsid w:val="00DE47B4"/>
    <w:rsid w:val="00DE50ED"/>
    <w:rsid w:val="00DE7098"/>
    <w:rsid w:val="00DF4176"/>
    <w:rsid w:val="00E069B6"/>
    <w:rsid w:val="00E17240"/>
    <w:rsid w:val="00E20C94"/>
    <w:rsid w:val="00E74595"/>
    <w:rsid w:val="00E76151"/>
    <w:rsid w:val="00E852D9"/>
    <w:rsid w:val="00E85DE3"/>
    <w:rsid w:val="00EA3131"/>
    <w:rsid w:val="00EA565B"/>
    <w:rsid w:val="00EB3F8B"/>
    <w:rsid w:val="00EB7C57"/>
    <w:rsid w:val="00EC116C"/>
    <w:rsid w:val="00EC6298"/>
    <w:rsid w:val="00ED2695"/>
    <w:rsid w:val="00ED3713"/>
    <w:rsid w:val="00EE71B9"/>
    <w:rsid w:val="00EF45E6"/>
    <w:rsid w:val="00F078ED"/>
    <w:rsid w:val="00F14257"/>
    <w:rsid w:val="00F30C9B"/>
    <w:rsid w:val="00F33CD7"/>
    <w:rsid w:val="00F354B1"/>
    <w:rsid w:val="00F36A37"/>
    <w:rsid w:val="00F47B75"/>
    <w:rsid w:val="00F76C12"/>
    <w:rsid w:val="00F97D0F"/>
    <w:rsid w:val="00FB0E4E"/>
    <w:rsid w:val="00FC332D"/>
    <w:rsid w:val="00FC42AF"/>
    <w:rsid w:val="00FC6F4C"/>
    <w:rsid w:val="00FD6C81"/>
    <w:rsid w:val="00FE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62a47"/>
    </o:shapedefaults>
    <o:shapelayout v:ext="edit">
      <o:idmap v:ext="edit" data="2"/>
    </o:shapelayout>
  </w:shapeDefaults>
  <w:decimalSymbol w:val="."/>
  <w:listSeparator w:val=","/>
  <w14:docId w14:val="4F7F361C"/>
  <w15:docId w15:val="{16F447AD-F5B3-41D2-B9E4-2B71256A8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77A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2"/>
      <w:lang w:val="fr-FR" w:eastAsia="en-US"/>
    </w:rPr>
  </w:style>
  <w:style w:type="paragraph" w:styleId="Heading1">
    <w:name w:val="heading 1"/>
    <w:basedOn w:val="Normal"/>
    <w:next w:val="Normal"/>
    <w:link w:val="Heading1Char"/>
    <w:qFormat/>
    <w:rsid w:val="00B27584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B27584"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rsid w:val="00B27584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B27584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B27584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B27584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B27584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B27584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27584"/>
    <w:pPr>
      <w:jc w:val="left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7584"/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</w:pPr>
  </w:style>
  <w:style w:type="paragraph" w:styleId="Footer">
    <w:name w:val="footer"/>
    <w:basedOn w:val="Normal"/>
    <w:link w:val="FooterChar"/>
    <w:rsid w:val="00B27584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noProof/>
      <w:sz w:val="18"/>
    </w:rPr>
  </w:style>
  <w:style w:type="character" w:styleId="PageNumber">
    <w:name w:val="page number"/>
    <w:basedOn w:val="DefaultParagraphFont"/>
    <w:rsid w:val="00B27584"/>
  </w:style>
  <w:style w:type="paragraph" w:customStyle="1" w:styleId="Headingb">
    <w:name w:val="Heading_b"/>
    <w:basedOn w:val="Heading3"/>
    <w:next w:val="Normal"/>
    <w:link w:val="HeadingbChar"/>
    <w:qFormat/>
    <w:rsid w:val="00B27584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B27584"/>
    <w:pPr>
      <w:spacing w:before="160"/>
      <w:ind w:left="0" w:firstLine="0"/>
    </w:pPr>
    <w:rPr>
      <w:b w:val="0"/>
      <w:i/>
    </w:rPr>
  </w:style>
  <w:style w:type="character" w:customStyle="1" w:styleId="href">
    <w:name w:val="href"/>
    <w:basedOn w:val="DefaultParagraphFont"/>
    <w:rsid w:val="00B27584"/>
  </w:style>
  <w:style w:type="paragraph" w:customStyle="1" w:styleId="AnnexNoTitle">
    <w:name w:val="Annex_NoTitle"/>
    <w:basedOn w:val="Normal"/>
    <w:next w:val="Normalaftertitle"/>
    <w:rsid w:val="00774E5E"/>
    <w:pPr>
      <w:keepNext/>
      <w:keepLines/>
      <w:spacing w:before="480" w:after="80"/>
      <w:jc w:val="center"/>
      <w:outlineLvl w:val="0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link w:val="NormalaftertitleChar"/>
    <w:rsid w:val="00C670AB"/>
    <w:pPr>
      <w:spacing w:before="320"/>
    </w:pPr>
  </w:style>
  <w:style w:type="paragraph" w:customStyle="1" w:styleId="enumlev2">
    <w:name w:val="enumlev2"/>
    <w:basedOn w:val="enumlev1"/>
    <w:rsid w:val="00B27584"/>
    <w:pPr>
      <w:ind w:left="1191" w:hanging="397"/>
    </w:pPr>
  </w:style>
  <w:style w:type="paragraph" w:customStyle="1" w:styleId="enumlev1">
    <w:name w:val="enumlev1"/>
    <w:basedOn w:val="Normal"/>
    <w:link w:val="enumlev1Char"/>
    <w:rsid w:val="00B27584"/>
    <w:pPr>
      <w:spacing w:before="80"/>
      <w:ind w:left="794" w:hanging="794"/>
    </w:pPr>
  </w:style>
  <w:style w:type="paragraph" w:customStyle="1" w:styleId="enumlev3">
    <w:name w:val="enumlev3"/>
    <w:basedOn w:val="enumlev2"/>
    <w:rsid w:val="00B27584"/>
    <w:pPr>
      <w:ind w:left="1588"/>
    </w:pPr>
  </w:style>
  <w:style w:type="paragraph" w:customStyle="1" w:styleId="Note">
    <w:name w:val="Note"/>
    <w:basedOn w:val="Normal"/>
    <w:rsid w:val="0075053B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0"/>
    </w:rPr>
  </w:style>
  <w:style w:type="paragraph" w:customStyle="1" w:styleId="RecNo">
    <w:name w:val="Rec_No"/>
    <w:basedOn w:val="Normal"/>
    <w:next w:val="Rectitle"/>
    <w:rsid w:val="007E2D83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sz w:val="26"/>
    </w:rPr>
  </w:style>
  <w:style w:type="paragraph" w:customStyle="1" w:styleId="Rectitle">
    <w:name w:val="Rec_title"/>
    <w:basedOn w:val="Normal"/>
    <w:next w:val="Recref"/>
    <w:link w:val="RectitleChar"/>
    <w:uiPriority w:val="99"/>
    <w:rsid w:val="00C670AB"/>
    <w:pPr>
      <w:keepNext/>
      <w:keepLines/>
      <w:spacing w:before="240"/>
      <w:jc w:val="center"/>
    </w:pPr>
    <w:rPr>
      <w:b/>
      <w:sz w:val="26"/>
    </w:rPr>
  </w:style>
  <w:style w:type="paragraph" w:customStyle="1" w:styleId="Recref">
    <w:name w:val="Rec_ref"/>
    <w:basedOn w:val="Normal"/>
    <w:next w:val="Recdate"/>
    <w:rsid w:val="00C670AB"/>
    <w:pPr>
      <w:jc w:val="center"/>
    </w:pPr>
  </w:style>
  <w:style w:type="paragraph" w:customStyle="1" w:styleId="Recdate">
    <w:name w:val="Rec_date"/>
    <w:basedOn w:val="Recref"/>
    <w:next w:val="Normalaftertitle"/>
    <w:rsid w:val="00B27584"/>
    <w:pPr>
      <w:jc w:val="right"/>
    </w:pPr>
  </w:style>
  <w:style w:type="paragraph" w:customStyle="1" w:styleId="HeadingSum">
    <w:name w:val="Heading_Sum"/>
    <w:basedOn w:val="Headingb"/>
    <w:next w:val="Normal"/>
    <w:rsid w:val="00B27584"/>
    <w:pPr>
      <w:spacing w:before="240"/>
    </w:pPr>
    <w:rPr>
      <w:lang w:val="es-ES_tradnl"/>
    </w:rPr>
  </w:style>
  <w:style w:type="paragraph" w:customStyle="1" w:styleId="AppendixNoTitle">
    <w:name w:val="Appendix_NoTitle"/>
    <w:basedOn w:val="AnnexNoTitle"/>
    <w:next w:val="Normal"/>
    <w:rsid w:val="00B27584"/>
  </w:style>
  <w:style w:type="paragraph" w:customStyle="1" w:styleId="Tablefin">
    <w:name w:val="Table_fin"/>
    <w:basedOn w:val="Normal"/>
    <w:next w:val="Normal"/>
    <w:rsid w:val="00B27584"/>
    <w:pPr>
      <w:spacing w:before="0"/>
    </w:pPr>
    <w:rPr>
      <w:sz w:val="20"/>
      <w:lang w:val="en-GB"/>
    </w:rPr>
  </w:style>
  <w:style w:type="paragraph" w:customStyle="1" w:styleId="Tablehead">
    <w:name w:val="Table_head"/>
    <w:basedOn w:val="Normal"/>
    <w:next w:val="Normal"/>
    <w:rsid w:val="00C91799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legend">
    <w:name w:val="Table_legend"/>
    <w:basedOn w:val="Normal"/>
    <w:rsid w:val="00C917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/>
      <w:ind w:left="284" w:right="-85" w:hanging="369"/>
    </w:pPr>
    <w:rPr>
      <w:sz w:val="20"/>
    </w:rPr>
  </w:style>
  <w:style w:type="paragraph" w:customStyle="1" w:styleId="TableNo">
    <w:name w:val="Table_No"/>
    <w:basedOn w:val="Normal"/>
    <w:next w:val="Normal"/>
    <w:link w:val="TableNoChar"/>
    <w:rsid w:val="00B27584"/>
    <w:pPr>
      <w:keepNext/>
      <w:spacing w:before="360" w:after="120"/>
      <w:jc w:val="center"/>
    </w:pPr>
  </w:style>
  <w:style w:type="paragraph" w:customStyle="1" w:styleId="Tabletext">
    <w:name w:val="Table_text"/>
    <w:basedOn w:val="Normal"/>
    <w:link w:val="TabletextChar"/>
    <w:rsid w:val="00207B0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Equation">
    <w:name w:val="Equation"/>
    <w:aliases w:val="eq"/>
    <w:basedOn w:val="Normal"/>
    <w:link w:val="EquationChar"/>
    <w:rsid w:val="00B27584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link w:val="EquationlegendChar"/>
    <w:rsid w:val="00B27584"/>
    <w:pPr>
      <w:tabs>
        <w:tab w:val="clear" w:pos="794"/>
        <w:tab w:val="clear" w:pos="1191"/>
        <w:tab w:val="clear" w:pos="1588"/>
        <w:tab w:val="right" w:pos="1701"/>
      </w:tabs>
      <w:spacing w:before="80"/>
      <w:ind w:left="1985" w:hanging="1985"/>
    </w:pPr>
    <w:rPr>
      <w:lang w:val="en-US"/>
    </w:rPr>
  </w:style>
  <w:style w:type="paragraph" w:styleId="NormalIndent">
    <w:name w:val="Normal Indent"/>
    <w:basedOn w:val="Normal"/>
    <w:rsid w:val="00B27584"/>
    <w:pPr>
      <w:ind w:left="794"/>
    </w:pPr>
  </w:style>
  <w:style w:type="paragraph" w:customStyle="1" w:styleId="Figurelegend">
    <w:name w:val="Figure_legend"/>
    <w:basedOn w:val="Normal"/>
    <w:rsid w:val="00B2758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link w:val="FigureNoChar"/>
    <w:rsid w:val="00B27584"/>
    <w:pPr>
      <w:keepNext/>
      <w:keepLines/>
      <w:spacing w:before="480" w:after="80"/>
      <w:jc w:val="center"/>
    </w:pPr>
    <w:rPr>
      <w:caps/>
      <w:sz w:val="18"/>
    </w:rPr>
  </w:style>
  <w:style w:type="paragraph" w:customStyle="1" w:styleId="Figuretitle">
    <w:name w:val="Figure_title"/>
    <w:basedOn w:val="Normal"/>
    <w:next w:val="Figure"/>
    <w:link w:val="FiguretitleChar"/>
    <w:rsid w:val="00B27584"/>
    <w:pPr>
      <w:keepNext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">
    <w:name w:val="Figure"/>
    <w:basedOn w:val="FigureNo"/>
    <w:next w:val="Normal"/>
    <w:rsid w:val="00B27584"/>
    <w:pPr>
      <w:keepNext w:val="0"/>
      <w:spacing w:before="0" w:after="240"/>
    </w:pPr>
  </w:style>
  <w:style w:type="paragraph" w:customStyle="1" w:styleId="tocpart">
    <w:name w:val="tocpart"/>
    <w:basedOn w:val="Normal"/>
    <w:rsid w:val="00B27584"/>
    <w:pPr>
      <w:tabs>
        <w:tab w:val="clear" w:pos="794"/>
        <w:tab w:val="clear" w:pos="1191"/>
        <w:tab w:val="clear" w:pos="1588"/>
        <w:tab w:val="clear" w:pos="1985"/>
        <w:tab w:val="left" w:pos="2693"/>
        <w:tab w:val="left" w:pos="8789"/>
        <w:tab w:val="right" w:pos="9639"/>
      </w:tabs>
      <w:ind w:left="2693" w:hanging="2693"/>
    </w:pPr>
  </w:style>
  <w:style w:type="paragraph" w:customStyle="1" w:styleId="ArtNo">
    <w:name w:val="Art_No"/>
    <w:basedOn w:val="Normal"/>
    <w:next w:val="Normal"/>
    <w:rsid w:val="00B27584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aftertitle"/>
    <w:rsid w:val="00B27584"/>
    <w:pPr>
      <w:keepNext/>
      <w:keepLines/>
      <w:spacing w:before="240"/>
      <w:jc w:val="center"/>
    </w:pPr>
    <w:rPr>
      <w:b/>
      <w:sz w:val="28"/>
    </w:rPr>
  </w:style>
  <w:style w:type="paragraph" w:customStyle="1" w:styleId="Blanc">
    <w:name w:val="Blanc"/>
    <w:basedOn w:val="Normal"/>
    <w:next w:val="Tabletext"/>
    <w:rsid w:val="00B2758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16"/>
      <w:lang w:val="en-GB"/>
    </w:rPr>
  </w:style>
  <w:style w:type="paragraph" w:customStyle="1" w:styleId="ASN1">
    <w:name w:val="ASN.1"/>
    <w:basedOn w:val="Normal"/>
    <w:next w:val="Normal"/>
    <w:rsid w:val="00B2758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Call">
    <w:name w:val="Call"/>
    <w:basedOn w:val="Normal"/>
    <w:next w:val="Normal"/>
    <w:link w:val="CallChar"/>
    <w:rsid w:val="00C670A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B27584"/>
    <w:rPr>
      <w:b/>
    </w:rPr>
  </w:style>
  <w:style w:type="paragraph" w:customStyle="1" w:styleId="Chaptitle">
    <w:name w:val="Chap_title"/>
    <w:basedOn w:val="Arttitle"/>
    <w:next w:val="Normalaftertitle"/>
    <w:rsid w:val="00B27584"/>
  </w:style>
  <w:style w:type="character" w:styleId="FootnoteReference">
    <w:name w:val="footnote reference"/>
    <w:basedOn w:val="DefaultParagraphFont"/>
    <w:rsid w:val="00D77CE5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70205D"/>
    <w:pPr>
      <w:keepLines/>
      <w:tabs>
        <w:tab w:val="left" w:pos="255"/>
      </w:tabs>
      <w:ind w:left="255" w:hanging="255"/>
    </w:pPr>
    <w:rPr>
      <w:sz w:val="20"/>
    </w:rPr>
  </w:style>
  <w:style w:type="paragraph" w:styleId="Index1">
    <w:name w:val="index 1"/>
    <w:basedOn w:val="Normal"/>
    <w:next w:val="Normal"/>
    <w:rsid w:val="00B27584"/>
  </w:style>
  <w:style w:type="paragraph" w:styleId="Index2">
    <w:name w:val="index 2"/>
    <w:basedOn w:val="Normal"/>
    <w:next w:val="Normal"/>
    <w:rsid w:val="00B27584"/>
    <w:pPr>
      <w:ind w:left="283"/>
    </w:pPr>
  </w:style>
  <w:style w:type="paragraph" w:styleId="Index3">
    <w:name w:val="index 3"/>
    <w:basedOn w:val="Normal"/>
    <w:next w:val="Normal"/>
    <w:rsid w:val="00B27584"/>
    <w:pPr>
      <w:ind w:left="566"/>
    </w:pPr>
  </w:style>
  <w:style w:type="paragraph" w:styleId="IndexHeading">
    <w:name w:val="index heading"/>
    <w:basedOn w:val="Normal"/>
    <w:next w:val="Index1"/>
    <w:rsid w:val="00B27584"/>
  </w:style>
  <w:style w:type="paragraph" w:customStyle="1" w:styleId="Line">
    <w:name w:val="Line"/>
    <w:basedOn w:val="Normal"/>
    <w:next w:val="Normal"/>
    <w:rsid w:val="00B27584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spacing w:before="240"/>
      <w:ind w:left="3997" w:right="3997"/>
      <w:jc w:val="center"/>
    </w:pPr>
    <w:rPr>
      <w:sz w:val="20"/>
      <w:lang w:val="en-GB"/>
    </w:rPr>
  </w:style>
  <w:style w:type="paragraph" w:customStyle="1" w:styleId="toctemp">
    <w:name w:val="toctemp"/>
    <w:basedOn w:val="Normal"/>
    <w:rsid w:val="00B27584"/>
    <w:pPr>
      <w:tabs>
        <w:tab w:val="clear" w:pos="794"/>
        <w:tab w:val="clear" w:pos="1191"/>
        <w:tab w:val="clear" w:pos="1588"/>
        <w:tab w:val="clear" w:pos="1985"/>
        <w:tab w:val="left" w:pos="2693"/>
        <w:tab w:val="left" w:leader="dot" w:pos="8789"/>
        <w:tab w:val="right" w:pos="9639"/>
      </w:tabs>
      <w:ind w:left="2693" w:right="964" w:hanging="2693"/>
    </w:pPr>
  </w:style>
  <w:style w:type="paragraph" w:customStyle="1" w:styleId="PartNo">
    <w:name w:val="Part_No"/>
    <w:basedOn w:val="Normal"/>
    <w:next w:val="Normal"/>
    <w:rsid w:val="00B27584"/>
  </w:style>
  <w:style w:type="paragraph" w:customStyle="1" w:styleId="Partref">
    <w:name w:val="Part_ref"/>
    <w:basedOn w:val="Normal"/>
    <w:next w:val="Normal"/>
    <w:rsid w:val="00B27584"/>
    <w:pPr>
      <w:keepNext/>
      <w:keepLines/>
      <w:spacing w:after="280"/>
      <w:jc w:val="center"/>
    </w:pPr>
  </w:style>
  <w:style w:type="paragraph" w:customStyle="1" w:styleId="Parttitle">
    <w:name w:val="Part_title"/>
    <w:basedOn w:val="Normal"/>
    <w:next w:val="Normalaftertitle"/>
    <w:rsid w:val="00B2758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Questiondate">
    <w:name w:val="Question_date"/>
    <w:basedOn w:val="Recdate"/>
    <w:next w:val="Normalaftertitle"/>
    <w:rsid w:val="00B27584"/>
  </w:style>
  <w:style w:type="paragraph" w:customStyle="1" w:styleId="QuestionNo">
    <w:name w:val="Question_No"/>
    <w:basedOn w:val="RecNo"/>
    <w:next w:val="Normal"/>
    <w:rsid w:val="00B27584"/>
  </w:style>
  <w:style w:type="paragraph" w:customStyle="1" w:styleId="Questionref">
    <w:name w:val="Question_ref"/>
    <w:basedOn w:val="Recref"/>
    <w:next w:val="Questiondate"/>
    <w:rsid w:val="00B27584"/>
  </w:style>
  <w:style w:type="paragraph" w:customStyle="1" w:styleId="Questiontitle">
    <w:name w:val="Question_title"/>
    <w:basedOn w:val="Normal"/>
    <w:next w:val="Questionref"/>
    <w:rsid w:val="00B27584"/>
  </w:style>
  <w:style w:type="paragraph" w:customStyle="1" w:styleId="Reftext">
    <w:name w:val="Ref_text"/>
    <w:basedOn w:val="Normal"/>
    <w:rsid w:val="00B27584"/>
    <w:pPr>
      <w:ind w:left="794" w:hanging="794"/>
    </w:pPr>
  </w:style>
  <w:style w:type="paragraph" w:customStyle="1" w:styleId="Reftitle">
    <w:name w:val="Ref_title"/>
    <w:basedOn w:val="Normal"/>
    <w:next w:val="Reftext"/>
    <w:rsid w:val="004D7E53"/>
    <w:pPr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6"/>
    </w:rPr>
  </w:style>
  <w:style w:type="paragraph" w:customStyle="1" w:styleId="Repdate">
    <w:name w:val="Rep_date"/>
    <w:basedOn w:val="Recdate"/>
    <w:next w:val="Normal"/>
    <w:rsid w:val="00B27584"/>
  </w:style>
  <w:style w:type="paragraph" w:customStyle="1" w:styleId="RepNo">
    <w:name w:val="Rep_No"/>
    <w:basedOn w:val="RecNo"/>
    <w:next w:val="Reptitle"/>
    <w:rsid w:val="00B27584"/>
  </w:style>
  <w:style w:type="paragraph" w:customStyle="1" w:styleId="Reptitle">
    <w:name w:val="Rep_title"/>
    <w:basedOn w:val="Rectitle"/>
    <w:next w:val="Repref"/>
    <w:rsid w:val="00B27584"/>
  </w:style>
  <w:style w:type="paragraph" w:customStyle="1" w:styleId="Repref">
    <w:name w:val="Rep_ref"/>
    <w:basedOn w:val="Recref"/>
    <w:next w:val="Repdate"/>
    <w:rsid w:val="00B27584"/>
  </w:style>
  <w:style w:type="paragraph" w:customStyle="1" w:styleId="Resdate">
    <w:name w:val="Res_date"/>
    <w:basedOn w:val="Recdate"/>
    <w:next w:val="Normalaftertitle"/>
    <w:rsid w:val="00B27584"/>
  </w:style>
  <w:style w:type="paragraph" w:customStyle="1" w:styleId="ResNo">
    <w:name w:val="Res_No"/>
    <w:basedOn w:val="RecNo"/>
    <w:next w:val="Restitle"/>
    <w:rsid w:val="00B27584"/>
  </w:style>
  <w:style w:type="paragraph" w:customStyle="1" w:styleId="Restitle">
    <w:name w:val="Res_title"/>
    <w:basedOn w:val="Normal"/>
    <w:next w:val="Resref"/>
    <w:rsid w:val="00B27584"/>
    <w:pPr>
      <w:spacing w:before="240"/>
      <w:jc w:val="center"/>
    </w:pPr>
    <w:rPr>
      <w:b/>
      <w:sz w:val="28"/>
    </w:rPr>
  </w:style>
  <w:style w:type="paragraph" w:customStyle="1" w:styleId="Resref">
    <w:name w:val="Res_ref"/>
    <w:basedOn w:val="Recref"/>
    <w:next w:val="Resdate"/>
    <w:rsid w:val="00B27584"/>
  </w:style>
  <w:style w:type="paragraph" w:customStyle="1" w:styleId="SectionNo">
    <w:name w:val="Section_No"/>
    <w:basedOn w:val="Normal"/>
    <w:next w:val="Normal"/>
    <w:rsid w:val="00B27584"/>
  </w:style>
  <w:style w:type="paragraph" w:customStyle="1" w:styleId="Sectiontitle">
    <w:name w:val="Section_title"/>
    <w:basedOn w:val="Normal"/>
    <w:next w:val="Normalaftertitle"/>
    <w:rsid w:val="00B2758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toc0">
    <w:name w:val="toc 0"/>
    <w:basedOn w:val="Normal"/>
    <w:next w:val="TOC1"/>
    <w:rsid w:val="00B27584"/>
    <w:pPr>
      <w:tabs>
        <w:tab w:val="clear" w:pos="794"/>
        <w:tab w:val="clear" w:pos="1191"/>
        <w:tab w:val="clear" w:pos="1588"/>
        <w:tab w:val="clear" w:pos="1985"/>
        <w:tab w:val="right" w:pos="9611"/>
      </w:tabs>
    </w:pPr>
    <w:rPr>
      <w:i/>
    </w:rPr>
  </w:style>
  <w:style w:type="paragraph" w:styleId="TOC1">
    <w:name w:val="toc 1"/>
    <w:basedOn w:val="Normal"/>
    <w:rsid w:val="00B27584"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leader="dot" w:pos="8789"/>
        <w:tab w:val="right" w:pos="9611"/>
      </w:tabs>
      <w:spacing w:before="240"/>
      <w:ind w:left="567" w:right="851" w:hanging="567"/>
    </w:pPr>
    <w:rPr>
      <w:lang w:val="en-US"/>
    </w:rPr>
  </w:style>
  <w:style w:type="paragraph" w:styleId="TOC2">
    <w:name w:val="toc 2"/>
    <w:basedOn w:val="TOC1"/>
    <w:rsid w:val="00B27584"/>
    <w:pPr>
      <w:tabs>
        <w:tab w:val="clear" w:pos="567"/>
        <w:tab w:val="left" w:pos="1276"/>
      </w:tabs>
      <w:spacing w:before="160"/>
      <w:ind w:left="1276" w:hanging="709"/>
    </w:pPr>
  </w:style>
  <w:style w:type="paragraph" w:styleId="TOC3">
    <w:name w:val="toc 3"/>
    <w:basedOn w:val="TOC2"/>
    <w:rsid w:val="00B27584"/>
    <w:pPr>
      <w:tabs>
        <w:tab w:val="clear" w:pos="1276"/>
        <w:tab w:val="left" w:pos="2155"/>
      </w:tabs>
      <w:ind w:left="2155" w:hanging="879"/>
    </w:pPr>
  </w:style>
  <w:style w:type="paragraph" w:styleId="TOC4">
    <w:name w:val="toc 4"/>
    <w:basedOn w:val="TOC3"/>
    <w:rsid w:val="00B27584"/>
    <w:pPr>
      <w:tabs>
        <w:tab w:val="left" w:pos="3261"/>
      </w:tabs>
      <w:spacing w:before="80"/>
      <w:ind w:left="3261" w:hanging="993"/>
    </w:pPr>
  </w:style>
  <w:style w:type="paragraph" w:styleId="TOC5">
    <w:name w:val="toc 5"/>
    <w:basedOn w:val="TOC4"/>
    <w:rsid w:val="00B27584"/>
  </w:style>
  <w:style w:type="paragraph" w:styleId="TOC6">
    <w:name w:val="toc 6"/>
    <w:basedOn w:val="TOC4"/>
    <w:rsid w:val="00B27584"/>
  </w:style>
  <w:style w:type="paragraph" w:styleId="TOC7">
    <w:name w:val="toc 7"/>
    <w:basedOn w:val="TOC4"/>
    <w:rsid w:val="00B27584"/>
  </w:style>
  <w:style w:type="paragraph" w:styleId="TOC8">
    <w:name w:val="toc 8"/>
    <w:basedOn w:val="TOC4"/>
    <w:rsid w:val="00B27584"/>
  </w:style>
  <w:style w:type="paragraph" w:customStyle="1" w:styleId="Annexref">
    <w:name w:val="Annex_ref"/>
    <w:basedOn w:val="Normal"/>
    <w:next w:val="Normalaftertitle"/>
    <w:rsid w:val="00B27584"/>
    <w:pPr>
      <w:keepNext/>
      <w:keepLines/>
      <w:spacing w:after="280"/>
      <w:jc w:val="center"/>
    </w:pPr>
  </w:style>
  <w:style w:type="paragraph" w:customStyle="1" w:styleId="Appendixref">
    <w:name w:val="Appendix_ref"/>
    <w:basedOn w:val="Annexref"/>
    <w:next w:val="Normalaftertitle"/>
    <w:rsid w:val="00B27584"/>
  </w:style>
  <w:style w:type="paragraph" w:customStyle="1" w:styleId="Tabletitle">
    <w:name w:val="Table_title"/>
    <w:basedOn w:val="Normal"/>
    <w:next w:val="Tablehead"/>
    <w:link w:val="TabletitleChar"/>
    <w:rsid w:val="00B27584"/>
    <w:pPr>
      <w:keepNext/>
      <w:spacing w:before="0" w:after="120"/>
      <w:jc w:val="center"/>
    </w:pPr>
    <w:rPr>
      <w:b/>
    </w:rPr>
  </w:style>
  <w:style w:type="paragraph" w:customStyle="1" w:styleId="Summary">
    <w:name w:val="Summary"/>
    <w:basedOn w:val="Normal"/>
    <w:next w:val="Normalaftertitle"/>
    <w:rsid w:val="00B27584"/>
    <w:pPr>
      <w:spacing w:after="480"/>
    </w:pPr>
    <w:rPr>
      <w:lang w:val="es-ES_tradnl"/>
    </w:rPr>
  </w:style>
  <w:style w:type="character" w:styleId="Hyperlink">
    <w:name w:val="Hyperlink"/>
    <w:basedOn w:val="DefaultParagraphFont"/>
    <w:uiPriority w:val="99"/>
    <w:rsid w:val="00934ED7"/>
    <w:rPr>
      <w:color w:val="0000FF"/>
      <w:u w:val="single"/>
    </w:rPr>
  </w:style>
  <w:style w:type="character" w:customStyle="1" w:styleId="CallChar">
    <w:name w:val="Call Char"/>
    <w:basedOn w:val="DefaultParagraphFont"/>
    <w:link w:val="Call"/>
    <w:rsid w:val="00C670AB"/>
    <w:rPr>
      <w:i/>
      <w:sz w:val="22"/>
      <w:lang w:val="fr-FR" w:eastAsia="en-US" w:bidi="ar-SA"/>
    </w:rPr>
  </w:style>
  <w:style w:type="character" w:customStyle="1" w:styleId="TabletitleChar">
    <w:name w:val="Table_title Char"/>
    <w:basedOn w:val="DefaultParagraphFont"/>
    <w:link w:val="Tabletitle"/>
    <w:rsid w:val="006B601E"/>
    <w:rPr>
      <w:b/>
      <w:sz w:val="24"/>
      <w:lang w:val="fr-FR" w:eastAsia="en-US"/>
    </w:rPr>
  </w:style>
  <w:style w:type="character" w:customStyle="1" w:styleId="TableNoChar">
    <w:name w:val="Table_No Char"/>
    <w:basedOn w:val="DefaultParagraphFont"/>
    <w:link w:val="TableNo"/>
    <w:rsid w:val="006B601E"/>
    <w:rPr>
      <w:sz w:val="24"/>
      <w:lang w:val="fr-FR" w:eastAsia="en-US"/>
    </w:rPr>
  </w:style>
  <w:style w:type="paragraph" w:customStyle="1" w:styleId="RecNo0">
    <w:name w:val="Стиль Rec_No + Перед:  0 пт"/>
    <w:basedOn w:val="RecNo"/>
    <w:rsid w:val="00C670AB"/>
    <w:pPr>
      <w:spacing w:before="0"/>
    </w:pPr>
  </w:style>
  <w:style w:type="paragraph" w:customStyle="1" w:styleId="Tabletext0">
    <w:name w:val="Стиль Table_text + По центру"/>
    <w:basedOn w:val="Tabletext"/>
    <w:rsid w:val="00C91799"/>
    <w:pPr>
      <w:jc w:val="center"/>
    </w:pPr>
  </w:style>
  <w:style w:type="paragraph" w:customStyle="1" w:styleId="Tabletext1">
    <w:name w:val="Стиль Table_text + По левому краю"/>
    <w:basedOn w:val="Tabletext"/>
    <w:rsid w:val="00C91799"/>
    <w:pPr>
      <w:jc w:val="left"/>
    </w:pPr>
  </w:style>
  <w:style w:type="character" w:customStyle="1" w:styleId="HeaderChar">
    <w:name w:val="Header Char"/>
    <w:basedOn w:val="DefaultParagraphFont"/>
    <w:link w:val="Header"/>
    <w:rsid w:val="00475134"/>
    <w:rPr>
      <w:sz w:val="22"/>
      <w:lang w:val="fr-FR" w:eastAsia="en-US"/>
    </w:rPr>
  </w:style>
  <w:style w:type="table" w:styleId="TableGrid">
    <w:name w:val="Table Grid"/>
    <w:basedOn w:val="TableNormal"/>
    <w:uiPriority w:val="39"/>
    <w:rsid w:val="004526A2"/>
    <w:rPr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76C12"/>
    <w:rPr>
      <w:color w:val="605E5C"/>
      <w:shd w:val="clear" w:color="auto" w:fill="E1DFDD"/>
    </w:rPr>
  </w:style>
  <w:style w:type="character" w:customStyle="1" w:styleId="HeadingbChar">
    <w:name w:val="Heading_b Char"/>
    <w:basedOn w:val="DefaultParagraphFont"/>
    <w:link w:val="Headingb"/>
    <w:locked/>
    <w:rsid w:val="00F76C12"/>
    <w:rPr>
      <w:b/>
      <w:sz w:val="22"/>
      <w:lang w:val="fr-FR" w:eastAsia="en-US"/>
    </w:rPr>
  </w:style>
  <w:style w:type="table" w:customStyle="1" w:styleId="TableGrid1">
    <w:name w:val="Table Grid1"/>
    <w:basedOn w:val="TableNormal"/>
    <w:next w:val="TableGrid"/>
    <w:uiPriority w:val="39"/>
    <w:rsid w:val="00AF0F10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C6C05"/>
    <w:rPr>
      <w:b/>
      <w:sz w:val="22"/>
      <w:lang w:val="fr-FR" w:eastAsia="en-US"/>
    </w:rPr>
  </w:style>
  <w:style w:type="character" w:customStyle="1" w:styleId="Heading2Char">
    <w:name w:val="Heading 2 Char"/>
    <w:basedOn w:val="DefaultParagraphFont"/>
    <w:link w:val="Heading2"/>
    <w:rsid w:val="006C6C05"/>
    <w:rPr>
      <w:b/>
      <w:sz w:val="22"/>
      <w:lang w:val="fr-FR" w:eastAsia="en-US"/>
    </w:rPr>
  </w:style>
  <w:style w:type="character" w:customStyle="1" w:styleId="enumlev1Char">
    <w:name w:val="enumlev1 Char"/>
    <w:link w:val="enumlev1"/>
    <w:rsid w:val="006C6C05"/>
    <w:rPr>
      <w:sz w:val="22"/>
      <w:lang w:val="fr-FR" w:eastAsia="en-US"/>
    </w:rPr>
  </w:style>
  <w:style w:type="character" w:customStyle="1" w:styleId="EquationChar">
    <w:name w:val="Equation Char"/>
    <w:link w:val="Equation"/>
    <w:locked/>
    <w:rsid w:val="006C6C05"/>
    <w:rPr>
      <w:sz w:val="22"/>
      <w:lang w:val="fr-FR" w:eastAsia="en-US"/>
    </w:rPr>
  </w:style>
  <w:style w:type="character" w:customStyle="1" w:styleId="FiguretitleChar">
    <w:name w:val="Figure_title Char"/>
    <w:link w:val="Figuretitle"/>
    <w:locked/>
    <w:rsid w:val="006C6C05"/>
    <w:rPr>
      <w:rFonts w:ascii="Times New Roman Bold" w:hAnsi="Times New Roman Bold"/>
      <w:b/>
      <w:sz w:val="18"/>
      <w:lang w:val="fr-FR" w:eastAsia="en-US"/>
    </w:rPr>
  </w:style>
  <w:style w:type="character" w:customStyle="1" w:styleId="FigureNoChar">
    <w:name w:val="Figure_No Char"/>
    <w:basedOn w:val="DefaultParagraphFont"/>
    <w:link w:val="FigureNo"/>
    <w:rsid w:val="006C6C05"/>
    <w:rPr>
      <w:caps/>
      <w:sz w:val="18"/>
      <w:lang w:val="fr-FR" w:eastAsia="en-US"/>
    </w:rPr>
  </w:style>
  <w:style w:type="paragraph" w:customStyle="1" w:styleId="TableLegendNote">
    <w:name w:val="Table_Legend_Note"/>
    <w:basedOn w:val="Tablelegend"/>
    <w:next w:val="Tablelegend"/>
    <w:rsid w:val="006C6C05"/>
    <w:pPr>
      <w:ind w:left="-85" w:firstLine="0"/>
    </w:pPr>
    <w:rPr>
      <w:lang w:val="en-US"/>
    </w:rPr>
  </w:style>
  <w:style w:type="paragraph" w:styleId="NormalWeb">
    <w:name w:val="Normal (Web)"/>
    <w:basedOn w:val="Normal"/>
    <w:uiPriority w:val="99"/>
    <w:unhideWhenUsed/>
    <w:rsid w:val="00D9467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en-GB" w:eastAsia="en-GB"/>
    </w:rPr>
  </w:style>
  <w:style w:type="table" w:customStyle="1" w:styleId="TableGrid2">
    <w:name w:val="Table Grid2"/>
    <w:basedOn w:val="TableNormal"/>
    <w:next w:val="TableGrid"/>
    <w:qFormat/>
    <w:rsid w:val="00345816"/>
    <w:rPr>
      <w:rFonts w:ascii="Calibri" w:eastAsia="Calibri" w:hAnsi="Calibri"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F47B75"/>
    <w:rPr>
      <w:b/>
      <w:sz w:val="22"/>
      <w:lang w:val="fr-FR" w:eastAsia="en-US"/>
    </w:rPr>
  </w:style>
  <w:style w:type="character" w:customStyle="1" w:styleId="Heading4Char">
    <w:name w:val="Heading 4 Char"/>
    <w:basedOn w:val="DefaultParagraphFont"/>
    <w:link w:val="Heading4"/>
    <w:rsid w:val="00F47B75"/>
    <w:rPr>
      <w:b/>
      <w:sz w:val="22"/>
      <w:lang w:val="fr-FR" w:eastAsia="en-US"/>
    </w:rPr>
  </w:style>
  <w:style w:type="character" w:customStyle="1" w:styleId="Heading5Char">
    <w:name w:val="Heading 5 Char"/>
    <w:basedOn w:val="DefaultParagraphFont"/>
    <w:link w:val="Heading5"/>
    <w:rsid w:val="00F47B75"/>
    <w:rPr>
      <w:b/>
      <w:sz w:val="22"/>
      <w:lang w:val="fr-FR" w:eastAsia="en-US"/>
    </w:rPr>
  </w:style>
  <w:style w:type="character" w:customStyle="1" w:styleId="Heading6Char">
    <w:name w:val="Heading 6 Char"/>
    <w:basedOn w:val="DefaultParagraphFont"/>
    <w:link w:val="Heading6"/>
    <w:rsid w:val="00F47B75"/>
    <w:rPr>
      <w:b/>
      <w:sz w:val="22"/>
      <w:lang w:val="fr-FR" w:eastAsia="en-US"/>
    </w:rPr>
  </w:style>
  <w:style w:type="character" w:customStyle="1" w:styleId="Heading7Char">
    <w:name w:val="Heading 7 Char"/>
    <w:basedOn w:val="DefaultParagraphFont"/>
    <w:link w:val="Heading7"/>
    <w:rsid w:val="00F47B75"/>
    <w:rPr>
      <w:b/>
      <w:sz w:val="22"/>
      <w:lang w:val="fr-FR" w:eastAsia="en-US"/>
    </w:rPr>
  </w:style>
  <w:style w:type="character" w:customStyle="1" w:styleId="Heading8Char">
    <w:name w:val="Heading 8 Char"/>
    <w:basedOn w:val="DefaultParagraphFont"/>
    <w:link w:val="Heading8"/>
    <w:rsid w:val="00F47B75"/>
    <w:rPr>
      <w:b/>
      <w:sz w:val="22"/>
      <w:lang w:val="fr-FR" w:eastAsia="en-US"/>
    </w:rPr>
  </w:style>
  <w:style w:type="character" w:customStyle="1" w:styleId="Heading9Char">
    <w:name w:val="Heading 9 Char"/>
    <w:basedOn w:val="DefaultParagraphFont"/>
    <w:link w:val="Heading9"/>
    <w:rsid w:val="00F47B75"/>
    <w:rPr>
      <w:b/>
      <w:sz w:val="22"/>
      <w:lang w:val="fr-FR" w:eastAsia="en-US"/>
    </w:rPr>
  </w:style>
  <w:style w:type="paragraph" w:customStyle="1" w:styleId="Artheading">
    <w:name w:val="Art_heading"/>
    <w:basedOn w:val="Normal"/>
    <w:next w:val="Normalaftertitle"/>
    <w:uiPriority w:val="99"/>
    <w:rsid w:val="00F47B75"/>
    <w:pPr>
      <w:spacing w:before="480"/>
      <w:jc w:val="center"/>
    </w:pPr>
    <w:rPr>
      <w:b/>
      <w:sz w:val="28"/>
    </w:rPr>
  </w:style>
  <w:style w:type="character" w:styleId="EndnoteReference">
    <w:name w:val="endnote reference"/>
    <w:basedOn w:val="DefaultParagraphFont"/>
    <w:uiPriority w:val="99"/>
    <w:rsid w:val="00F47B75"/>
    <w:rPr>
      <w:rFonts w:cs="Times New Roman"/>
      <w:vertAlign w:val="superscript"/>
    </w:rPr>
  </w:style>
  <w:style w:type="paragraph" w:customStyle="1" w:styleId="Figurewithouttitle">
    <w:name w:val="Figure_without_title"/>
    <w:basedOn w:val="Normal"/>
    <w:next w:val="Normalaftertitle"/>
    <w:uiPriority w:val="99"/>
    <w:rsid w:val="00F47B75"/>
    <w:pPr>
      <w:keepLines/>
      <w:spacing w:before="240" w:after="120"/>
      <w:jc w:val="center"/>
    </w:pPr>
  </w:style>
  <w:style w:type="character" w:customStyle="1" w:styleId="FooterChar">
    <w:name w:val="Footer Char"/>
    <w:basedOn w:val="DefaultParagraphFont"/>
    <w:link w:val="Footer"/>
    <w:rsid w:val="00F47B75"/>
    <w:rPr>
      <w:noProof/>
      <w:sz w:val="18"/>
      <w:lang w:val="fr-FR" w:eastAsia="en-US"/>
    </w:rPr>
  </w:style>
  <w:style w:type="paragraph" w:customStyle="1" w:styleId="FirstFooter">
    <w:name w:val="FirstFooter"/>
    <w:basedOn w:val="Footer"/>
    <w:uiPriority w:val="99"/>
    <w:rsid w:val="00F47B75"/>
    <w:pPr>
      <w:overflowPunct/>
      <w:autoSpaceDE/>
      <w:autoSpaceDN/>
      <w:adjustRightInd/>
      <w:spacing w:before="40"/>
      <w:textAlignment w:val="auto"/>
    </w:pPr>
    <w:rPr>
      <w:caps/>
      <w:noProof w:val="0"/>
    </w:rPr>
  </w:style>
  <w:style w:type="character" w:customStyle="1" w:styleId="FootnoteTextChar">
    <w:name w:val="Footnote Text Char"/>
    <w:basedOn w:val="DefaultParagraphFont"/>
    <w:link w:val="FootnoteText"/>
    <w:rsid w:val="0070205D"/>
    <w:rPr>
      <w:lang w:val="fr-FR" w:eastAsia="en-US"/>
    </w:rPr>
  </w:style>
  <w:style w:type="paragraph" w:customStyle="1" w:styleId="Source">
    <w:name w:val="Source"/>
    <w:basedOn w:val="Normal"/>
    <w:next w:val="Normalaftertitle"/>
    <w:uiPriority w:val="99"/>
    <w:rsid w:val="00F47B75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uiPriority w:val="99"/>
    <w:rsid w:val="00F47B75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caps/>
      <w:noProof w:val="0"/>
    </w:rPr>
  </w:style>
  <w:style w:type="paragraph" w:customStyle="1" w:styleId="Tableref">
    <w:name w:val="Table_ref"/>
    <w:basedOn w:val="Normal"/>
    <w:next w:val="Tabletitle"/>
    <w:uiPriority w:val="99"/>
    <w:rsid w:val="00F47B75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uiPriority w:val="99"/>
    <w:rsid w:val="00F47B7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uiPriority w:val="99"/>
    <w:rsid w:val="00F47B75"/>
  </w:style>
  <w:style w:type="paragraph" w:customStyle="1" w:styleId="Title3">
    <w:name w:val="Title 3"/>
    <w:basedOn w:val="Title2"/>
    <w:next w:val="Title4"/>
    <w:uiPriority w:val="99"/>
    <w:rsid w:val="00F47B75"/>
    <w:rPr>
      <w:caps w:val="0"/>
    </w:rPr>
  </w:style>
  <w:style w:type="paragraph" w:customStyle="1" w:styleId="Title4">
    <w:name w:val="Title 4"/>
    <w:basedOn w:val="Title3"/>
    <w:next w:val="Heading1"/>
    <w:uiPriority w:val="99"/>
    <w:rsid w:val="00F47B75"/>
    <w:rPr>
      <w:b/>
    </w:rPr>
  </w:style>
  <w:style w:type="character" w:customStyle="1" w:styleId="Appdef">
    <w:name w:val="App_def"/>
    <w:basedOn w:val="DefaultParagraphFont"/>
    <w:uiPriority w:val="99"/>
    <w:rsid w:val="00F47B75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uiPriority w:val="99"/>
    <w:rsid w:val="00F47B75"/>
    <w:rPr>
      <w:rFonts w:cs="Times New Roman"/>
    </w:rPr>
  </w:style>
  <w:style w:type="character" w:customStyle="1" w:styleId="Artdef">
    <w:name w:val="Art_def"/>
    <w:basedOn w:val="DefaultParagraphFont"/>
    <w:uiPriority w:val="99"/>
    <w:rsid w:val="00F47B75"/>
    <w:rPr>
      <w:rFonts w:ascii="Times New Roman" w:hAnsi="Times New Roman" w:cs="Times New Roman"/>
      <w:b/>
    </w:rPr>
  </w:style>
  <w:style w:type="character" w:customStyle="1" w:styleId="Artref">
    <w:name w:val="Art_ref"/>
    <w:basedOn w:val="DefaultParagraphFont"/>
    <w:uiPriority w:val="99"/>
    <w:rsid w:val="00F47B75"/>
    <w:rPr>
      <w:rFonts w:cs="Times New Roman"/>
    </w:rPr>
  </w:style>
  <w:style w:type="character" w:customStyle="1" w:styleId="Recdef">
    <w:name w:val="Rec_def"/>
    <w:basedOn w:val="DefaultParagraphFont"/>
    <w:uiPriority w:val="99"/>
    <w:rsid w:val="00F47B75"/>
    <w:rPr>
      <w:rFonts w:cs="Times New Roman"/>
      <w:b/>
    </w:rPr>
  </w:style>
  <w:style w:type="character" w:customStyle="1" w:styleId="Resdef">
    <w:name w:val="Res_def"/>
    <w:basedOn w:val="DefaultParagraphFont"/>
    <w:uiPriority w:val="99"/>
    <w:rsid w:val="00F47B75"/>
    <w:rPr>
      <w:rFonts w:ascii="Times New Roman" w:hAnsi="Times New Roman" w:cs="Times New Roman"/>
      <w:b/>
    </w:rPr>
  </w:style>
  <w:style w:type="character" w:customStyle="1" w:styleId="Tablefreq">
    <w:name w:val="Table_freq"/>
    <w:basedOn w:val="DefaultParagraphFont"/>
    <w:uiPriority w:val="99"/>
    <w:rsid w:val="00F47B75"/>
    <w:rPr>
      <w:rFonts w:cs="Times New Roman"/>
      <w:b/>
      <w:color w:val="auto"/>
    </w:rPr>
  </w:style>
  <w:style w:type="paragraph" w:customStyle="1" w:styleId="Formal">
    <w:name w:val="Formal"/>
    <w:basedOn w:val="ASN1"/>
    <w:uiPriority w:val="99"/>
    <w:rsid w:val="00F47B75"/>
    <w:rPr>
      <w:b w:val="0"/>
    </w:rPr>
  </w:style>
  <w:style w:type="paragraph" w:customStyle="1" w:styleId="Section1">
    <w:name w:val="Section_1"/>
    <w:basedOn w:val="Normal"/>
    <w:next w:val="Normal"/>
    <w:uiPriority w:val="99"/>
    <w:rsid w:val="00F47B75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uiPriority w:val="99"/>
    <w:rsid w:val="00F47B75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styleId="HTMLPreformatted">
    <w:name w:val="HTML Preformatted"/>
    <w:basedOn w:val="Normal"/>
    <w:link w:val="HTMLPreformattedChar"/>
    <w:uiPriority w:val="99"/>
    <w:rsid w:val="00F47B75"/>
    <w:pPr>
      <w:tabs>
        <w:tab w:val="clear" w:pos="794"/>
        <w:tab w:val="clear" w:pos="1191"/>
        <w:tab w:val="clear" w:pos="1588"/>
        <w:tab w:val="clear" w:pos="1985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before="0"/>
      <w:textAlignment w:val="auto"/>
    </w:pPr>
    <w:rPr>
      <w:rFonts w:ascii="Courier New" w:hAnsi="Courier New" w:cs="Courier New"/>
      <w:sz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47B75"/>
    <w:rPr>
      <w:rFonts w:ascii="Courier New" w:hAnsi="Courier New" w:cs="Courier New"/>
      <w:lang w:val="en-US" w:eastAsia="en-US"/>
    </w:rPr>
  </w:style>
  <w:style w:type="character" w:styleId="Strong">
    <w:name w:val="Strong"/>
    <w:basedOn w:val="DefaultParagraphFont"/>
    <w:uiPriority w:val="99"/>
    <w:qFormat/>
    <w:rsid w:val="00F47B75"/>
    <w:rPr>
      <w:rFonts w:cs="Times New Roman"/>
      <w:b/>
      <w:bCs/>
    </w:rPr>
  </w:style>
  <w:style w:type="character" w:customStyle="1" w:styleId="StyleFootnoteReference8pt">
    <w:name w:val="Style Footnote Reference + 8 pt"/>
    <w:basedOn w:val="FootnoteReference"/>
    <w:uiPriority w:val="99"/>
    <w:rsid w:val="00F47B75"/>
    <w:rPr>
      <w:rFonts w:cs="Times New Roman"/>
      <w:position w:val="6"/>
      <w:sz w:val="16"/>
      <w:szCs w:val="16"/>
    </w:rPr>
  </w:style>
  <w:style w:type="paragraph" w:customStyle="1" w:styleId="Style1">
    <w:name w:val="Style1"/>
    <w:basedOn w:val="Tablehead"/>
    <w:uiPriority w:val="99"/>
    <w:rsid w:val="00F47B75"/>
    <w:rPr>
      <w:sz w:val="16"/>
      <w:lang w:val="ru-RU"/>
    </w:rPr>
  </w:style>
  <w:style w:type="table" w:customStyle="1" w:styleId="TableGrid3">
    <w:name w:val="Table Grid3"/>
    <w:basedOn w:val="TableNormal"/>
    <w:next w:val="TableGrid"/>
    <w:uiPriority w:val="99"/>
    <w:rsid w:val="00F47B7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TabletextLatin8pt">
    <w:name w:val="Style Table_text + (Latin) 8 pt"/>
    <w:basedOn w:val="Tabletext"/>
    <w:link w:val="StyleTabletextLatin8ptChar"/>
    <w:rsid w:val="00F47B75"/>
    <w:pPr>
      <w:jc w:val="center"/>
    </w:pPr>
  </w:style>
  <w:style w:type="character" w:customStyle="1" w:styleId="TabletextChar">
    <w:name w:val="Table_text Char"/>
    <w:basedOn w:val="DefaultParagraphFont"/>
    <w:link w:val="Tabletext"/>
    <w:rsid w:val="00F47B75"/>
    <w:rPr>
      <w:lang w:val="fr-FR" w:eastAsia="en-US"/>
    </w:rPr>
  </w:style>
  <w:style w:type="character" w:customStyle="1" w:styleId="StyleTabletextLatin8ptChar">
    <w:name w:val="Style Table_text + (Latin) 8 pt Char"/>
    <w:basedOn w:val="TabletextChar"/>
    <w:link w:val="StyleTabletextLatin8pt"/>
    <w:rsid w:val="00F47B75"/>
    <w:rPr>
      <w:lang w:val="fr-FR" w:eastAsia="en-US"/>
    </w:rPr>
  </w:style>
  <w:style w:type="paragraph" w:customStyle="1" w:styleId="StyleTabletextLatin8ptLeftBefore005cmAfter0">
    <w:name w:val="Style Table_text + (Latin) 8 pt Left Before:  0.05 cm After:  0...."/>
    <w:basedOn w:val="Tabletext"/>
    <w:rsid w:val="00F47B75"/>
    <w:pPr>
      <w:spacing w:before="100" w:after="100"/>
      <w:ind w:left="28" w:right="57"/>
      <w:jc w:val="left"/>
    </w:pPr>
    <w:rPr>
      <w:sz w:val="18"/>
    </w:rPr>
  </w:style>
  <w:style w:type="paragraph" w:customStyle="1" w:styleId="StyleRecNoBefore0pt">
    <w:name w:val="Style Rec_No + Before:  0 pt"/>
    <w:basedOn w:val="RecNo"/>
    <w:rsid w:val="00F47B75"/>
    <w:pPr>
      <w:spacing w:before="0"/>
    </w:pPr>
    <w:rPr>
      <w:caps/>
    </w:rPr>
  </w:style>
  <w:style w:type="paragraph" w:customStyle="1" w:styleId="Reasons">
    <w:name w:val="Reasons"/>
    <w:basedOn w:val="Normal"/>
    <w:qFormat/>
    <w:rsid w:val="00F47B75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  <w:style w:type="character" w:customStyle="1" w:styleId="NormalaftertitleChar">
    <w:name w:val="Normal_after_title Char"/>
    <w:basedOn w:val="DefaultParagraphFont"/>
    <w:link w:val="Normalaftertitle"/>
    <w:locked/>
    <w:rsid w:val="00F47B75"/>
    <w:rPr>
      <w:sz w:val="22"/>
      <w:lang w:val="fr-FR" w:eastAsia="en-US"/>
    </w:rPr>
  </w:style>
  <w:style w:type="paragraph" w:styleId="ListParagraph">
    <w:name w:val="List Paragraph"/>
    <w:basedOn w:val="Normal"/>
    <w:uiPriority w:val="34"/>
    <w:qFormat/>
    <w:rsid w:val="00F47B75"/>
    <w:pPr>
      <w:ind w:left="720"/>
      <w:contextualSpacing/>
    </w:pPr>
  </w:style>
  <w:style w:type="character" w:customStyle="1" w:styleId="RectitleChar">
    <w:name w:val="Rec_title Char"/>
    <w:basedOn w:val="DefaultParagraphFont"/>
    <w:link w:val="Rectitle"/>
    <w:uiPriority w:val="99"/>
    <w:locked/>
    <w:rsid w:val="00F47B75"/>
    <w:rPr>
      <w:b/>
      <w:sz w:val="26"/>
      <w:lang w:val="fr-FR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F47B75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47B75"/>
    <w:rPr>
      <w:rFonts w:ascii="Tahoma" w:hAnsi="Tahoma" w:cs="Tahoma"/>
      <w:sz w:val="16"/>
      <w:szCs w:val="16"/>
      <w:lang w:val="fr-FR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47B75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47B75"/>
    <w:rPr>
      <w:lang w:val="fr-FR" w:eastAsia="en-US"/>
    </w:rPr>
  </w:style>
  <w:style w:type="character" w:customStyle="1" w:styleId="texhtml">
    <w:name w:val="texhtml"/>
    <w:basedOn w:val="DefaultParagraphFont"/>
    <w:rsid w:val="00F47B75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F47B75"/>
    <w:rPr>
      <w:color w:val="808080"/>
    </w:rPr>
  </w:style>
  <w:style w:type="character" w:customStyle="1" w:styleId="EquationlegendChar">
    <w:name w:val="Equation_legend Char"/>
    <w:basedOn w:val="DefaultParagraphFont"/>
    <w:link w:val="Equationlegend"/>
    <w:locked/>
    <w:rsid w:val="0007028F"/>
    <w:rPr>
      <w:sz w:val="22"/>
      <w:lang w:val="en-US" w:eastAsia="en-US"/>
    </w:rPr>
  </w:style>
  <w:style w:type="character" w:customStyle="1" w:styleId="EquationeqChar">
    <w:name w:val="Equation.eq Char"/>
    <w:basedOn w:val="DefaultParagraphFont"/>
    <w:locked/>
    <w:rsid w:val="00C3538A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itu.int/publ/R-REC/ru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www.itu.int/en/ITU-R/study-groups/Pages/itu-r-patent-information.aspx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tu.int/en/ITU-R/study-groups/Pages/itu-r-patent-information.aspx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3.xml"/><Relationship Id="rId22" Type="http://schemas.openxmlformats.org/officeDocument/2006/relationships/header" Target="header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tosbo\Application%20Data\Microsoft\Templates\QuickPub\BR_Rec_2005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85BF4-8281-49CA-BAFD-AAD3E2268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BR_Rec_2005.dotm</Template>
  <TotalTime>66</TotalTime>
  <Pages>7</Pages>
  <Words>1538</Words>
  <Characters>8244</Characters>
  <Application>Microsoft Office Word</Application>
  <DocSecurity>0</DocSecurity>
  <Lines>249</Lines>
  <Paragraphs>199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РЕКОМЕНДАЦИЯ  МСЭ-R  P.1144-12 - Руководство по использованию методов прогнозирования распространения радиоволн, разработанных 3-й Исследовательской комиссией по радиосвязи</vt:lpstr>
      <vt:lpstr>RECOMMENDATION  ITU-R  BS.1873 - Serial multichannel audio digital interface for broadcasting studios</vt:lpstr>
    </vt:vector>
  </TitlesOfParts>
  <Manager/>
  <Company>ITU</Company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Рекомендация МСЭ-R P.1144-13 (11/2025) Руководящие указания по применению численных методов, используемых в рамках методов прогнозирования распространения радиоволн, разработанных 3 й Исследовательской комиссией по радиосвязи</dc:title>
  <dc:subject>P Series = Radiowave propagation</dc:subject>
  <dc:creator>ITU Radiocommunication Bureau (BR)</dc:creator>
  <cp:keywords>Пространственная интерполяция, численное интегрирование.</cp:keywords>
  <dc:description/>
  <cp:lastModifiedBy>Berdyeva, Elena</cp:lastModifiedBy>
  <cp:revision>16</cp:revision>
  <cp:lastPrinted>2010-11-04T15:43:00Z</cp:lastPrinted>
  <dcterms:created xsi:type="dcterms:W3CDTF">2026-05-18T14:51:00Z</dcterms:created>
  <dcterms:modified xsi:type="dcterms:W3CDTF">2026-05-19T11:19:00Z</dcterms:modified>
  <cp:category>Template:  BR_Rec_2005.dot   (dès 25.10.2002)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Rec. </vt:lpwstr>
  </property>
  <property fmtid="{D5CDD505-2E9C-101B-9397-08002B2CF9AE}" pid="3" name="Header 1">
    <vt:lpwstr>Rap. </vt:lpwstr>
  </property>
  <property fmtid="{D5CDD505-2E9C-101B-9397-08002B2CF9AE}" pid="4" name="Header 2">
    <vt:lpwstr>Rep. </vt:lpwstr>
  </property>
  <property fmtid="{D5CDD505-2E9C-101B-9397-08002B2CF9AE}" pid="5" name="Header 3">
    <vt:lpwstr>I. </vt:lpwstr>
  </property>
  <property fmtid="{D5CDD505-2E9C-101B-9397-08002B2CF9AE}" pid="6" name="Header 4">
    <vt:lpwstr>Op. </vt:lpwstr>
  </property>
  <property fmtid="{D5CDD505-2E9C-101B-9397-08002B2CF9AE}" pid="7" name="Header 5">
    <vt:lpwstr>V. </vt:lpwstr>
  </property>
  <property fmtid="{D5CDD505-2E9C-101B-9397-08002B2CF9AE}" pid="8" name="Header 6">
    <vt:lpwstr>Ru. </vt:lpwstr>
  </property>
  <property fmtid="{D5CDD505-2E9C-101B-9397-08002B2CF9AE}" pid="9" name="Language">
    <vt:lpwstr>English</vt:lpwstr>
  </property>
  <property fmtid="{D5CDD505-2E9C-101B-9397-08002B2CF9AE}" pid="10" name="Typist">
    <vt:lpwstr>Santosbo</vt:lpwstr>
  </property>
  <property fmtid="{D5CDD505-2E9C-101B-9397-08002B2CF9AE}" pid="11" name="Date completed">
    <vt:lpwstr>18 February 2010</vt:lpwstr>
  </property>
</Properties>
</file>