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383FF" w14:textId="77777777" w:rsidR="00197749" w:rsidRDefault="00197749" w:rsidP="00BD0CA5">
      <w:pPr>
        <w:pStyle w:val="Normal13"/>
        <w:rPr>
          <w:lang w:bidi="ar-EG"/>
        </w:rPr>
      </w:pPr>
    </w:p>
    <w:p w14:paraId="1ACB7820"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140AB03D" wp14:editId="7917D63E">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35F40" w14:textId="3EE66405"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476346">
                              <w:rPr>
                                <w:rFonts w:ascii="Tahoma" w:hAnsi="Tahoma"/>
                                <w:b/>
                                <w:bCs/>
                                <w:color w:val="000068"/>
                                <w:sz w:val="36"/>
                                <w:szCs w:val="56"/>
                                <w:lang w:bidi="ar-EG"/>
                              </w:rPr>
                              <w:t>P.1057-7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476346">
                              <w:rPr>
                                <w:rFonts w:ascii="Tahoma" w:hAnsi="Tahoma" w:cs="Tahoma"/>
                                <w:b/>
                                <w:bCs/>
                                <w:color w:val="000068"/>
                                <w:sz w:val="24"/>
                                <w:szCs w:val="24"/>
                                <w:lang w:bidi="ar-EG"/>
                              </w:rPr>
                              <w:t>2022</w:t>
                            </w:r>
                            <w:r>
                              <w:rPr>
                                <w:rFonts w:ascii="Tahoma" w:hAnsi="Tahoma" w:cs="Tahoma"/>
                                <w:b/>
                                <w:bCs/>
                                <w:color w:val="000068"/>
                                <w:sz w:val="24"/>
                                <w:szCs w:val="24"/>
                                <w:lang w:bidi="ar-EG"/>
                              </w:rPr>
                              <w:t>/</w:t>
                            </w:r>
                            <w:r w:rsidR="00476346">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AB03D"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16335F40" w14:textId="3EE66405"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476346">
                        <w:rPr>
                          <w:rFonts w:ascii="Tahoma" w:hAnsi="Tahoma"/>
                          <w:b/>
                          <w:bCs/>
                          <w:color w:val="000068"/>
                          <w:sz w:val="36"/>
                          <w:szCs w:val="56"/>
                          <w:lang w:bidi="ar-EG"/>
                        </w:rPr>
                        <w:t>P.1057-7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476346">
                        <w:rPr>
                          <w:rFonts w:ascii="Tahoma" w:hAnsi="Tahoma" w:cs="Tahoma"/>
                          <w:b/>
                          <w:bCs/>
                          <w:color w:val="000068"/>
                          <w:sz w:val="24"/>
                          <w:szCs w:val="24"/>
                          <w:lang w:bidi="ar-EG"/>
                        </w:rPr>
                        <w:t>2022</w:t>
                      </w:r>
                      <w:r>
                        <w:rPr>
                          <w:rFonts w:ascii="Tahoma" w:hAnsi="Tahoma" w:cs="Tahoma"/>
                          <w:b/>
                          <w:bCs/>
                          <w:color w:val="000068"/>
                          <w:sz w:val="24"/>
                          <w:szCs w:val="24"/>
                          <w:lang w:bidi="ar-EG"/>
                        </w:rPr>
                        <w:t>/</w:t>
                      </w:r>
                      <w:r w:rsidR="00476346">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228310AC" wp14:editId="19234B9C">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9D753" w14:textId="77777777" w:rsidR="00476346" w:rsidRPr="00897D66" w:rsidRDefault="00476346" w:rsidP="00476346">
                            <w:pPr>
                              <w:spacing w:line="168" w:lineRule="auto"/>
                              <w:ind w:right="-125"/>
                              <w:jc w:val="right"/>
                              <w:outlineLvl w:val="0"/>
                              <w:rPr>
                                <w:rFonts w:ascii="Tahoma" w:hAnsi="Tahoma"/>
                                <w:b/>
                                <w:bCs/>
                                <w:color w:val="000068"/>
                                <w:sz w:val="40"/>
                                <w:szCs w:val="72"/>
                                <w:rtl/>
                                <w:lang w:bidi="ar-EG"/>
                              </w:rPr>
                            </w:pPr>
                            <w:r w:rsidRPr="00897D66">
                              <w:rPr>
                                <w:rFonts w:ascii="Tahoma" w:hAnsi="Tahoma"/>
                                <w:b/>
                                <w:bCs/>
                                <w:color w:val="000068"/>
                                <w:sz w:val="40"/>
                                <w:szCs w:val="72"/>
                                <w:rtl/>
                                <w:lang w:bidi="ar-EG"/>
                              </w:rPr>
                              <w:t>توزعات الاحتمال</w:t>
                            </w:r>
                            <w:r w:rsidRPr="00897D66">
                              <w:rPr>
                                <w:rFonts w:ascii="Tahoma" w:hAnsi="Tahoma" w:hint="cs"/>
                                <w:b/>
                                <w:bCs/>
                                <w:color w:val="000068"/>
                                <w:sz w:val="40"/>
                                <w:szCs w:val="72"/>
                                <w:rtl/>
                                <w:lang w:bidi="ar-SY"/>
                              </w:rPr>
                              <w:t>ات</w:t>
                            </w:r>
                            <w:r w:rsidRPr="00897D66">
                              <w:rPr>
                                <w:rFonts w:ascii="Tahoma" w:hAnsi="Tahoma"/>
                                <w:b/>
                                <w:bCs/>
                                <w:color w:val="000068"/>
                                <w:sz w:val="40"/>
                                <w:szCs w:val="72"/>
                                <w:rtl/>
                                <w:lang w:bidi="ar-EG"/>
                              </w:rPr>
                              <w:t xml:space="preserve"> المتعلقة بنمذجة</w:t>
                            </w:r>
                            <w:r w:rsidRPr="00897D66">
                              <w:rPr>
                                <w:rFonts w:ascii="Tahoma" w:hAnsi="Tahoma"/>
                                <w:b/>
                                <w:bCs/>
                                <w:color w:val="000068"/>
                                <w:sz w:val="40"/>
                                <w:szCs w:val="72"/>
                                <w:rtl/>
                                <w:lang w:bidi="ar-EG"/>
                              </w:rPr>
                              <w:br/>
                              <w:t>انتشار الموجات الراديوية</w:t>
                            </w:r>
                          </w:p>
                          <w:p w14:paraId="7D3A8FCD" w14:textId="3A2A8695"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310AC"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0C79D753" w14:textId="77777777" w:rsidR="00476346" w:rsidRPr="00897D66" w:rsidRDefault="00476346" w:rsidP="00476346">
                      <w:pPr>
                        <w:spacing w:line="168" w:lineRule="auto"/>
                        <w:ind w:right="-125"/>
                        <w:jc w:val="right"/>
                        <w:outlineLvl w:val="0"/>
                        <w:rPr>
                          <w:rFonts w:ascii="Tahoma" w:hAnsi="Tahoma"/>
                          <w:b/>
                          <w:bCs/>
                          <w:color w:val="000068"/>
                          <w:sz w:val="40"/>
                          <w:szCs w:val="72"/>
                          <w:rtl/>
                          <w:lang w:bidi="ar-EG"/>
                        </w:rPr>
                      </w:pPr>
                      <w:r w:rsidRPr="00897D66">
                        <w:rPr>
                          <w:rFonts w:ascii="Tahoma" w:hAnsi="Tahoma"/>
                          <w:b/>
                          <w:bCs/>
                          <w:color w:val="000068"/>
                          <w:sz w:val="40"/>
                          <w:szCs w:val="72"/>
                          <w:rtl/>
                          <w:lang w:bidi="ar-EG"/>
                        </w:rPr>
                        <w:t>توزعات الاحتمال</w:t>
                      </w:r>
                      <w:r w:rsidRPr="00897D66">
                        <w:rPr>
                          <w:rFonts w:ascii="Tahoma" w:hAnsi="Tahoma" w:hint="cs"/>
                          <w:b/>
                          <w:bCs/>
                          <w:color w:val="000068"/>
                          <w:sz w:val="40"/>
                          <w:szCs w:val="72"/>
                          <w:rtl/>
                          <w:lang w:bidi="ar-SY"/>
                        </w:rPr>
                        <w:t>ات</w:t>
                      </w:r>
                      <w:r w:rsidRPr="00897D66">
                        <w:rPr>
                          <w:rFonts w:ascii="Tahoma" w:hAnsi="Tahoma"/>
                          <w:b/>
                          <w:bCs/>
                          <w:color w:val="000068"/>
                          <w:sz w:val="40"/>
                          <w:szCs w:val="72"/>
                          <w:rtl/>
                          <w:lang w:bidi="ar-EG"/>
                        </w:rPr>
                        <w:t xml:space="preserve"> المتعلقة بنمذجة</w:t>
                      </w:r>
                      <w:r w:rsidRPr="00897D66">
                        <w:rPr>
                          <w:rFonts w:ascii="Tahoma" w:hAnsi="Tahoma"/>
                          <w:b/>
                          <w:bCs/>
                          <w:color w:val="000068"/>
                          <w:sz w:val="40"/>
                          <w:szCs w:val="72"/>
                          <w:rtl/>
                          <w:lang w:bidi="ar-EG"/>
                        </w:rPr>
                        <w:br/>
                        <w:t>انتشار الموجات الراديوية</w:t>
                      </w:r>
                    </w:p>
                    <w:p w14:paraId="7D3A8FCD" w14:textId="3A2A8695"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7A187131" wp14:editId="16BB569F">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417AA" w14:textId="6C3F9B00"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476346">
                              <w:rPr>
                                <w:rFonts w:ascii="Tahoma" w:hAnsi="Tahoma"/>
                                <w:b/>
                                <w:bCs/>
                                <w:color w:val="000068"/>
                                <w:sz w:val="34"/>
                                <w:szCs w:val="54"/>
                                <w:lang w:bidi="ar-EG"/>
                              </w:rPr>
                              <w:t>P</w:t>
                            </w:r>
                          </w:p>
                          <w:p w14:paraId="3432F90C" w14:textId="77777777" w:rsidR="00476346" w:rsidRPr="005F01A2" w:rsidRDefault="00476346" w:rsidP="00476346">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p w14:paraId="162CAC6D" w14:textId="158F4411" w:rsidR="000B4F10" w:rsidRPr="005F01A2" w:rsidRDefault="000B4F10" w:rsidP="00476346">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87131"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34A417AA" w14:textId="6C3F9B00"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476346">
                        <w:rPr>
                          <w:rFonts w:ascii="Tahoma" w:hAnsi="Tahoma"/>
                          <w:b/>
                          <w:bCs/>
                          <w:color w:val="000068"/>
                          <w:sz w:val="34"/>
                          <w:szCs w:val="54"/>
                          <w:lang w:bidi="ar-EG"/>
                        </w:rPr>
                        <w:t>P</w:t>
                      </w:r>
                    </w:p>
                    <w:p w14:paraId="3432F90C" w14:textId="77777777" w:rsidR="00476346" w:rsidRPr="005F01A2" w:rsidRDefault="00476346" w:rsidP="00476346">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انتشار الموجات الراديوية</w:t>
                      </w:r>
                    </w:p>
                    <w:p w14:paraId="162CAC6D" w14:textId="158F4411" w:rsidR="000B4F10" w:rsidRPr="005F01A2" w:rsidRDefault="000B4F10" w:rsidP="00476346">
                      <w:pPr>
                        <w:spacing w:line="168" w:lineRule="auto"/>
                        <w:ind w:right="-126"/>
                        <w:jc w:val="right"/>
                        <w:rPr>
                          <w:rFonts w:ascii="Tahoma" w:hAnsi="Tahoma"/>
                          <w:b/>
                          <w:bCs/>
                          <w:color w:val="000068"/>
                          <w:sz w:val="36"/>
                          <w:szCs w:val="56"/>
                          <w:rtl/>
                        </w:rPr>
                      </w:pPr>
                    </w:p>
                  </w:txbxContent>
                </v:textbox>
              </v:shape>
            </w:pict>
          </mc:Fallback>
        </mc:AlternateContent>
      </w:r>
    </w:p>
    <w:p w14:paraId="0ACC16BB"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5290B2C3"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1426D0D6"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0266E18" w14:textId="77777777" w:rsidR="00AC1496" w:rsidRPr="00440F51" w:rsidRDefault="00AC1496" w:rsidP="00AC1496">
      <w:pPr>
        <w:spacing w:before="0"/>
        <w:rPr>
          <w:spacing w:val="-2"/>
          <w:sz w:val="21"/>
          <w:szCs w:val="28"/>
          <w:lang w:val="ru-RU"/>
        </w:rPr>
      </w:pPr>
    </w:p>
    <w:p w14:paraId="4D5A6C14"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20F1218C" w14:textId="1DBDC431" w:rsidR="00AC1496" w:rsidRPr="0092641A" w:rsidRDefault="00AC1496" w:rsidP="00BD0CA5">
      <w:pPr>
        <w:pStyle w:val="Normal13"/>
        <w:rPr>
          <w:rtl/>
          <w:lang w:bidi="ar-EG"/>
        </w:rPr>
      </w:pPr>
      <w:r w:rsidRPr="0092641A">
        <w:rPr>
          <w:rFonts w:hint="cs"/>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6B4C05">
        <w:rPr>
          <w:rFonts w:hint="cs"/>
          <w:spacing w:val="-4"/>
          <w:rtl/>
          <w:lang w:val="ru-RU"/>
        </w:rPr>
        <w:t>وقطاع الاتصالات الراديوية والمنظمة الدولية للتوحيد القياسي واللجنة الكهرتقنية الدولية</w:t>
      </w:r>
      <w:r w:rsidRPr="006B4C05">
        <w:rPr>
          <w:rFonts w:hint="cs"/>
          <w:spacing w:val="-4"/>
          <w:rtl/>
        </w:rPr>
        <w:t xml:space="preserve"> </w:t>
      </w:r>
      <w:r w:rsidRPr="006B4C05">
        <w:rPr>
          <w:spacing w:val="-4"/>
          <w:lang w:bidi="ar-EG"/>
        </w:rPr>
        <w:t>(ITU</w:t>
      </w:r>
      <w:r w:rsidRPr="006B4C05">
        <w:rPr>
          <w:spacing w:val="-4"/>
          <w:lang w:bidi="ar-EG"/>
        </w:rPr>
        <w:noBreakHyphen/>
        <w:t>T/ITU</w:t>
      </w:r>
      <w:r w:rsidRPr="006B4C05">
        <w:rPr>
          <w:spacing w:val="-4"/>
          <w:lang w:bidi="ar-EG"/>
        </w:rPr>
        <w:noBreakHyphen/>
        <w:t>R/ISO/IEC)</w:t>
      </w:r>
      <w:r w:rsidRPr="006B4C05">
        <w:rPr>
          <w:rFonts w:hint="cs"/>
          <w:spacing w:val="-4"/>
          <w:rtl/>
          <w:lang w:bidi="ar-EG"/>
        </w:rPr>
        <w:t xml:space="preserve"> والمشار إليها في</w:t>
      </w:r>
      <w:r w:rsidR="005253C1" w:rsidRPr="006B4C05">
        <w:rPr>
          <w:rFonts w:hint="eastAsia"/>
          <w:spacing w:val="-4"/>
          <w:rtl/>
          <w:lang w:bidi="ar-EG"/>
        </w:rPr>
        <w:t> </w:t>
      </w:r>
      <w:r w:rsidRPr="006B4C05">
        <w:rPr>
          <w:rFonts w:hint="cs"/>
          <w:spacing w:val="-4"/>
          <w:rtl/>
          <w:lang w:bidi="ar-EG"/>
        </w:rPr>
        <w:t>القرار</w:t>
      </w:r>
      <w:r w:rsidRPr="006B4C05">
        <w:rPr>
          <w:rFonts w:hint="eastAsia"/>
          <w:spacing w:val="-4"/>
          <w:rtl/>
          <w:lang w:bidi="ar-EG"/>
        </w:rPr>
        <w:t> </w:t>
      </w:r>
      <w:r w:rsidRPr="006B4C05">
        <w:rPr>
          <w:spacing w:val="-4"/>
          <w:lang w:bidi="ar-EG"/>
        </w:rPr>
        <w:t>ITU</w:t>
      </w:r>
      <w:r w:rsidRPr="006B4C05">
        <w:rPr>
          <w:spacing w:val="-4"/>
          <w:lang w:bidi="ar-EG"/>
        </w:rPr>
        <w:noBreakHyphen/>
        <w:t>R 1</w:t>
      </w:r>
      <w:r w:rsidRPr="0092641A">
        <w:rPr>
          <w:rFonts w:hint="cs"/>
          <w:rtl/>
          <w:lang w:bidi="ar-EG"/>
        </w:rPr>
        <w:t>.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DA0A903"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09D00E26"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7780B7EC"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201CBECA"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14:paraId="067CFF44" w14:textId="77777777" w:rsidTr="008D49E8">
        <w:trPr>
          <w:jc w:val="center"/>
        </w:trPr>
        <w:tc>
          <w:tcPr>
            <w:tcW w:w="1480" w:type="dxa"/>
            <w:tcBorders>
              <w:left w:val="single" w:sz="12" w:space="0" w:color="000080"/>
            </w:tcBorders>
          </w:tcPr>
          <w:p w14:paraId="0DBB7537"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6B8C754D"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7919C796"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04598396"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5223C5D7"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6D0ACB3D"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0DE4A0D9"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169AB7D"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41FC3171"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16FB4E6C"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6FD75260"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03019C56"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78DE517E"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3280237D"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25AA9F79" w14:textId="77777777" w:rsidTr="00602600">
        <w:trPr>
          <w:jc w:val="center"/>
        </w:trPr>
        <w:tc>
          <w:tcPr>
            <w:tcW w:w="9394" w:type="dxa"/>
            <w:gridSpan w:val="2"/>
            <w:tcBorders>
              <w:top w:val="nil"/>
              <w:left w:val="single" w:sz="12" w:space="0" w:color="000080"/>
              <w:right w:val="single" w:sz="12" w:space="0" w:color="000080"/>
            </w:tcBorders>
            <w:shd w:val="clear" w:color="auto" w:fill="F2F2F2" w:themeFill="background1" w:themeFillShade="F2"/>
          </w:tcPr>
          <w:p w14:paraId="03E93BDF" w14:textId="77777777" w:rsidR="00AC1496" w:rsidRPr="00AD5A8E" w:rsidRDefault="00AC1496" w:rsidP="00BD0CA5">
            <w:pPr>
              <w:pStyle w:val="Normal13"/>
              <w:tabs>
                <w:tab w:val="left" w:pos="1493"/>
              </w:tabs>
              <w:spacing w:before="40" w:after="40" w:line="240" w:lineRule="exact"/>
              <w:rPr>
                <w:b/>
                <w:bCs/>
                <w:color w:val="002060"/>
                <w:lang w:val="ru-RU"/>
              </w:rPr>
            </w:pPr>
            <w:r w:rsidRPr="00AD5A8E">
              <w:rPr>
                <w:b/>
                <w:bCs/>
                <w:color w:val="002060"/>
              </w:rPr>
              <w:t>P</w:t>
            </w:r>
            <w:r w:rsidRPr="00AD5A8E">
              <w:rPr>
                <w:rFonts w:hint="cs"/>
                <w:b/>
                <w:bCs/>
                <w:color w:val="002060"/>
                <w:rtl/>
              </w:rPr>
              <w:tab/>
            </w:r>
            <w:r w:rsidRPr="00AD5A8E">
              <w:rPr>
                <w:rFonts w:hint="cs"/>
                <w:b/>
                <w:bCs/>
                <w:color w:val="002060"/>
                <w:rtl/>
                <w:lang w:val="ru-RU"/>
              </w:rPr>
              <w:t>انتشار الموجات الراديوية</w:t>
            </w:r>
          </w:p>
        </w:tc>
      </w:tr>
      <w:tr w:rsidR="00AC1496" w:rsidRPr="00440F51" w14:paraId="367932C7" w14:textId="77777777" w:rsidTr="008D49E8">
        <w:trPr>
          <w:jc w:val="center"/>
        </w:trPr>
        <w:tc>
          <w:tcPr>
            <w:tcW w:w="9394" w:type="dxa"/>
            <w:gridSpan w:val="2"/>
            <w:tcBorders>
              <w:left w:val="single" w:sz="12" w:space="0" w:color="000080"/>
              <w:right w:val="single" w:sz="12" w:space="0" w:color="000080"/>
            </w:tcBorders>
          </w:tcPr>
          <w:p w14:paraId="1DB4A70C"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5C69054E" w14:textId="77777777" w:rsidTr="008D49E8">
        <w:trPr>
          <w:jc w:val="center"/>
        </w:trPr>
        <w:tc>
          <w:tcPr>
            <w:tcW w:w="9394" w:type="dxa"/>
            <w:gridSpan w:val="2"/>
            <w:tcBorders>
              <w:left w:val="single" w:sz="12" w:space="0" w:color="000080"/>
              <w:right w:val="single" w:sz="12" w:space="0" w:color="000080"/>
            </w:tcBorders>
          </w:tcPr>
          <w:p w14:paraId="629DD7B4"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6DD58E85" w14:textId="77777777" w:rsidTr="008D49E8">
        <w:trPr>
          <w:jc w:val="center"/>
        </w:trPr>
        <w:tc>
          <w:tcPr>
            <w:tcW w:w="9394" w:type="dxa"/>
            <w:gridSpan w:val="2"/>
            <w:tcBorders>
              <w:left w:val="single" w:sz="12" w:space="0" w:color="000080"/>
              <w:right w:val="single" w:sz="12" w:space="0" w:color="000080"/>
            </w:tcBorders>
          </w:tcPr>
          <w:p w14:paraId="43FD7746"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303BA785" w14:textId="77777777" w:rsidTr="008D49E8">
        <w:trPr>
          <w:jc w:val="center"/>
        </w:trPr>
        <w:tc>
          <w:tcPr>
            <w:tcW w:w="9394" w:type="dxa"/>
            <w:gridSpan w:val="2"/>
            <w:tcBorders>
              <w:left w:val="single" w:sz="12" w:space="0" w:color="000080"/>
              <w:right w:val="single" w:sz="12" w:space="0" w:color="000080"/>
            </w:tcBorders>
          </w:tcPr>
          <w:p w14:paraId="34C97935"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51406B94" w14:textId="77777777" w:rsidTr="008D49E8">
        <w:trPr>
          <w:jc w:val="center"/>
        </w:trPr>
        <w:tc>
          <w:tcPr>
            <w:tcW w:w="9394" w:type="dxa"/>
            <w:gridSpan w:val="2"/>
            <w:tcBorders>
              <w:left w:val="single" w:sz="12" w:space="0" w:color="000080"/>
              <w:right w:val="single" w:sz="12" w:space="0" w:color="000080"/>
            </w:tcBorders>
          </w:tcPr>
          <w:p w14:paraId="7B9654CE"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5C54B921" w14:textId="77777777" w:rsidTr="008D49E8">
        <w:trPr>
          <w:jc w:val="center"/>
        </w:trPr>
        <w:tc>
          <w:tcPr>
            <w:tcW w:w="9394" w:type="dxa"/>
            <w:gridSpan w:val="2"/>
            <w:tcBorders>
              <w:left w:val="single" w:sz="12" w:space="0" w:color="000080"/>
              <w:right w:val="single" w:sz="12" w:space="0" w:color="000080"/>
            </w:tcBorders>
          </w:tcPr>
          <w:p w14:paraId="2F6BF9A3"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2AEA6822" w14:textId="77777777" w:rsidTr="008D49E8">
        <w:trPr>
          <w:jc w:val="center"/>
        </w:trPr>
        <w:tc>
          <w:tcPr>
            <w:tcW w:w="9394" w:type="dxa"/>
            <w:gridSpan w:val="2"/>
            <w:tcBorders>
              <w:left w:val="single" w:sz="12" w:space="0" w:color="000080"/>
              <w:right w:val="single" w:sz="12" w:space="0" w:color="000080"/>
            </w:tcBorders>
          </w:tcPr>
          <w:p w14:paraId="394F1BCD"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6F6AA8BC" w14:textId="77777777" w:rsidTr="008D49E8">
        <w:trPr>
          <w:jc w:val="center"/>
        </w:trPr>
        <w:tc>
          <w:tcPr>
            <w:tcW w:w="9394" w:type="dxa"/>
            <w:gridSpan w:val="2"/>
            <w:tcBorders>
              <w:left w:val="single" w:sz="12" w:space="0" w:color="000080"/>
              <w:right w:val="single" w:sz="12" w:space="0" w:color="000080"/>
            </w:tcBorders>
          </w:tcPr>
          <w:p w14:paraId="7DA99FF6"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24017FAA"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69D8249D"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48FE4101"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6203FEB5" w14:textId="77777777" w:rsidTr="00BD0CA5">
        <w:trPr>
          <w:trHeight w:val="557"/>
          <w:jc w:val="center"/>
        </w:trPr>
        <w:tc>
          <w:tcPr>
            <w:tcW w:w="9379" w:type="dxa"/>
          </w:tcPr>
          <w:p w14:paraId="5D10A12C"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4E4F4AE8" w14:textId="513CBDC7" w:rsidR="00AC1496" w:rsidRPr="006B4C05" w:rsidRDefault="00AC1496" w:rsidP="00BD0CA5">
      <w:pPr>
        <w:pStyle w:val="Normal13"/>
        <w:spacing w:before="240"/>
        <w:jc w:val="right"/>
        <w:rPr>
          <w:rtl/>
        </w:rPr>
      </w:pPr>
      <w:r w:rsidRPr="00BD0CA5">
        <w:rPr>
          <w:rFonts w:hint="cs"/>
          <w:i/>
          <w:iCs/>
          <w:rtl/>
          <w:lang w:val="ru-RU"/>
        </w:rPr>
        <w:t>النشر الإلكتروني</w:t>
      </w:r>
      <w:r w:rsidRPr="00BD0CA5">
        <w:rPr>
          <w:rFonts w:hint="cs"/>
          <w:i/>
          <w:iCs/>
          <w:rtl/>
          <w:lang w:val="ru-RU"/>
        </w:rPr>
        <w:br/>
      </w:r>
      <w:r w:rsidRPr="006B4C05">
        <w:rPr>
          <w:rFonts w:hint="cs"/>
          <w:rtl/>
          <w:lang w:val="ru-RU"/>
        </w:rPr>
        <w:t xml:space="preserve">جنيف، </w:t>
      </w:r>
      <w:r w:rsidR="00602600" w:rsidRPr="006B4C05">
        <w:t>2023</w:t>
      </w:r>
    </w:p>
    <w:p w14:paraId="52F9885D" w14:textId="77777777" w:rsidR="00AC1496" w:rsidRPr="00440F51" w:rsidRDefault="00AC1496" w:rsidP="00AC1496">
      <w:pPr>
        <w:spacing w:before="0" w:line="120" w:lineRule="auto"/>
        <w:ind w:right="539"/>
        <w:jc w:val="right"/>
        <w:rPr>
          <w:sz w:val="21"/>
          <w:szCs w:val="28"/>
          <w:rtl/>
          <w:lang w:bidi="ar-EG"/>
        </w:rPr>
      </w:pPr>
    </w:p>
    <w:p w14:paraId="49F128B5" w14:textId="5DF1451C"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602600">
        <w:t>2023</w:t>
      </w:r>
    </w:p>
    <w:p w14:paraId="43B38830"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597C6A82"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150EEB99" w14:textId="5BE61D00" w:rsidR="00AC1496" w:rsidRPr="00C54E76" w:rsidRDefault="00AC1496" w:rsidP="0085112A">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476346">
        <w:rPr>
          <w:rStyle w:val="href"/>
        </w:rPr>
        <w:t>P.1057-7</w:t>
      </w:r>
    </w:p>
    <w:p w14:paraId="3CC25C0E" w14:textId="77777777" w:rsidR="00AD5A8E" w:rsidRPr="00C54E76" w:rsidRDefault="00AD5A8E" w:rsidP="00AD5A8E">
      <w:pPr>
        <w:pStyle w:val="Rectitle"/>
        <w:rPr>
          <w:rFonts w:eastAsia="SimSun"/>
          <w:lang w:val="fr-FR" w:eastAsia="zh-CN"/>
        </w:rPr>
      </w:pPr>
      <w:proofErr w:type="spellStart"/>
      <w:r w:rsidRPr="00897D66">
        <w:rPr>
          <w:rFonts w:eastAsia="SimSun"/>
          <w:rtl/>
          <w:lang w:eastAsia="zh-CN" w:bidi="ar-SA"/>
        </w:rPr>
        <w:t>توزعات</w:t>
      </w:r>
      <w:proofErr w:type="spellEnd"/>
      <w:r w:rsidRPr="00897D66">
        <w:rPr>
          <w:rFonts w:eastAsia="SimSun"/>
          <w:rtl/>
          <w:lang w:eastAsia="zh-CN" w:bidi="ar-SA"/>
        </w:rPr>
        <w:t xml:space="preserve"> الاحتمال</w:t>
      </w:r>
      <w:r w:rsidRPr="00897D66">
        <w:rPr>
          <w:rFonts w:eastAsia="SimSun" w:hint="cs"/>
          <w:rtl/>
          <w:lang w:eastAsia="zh-CN" w:bidi="ar-SA"/>
        </w:rPr>
        <w:t>ات</w:t>
      </w:r>
      <w:r w:rsidRPr="00897D66">
        <w:rPr>
          <w:rFonts w:eastAsia="SimSun"/>
          <w:rtl/>
          <w:lang w:eastAsia="zh-CN" w:bidi="ar-SA"/>
        </w:rPr>
        <w:t xml:space="preserve"> المتعلقة بنمذجة انتشار الموجات الراديوية</w:t>
      </w:r>
    </w:p>
    <w:p w14:paraId="7A5D38DB" w14:textId="7C6C6271" w:rsidR="00AD5A8E" w:rsidRPr="00C54E76" w:rsidRDefault="00AD5A8E" w:rsidP="00AD5A8E">
      <w:pPr>
        <w:pStyle w:val="Date"/>
        <w:rPr>
          <w:rtl/>
          <w:lang w:bidi="ar-EG"/>
        </w:rPr>
      </w:pPr>
      <w:bookmarkStart w:id="1" w:name="_Toc476039172"/>
      <w:r w:rsidRPr="00C54E76">
        <w:rPr>
          <w:rFonts w:eastAsia="SimSun" w:hint="cs"/>
          <w:rtl/>
        </w:rPr>
        <w:t> </w:t>
      </w:r>
      <w:r w:rsidRPr="00C54E76">
        <w:rPr>
          <w:rFonts w:eastAsia="SimSun"/>
        </w:rPr>
        <w:t>(</w:t>
      </w:r>
      <w:r>
        <w:rPr>
          <w:rFonts w:eastAsia="SimSun"/>
        </w:rPr>
        <w:t>2022-2019-</w:t>
      </w:r>
      <w:r w:rsidRPr="00897D66">
        <w:rPr>
          <w:rFonts w:eastAsia="SimSun"/>
        </w:rPr>
        <w:t>2017-2015-2013-2007-2001-1994</w:t>
      </w:r>
      <w:r w:rsidRPr="00C54E76">
        <w:rPr>
          <w:rFonts w:eastAsia="SimSun"/>
        </w:rPr>
        <w:t>)</w:t>
      </w:r>
    </w:p>
    <w:p w14:paraId="64C31D8D" w14:textId="77777777" w:rsidR="00843DD0" w:rsidRPr="00C54E76" w:rsidRDefault="00843DD0" w:rsidP="00843DD0">
      <w:pPr>
        <w:pStyle w:val="Headingsum"/>
        <w:rPr>
          <w:rtl/>
        </w:rPr>
      </w:pPr>
      <w:r w:rsidRPr="00C54E76">
        <w:rPr>
          <w:rFonts w:hint="cs"/>
          <w:rtl/>
        </w:rPr>
        <w:t>مجال التطبيق</w:t>
      </w:r>
      <w:bookmarkEnd w:id="1"/>
    </w:p>
    <w:p w14:paraId="2C519226" w14:textId="757657A7" w:rsidR="00843DD0" w:rsidRPr="00C54E76" w:rsidRDefault="00AD5A8E" w:rsidP="00C82A97">
      <w:pPr>
        <w:pStyle w:val="Summary"/>
        <w:rPr>
          <w:rFonts w:eastAsia="SimSun"/>
          <w:rtl/>
          <w:lang w:eastAsia="zh-CN"/>
        </w:rPr>
      </w:pPr>
      <w:r w:rsidRPr="00897D66">
        <w:rPr>
          <w:rFonts w:eastAsia="SimSun" w:hint="cs"/>
          <w:rtl/>
          <w:lang w:eastAsia="zh-CN"/>
        </w:rPr>
        <w:t xml:space="preserve">تصف هذه التوصية مختلف </w:t>
      </w:r>
      <w:proofErr w:type="spellStart"/>
      <w:r w:rsidRPr="00897D66">
        <w:rPr>
          <w:rFonts w:eastAsia="SimSun"/>
          <w:rtl/>
          <w:lang w:eastAsia="zh-CN"/>
        </w:rPr>
        <w:t>توزعات</w:t>
      </w:r>
      <w:proofErr w:type="spellEnd"/>
      <w:r w:rsidRPr="00897D66">
        <w:rPr>
          <w:rFonts w:eastAsia="SimSun"/>
          <w:rtl/>
          <w:lang w:eastAsia="zh-CN"/>
        </w:rPr>
        <w:t xml:space="preserve"> الاحتمال</w:t>
      </w:r>
      <w:r w:rsidRPr="00897D66">
        <w:rPr>
          <w:rFonts w:eastAsia="SimSun" w:hint="cs"/>
          <w:rtl/>
          <w:lang w:eastAsia="zh-CN"/>
        </w:rPr>
        <w:t>ات</w:t>
      </w:r>
      <w:r w:rsidRPr="00897D66">
        <w:rPr>
          <w:rFonts w:eastAsia="SimSun"/>
          <w:rtl/>
          <w:lang w:eastAsia="zh-CN"/>
        </w:rPr>
        <w:t xml:space="preserve"> </w:t>
      </w:r>
      <w:r w:rsidRPr="00897D66">
        <w:rPr>
          <w:rFonts w:eastAsia="SimSun" w:hint="cs"/>
          <w:rtl/>
          <w:lang w:eastAsia="zh-CN"/>
        </w:rPr>
        <w:t xml:space="preserve">ذات الصلة بنمذجة انتشار الموجات الراديوية وأساليب </w:t>
      </w:r>
      <w:r w:rsidRPr="00897D66">
        <w:rPr>
          <w:rFonts w:eastAsia="SimSun" w:hint="cs"/>
          <w:rtl/>
          <w:lang w:eastAsia="zh-CN" w:bidi="ar-SY"/>
        </w:rPr>
        <w:t>الت</w:t>
      </w:r>
      <w:r w:rsidRPr="00897D66">
        <w:rPr>
          <w:rFonts w:eastAsia="SimSun" w:hint="cs"/>
          <w:rtl/>
          <w:lang w:eastAsia="zh-CN"/>
        </w:rPr>
        <w:t>نبؤ به.</w:t>
      </w:r>
    </w:p>
    <w:p w14:paraId="22187483" w14:textId="77777777" w:rsidR="00AD5A8E" w:rsidRPr="00C54E76" w:rsidRDefault="00AD5A8E" w:rsidP="00AD5A8E">
      <w:pPr>
        <w:pStyle w:val="Headingb"/>
        <w:rPr>
          <w:rFonts w:eastAsia="SimSun"/>
          <w:rtl/>
          <w:lang w:eastAsia="zh-CN" w:bidi="ar-EG"/>
        </w:rPr>
      </w:pPr>
      <w:r w:rsidRPr="00C54E76">
        <w:rPr>
          <w:rFonts w:eastAsia="SimSun" w:hint="cs"/>
          <w:rtl/>
          <w:lang w:eastAsia="zh-CN" w:bidi="ar-EG"/>
        </w:rPr>
        <w:t>مصطلحات أساسية</w:t>
      </w:r>
    </w:p>
    <w:p w14:paraId="1F3A7CAA" w14:textId="49307A30" w:rsidR="00AD5A8E" w:rsidRPr="00EA675F" w:rsidRDefault="00AD5A8E" w:rsidP="00AD5A8E">
      <w:pPr>
        <w:rPr>
          <w:lang w:eastAsia="en-US" w:bidi="ar-EG"/>
        </w:rPr>
      </w:pPr>
      <w:proofErr w:type="spellStart"/>
      <w:r w:rsidRPr="00602600">
        <w:rPr>
          <w:rFonts w:eastAsia="SimSun" w:hint="cs"/>
          <w:rtl/>
        </w:rPr>
        <w:t>توزعات</w:t>
      </w:r>
      <w:proofErr w:type="spellEnd"/>
      <w:r w:rsidRPr="00602600">
        <w:rPr>
          <w:rFonts w:eastAsia="SimSun" w:hint="cs"/>
          <w:rtl/>
        </w:rPr>
        <w:t xml:space="preserve"> الاحتمالات</w:t>
      </w:r>
      <w:r w:rsidRPr="00602600">
        <w:rPr>
          <w:rFonts w:hint="cs"/>
          <w:rtl/>
        </w:rPr>
        <w:t xml:space="preserve">، </w:t>
      </w:r>
      <w:r w:rsidRPr="00602600">
        <w:rPr>
          <w:rFonts w:eastAsia="SimSun" w:hint="cs"/>
          <w:rtl/>
        </w:rPr>
        <w:t>طبيعي،</w:t>
      </w:r>
      <w:r w:rsidRPr="00602600">
        <w:rPr>
          <w:rFonts w:eastAsia="SimSun"/>
          <w:rtl/>
        </w:rPr>
        <w:t xml:space="preserve"> </w:t>
      </w:r>
      <w:proofErr w:type="spellStart"/>
      <w:r w:rsidRPr="00602600">
        <w:rPr>
          <w:rFonts w:eastAsia="SimSun"/>
          <w:rtl/>
        </w:rPr>
        <w:t>غوسي</w:t>
      </w:r>
      <w:proofErr w:type="spellEnd"/>
      <w:r w:rsidRPr="00602600">
        <w:rPr>
          <w:rFonts w:eastAsia="SimSun" w:hint="cs"/>
          <w:rtl/>
        </w:rPr>
        <w:t xml:space="preserve">، </w:t>
      </w:r>
      <w:r w:rsidRPr="00602600">
        <w:rPr>
          <w:rFonts w:eastAsia="SimSun"/>
          <w:rtl/>
        </w:rPr>
        <w:t xml:space="preserve">لوغاريتمي </w:t>
      </w:r>
      <w:r w:rsidRPr="00602600">
        <w:rPr>
          <w:rFonts w:eastAsia="SimSun" w:hint="cs"/>
          <w:rtl/>
        </w:rPr>
        <w:t xml:space="preserve">طبيعي، </w:t>
      </w:r>
      <w:r w:rsidRPr="00602600">
        <w:rPr>
          <w:rFonts w:eastAsia="SimSun"/>
          <w:rtl/>
        </w:rPr>
        <w:t>رايلي</w:t>
      </w:r>
      <w:r w:rsidR="00EA675F" w:rsidRPr="00602600">
        <w:rPr>
          <w:rFonts w:eastAsia="SimSun" w:hint="cs"/>
          <w:rtl/>
        </w:rPr>
        <w:t xml:space="preserve"> </w:t>
      </w:r>
      <w:r w:rsidR="00EA675F" w:rsidRPr="00602600">
        <w:rPr>
          <w:rFonts w:eastAsia="SimSun"/>
        </w:rPr>
        <w:t>(</w:t>
      </w:r>
      <w:r w:rsidR="00EA675F" w:rsidRPr="00602600">
        <w:t>Rayleigh</w:t>
      </w:r>
      <w:r w:rsidR="00EA675F" w:rsidRPr="00602600">
        <w:rPr>
          <w:rFonts w:eastAsia="SimSun"/>
        </w:rPr>
        <w:t>)</w:t>
      </w:r>
      <w:r w:rsidRPr="00602600">
        <w:rPr>
          <w:rFonts w:eastAsia="SimSun" w:hint="cs"/>
          <w:rtl/>
        </w:rPr>
        <w:t xml:space="preserve">، </w:t>
      </w:r>
      <w:proofErr w:type="spellStart"/>
      <w:r w:rsidRPr="00602600">
        <w:rPr>
          <w:rFonts w:eastAsia="SimSun"/>
          <w:rtl/>
        </w:rPr>
        <w:t>ناكاغامي</w:t>
      </w:r>
      <w:proofErr w:type="spellEnd"/>
      <w:r w:rsidRPr="00602600">
        <w:rPr>
          <w:rFonts w:eastAsia="SimSun"/>
          <w:rtl/>
        </w:rPr>
        <w:t>-رايس</w:t>
      </w:r>
      <w:r w:rsidR="00EA675F" w:rsidRPr="00602600">
        <w:rPr>
          <w:rFonts w:eastAsia="SimSun" w:hint="cs"/>
          <w:rtl/>
          <w:lang w:bidi="ar-EG"/>
        </w:rPr>
        <w:t xml:space="preserve"> </w:t>
      </w:r>
      <w:r w:rsidR="00EA675F" w:rsidRPr="00602600">
        <w:rPr>
          <w:rFonts w:eastAsia="SimSun"/>
          <w:lang w:bidi="ar-EG"/>
        </w:rPr>
        <w:t>(</w:t>
      </w:r>
      <w:proofErr w:type="spellStart"/>
      <w:r w:rsidR="00EA675F" w:rsidRPr="00602600">
        <w:t>Nakagami</w:t>
      </w:r>
      <w:proofErr w:type="spellEnd"/>
      <w:r w:rsidR="00EA675F" w:rsidRPr="00602600">
        <w:t>-Rice</w:t>
      </w:r>
      <w:r w:rsidR="00EA675F" w:rsidRPr="00602600">
        <w:rPr>
          <w:rFonts w:eastAsia="SimSun"/>
          <w:lang w:bidi="ar-EG"/>
        </w:rPr>
        <w:t>)</w:t>
      </w:r>
      <w:r w:rsidRPr="00602600">
        <w:rPr>
          <w:rFonts w:eastAsia="SimSun" w:hint="cs"/>
          <w:rtl/>
        </w:rPr>
        <w:t xml:space="preserve">، </w:t>
      </w:r>
      <w:r w:rsidRPr="00602600">
        <w:rPr>
          <w:rFonts w:eastAsia="SimSun"/>
          <w:rtl/>
        </w:rPr>
        <w:t>غاما</w:t>
      </w:r>
      <w:r w:rsidRPr="00602600">
        <w:rPr>
          <w:rFonts w:eastAsia="SimSun" w:hint="cs"/>
          <w:rtl/>
        </w:rPr>
        <w:t>،</w:t>
      </w:r>
      <w:r w:rsidRPr="00602600">
        <w:rPr>
          <w:rFonts w:eastAsia="SimSun"/>
          <w:rtl/>
        </w:rPr>
        <w:t xml:space="preserve"> أسي</w:t>
      </w:r>
      <w:r w:rsidRPr="00602600">
        <w:rPr>
          <w:rFonts w:eastAsia="SimSun" w:hint="cs"/>
          <w:rtl/>
        </w:rPr>
        <w:t>، بيرسون</w:t>
      </w:r>
      <w:r w:rsidR="00EA675F" w:rsidRPr="00602600">
        <w:rPr>
          <w:rFonts w:eastAsia="SimSun" w:hint="cs"/>
          <w:rtl/>
          <w:lang w:bidi="ar-EG"/>
        </w:rPr>
        <w:t xml:space="preserve"> </w:t>
      </w:r>
      <w:r w:rsidR="00EA675F" w:rsidRPr="00602600">
        <w:rPr>
          <w:rFonts w:eastAsia="SimSun"/>
          <w:lang w:bidi="ar-EG"/>
        </w:rPr>
        <w:t>(</w:t>
      </w:r>
      <w:r w:rsidR="00EA675F" w:rsidRPr="00602600">
        <w:t>Pearson</w:t>
      </w:r>
      <w:r w:rsidR="00EA675F" w:rsidRPr="00602600">
        <w:rPr>
          <w:rFonts w:eastAsia="SimSun"/>
          <w:lang w:bidi="ar-EG"/>
        </w:rPr>
        <w:t>)</w:t>
      </w:r>
      <w:r w:rsidRPr="00602600">
        <w:rPr>
          <w:rFonts w:eastAsia="SimSun" w:hint="cs"/>
          <w:rtl/>
          <w:lang w:val="en-GB" w:bidi="ar-EG"/>
        </w:rPr>
        <w:t>،</w:t>
      </w:r>
      <w:r w:rsidR="00DA080E" w:rsidRPr="00602600">
        <w:rPr>
          <w:rFonts w:eastAsia="SimSun" w:hint="cs"/>
          <w:rtl/>
          <w:lang w:val="en-GB" w:bidi="ar-EG"/>
        </w:rPr>
        <w:t xml:space="preserve"> ويبول</w:t>
      </w:r>
      <w:r w:rsidR="00EA675F" w:rsidRPr="00602600">
        <w:rPr>
          <w:rFonts w:eastAsia="SimSun" w:hint="cs"/>
          <w:rtl/>
          <w:lang w:val="en-GB" w:bidi="ar-EG"/>
        </w:rPr>
        <w:t xml:space="preserve"> </w:t>
      </w:r>
      <w:r w:rsidR="00EA675F" w:rsidRPr="00602600">
        <w:rPr>
          <w:rFonts w:eastAsia="SimSun"/>
          <w:lang w:bidi="ar-EG"/>
        </w:rPr>
        <w:t>(Weibull)</w:t>
      </w:r>
    </w:p>
    <w:p w14:paraId="21CD4CA4" w14:textId="77777777" w:rsidR="00AD5A8E" w:rsidRPr="00926F28" w:rsidRDefault="00AD5A8E" w:rsidP="00AD5A8E">
      <w:pPr>
        <w:pStyle w:val="Normalaftertitle0"/>
        <w:rPr>
          <w:rtl/>
        </w:rPr>
      </w:pPr>
      <w:r w:rsidRPr="00926F28">
        <w:rPr>
          <w:rtl/>
        </w:rPr>
        <w:t>إن جمعية الاتصالات الراديوية للاتحاد الدولي للاتصالات،</w:t>
      </w:r>
    </w:p>
    <w:p w14:paraId="5C0202F9" w14:textId="77777777" w:rsidR="00AD5A8E" w:rsidRPr="00926F28" w:rsidRDefault="00AD5A8E" w:rsidP="00AD5A8E">
      <w:pPr>
        <w:pStyle w:val="Call"/>
      </w:pPr>
      <w:r w:rsidRPr="00926F28">
        <w:rPr>
          <w:rtl/>
        </w:rPr>
        <w:t>إذ تضع في اعتبارها</w:t>
      </w:r>
    </w:p>
    <w:p w14:paraId="5438EAAA" w14:textId="77777777" w:rsidR="00AD5A8E" w:rsidRPr="00926F28" w:rsidRDefault="00AD5A8E" w:rsidP="00AD5A8E">
      <w:pPr>
        <w:rPr>
          <w:rtl/>
        </w:rPr>
      </w:pPr>
      <w:r w:rsidRPr="00926F28">
        <w:rPr>
          <w:i/>
          <w:iCs/>
          <w:rtl/>
        </w:rPr>
        <w:t xml:space="preserve"> أ )</w:t>
      </w:r>
      <w:r w:rsidRPr="00926F28">
        <w:rPr>
          <w:rtl/>
        </w:rPr>
        <w:tab/>
        <w:t xml:space="preserve">أن انتشار الموجات الراديوية </w:t>
      </w:r>
      <w:r w:rsidRPr="00926F28">
        <w:rPr>
          <w:rFonts w:hint="cs"/>
          <w:rtl/>
        </w:rPr>
        <w:t>مرتبط أساساً</w:t>
      </w:r>
      <w:r w:rsidRPr="00926F28">
        <w:rPr>
          <w:rtl/>
        </w:rPr>
        <w:t xml:space="preserve"> </w:t>
      </w:r>
      <w:r w:rsidRPr="00926F28">
        <w:rPr>
          <w:rFonts w:hint="cs"/>
          <w:rtl/>
        </w:rPr>
        <w:t>ب</w:t>
      </w:r>
      <w:r w:rsidRPr="00926F28">
        <w:rPr>
          <w:rtl/>
        </w:rPr>
        <w:t xml:space="preserve">وسط عشوائي، مما يجعل من الضروري تحليل ظواهر الانتشار باستعمال </w:t>
      </w:r>
      <w:r w:rsidRPr="00926F28">
        <w:rPr>
          <w:rFonts w:hint="cs"/>
          <w:rtl/>
        </w:rPr>
        <w:t>طرائق </w:t>
      </w:r>
      <w:r w:rsidRPr="00926F28">
        <w:rPr>
          <w:rtl/>
        </w:rPr>
        <w:t>إحصائية؛</w:t>
      </w:r>
    </w:p>
    <w:p w14:paraId="268F5E4A" w14:textId="77777777" w:rsidR="00AD5A8E" w:rsidRPr="00926F28" w:rsidRDefault="00AD5A8E" w:rsidP="00AD5A8E">
      <w:pPr>
        <w:rPr>
          <w:rtl/>
        </w:rPr>
      </w:pPr>
      <w:r w:rsidRPr="004E583E">
        <w:rPr>
          <w:i/>
          <w:iCs/>
          <w:rtl/>
        </w:rPr>
        <w:t>ب)</w:t>
      </w:r>
      <w:r w:rsidRPr="004E583E">
        <w:rPr>
          <w:rtl/>
        </w:rPr>
        <w:tab/>
        <w:t>أن</w:t>
      </w:r>
      <w:r w:rsidRPr="004E583E">
        <w:rPr>
          <w:rFonts w:hint="cs"/>
          <w:rtl/>
        </w:rPr>
        <w:t xml:space="preserve"> من الممكن،</w:t>
      </w:r>
      <w:r w:rsidRPr="004E583E">
        <w:rPr>
          <w:rtl/>
        </w:rPr>
        <w:t xml:space="preserve"> في معظم الحالات، </w:t>
      </w:r>
      <w:r w:rsidRPr="004E583E">
        <w:rPr>
          <w:rFonts w:hint="cs"/>
          <w:rtl/>
        </w:rPr>
        <w:t>وصف تغيرات</w:t>
      </w:r>
      <w:r w:rsidRPr="004E583E">
        <w:rPr>
          <w:rtl/>
        </w:rPr>
        <w:t xml:space="preserve"> معلمات الانتشار في الزمان والمكان </w:t>
      </w:r>
      <w:r w:rsidRPr="004E583E">
        <w:rPr>
          <w:rFonts w:hint="cs"/>
          <w:rtl/>
        </w:rPr>
        <w:t xml:space="preserve">وصفاً مرضياً </w:t>
      </w:r>
      <w:r w:rsidRPr="004E583E">
        <w:rPr>
          <w:rtl/>
        </w:rPr>
        <w:t xml:space="preserve">بواسطة </w:t>
      </w:r>
      <w:proofErr w:type="spellStart"/>
      <w:r>
        <w:rPr>
          <w:rtl/>
        </w:rPr>
        <w:t>توزع</w:t>
      </w:r>
      <w:r w:rsidRPr="004E583E">
        <w:rPr>
          <w:rtl/>
        </w:rPr>
        <w:t>ات</w:t>
      </w:r>
      <w:proofErr w:type="spellEnd"/>
      <w:r w:rsidRPr="004E583E">
        <w:rPr>
          <w:rtl/>
        </w:rPr>
        <w:t xml:space="preserve"> </w:t>
      </w:r>
      <w:r>
        <w:rPr>
          <w:rFonts w:hint="cs"/>
          <w:rtl/>
        </w:rPr>
        <w:t>احتمالات</w:t>
      </w:r>
      <w:r w:rsidRPr="004E583E">
        <w:rPr>
          <w:rFonts w:hint="cs"/>
          <w:rtl/>
        </w:rPr>
        <w:t xml:space="preserve"> </w:t>
      </w:r>
      <w:r w:rsidRPr="004E583E">
        <w:rPr>
          <w:rtl/>
        </w:rPr>
        <w:t>إحصائية</w:t>
      </w:r>
      <w:r w:rsidRPr="004E583E">
        <w:rPr>
          <w:rFonts w:hint="cs"/>
          <w:rtl/>
        </w:rPr>
        <w:t> </w:t>
      </w:r>
      <w:r w:rsidRPr="004E583E">
        <w:rPr>
          <w:rtl/>
        </w:rPr>
        <w:t>معروفة؛</w:t>
      </w:r>
    </w:p>
    <w:p w14:paraId="65211140" w14:textId="77777777" w:rsidR="00AD5A8E" w:rsidRPr="00926F28" w:rsidRDefault="00AD5A8E" w:rsidP="00AD5A8E">
      <w:pPr>
        <w:rPr>
          <w:rtl/>
        </w:rPr>
      </w:pPr>
      <w:r w:rsidRPr="00926F28">
        <w:rPr>
          <w:i/>
          <w:iCs/>
          <w:rtl/>
        </w:rPr>
        <w:t>ج)</w:t>
      </w:r>
      <w:r w:rsidRPr="00926F28">
        <w:rPr>
          <w:rtl/>
        </w:rPr>
        <w:tab/>
        <w:t xml:space="preserve">أن من المهم معرفة الخصائص الأساسية </w:t>
      </w:r>
      <w:proofErr w:type="spellStart"/>
      <w:r w:rsidRPr="00926F28">
        <w:rPr>
          <w:rtl/>
        </w:rPr>
        <w:t>ل</w:t>
      </w:r>
      <w:r>
        <w:rPr>
          <w:rtl/>
        </w:rPr>
        <w:t>توزع</w:t>
      </w:r>
      <w:r w:rsidRPr="00926F28">
        <w:rPr>
          <w:rtl/>
        </w:rPr>
        <w:t>ات</w:t>
      </w:r>
      <w:proofErr w:type="spellEnd"/>
      <w:r w:rsidRPr="00926F28">
        <w:rPr>
          <w:rtl/>
        </w:rPr>
        <w:t xml:space="preserve"> </w:t>
      </w:r>
      <w:r>
        <w:rPr>
          <w:rFonts w:eastAsia="SimSun" w:hint="cs"/>
          <w:rtl/>
        </w:rPr>
        <w:t>الاحتمالات</w:t>
      </w:r>
      <w:r w:rsidRPr="00926F28">
        <w:rPr>
          <w:rtl/>
        </w:rPr>
        <w:t xml:space="preserve"> الأكثر استعمالاً </w:t>
      </w:r>
      <w:r w:rsidRPr="00926F28">
        <w:rPr>
          <w:rFonts w:hint="cs"/>
          <w:rtl/>
        </w:rPr>
        <w:t>في الدراسات</w:t>
      </w:r>
      <w:r w:rsidRPr="00926F28">
        <w:rPr>
          <w:rtl/>
        </w:rPr>
        <w:t xml:space="preserve"> الإحصائية </w:t>
      </w:r>
      <w:r w:rsidRPr="00926F28">
        <w:rPr>
          <w:rFonts w:hint="cs"/>
          <w:rtl/>
        </w:rPr>
        <w:t>ل</w:t>
      </w:r>
      <w:r w:rsidRPr="00926F28">
        <w:rPr>
          <w:rtl/>
        </w:rPr>
        <w:t>لانتشار،</w:t>
      </w:r>
    </w:p>
    <w:p w14:paraId="409FB252" w14:textId="77777777" w:rsidR="00AD5A8E" w:rsidRPr="00926F28" w:rsidRDefault="00AD5A8E" w:rsidP="00AD5A8E">
      <w:pPr>
        <w:pStyle w:val="Call"/>
        <w:rPr>
          <w:rtl/>
        </w:rPr>
      </w:pPr>
      <w:r w:rsidRPr="00926F28">
        <w:rPr>
          <w:rFonts w:hint="cs"/>
          <w:rtl/>
        </w:rPr>
        <w:t>توصي</w:t>
      </w:r>
    </w:p>
    <w:p w14:paraId="4988C71C" w14:textId="3AE7AB89" w:rsidR="00AD5A8E" w:rsidRPr="00926F28" w:rsidRDefault="00AD5A8E" w:rsidP="00AD5A8E">
      <w:pPr>
        <w:rPr>
          <w:rtl/>
          <w:lang w:bidi="ar-EG"/>
        </w:rPr>
      </w:pPr>
      <w:r w:rsidRPr="00926F28">
        <w:rPr>
          <w:b/>
          <w:bCs/>
        </w:rPr>
        <w:t>1</w:t>
      </w:r>
      <w:r w:rsidRPr="00926F28">
        <w:rPr>
          <w:rFonts w:hint="cs"/>
          <w:rtl/>
          <w:lang w:bidi="ar-EG"/>
        </w:rPr>
        <w:tab/>
      </w:r>
      <w:r w:rsidR="007630D8">
        <w:rPr>
          <w:rFonts w:hint="cs"/>
          <w:rtl/>
        </w:rPr>
        <w:t>ب</w:t>
      </w:r>
      <w:r w:rsidRPr="00926F28">
        <w:rPr>
          <w:rFonts w:hint="cs"/>
          <w:rtl/>
          <w:lang w:bidi="ar-EG"/>
        </w:rPr>
        <w:t xml:space="preserve">استخدام المعلومات الإحصائية ذات الصلة بنمذجة الانتشار الواردة في الملحق </w:t>
      </w:r>
      <w:r w:rsidRPr="00926F28">
        <w:t>1</w:t>
      </w:r>
      <w:r w:rsidRPr="00926F28">
        <w:rPr>
          <w:rFonts w:hint="cs"/>
          <w:rtl/>
          <w:lang w:bidi="ar-EG"/>
        </w:rPr>
        <w:t xml:space="preserve"> في تخطيط خدمات الاتصالات الراديوية والتنبؤ بمعلمات أداء </w:t>
      </w:r>
      <w:proofErr w:type="gramStart"/>
      <w:r w:rsidRPr="00926F28">
        <w:rPr>
          <w:rFonts w:hint="cs"/>
          <w:rtl/>
          <w:lang w:bidi="ar-EG"/>
        </w:rPr>
        <w:t>الأنظمة؛</w:t>
      </w:r>
      <w:proofErr w:type="gramEnd"/>
    </w:p>
    <w:p w14:paraId="1F4B566A" w14:textId="71D6BFD8" w:rsidR="00AD5A8E" w:rsidRDefault="00AD5A8E" w:rsidP="00AD5A8E">
      <w:pPr>
        <w:rPr>
          <w:lang w:bidi="ar-EG"/>
        </w:rPr>
      </w:pPr>
      <w:r w:rsidRPr="00602600">
        <w:rPr>
          <w:b/>
          <w:bCs/>
        </w:rPr>
        <w:t>2</w:t>
      </w:r>
      <w:r w:rsidRPr="00602600">
        <w:rPr>
          <w:rFonts w:hint="cs"/>
          <w:rtl/>
          <w:lang w:bidi="ar-EG"/>
        </w:rPr>
        <w:tab/>
      </w:r>
      <w:r w:rsidR="007630D8" w:rsidRPr="00602600">
        <w:rPr>
          <w:rFonts w:hint="cs"/>
          <w:rtl/>
          <w:lang w:bidi="ar-EG"/>
        </w:rPr>
        <w:t>ب</w:t>
      </w:r>
      <w:r w:rsidRPr="00602600">
        <w:rPr>
          <w:rFonts w:hint="cs"/>
          <w:rtl/>
          <w:lang w:bidi="ar-EG"/>
        </w:rPr>
        <w:t xml:space="preserve">استخدام إجراء خطوة فخطوة الوارد في الملحق </w:t>
      </w:r>
      <w:r w:rsidRPr="00602600">
        <w:t>2</w:t>
      </w:r>
      <w:r w:rsidRPr="00602600">
        <w:rPr>
          <w:rFonts w:hint="cs"/>
          <w:rtl/>
          <w:lang w:bidi="ar-EG"/>
        </w:rPr>
        <w:t xml:space="preserve"> من أجل تقريب توزع </w:t>
      </w:r>
      <w:r w:rsidRPr="00602600">
        <w:rPr>
          <w:rFonts w:eastAsia="SimSun" w:hint="cs"/>
          <w:rtl/>
        </w:rPr>
        <w:t>الاحتمالات</w:t>
      </w:r>
      <w:r w:rsidRPr="00602600">
        <w:rPr>
          <w:rFonts w:hint="cs"/>
          <w:rtl/>
          <w:lang w:bidi="ar-EG"/>
        </w:rPr>
        <w:t xml:space="preserve"> التراكمي التكميلي بواسطة توزع احتمالات تراكمي تكميلي لوغاريتمي </w:t>
      </w:r>
      <w:proofErr w:type="gramStart"/>
      <w:r w:rsidRPr="00602600">
        <w:rPr>
          <w:rFonts w:hint="cs"/>
          <w:rtl/>
          <w:lang w:bidi="ar-EG"/>
        </w:rPr>
        <w:t>طبيعي</w:t>
      </w:r>
      <w:r w:rsidR="00E64053" w:rsidRPr="00602600">
        <w:rPr>
          <w:rFonts w:hint="cs"/>
          <w:rtl/>
          <w:lang w:bidi="ar-EG"/>
        </w:rPr>
        <w:t>؛</w:t>
      </w:r>
      <w:proofErr w:type="gramEnd"/>
    </w:p>
    <w:p w14:paraId="283EE0CC" w14:textId="2ABD6FAE" w:rsidR="00AD5A8E" w:rsidRPr="00AD5A8E" w:rsidRDefault="00AD5A8E" w:rsidP="00AD5A8E">
      <w:pPr>
        <w:rPr>
          <w:lang w:bidi="ar-EG"/>
        </w:rPr>
      </w:pPr>
      <w:r w:rsidRPr="00602600">
        <w:rPr>
          <w:b/>
          <w:bCs/>
        </w:rPr>
        <w:t>3</w:t>
      </w:r>
      <w:r w:rsidRPr="00602600">
        <w:rPr>
          <w:rFonts w:hint="cs"/>
          <w:rtl/>
          <w:lang w:bidi="ar-EG"/>
        </w:rPr>
        <w:tab/>
      </w:r>
      <w:r w:rsidR="007630D8" w:rsidRPr="00602600">
        <w:rPr>
          <w:rFonts w:hint="cs"/>
          <w:rtl/>
          <w:lang w:bidi="ar-EG"/>
        </w:rPr>
        <w:t>ب</w:t>
      </w:r>
      <w:r w:rsidRPr="00602600">
        <w:rPr>
          <w:rFonts w:hint="cs"/>
          <w:rtl/>
          <w:lang w:bidi="ar-EG"/>
        </w:rPr>
        <w:t xml:space="preserve">استخدام إجراء خطوة فخطوة الوارد في الملحق </w:t>
      </w:r>
      <w:r w:rsidR="00E64053" w:rsidRPr="00602600">
        <w:t>3</w:t>
      </w:r>
      <w:r w:rsidRPr="00602600">
        <w:rPr>
          <w:rFonts w:hint="cs"/>
          <w:rtl/>
          <w:lang w:bidi="ar-EG"/>
        </w:rPr>
        <w:t xml:space="preserve"> من أجل تقريب توزع </w:t>
      </w:r>
      <w:r w:rsidRPr="00602600">
        <w:rPr>
          <w:rFonts w:eastAsia="SimSun" w:hint="cs"/>
          <w:rtl/>
        </w:rPr>
        <w:t>الاحتمالات</w:t>
      </w:r>
      <w:r w:rsidR="007630D8" w:rsidRPr="00602600">
        <w:rPr>
          <w:rFonts w:hint="cs"/>
          <w:rtl/>
          <w:lang w:bidi="ar-EG"/>
        </w:rPr>
        <w:t xml:space="preserve"> </w:t>
      </w:r>
      <w:r w:rsidRPr="00602600">
        <w:rPr>
          <w:rFonts w:hint="cs"/>
          <w:rtl/>
          <w:lang w:bidi="ar-EG"/>
        </w:rPr>
        <w:t xml:space="preserve">التراكمي التكميلي بواسطة توزع احتمالات </w:t>
      </w:r>
      <w:r w:rsidR="007630D8" w:rsidRPr="00602600">
        <w:rPr>
          <w:rFonts w:hint="cs"/>
          <w:rtl/>
          <w:lang w:bidi="ar-EG"/>
        </w:rPr>
        <w:t xml:space="preserve">"ويبول" </w:t>
      </w:r>
      <w:r w:rsidRPr="00602600">
        <w:rPr>
          <w:rFonts w:hint="cs"/>
          <w:rtl/>
          <w:lang w:bidi="ar-EG"/>
        </w:rPr>
        <w:t>تراكمي تكميلي.</w:t>
      </w:r>
    </w:p>
    <w:p w14:paraId="0F42C61B" w14:textId="77777777" w:rsidR="00AD5A8E" w:rsidRDefault="00AD5A8E" w:rsidP="00AD5A8E"/>
    <w:p w14:paraId="0FB6C50A" w14:textId="77777777" w:rsidR="00AD5A8E" w:rsidRPr="00926F28" w:rsidRDefault="00AD5A8E" w:rsidP="00AD5A8E">
      <w:pPr>
        <w:pStyle w:val="AnnexNoTitle0"/>
        <w:rPr>
          <w:rtl/>
        </w:rPr>
      </w:pPr>
      <w:r w:rsidRPr="005E1355">
        <w:rPr>
          <w:rtl/>
        </w:rPr>
        <w:lastRenderedPageBreak/>
        <w:t xml:space="preserve">الملحق </w:t>
      </w:r>
      <w:r w:rsidRPr="005E1355">
        <w:rPr>
          <w:lang w:val="en-GB"/>
        </w:rPr>
        <w:t>1</w:t>
      </w:r>
      <w:r w:rsidRPr="005E1355">
        <w:rPr>
          <w:rFonts w:hint="cs"/>
          <w:rtl/>
        </w:rPr>
        <w:br/>
      </w:r>
      <w:r w:rsidRPr="005E1355">
        <w:rPr>
          <w:rtl/>
        </w:rPr>
        <w:br/>
      </w:r>
      <w:proofErr w:type="spellStart"/>
      <w:r>
        <w:rPr>
          <w:rtl/>
        </w:rPr>
        <w:t>توزعات</w:t>
      </w:r>
      <w:proofErr w:type="spellEnd"/>
      <w:r>
        <w:rPr>
          <w:rtl/>
        </w:rPr>
        <w:t xml:space="preserve"> الاحتمالات</w:t>
      </w:r>
      <w:r w:rsidRPr="005E1355">
        <w:rPr>
          <w:rtl/>
        </w:rPr>
        <w:t xml:space="preserve"> </w:t>
      </w:r>
      <w:r w:rsidRPr="005E1355">
        <w:rPr>
          <w:rFonts w:hint="cs"/>
          <w:rtl/>
        </w:rPr>
        <w:t>المتعلقة ب</w:t>
      </w:r>
      <w:r w:rsidRPr="005E1355">
        <w:rPr>
          <w:rtl/>
        </w:rPr>
        <w:t>نمذجة انتشار الموجات الراديوية</w:t>
      </w:r>
    </w:p>
    <w:p w14:paraId="71B1D231" w14:textId="77777777" w:rsidR="00AD5A8E" w:rsidRPr="005142FA" w:rsidRDefault="00AD5A8E" w:rsidP="00AD5A8E">
      <w:pPr>
        <w:pStyle w:val="Heading1"/>
        <w:rPr>
          <w:rtl/>
        </w:rPr>
      </w:pPr>
      <w:r w:rsidRPr="005142FA">
        <w:t>1</w:t>
      </w:r>
      <w:r w:rsidRPr="005142FA">
        <w:tab/>
      </w:r>
      <w:r w:rsidRPr="005142FA">
        <w:rPr>
          <w:rFonts w:hint="cs"/>
          <w:rtl/>
        </w:rPr>
        <w:t>مقدمة</w:t>
      </w:r>
    </w:p>
    <w:p w14:paraId="4DD99F88" w14:textId="77777777" w:rsidR="00AD5A8E" w:rsidRPr="00864D56" w:rsidRDefault="00AD5A8E" w:rsidP="00AD5A8E">
      <w:r w:rsidRPr="00864D56">
        <w:rPr>
          <w:rtl/>
        </w:rPr>
        <w:t xml:space="preserve">أظهرت التجربة أن المعلومات </w:t>
      </w:r>
      <w:r w:rsidRPr="00864D56">
        <w:rPr>
          <w:rFonts w:hint="cs"/>
          <w:rtl/>
        </w:rPr>
        <w:t>عن</w:t>
      </w:r>
      <w:r w:rsidRPr="00864D56">
        <w:rPr>
          <w:rtl/>
        </w:rPr>
        <w:t xml:space="preserve"> القيم المتوسطة للإشارات المستقب</w:t>
      </w:r>
      <w:r w:rsidRPr="00864D56">
        <w:rPr>
          <w:rFonts w:hint="cs"/>
          <w:rtl/>
        </w:rPr>
        <w:t>َ</w:t>
      </w:r>
      <w:r w:rsidRPr="00864D56">
        <w:rPr>
          <w:rtl/>
        </w:rPr>
        <w:t>لة لا تكفي </w:t>
      </w:r>
      <w:r w:rsidRPr="00864D56">
        <w:rPr>
          <w:rFonts w:hint="cs"/>
          <w:rtl/>
        </w:rPr>
        <w:t>لتوصيف</w:t>
      </w:r>
      <w:r w:rsidRPr="00864D56">
        <w:rPr>
          <w:rtl/>
        </w:rPr>
        <w:t xml:space="preserve"> أداء أنظمة الاتصالات الراديوية</w:t>
      </w:r>
      <w:r w:rsidRPr="00864D56">
        <w:rPr>
          <w:rFonts w:hint="cs"/>
          <w:rtl/>
        </w:rPr>
        <w:t xml:space="preserve"> على الوجه الصحيح</w:t>
      </w:r>
      <w:r w:rsidRPr="00864D56">
        <w:rPr>
          <w:rtl/>
        </w:rPr>
        <w:t xml:space="preserve">. </w:t>
      </w:r>
      <w:r w:rsidRPr="00864D56">
        <w:rPr>
          <w:rFonts w:hint="cs"/>
          <w:rtl/>
        </w:rPr>
        <w:t>وينبغي</w:t>
      </w:r>
      <w:r w:rsidRPr="00864D56">
        <w:rPr>
          <w:rtl/>
        </w:rPr>
        <w:t xml:space="preserve"> كذلك أن تُؤخذ في الاعتبار التغيرات في الزمان والمكان </w:t>
      </w:r>
      <w:r w:rsidRPr="00864D56">
        <w:rPr>
          <w:rFonts w:hint="cs"/>
          <w:rtl/>
        </w:rPr>
        <w:t>و</w:t>
      </w:r>
      <w:r w:rsidRPr="00864D56">
        <w:rPr>
          <w:rtl/>
        </w:rPr>
        <w:t>التردد.</w:t>
      </w:r>
    </w:p>
    <w:p w14:paraId="30C9F674" w14:textId="77777777" w:rsidR="00AD5A8E" w:rsidRPr="00864D56" w:rsidRDefault="00AD5A8E" w:rsidP="00AD5A8E">
      <w:pPr>
        <w:rPr>
          <w:rtl/>
        </w:rPr>
      </w:pPr>
      <w:r w:rsidRPr="00864D56">
        <w:rPr>
          <w:rFonts w:hint="cs"/>
          <w:rtl/>
        </w:rPr>
        <w:t>ويؤدي</w:t>
      </w:r>
      <w:r w:rsidRPr="00864D56">
        <w:rPr>
          <w:rtl/>
        </w:rPr>
        <w:t xml:space="preserve"> السلوك الدينامي للإشارات المطلوبة والإشارات المسببة للتداخل دوراً </w:t>
      </w:r>
      <w:r w:rsidRPr="00864D56">
        <w:rPr>
          <w:rFonts w:hint="cs"/>
          <w:rtl/>
        </w:rPr>
        <w:t>كبيراً</w:t>
      </w:r>
      <w:r w:rsidRPr="00864D56">
        <w:rPr>
          <w:rtl/>
        </w:rPr>
        <w:t xml:space="preserve"> في تحليل </w:t>
      </w:r>
      <w:r w:rsidRPr="00864D56">
        <w:rPr>
          <w:rFonts w:hint="cs"/>
          <w:rtl/>
        </w:rPr>
        <w:t>موثوقية</w:t>
      </w:r>
      <w:r w:rsidRPr="00864D56">
        <w:rPr>
          <w:rtl/>
        </w:rPr>
        <w:t xml:space="preserve"> الأنظمة و</w:t>
      </w:r>
      <w:r w:rsidRPr="00864D56">
        <w:rPr>
          <w:rFonts w:hint="cs"/>
          <w:rtl/>
        </w:rPr>
        <w:t>في </w:t>
      </w:r>
      <w:r w:rsidRPr="00864D56">
        <w:rPr>
          <w:rtl/>
        </w:rPr>
        <w:t xml:space="preserve">اختيار معلمات الأنظمة، مثل نمط التشكيل. </w:t>
      </w:r>
      <w:r w:rsidRPr="00864D56">
        <w:rPr>
          <w:rFonts w:hint="cs"/>
          <w:rtl/>
        </w:rPr>
        <w:t>و</w:t>
      </w:r>
      <w:r w:rsidRPr="00864D56">
        <w:rPr>
          <w:rtl/>
        </w:rPr>
        <w:t>من الضروري</w:t>
      </w:r>
      <w:r w:rsidRPr="00864D56">
        <w:rPr>
          <w:rFonts w:hint="cs"/>
          <w:rtl/>
        </w:rPr>
        <w:t xml:space="preserve"> معرفة</w:t>
      </w:r>
      <w:r w:rsidRPr="00864D56">
        <w:rPr>
          <w:rtl/>
        </w:rPr>
        <w:t xml:space="preserve"> </w:t>
      </w:r>
      <w:r>
        <w:rPr>
          <w:rFonts w:hint="cs"/>
          <w:rtl/>
        </w:rPr>
        <w:t>توزع</w:t>
      </w:r>
      <w:r w:rsidRPr="00864D56">
        <w:rPr>
          <w:rFonts w:hint="cs"/>
          <w:rtl/>
        </w:rPr>
        <w:t xml:space="preserve"> </w:t>
      </w:r>
      <w:r>
        <w:rPr>
          <w:rFonts w:eastAsia="SimSun" w:hint="cs"/>
          <w:rtl/>
        </w:rPr>
        <w:t>الاحتمالات</w:t>
      </w:r>
      <w:r w:rsidRPr="00864D56">
        <w:rPr>
          <w:rFonts w:hint="cs"/>
          <w:rtl/>
        </w:rPr>
        <w:t xml:space="preserve"> ومعدل</w:t>
      </w:r>
      <w:r w:rsidRPr="00864D56">
        <w:rPr>
          <w:rtl/>
        </w:rPr>
        <w:t xml:space="preserve"> تقلبات الإشارات </w:t>
      </w:r>
      <w:r w:rsidRPr="00864D56">
        <w:rPr>
          <w:rFonts w:hint="cs"/>
          <w:rtl/>
        </w:rPr>
        <w:t>ل</w:t>
      </w:r>
      <w:r w:rsidRPr="00864D56">
        <w:rPr>
          <w:rtl/>
        </w:rPr>
        <w:t xml:space="preserve">تحديد </w:t>
      </w:r>
      <w:r w:rsidRPr="00864D56">
        <w:rPr>
          <w:rFonts w:hint="cs"/>
          <w:rtl/>
        </w:rPr>
        <w:t>معلمات من قبيل</w:t>
      </w:r>
      <w:r w:rsidRPr="00864D56">
        <w:rPr>
          <w:rtl/>
        </w:rPr>
        <w:t xml:space="preserve"> نمط التشكيل وقدرة الإرسال ونسبة الحماية من التداخلات و</w:t>
      </w:r>
      <w:r w:rsidRPr="00864D56">
        <w:rPr>
          <w:rFonts w:hint="cs"/>
          <w:rtl/>
        </w:rPr>
        <w:t>إجراءات</w:t>
      </w:r>
      <w:r w:rsidRPr="00864D56">
        <w:rPr>
          <w:rtl/>
        </w:rPr>
        <w:t xml:space="preserve"> التنوع </w:t>
      </w:r>
      <w:r w:rsidRPr="00864D56">
        <w:rPr>
          <w:rFonts w:hint="cs"/>
          <w:rtl/>
        </w:rPr>
        <w:t>و</w:t>
      </w:r>
      <w:r w:rsidRPr="00864D56">
        <w:rPr>
          <w:rtl/>
        </w:rPr>
        <w:t>طريقة التشفير، إلخ.</w:t>
      </w:r>
    </w:p>
    <w:p w14:paraId="4F009602" w14:textId="77777777" w:rsidR="00AD5A8E" w:rsidRPr="00864D56" w:rsidRDefault="00AD5A8E" w:rsidP="00AD5A8E">
      <w:pPr>
        <w:rPr>
          <w:rtl/>
        </w:rPr>
      </w:pPr>
      <w:r w:rsidRPr="00864D56">
        <w:rPr>
          <w:rFonts w:hint="cs"/>
          <w:rtl/>
        </w:rPr>
        <w:t>و</w:t>
      </w:r>
      <w:r w:rsidRPr="00864D56">
        <w:rPr>
          <w:rtl/>
        </w:rPr>
        <w:t>لوصف أداء أنظمة الاتصال، يكفي </w:t>
      </w:r>
      <w:r w:rsidRPr="00864D56">
        <w:rPr>
          <w:rFonts w:hint="cs"/>
          <w:rtl/>
        </w:rPr>
        <w:t>في كثير من الأحيان</w:t>
      </w:r>
      <w:r w:rsidRPr="00864D56">
        <w:rPr>
          <w:rtl/>
        </w:rPr>
        <w:t xml:space="preserve"> ملاحظة السلاسل الزمنية لتقلبات الإشارات </w:t>
      </w:r>
      <w:r w:rsidRPr="00864D56">
        <w:rPr>
          <w:rFonts w:hint="cs"/>
          <w:rtl/>
        </w:rPr>
        <w:t>وتوصيف</w:t>
      </w:r>
      <w:r w:rsidRPr="00864D56">
        <w:rPr>
          <w:rtl/>
        </w:rPr>
        <w:t xml:space="preserve"> هذه التقلبات كعملية عشوائية. </w:t>
      </w:r>
      <w:r w:rsidRPr="00864D56">
        <w:rPr>
          <w:rFonts w:hint="cs"/>
          <w:rtl/>
        </w:rPr>
        <w:t>غير أن</w:t>
      </w:r>
      <w:r w:rsidRPr="00864D56">
        <w:rPr>
          <w:rtl/>
        </w:rPr>
        <w:t xml:space="preserve"> استعمال نمذجة تقلبات الإشارات للتنبؤ بأداء الأنظمة الراديوية</w:t>
      </w:r>
      <w:r w:rsidRPr="00864D56">
        <w:rPr>
          <w:rFonts w:hint="cs"/>
          <w:rtl/>
        </w:rPr>
        <w:t xml:space="preserve"> يتطلب </w:t>
      </w:r>
      <w:r w:rsidRPr="00864D56">
        <w:rPr>
          <w:rtl/>
        </w:rPr>
        <w:t xml:space="preserve">معرفة آليات التفاعل البيني للموجات الراديوية مع </w:t>
      </w:r>
      <w:r w:rsidRPr="00864D56">
        <w:rPr>
          <w:rFonts w:hint="cs"/>
          <w:rtl/>
        </w:rPr>
        <w:t>الغلاف الجوي</w:t>
      </w:r>
      <w:r w:rsidRPr="00864D56">
        <w:rPr>
          <w:rtl/>
        </w:rPr>
        <w:t xml:space="preserve"> </w:t>
      </w:r>
      <w:r w:rsidRPr="00864D56">
        <w:rPr>
          <w:rFonts w:hint="cs"/>
          <w:rtl/>
        </w:rPr>
        <w:t xml:space="preserve">المتعادل </w:t>
      </w:r>
      <w:proofErr w:type="spellStart"/>
      <w:r w:rsidRPr="00864D56">
        <w:rPr>
          <w:rFonts w:hint="cs"/>
          <w:rtl/>
        </w:rPr>
        <w:t>والأيونوسفير</w:t>
      </w:r>
      <w:proofErr w:type="spellEnd"/>
      <w:r w:rsidRPr="00864D56">
        <w:rPr>
          <w:rtl/>
        </w:rPr>
        <w:t>.</w:t>
      </w:r>
    </w:p>
    <w:p w14:paraId="6487AAB5" w14:textId="77777777" w:rsidR="00AD5A8E" w:rsidRPr="00864D56" w:rsidRDefault="00AD5A8E" w:rsidP="00AD5A8E">
      <w:pPr>
        <w:rPr>
          <w:rtl/>
        </w:rPr>
      </w:pPr>
      <w:r w:rsidRPr="00864D56">
        <w:rPr>
          <w:rFonts w:hint="cs"/>
          <w:rtl/>
        </w:rPr>
        <w:t>و</w:t>
      </w:r>
      <w:r w:rsidRPr="00864D56">
        <w:rPr>
          <w:rtl/>
        </w:rPr>
        <w:t xml:space="preserve">تتغير </w:t>
      </w:r>
      <w:r w:rsidRPr="00864D56">
        <w:rPr>
          <w:rFonts w:hint="cs"/>
          <w:rtl/>
        </w:rPr>
        <w:t>تركيبة الغلاف الجوي وحالته المادية</w:t>
      </w:r>
      <w:r w:rsidRPr="00864D56">
        <w:rPr>
          <w:rtl/>
        </w:rPr>
        <w:t xml:space="preserve"> كثيراً </w:t>
      </w:r>
      <w:r w:rsidRPr="00864D56">
        <w:rPr>
          <w:rFonts w:hint="cs"/>
          <w:rtl/>
        </w:rPr>
        <w:t>حسب</w:t>
      </w:r>
      <w:r w:rsidRPr="00864D56">
        <w:rPr>
          <w:rtl/>
        </w:rPr>
        <w:t xml:space="preserve"> المكان والزمان. </w:t>
      </w:r>
      <w:r w:rsidRPr="00864D56">
        <w:rPr>
          <w:rFonts w:hint="cs"/>
          <w:rtl/>
        </w:rPr>
        <w:t>و</w:t>
      </w:r>
      <w:r w:rsidRPr="00864D56">
        <w:rPr>
          <w:rtl/>
        </w:rPr>
        <w:t xml:space="preserve">لذلك </w:t>
      </w:r>
      <w:r w:rsidRPr="00864D56">
        <w:rPr>
          <w:rFonts w:hint="cs"/>
          <w:rtl/>
        </w:rPr>
        <w:t>تتطلب</w:t>
      </w:r>
      <w:r w:rsidRPr="00864D56">
        <w:rPr>
          <w:rtl/>
        </w:rPr>
        <w:t xml:space="preserve"> نمذجة التفاعل البيني </w:t>
      </w:r>
      <w:r w:rsidRPr="00864D56">
        <w:rPr>
          <w:rFonts w:hint="cs"/>
          <w:rtl/>
        </w:rPr>
        <w:t>للموجات</w:t>
      </w:r>
      <w:r w:rsidRPr="00864D56">
        <w:rPr>
          <w:rtl/>
        </w:rPr>
        <w:t xml:space="preserve"> </w:t>
      </w:r>
      <w:r w:rsidRPr="00864D56">
        <w:rPr>
          <w:rFonts w:hint="cs"/>
          <w:rtl/>
        </w:rPr>
        <w:t>استعمال ا</w:t>
      </w:r>
      <w:r w:rsidRPr="00864D56">
        <w:rPr>
          <w:rtl/>
        </w:rPr>
        <w:t>لطرائق الإحصائية</w:t>
      </w:r>
      <w:r w:rsidRPr="00864D56">
        <w:rPr>
          <w:rFonts w:hint="cs"/>
          <w:rtl/>
        </w:rPr>
        <w:t xml:space="preserve"> بتوسع</w:t>
      </w:r>
      <w:r w:rsidRPr="00864D56">
        <w:rPr>
          <w:rtl/>
        </w:rPr>
        <w:t xml:space="preserve"> لتمييز مختلف المعلمات المادية التي تصف </w:t>
      </w:r>
      <w:r w:rsidRPr="00864D56">
        <w:rPr>
          <w:rFonts w:hint="cs"/>
          <w:rtl/>
        </w:rPr>
        <w:t>الغلاف الجوي</w:t>
      </w:r>
      <w:r w:rsidRPr="00864D56">
        <w:rPr>
          <w:rtl/>
        </w:rPr>
        <w:t xml:space="preserve"> وكذلك المعلمات الكهربائية التي تحدد سلوك الإشارات وعمليات التفاعل البيني التي تربط هذه المعلمات فيما بينها.</w:t>
      </w:r>
    </w:p>
    <w:p w14:paraId="43ACD5BE" w14:textId="77777777" w:rsidR="00AD5A8E" w:rsidRPr="00926F28" w:rsidRDefault="00AD5A8E" w:rsidP="00AD5A8E">
      <w:pPr>
        <w:rPr>
          <w:rtl/>
        </w:rPr>
      </w:pPr>
      <w:r w:rsidRPr="00864D56">
        <w:rPr>
          <w:rFonts w:hint="cs"/>
          <w:rtl/>
        </w:rPr>
        <w:t>و</w:t>
      </w:r>
      <w:r w:rsidRPr="00864D56">
        <w:rPr>
          <w:rtl/>
        </w:rPr>
        <w:t xml:space="preserve">فيما يلي بعض </w:t>
      </w:r>
      <w:r w:rsidRPr="00864D56">
        <w:rPr>
          <w:rFonts w:hint="cs"/>
          <w:rtl/>
        </w:rPr>
        <w:t>المعلومات</w:t>
      </w:r>
      <w:r w:rsidRPr="00864D56">
        <w:rPr>
          <w:rtl/>
        </w:rPr>
        <w:t xml:space="preserve"> العامة </w:t>
      </w:r>
      <w:r w:rsidRPr="00864D56">
        <w:rPr>
          <w:rFonts w:hint="cs"/>
          <w:rtl/>
        </w:rPr>
        <w:t>عن أهم</w:t>
      </w:r>
      <w:r w:rsidRPr="00864D56">
        <w:rPr>
          <w:rtl/>
        </w:rPr>
        <w:t xml:space="preserve"> </w:t>
      </w:r>
      <w:proofErr w:type="spellStart"/>
      <w:r>
        <w:rPr>
          <w:rtl/>
        </w:rPr>
        <w:t>توزعات</w:t>
      </w:r>
      <w:proofErr w:type="spellEnd"/>
      <w:r>
        <w:rPr>
          <w:rtl/>
        </w:rPr>
        <w:t xml:space="preserve"> الاحتمالات</w:t>
      </w:r>
      <w:r w:rsidRPr="00864D56">
        <w:rPr>
          <w:rtl/>
        </w:rPr>
        <w:t xml:space="preserve">. </w:t>
      </w:r>
      <w:r w:rsidRPr="00864D56">
        <w:rPr>
          <w:rFonts w:hint="cs"/>
          <w:rtl/>
        </w:rPr>
        <w:t>وقد يوفر ذلك خلفية مشتركة للطرائق الإحصائية للتنبؤ</w:t>
      </w:r>
      <w:r w:rsidRPr="00864D56">
        <w:rPr>
          <w:rtl/>
        </w:rPr>
        <w:t xml:space="preserve"> بالانتشار المستعملة في توصيات لجان دراسات الاتصالات الراديوية.</w:t>
      </w:r>
    </w:p>
    <w:p w14:paraId="5890BAC1" w14:textId="77777777" w:rsidR="00AD5A8E" w:rsidRPr="005142FA" w:rsidRDefault="00AD5A8E" w:rsidP="00AD5A8E">
      <w:pPr>
        <w:pStyle w:val="Heading1"/>
        <w:rPr>
          <w:rtl/>
        </w:rPr>
      </w:pPr>
      <w:r w:rsidRPr="005142FA">
        <w:t>2</w:t>
      </w:r>
      <w:r w:rsidRPr="005142FA">
        <w:tab/>
      </w:r>
      <w:r>
        <w:rPr>
          <w:rtl/>
        </w:rPr>
        <w:t>توزع</w:t>
      </w:r>
      <w:r w:rsidRPr="005142FA">
        <w:rPr>
          <w:rtl/>
        </w:rPr>
        <w:t xml:space="preserve"> </w:t>
      </w:r>
      <w:r w:rsidRPr="00980BA7">
        <w:rPr>
          <w:rFonts w:hint="cs"/>
          <w:rtl/>
        </w:rPr>
        <w:t>الاحتمالات</w:t>
      </w:r>
    </w:p>
    <w:p w14:paraId="43596B0F" w14:textId="77777777" w:rsidR="00AD5A8E" w:rsidRPr="00395C20" w:rsidRDefault="00AD5A8E" w:rsidP="00AD5A8E">
      <w:pPr>
        <w:rPr>
          <w:spacing w:val="-4"/>
        </w:rPr>
      </w:pPr>
      <w:r w:rsidRPr="00E5794B">
        <w:rPr>
          <w:spacing w:val="-4"/>
          <w:rtl/>
        </w:rPr>
        <w:t>غالباً ما توصف</w:t>
      </w:r>
      <w:r w:rsidRPr="00E5794B">
        <w:rPr>
          <w:rFonts w:hint="cs"/>
          <w:rtl/>
        </w:rPr>
        <w:t xml:space="preserve"> </w:t>
      </w:r>
      <w:proofErr w:type="spellStart"/>
      <w:r>
        <w:rPr>
          <w:rFonts w:hint="cs"/>
          <w:rtl/>
        </w:rPr>
        <w:t>توزعات</w:t>
      </w:r>
      <w:proofErr w:type="spellEnd"/>
      <w:r>
        <w:rPr>
          <w:rFonts w:hint="cs"/>
          <w:rtl/>
        </w:rPr>
        <w:t xml:space="preserve"> الاحتمالات</w:t>
      </w:r>
      <w:r w:rsidRPr="00E5794B">
        <w:rPr>
          <w:spacing w:val="-4"/>
          <w:rtl/>
        </w:rPr>
        <w:t xml:space="preserve"> </w:t>
      </w:r>
      <w:r w:rsidRPr="00E5794B">
        <w:rPr>
          <w:rFonts w:hint="cs"/>
          <w:spacing w:val="-4"/>
          <w:rtl/>
        </w:rPr>
        <w:t>ل</w:t>
      </w:r>
      <w:r w:rsidRPr="00E5794B">
        <w:rPr>
          <w:spacing w:val="-4"/>
          <w:rtl/>
        </w:rPr>
        <w:t>لعمليات العشوائية إما بدالة كثافة ا</w:t>
      </w:r>
      <w:r w:rsidRPr="00E5794B">
        <w:rPr>
          <w:rFonts w:hint="cs"/>
          <w:spacing w:val="-4"/>
          <w:rtl/>
        </w:rPr>
        <w:t>لا</w:t>
      </w:r>
      <w:r w:rsidRPr="00E5794B">
        <w:rPr>
          <w:spacing w:val="-4"/>
          <w:rtl/>
        </w:rPr>
        <w:t>حتمال</w:t>
      </w:r>
      <w:r>
        <w:rPr>
          <w:rFonts w:hint="cs"/>
          <w:spacing w:val="-4"/>
          <w:rtl/>
        </w:rPr>
        <w:t>ات</w:t>
      </w:r>
      <w:r w:rsidRPr="00E5794B">
        <w:rPr>
          <w:spacing w:val="-4"/>
          <w:rtl/>
        </w:rPr>
        <w:t xml:space="preserve"> </w:t>
      </w:r>
      <w:r>
        <w:rPr>
          <w:spacing w:val="-4"/>
        </w:rPr>
        <w:t>(</w:t>
      </w:r>
      <w:r w:rsidRPr="00E5794B">
        <w:rPr>
          <w:spacing w:val="-4"/>
        </w:rPr>
        <w:t>PDF</w:t>
      </w:r>
      <w:r>
        <w:rPr>
          <w:spacing w:val="-4"/>
        </w:rPr>
        <w:t>)</w:t>
      </w:r>
      <w:r w:rsidRPr="00E5794B">
        <w:rPr>
          <w:spacing w:val="-4"/>
          <w:rtl/>
        </w:rPr>
        <w:t xml:space="preserve"> أو دالة </w:t>
      </w:r>
      <w:r>
        <w:rPr>
          <w:spacing w:val="-4"/>
          <w:rtl/>
        </w:rPr>
        <w:t>توزع</w:t>
      </w:r>
      <w:r w:rsidRPr="00E5794B">
        <w:rPr>
          <w:spacing w:val="-4"/>
          <w:rtl/>
        </w:rPr>
        <w:t xml:space="preserve"> تراكمي</w:t>
      </w:r>
      <w:r w:rsidRPr="00E5794B">
        <w:rPr>
          <w:rFonts w:hint="cs"/>
          <w:spacing w:val="-4"/>
          <w:rtl/>
        </w:rPr>
        <w:t xml:space="preserve"> </w:t>
      </w:r>
      <w:r>
        <w:rPr>
          <w:spacing w:val="-4"/>
        </w:rPr>
        <w:t>(</w:t>
      </w:r>
      <w:r w:rsidRPr="00E5794B">
        <w:rPr>
          <w:spacing w:val="-4"/>
        </w:rPr>
        <w:t>CDF</w:t>
      </w:r>
      <w:r>
        <w:rPr>
          <w:spacing w:val="-4"/>
        </w:rPr>
        <w:t>)</w:t>
      </w:r>
      <w:r w:rsidRPr="00E5794B">
        <w:rPr>
          <w:spacing w:val="-4"/>
          <w:rtl/>
        </w:rPr>
        <w:t xml:space="preserve">. </w:t>
      </w:r>
      <w:r w:rsidRPr="00E5794B">
        <w:rPr>
          <w:rFonts w:hint="cs"/>
          <w:spacing w:val="-4"/>
          <w:rtl/>
        </w:rPr>
        <w:t>و</w:t>
      </w:r>
      <w:r w:rsidRPr="00E5794B">
        <w:rPr>
          <w:spacing w:val="-4"/>
          <w:rtl/>
        </w:rPr>
        <w:t>تكون دالة كثافة ا</w:t>
      </w:r>
      <w:r w:rsidRPr="00E5794B">
        <w:rPr>
          <w:rFonts w:hint="cs"/>
          <w:spacing w:val="-4"/>
          <w:rtl/>
        </w:rPr>
        <w:t>لا</w:t>
      </w:r>
      <w:r w:rsidRPr="00E5794B">
        <w:rPr>
          <w:spacing w:val="-4"/>
          <w:rtl/>
        </w:rPr>
        <w:t>حتمال</w:t>
      </w:r>
      <w:r>
        <w:rPr>
          <w:rFonts w:hint="cs"/>
          <w:spacing w:val="-4"/>
          <w:rtl/>
        </w:rPr>
        <w:t>ات</w:t>
      </w:r>
      <w:r w:rsidRPr="00E5794B">
        <w:rPr>
          <w:spacing w:val="-4"/>
          <w:rtl/>
        </w:rPr>
        <w:t xml:space="preserve"> لمتغير</w:t>
      </w:r>
      <w:r w:rsidRPr="00E5794B">
        <w:rPr>
          <w:rFonts w:hint="cs"/>
          <w:spacing w:val="-4"/>
          <w:rtl/>
        </w:rPr>
        <w:t xml:space="preserve"> عشوائي</w:t>
      </w:r>
      <w:r w:rsidRPr="00E5794B">
        <w:rPr>
          <w:spacing w:val="-4"/>
          <w:rtl/>
        </w:rPr>
        <w:t xml:space="preserve"> </w:t>
      </w:r>
      <w:r w:rsidRPr="00E5794B">
        <w:rPr>
          <w:i/>
          <w:spacing w:val="-4"/>
          <w:lang w:val="en-GB"/>
        </w:rPr>
        <w:t>X</w:t>
      </w:r>
      <w:r w:rsidRPr="00E5794B">
        <w:rPr>
          <w:spacing w:val="-4"/>
          <w:rtl/>
        </w:rPr>
        <w:t xml:space="preserve">، المشار إليها بالعلامة </w:t>
      </w:r>
      <w:r w:rsidRPr="00E5794B">
        <w:rPr>
          <w:i/>
          <w:iCs/>
          <w:spacing w:val="-4"/>
        </w:rPr>
        <w:t>p</w:t>
      </w:r>
      <w:r w:rsidRPr="00E5794B">
        <w:rPr>
          <w:spacing w:val="-4"/>
        </w:rPr>
        <w:t>(</w:t>
      </w:r>
      <w:r w:rsidRPr="00E5794B">
        <w:rPr>
          <w:i/>
          <w:iCs/>
          <w:spacing w:val="-4"/>
        </w:rPr>
        <w:t>x</w:t>
      </w:r>
      <w:r w:rsidRPr="00E5794B">
        <w:rPr>
          <w:spacing w:val="-4"/>
        </w:rPr>
        <w:t>)</w:t>
      </w:r>
      <w:r w:rsidRPr="00E5794B">
        <w:rPr>
          <w:spacing w:val="-4"/>
          <w:rtl/>
        </w:rPr>
        <w:t xml:space="preserve">، </w:t>
      </w:r>
      <w:r w:rsidRPr="00E5794B">
        <w:rPr>
          <w:rFonts w:hint="cs"/>
          <w:spacing w:val="-4"/>
          <w:rtl/>
        </w:rPr>
        <w:t>هي</w:t>
      </w:r>
      <w:r w:rsidRPr="00E5794B">
        <w:rPr>
          <w:spacing w:val="-4"/>
          <w:rtl/>
        </w:rPr>
        <w:t xml:space="preserve"> احتمال أن </w:t>
      </w:r>
      <w:r w:rsidRPr="00E5794B">
        <w:rPr>
          <w:rFonts w:hint="cs"/>
          <w:spacing w:val="-4"/>
          <w:rtl/>
        </w:rPr>
        <w:t>ي</w:t>
      </w:r>
      <w:r w:rsidRPr="00E5794B">
        <w:rPr>
          <w:spacing w:val="-4"/>
          <w:rtl/>
        </w:rPr>
        <w:t>أخذ</w:t>
      </w:r>
      <w:r w:rsidRPr="00E5794B">
        <w:rPr>
          <w:rFonts w:hint="cs"/>
          <w:spacing w:val="-4"/>
          <w:rtl/>
        </w:rPr>
        <w:t xml:space="preserve"> المتغير </w:t>
      </w:r>
      <w:r w:rsidRPr="00E5794B">
        <w:rPr>
          <w:i/>
          <w:spacing w:val="-4"/>
          <w:lang w:val="en-GB"/>
        </w:rPr>
        <w:t>X</w:t>
      </w:r>
      <w:r w:rsidRPr="00E5794B">
        <w:rPr>
          <w:rFonts w:hint="cs"/>
          <w:i/>
          <w:spacing w:val="-4"/>
          <w:rtl/>
          <w:lang w:val="en-GB"/>
        </w:rPr>
        <w:t xml:space="preserve"> </w:t>
      </w:r>
      <w:r w:rsidRPr="00E5794B">
        <w:rPr>
          <w:spacing w:val="-4"/>
          <w:rtl/>
        </w:rPr>
        <w:t xml:space="preserve">قيمة </w:t>
      </w:r>
      <w:r w:rsidRPr="00E5794B">
        <w:rPr>
          <w:i/>
          <w:iCs/>
          <w:spacing w:val="-4"/>
        </w:rPr>
        <w:t>x</w:t>
      </w:r>
      <w:r w:rsidRPr="00E5794B">
        <w:rPr>
          <w:spacing w:val="-4"/>
          <w:rtl/>
        </w:rPr>
        <w:t xml:space="preserve"> </w:t>
      </w:r>
      <w:r w:rsidRPr="00E5794B">
        <w:rPr>
          <w:rFonts w:hint="cs"/>
          <w:spacing w:val="-4"/>
          <w:rtl/>
        </w:rPr>
        <w:t>و</w:t>
      </w:r>
      <w:r w:rsidRPr="00E5794B">
        <w:rPr>
          <w:spacing w:val="-4"/>
          <w:rtl/>
        </w:rPr>
        <w:t>دالة ال</w:t>
      </w:r>
      <w:r>
        <w:rPr>
          <w:spacing w:val="-4"/>
          <w:rtl/>
        </w:rPr>
        <w:t>توزع</w:t>
      </w:r>
      <w:r w:rsidRPr="00E5794B">
        <w:rPr>
          <w:spacing w:val="-4"/>
          <w:rtl/>
        </w:rPr>
        <w:t xml:space="preserve"> التراكمي لمتغير</w:t>
      </w:r>
      <w:r w:rsidRPr="00E5794B">
        <w:rPr>
          <w:rFonts w:hint="cs"/>
          <w:spacing w:val="-4"/>
          <w:rtl/>
        </w:rPr>
        <w:t xml:space="preserve"> عشوائي</w:t>
      </w:r>
      <w:r w:rsidRPr="00E5794B">
        <w:rPr>
          <w:spacing w:val="-4"/>
          <w:rtl/>
        </w:rPr>
        <w:t xml:space="preserve"> </w:t>
      </w:r>
      <w:r w:rsidRPr="00E5794B">
        <w:rPr>
          <w:i/>
          <w:spacing w:val="-4"/>
          <w:lang w:val="en-GB"/>
        </w:rPr>
        <w:t>X</w:t>
      </w:r>
      <w:r w:rsidRPr="00E5794B">
        <w:rPr>
          <w:spacing w:val="-4"/>
          <w:rtl/>
        </w:rPr>
        <w:t xml:space="preserve">، المسماة </w:t>
      </w:r>
      <w:r w:rsidRPr="00E5794B">
        <w:rPr>
          <w:i/>
          <w:iCs/>
          <w:spacing w:val="-4"/>
        </w:rPr>
        <w:t>F</w:t>
      </w:r>
      <w:r w:rsidRPr="00E5794B">
        <w:rPr>
          <w:spacing w:val="-4"/>
        </w:rPr>
        <w:t>(</w:t>
      </w:r>
      <w:r w:rsidRPr="00E5794B">
        <w:rPr>
          <w:i/>
          <w:iCs/>
          <w:spacing w:val="-4"/>
        </w:rPr>
        <w:t>x</w:t>
      </w:r>
      <w:r w:rsidRPr="00E5794B">
        <w:rPr>
          <w:spacing w:val="-4"/>
        </w:rPr>
        <w:t>)</w:t>
      </w:r>
      <w:r w:rsidRPr="00E5794B">
        <w:rPr>
          <w:spacing w:val="-4"/>
          <w:rtl/>
        </w:rPr>
        <w:t xml:space="preserve"> </w:t>
      </w:r>
      <w:r w:rsidRPr="00E5794B">
        <w:rPr>
          <w:rFonts w:hint="cs"/>
          <w:spacing w:val="-4"/>
          <w:rtl/>
        </w:rPr>
        <w:t xml:space="preserve">هي </w:t>
      </w:r>
      <w:r w:rsidRPr="00E5794B">
        <w:rPr>
          <w:spacing w:val="-4"/>
          <w:rtl/>
        </w:rPr>
        <w:t xml:space="preserve">احتمال أن </w:t>
      </w:r>
      <w:r w:rsidRPr="00E5794B">
        <w:rPr>
          <w:rFonts w:hint="cs"/>
          <w:spacing w:val="-4"/>
          <w:rtl/>
        </w:rPr>
        <w:t>ي</w:t>
      </w:r>
      <w:r w:rsidRPr="00E5794B">
        <w:rPr>
          <w:spacing w:val="-4"/>
          <w:rtl/>
        </w:rPr>
        <w:t>أخذ المتغير</w:t>
      </w:r>
      <w:r w:rsidRPr="00E5794B">
        <w:rPr>
          <w:rFonts w:hint="cs"/>
          <w:spacing w:val="-4"/>
          <w:rtl/>
        </w:rPr>
        <w:t xml:space="preserve"> </w:t>
      </w:r>
      <w:r w:rsidRPr="00E5794B">
        <w:rPr>
          <w:i/>
          <w:spacing w:val="-4"/>
          <w:lang w:val="en-GB"/>
        </w:rPr>
        <w:t>X</w:t>
      </w:r>
      <w:r w:rsidRPr="00E5794B">
        <w:rPr>
          <w:spacing w:val="-4"/>
          <w:rtl/>
        </w:rPr>
        <w:t xml:space="preserve"> قيمة أصغر من </w:t>
      </w:r>
      <w:r w:rsidRPr="00E5794B">
        <w:rPr>
          <w:i/>
          <w:iCs/>
          <w:spacing w:val="-4"/>
        </w:rPr>
        <w:t>x</w:t>
      </w:r>
      <w:r w:rsidRPr="00E5794B">
        <w:rPr>
          <w:spacing w:val="-4"/>
          <w:rtl/>
        </w:rPr>
        <w:t xml:space="preserve">. </w:t>
      </w:r>
      <w:r w:rsidRPr="00E5794B">
        <w:rPr>
          <w:rFonts w:hint="cs"/>
          <w:spacing w:val="-4"/>
          <w:rtl/>
        </w:rPr>
        <w:t>أي</w:t>
      </w:r>
      <w:r w:rsidRPr="00E5794B">
        <w:rPr>
          <w:spacing w:val="-4"/>
          <w:rtl/>
        </w:rPr>
        <w:t xml:space="preserve"> تكون العلاقة بين </w:t>
      </w:r>
      <w:r w:rsidRPr="00E5794B">
        <w:rPr>
          <w:rFonts w:hint="cs"/>
          <w:spacing w:val="-4"/>
          <w:rtl/>
        </w:rPr>
        <w:t xml:space="preserve">دالتي </w:t>
      </w:r>
      <w:r w:rsidRPr="00E5794B">
        <w:rPr>
          <w:spacing w:val="-4"/>
        </w:rPr>
        <w:t>PDF</w:t>
      </w:r>
      <w:r w:rsidRPr="00E5794B">
        <w:rPr>
          <w:rFonts w:hint="cs"/>
          <w:spacing w:val="-4"/>
          <w:rtl/>
        </w:rPr>
        <w:t xml:space="preserve"> و</w:t>
      </w:r>
      <w:r w:rsidRPr="00E5794B">
        <w:rPr>
          <w:spacing w:val="-4"/>
        </w:rPr>
        <w:t>CDF</w:t>
      </w:r>
      <w:r w:rsidRPr="00E5794B">
        <w:rPr>
          <w:spacing w:val="-4"/>
          <w:rtl/>
        </w:rPr>
        <w:t xml:space="preserve"> </w:t>
      </w:r>
      <w:r w:rsidRPr="00E5794B">
        <w:rPr>
          <w:rFonts w:hint="cs"/>
          <w:spacing w:val="-4"/>
          <w:rtl/>
        </w:rPr>
        <w:t>كما يلي</w:t>
      </w:r>
      <w:r w:rsidRPr="00E5794B">
        <w:rPr>
          <w:spacing w:val="-4"/>
          <w:rtl/>
        </w:rPr>
        <w:t>:</w:t>
      </w:r>
    </w:p>
    <w:p w14:paraId="765A4EB6" w14:textId="06781EA0" w:rsidR="006677D3" w:rsidRPr="006677D3" w:rsidRDefault="006677D3" w:rsidP="006677D3">
      <w:pPr>
        <w:pStyle w:val="Equation"/>
        <w:bidi w:val="0"/>
        <w:rPr>
          <w:lang w:val="en-GB"/>
        </w:rPr>
      </w:pPr>
      <w:r w:rsidRPr="006677D3">
        <w:rPr>
          <w:lang w:val="en-GB"/>
        </w:rPr>
        <w:t>(1a)</w:t>
      </w:r>
      <w:r w:rsidRPr="006677D3">
        <w:rPr>
          <w:lang w:val="en-GB"/>
        </w:rPr>
        <w:tab/>
      </w:r>
      <m:oMath>
        <m:r>
          <w:rPr>
            <w:rFonts w:ascii="Cambria Math" w:hAnsi="Cambria Math"/>
            <w:lang w:val="en-GB"/>
          </w:rPr>
          <m:t>p</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m:t>
        </m:r>
        <m:f>
          <m:fPr>
            <m:ctrlPr>
              <w:rPr>
                <w:rFonts w:ascii="Cambria Math" w:hAnsi="Cambria Math"/>
                <w:lang w:val="en-GB"/>
              </w:rPr>
            </m:ctrlPr>
          </m:fPr>
          <m:num>
            <m:r>
              <w:rPr>
                <w:rFonts w:ascii="Cambria Math" w:hAnsi="Cambria Math"/>
                <w:lang w:val="fr-FR"/>
              </w:rPr>
              <m:t>d</m:t>
            </m:r>
          </m:num>
          <m:den>
            <m:r>
              <w:rPr>
                <w:rFonts w:ascii="Cambria Math" w:hAnsi="Cambria Math"/>
                <w:lang w:val="fr-FR"/>
              </w:rPr>
              <m:t>dx</m:t>
            </m:r>
          </m:den>
        </m:f>
        <m:d>
          <m:dPr>
            <m:begChr m:val="["/>
            <m:endChr m:val="]"/>
            <m:ctrlPr>
              <w:rPr>
                <w:rFonts w:ascii="Cambria Math" w:hAnsi="Cambria Math"/>
                <w:lang w:val="en-GB"/>
              </w:rPr>
            </m:ctrlPr>
          </m:dPr>
          <m:e>
            <m:r>
              <w:rPr>
                <w:rFonts w:ascii="Cambria Math" w:hAnsi="Cambria Math"/>
                <w:lang w:val="en-GB"/>
              </w:rPr>
              <m:t>F</m:t>
            </m:r>
            <m:r>
              <m:rPr>
                <m:sty m:val="p"/>
              </m:rPr>
              <w:rPr>
                <w:rFonts w:ascii="Cambria Math" w:hAnsi="Cambria Math"/>
                <w:lang w:val="en-GB"/>
              </w:rPr>
              <m:t>(</m:t>
            </m:r>
            <m:r>
              <w:rPr>
                <w:rFonts w:ascii="Cambria Math" w:hAnsi="Cambria Math"/>
                <w:lang w:val="en-GB"/>
              </w:rPr>
              <m:t>x</m:t>
            </m:r>
            <m:r>
              <m:rPr>
                <m:sty m:val="p"/>
              </m:rPr>
              <w:rPr>
                <w:rFonts w:ascii="Cambria Math" w:hAnsi="Cambria Math"/>
                <w:lang w:val="en-GB"/>
              </w:rPr>
              <m:t>)</m:t>
            </m:r>
          </m:e>
        </m:d>
      </m:oMath>
      <w:r w:rsidRPr="006677D3">
        <w:rPr>
          <w:lang w:val="en-GB"/>
        </w:rPr>
        <w:tab/>
      </w:r>
    </w:p>
    <w:p w14:paraId="68193992" w14:textId="77777777" w:rsidR="00AD5A8E" w:rsidRDefault="00AD5A8E" w:rsidP="00AD5A8E">
      <w:pPr>
        <w:tabs>
          <w:tab w:val="center" w:pos="4536"/>
          <w:tab w:val="right" w:pos="9639"/>
        </w:tabs>
        <w:rPr>
          <w:rtl/>
        </w:rPr>
      </w:pPr>
      <w:r w:rsidRPr="00926F28">
        <w:rPr>
          <w:rtl/>
        </w:rPr>
        <w:t>أو</w:t>
      </w:r>
    </w:p>
    <w:p w14:paraId="5C9C124D" w14:textId="79310D82" w:rsidR="006677D3" w:rsidRPr="006677D3" w:rsidRDefault="006677D3" w:rsidP="006677D3">
      <w:pPr>
        <w:pStyle w:val="Equation"/>
        <w:bidi w:val="0"/>
        <w:rPr>
          <w:iCs/>
          <w:lang w:val="en-GB"/>
        </w:rPr>
      </w:pPr>
      <w:r w:rsidRPr="006677D3">
        <w:rPr>
          <w:iCs/>
          <w:lang w:val="en-GB"/>
        </w:rPr>
        <w:t>(1b)</w:t>
      </w:r>
      <w:r w:rsidRPr="006677D3">
        <w:rPr>
          <w:iCs/>
          <w:lang w:val="en-GB"/>
        </w:rPr>
        <w:tab/>
      </w:r>
      <w:bookmarkStart w:id="2" w:name="_Hlk125707235"/>
      <m:oMath>
        <m:r>
          <w:rPr>
            <w:rFonts w:ascii="Cambria Math" w:hAnsi="Cambria Math"/>
            <w:lang w:val="en-GB"/>
          </w:rPr>
          <m:t>F</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m:t>
        </m:r>
        <m:nary>
          <m:naryPr>
            <m:limLoc m:val="undOvr"/>
            <m:ctrlPr>
              <w:rPr>
                <w:rFonts w:ascii="Cambria Math" w:hAnsi="Cambria Math"/>
                <w:lang w:val="en-GB"/>
              </w:rPr>
            </m:ctrlPr>
          </m:naryPr>
          <m:sub>
            <m:r>
              <w:rPr>
                <w:rFonts w:ascii="Cambria Math" w:hAnsi="Cambria Math"/>
                <w:lang w:val="en-GB"/>
              </w:rPr>
              <m:t>c</m:t>
            </m:r>
          </m:sub>
          <m:sup>
            <m:r>
              <w:rPr>
                <w:rFonts w:ascii="Cambria Math" w:hAnsi="Cambria Math"/>
                <w:lang w:val="en-GB"/>
              </w:rPr>
              <m:t>x</m:t>
            </m:r>
          </m:sup>
          <m:e>
            <m:r>
              <w:rPr>
                <w:rFonts w:ascii="Cambria Math" w:hAnsi="Cambria Math"/>
                <w:lang w:val="en-GB"/>
              </w:rPr>
              <m:t>p</m:t>
            </m:r>
            <m:r>
              <m:rPr>
                <m:sty m:val="p"/>
              </m:rPr>
              <w:rPr>
                <w:rFonts w:ascii="Cambria Math" w:hAnsi="Cambria Math"/>
                <w:lang w:val="en-GB"/>
              </w:rPr>
              <m:t>(</m:t>
            </m:r>
            <m:r>
              <w:rPr>
                <w:rFonts w:ascii="Cambria Math" w:hAnsi="Cambria Math"/>
                <w:lang w:val="en-GB"/>
              </w:rPr>
              <m:t>t</m:t>
            </m:r>
            <m:r>
              <m:rPr>
                <m:sty m:val="p"/>
              </m:rPr>
              <w:rPr>
                <w:rFonts w:ascii="Cambria Math" w:hAnsi="Cambria Math"/>
                <w:lang w:val="en-GB"/>
              </w:rPr>
              <m:t>)</m:t>
            </m:r>
          </m:e>
        </m:nary>
        <m:r>
          <m:rPr>
            <m:sty m:val="p"/>
          </m:rPr>
          <w:rPr>
            <w:rFonts w:ascii="Cambria Math" w:hAnsi="Cambria Math"/>
            <w:lang w:val="en-GB"/>
          </w:rPr>
          <m:t xml:space="preserve"> </m:t>
        </m:r>
        <m:r>
          <w:rPr>
            <w:rFonts w:ascii="Cambria Math" w:hAnsi="Cambria Math"/>
            <w:lang w:val="en-GB"/>
          </w:rPr>
          <m:t>dt</m:t>
        </m:r>
      </m:oMath>
      <w:bookmarkEnd w:id="2"/>
      <w:r w:rsidRPr="006677D3">
        <w:rPr>
          <w:iCs/>
          <w:lang w:val="en-GB"/>
        </w:rPr>
        <w:tab/>
      </w:r>
    </w:p>
    <w:p w14:paraId="2D5E370A" w14:textId="77777777" w:rsidR="00AD5A8E" w:rsidRPr="000A172A" w:rsidRDefault="00AD5A8E" w:rsidP="00AD5A8E">
      <w:pPr>
        <w:rPr>
          <w:rtl/>
          <w:lang w:bidi="ar-SY"/>
        </w:rPr>
      </w:pPr>
      <w:r w:rsidRPr="00926F28">
        <w:rPr>
          <w:rtl/>
        </w:rPr>
        <w:t>حيث</w:t>
      </w:r>
      <w:r>
        <w:rPr>
          <w:rFonts w:hint="cs"/>
          <w:rtl/>
          <w:lang w:bidi="ar-EG"/>
        </w:rPr>
        <w:t xml:space="preserve"> </w:t>
      </w:r>
      <w:r w:rsidRPr="001B5D00">
        <w:rPr>
          <w:i/>
          <w:iCs/>
          <w:lang w:bidi="ar-EG"/>
        </w:rPr>
        <w:t>c</w:t>
      </w:r>
      <w:r>
        <w:rPr>
          <w:rFonts w:hint="cs"/>
          <w:i/>
          <w:iCs/>
          <w:rtl/>
          <w:lang w:bidi="ar-EG"/>
        </w:rPr>
        <w:t xml:space="preserve"> </w:t>
      </w:r>
      <w:r>
        <w:rPr>
          <w:rFonts w:hint="cs"/>
          <w:rtl/>
          <w:lang w:bidi="ar-SY"/>
        </w:rPr>
        <w:t>هو الحد الأدنى للتكامل.</w:t>
      </w:r>
    </w:p>
    <w:p w14:paraId="12724677" w14:textId="77777777" w:rsidR="00AD5A8E" w:rsidRPr="00980BA7" w:rsidRDefault="00AD5A8E" w:rsidP="00AD5A8E">
      <w:pPr>
        <w:rPr>
          <w:rtl/>
        </w:rPr>
      </w:pPr>
      <w:r w:rsidRPr="00980BA7">
        <w:rPr>
          <w:rFonts w:hint="cs"/>
          <w:rtl/>
        </w:rPr>
        <w:t xml:space="preserve">وفيما يلي أهم </w:t>
      </w:r>
      <w:proofErr w:type="spellStart"/>
      <w:r w:rsidRPr="00980BA7">
        <w:rPr>
          <w:rFonts w:hint="cs"/>
          <w:rtl/>
        </w:rPr>
        <w:t>توزعات</w:t>
      </w:r>
      <w:proofErr w:type="spellEnd"/>
      <w:r w:rsidRPr="00980BA7">
        <w:rPr>
          <w:rFonts w:hint="cs"/>
          <w:rtl/>
        </w:rPr>
        <w:t xml:space="preserve"> الاحتمالات لتحليل انتشار الموجات الراديوية:</w:t>
      </w:r>
    </w:p>
    <w:p w14:paraId="4505FB50" w14:textId="77777777" w:rsidR="00AD5A8E" w:rsidRPr="00B766EB" w:rsidRDefault="00AD5A8E" w:rsidP="00AD5A8E">
      <w:pPr>
        <w:pStyle w:val="enumlev10"/>
        <w:rPr>
          <w:rtl/>
        </w:rPr>
      </w:pPr>
      <w:r w:rsidRPr="00B766EB">
        <w:rPr>
          <w:rtl/>
        </w:rPr>
        <w:t>-</w:t>
      </w:r>
      <w:r w:rsidRPr="00B766EB">
        <w:rPr>
          <w:rtl/>
        </w:rPr>
        <w:tab/>
        <w:t xml:space="preserve">توزع </w:t>
      </w:r>
      <w:r w:rsidRPr="00B766EB">
        <w:rPr>
          <w:rFonts w:hint="cs"/>
          <w:rtl/>
        </w:rPr>
        <w:t>احتمالات طبيعي</w:t>
      </w:r>
      <w:r w:rsidRPr="00B766EB">
        <w:rPr>
          <w:rtl/>
        </w:rPr>
        <w:t xml:space="preserve"> أو </w:t>
      </w:r>
      <w:proofErr w:type="spellStart"/>
      <w:r w:rsidRPr="00B766EB">
        <w:rPr>
          <w:rtl/>
        </w:rPr>
        <w:t>غوسي</w:t>
      </w:r>
      <w:proofErr w:type="spellEnd"/>
      <w:r w:rsidRPr="00B766EB">
        <w:rPr>
          <w:rtl/>
        </w:rPr>
        <w:t>؛</w:t>
      </w:r>
    </w:p>
    <w:p w14:paraId="1187177A" w14:textId="77777777" w:rsidR="00AD5A8E" w:rsidRPr="00B766EB" w:rsidRDefault="00AD5A8E" w:rsidP="00AD5A8E">
      <w:pPr>
        <w:pStyle w:val="enumlev10"/>
        <w:rPr>
          <w:rtl/>
        </w:rPr>
      </w:pPr>
      <w:r w:rsidRPr="00B766EB">
        <w:rPr>
          <w:rtl/>
        </w:rPr>
        <w:t>-</w:t>
      </w:r>
      <w:r w:rsidRPr="00B766EB">
        <w:rPr>
          <w:rtl/>
        </w:rPr>
        <w:tab/>
        <w:t>توزع</w:t>
      </w:r>
      <w:r w:rsidRPr="00B766EB">
        <w:rPr>
          <w:rFonts w:hint="cs"/>
          <w:rtl/>
        </w:rPr>
        <w:t xml:space="preserve"> احتمالات </w:t>
      </w:r>
      <w:r w:rsidRPr="00B766EB">
        <w:rPr>
          <w:rtl/>
        </w:rPr>
        <w:t xml:space="preserve">لوغاريتمي </w:t>
      </w:r>
      <w:r w:rsidRPr="00B766EB">
        <w:rPr>
          <w:rFonts w:hint="cs"/>
          <w:rtl/>
        </w:rPr>
        <w:t>طبيعي</w:t>
      </w:r>
      <w:r w:rsidRPr="00B766EB">
        <w:rPr>
          <w:rtl/>
        </w:rPr>
        <w:t>؛</w:t>
      </w:r>
    </w:p>
    <w:p w14:paraId="069C523B" w14:textId="77777777" w:rsidR="00AD5A8E" w:rsidRPr="00B766EB" w:rsidRDefault="00AD5A8E" w:rsidP="00AD5A8E">
      <w:pPr>
        <w:pStyle w:val="enumlev10"/>
        <w:rPr>
          <w:rtl/>
        </w:rPr>
      </w:pPr>
      <w:r w:rsidRPr="00B766EB">
        <w:rPr>
          <w:rtl/>
        </w:rPr>
        <w:t>-</w:t>
      </w:r>
      <w:r w:rsidRPr="00B766EB">
        <w:rPr>
          <w:rtl/>
        </w:rPr>
        <w:tab/>
        <w:t xml:space="preserve">توزع </w:t>
      </w:r>
      <w:r w:rsidRPr="00B766EB">
        <w:rPr>
          <w:rFonts w:hint="cs"/>
          <w:rtl/>
        </w:rPr>
        <w:t xml:space="preserve">احتمالات </w:t>
      </w:r>
      <w:r w:rsidRPr="00B766EB">
        <w:rPr>
          <w:rtl/>
        </w:rPr>
        <w:t>رايلي؛</w:t>
      </w:r>
    </w:p>
    <w:p w14:paraId="360B49AC" w14:textId="77777777" w:rsidR="00AD5A8E" w:rsidRPr="00B766EB" w:rsidRDefault="00AD5A8E" w:rsidP="00AD5A8E">
      <w:pPr>
        <w:pStyle w:val="enumlev10"/>
        <w:rPr>
          <w:rtl/>
        </w:rPr>
      </w:pPr>
      <w:r w:rsidRPr="00B766EB">
        <w:rPr>
          <w:rtl/>
        </w:rPr>
        <w:t>-</w:t>
      </w:r>
      <w:r w:rsidRPr="00B766EB">
        <w:rPr>
          <w:rtl/>
        </w:rPr>
        <w:tab/>
        <w:t xml:space="preserve">توزع </w:t>
      </w:r>
      <w:r w:rsidRPr="00B766EB">
        <w:rPr>
          <w:rFonts w:hint="cs"/>
          <w:rtl/>
        </w:rPr>
        <w:t xml:space="preserve">احتمالات </w:t>
      </w:r>
      <w:r w:rsidRPr="00B766EB">
        <w:rPr>
          <w:rtl/>
        </w:rPr>
        <w:t xml:space="preserve">مركب لوغاريتمي </w:t>
      </w:r>
      <w:r w:rsidRPr="00B766EB">
        <w:rPr>
          <w:rFonts w:hint="cs"/>
          <w:rtl/>
        </w:rPr>
        <w:t>طبيعي</w:t>
      </w:r>
      <w:r w:rsidRPr="00B766EB">
        <w:rPr>
          <w:rtl/>
        </w:rPr>
        <w:t xml:space="preserve"> ورايلي؛</w:t>
      </w:r>
    </w:p>
    <w:p w14:paraId="6A1613B7" w14:textId="77777777" w:rsidR="00AD5A8E" w:rsidRPr="00B766EB" w:rsidRDefault="00AD5A8E" w:rsidP="00AD5A8E">
      <w:pPr>
        <w:pStyle w:val="enumlev10"/>
        <w:rPr>
          <w:rtl/>
        </w:rPr>
      </w:pPr>
      <w:r w:rsidRPr="00B766EB">
        <w:rPr>
          <w:rtl/>
        </w:rPr>
        <w:t>-</w:t>
      </w:r>
      <w:r w:rsidRPr="00B766EB">
        <w:rPr>
          <w:rtl/>
        </w:rPr>
        <w:tab/>
        <w:t xml:space="preserve">توزع </w:t>
      </w:r>
      <w:r w:rsidRPr="00B766EB">
        <w:rPr>
          <w:rFonts w:hint="cs"/>
          <w:rtl/>
        </w:rPr>
        <w:t xml:space="preserve">احتمالات </w:t>
      </w:r>
      <w:proofErr w:type="spellStart"/>
      <w:r w:rsidRPr="00B766EB">
        <w:rPr>
          <w:rtl/>
        </w:rPr>
        <w:t>ناكاغامي</w:t>
      </w:r>
      <w:proofErr w:type="spellEnd"/>
      <w:r w:rsidRPr="00B766EB">
        <w:rPr>
          <w:rtl/>
        </w:rPr>
        <w:t>-رايس؛</w:t>
      </w:r>
    </w:p>
    <w:p w14:paraId="6BFF3137" w14:textId="77777777" w:rsidR="00AD5A8E" w:rsidRPr="00B766EB" w:rsidRDefault="00AD5A8E" w:rsidP="00AD5A8E">
      <w:pPr>
        <w:pStyle w:val="enumlev10"/>
        <w:rPr>
          <w:rtl/>
        </w:rPr>
      </w:pPr>
      <w:r w:rsidRPr="00B766EB">
        <w:rPr>
          <w:rtl/>
        </w:rPr>
        <w:lastRenderedPageBreak/>
        <w:t>-</w:t>
      </w:r>
      <w:r w:rsidRPr="00B766EB">
        <w:rPr>
          <w:rtl/>
        </w:rPr>
        <w:tab/>
        <w:t xml:space="preserve">توزع </w:t>
      </w:r>
      <w:r w:rsidRPr="00B766EB">
        <w:rPr>
          <w:rFonts w:hint="cs"/>
          <w:rtl/>
        </w:rPr>
        <w:t xml:space="preserve">احتمالات </w:t>
      </w:r>
      <w:r w:rsidRPr="00B766EB">
        <w:rPr>
          <w:rtl/>
        </w:rPr>
        <w:t>غاما وتوزع أسي؛</w:t>
      </w:r>
    </w:p>
    <w:p w14:paraId="380FEDBD" w14:textId="77777777" w:rsidR="00AD5A8E" w:rsidRPr="00B766EB" w:rsidRDefault="00AD5A8E" w:rsidP="00AD5A8E">
      <w:pPr>
        <w:pStyle w:val="enumlev10"/>
        <w:rPr>
          <w:rtl/>
        </w:rPr>
      </w:pPr>
      <w:r w:rsidRPr="00B766EB">
        <w:rPr>
          <w:rtl/>
        </w:rPr>
        <w:t>-</w:t>
      </w:r>
      <w:r w:rsidRPr="00B766EB">
        <w:rPr>
          <w:rtl/>
        </w:rPr>
        <w:tab/>
        <w:t>توزع</w:t>
      </w:r>
      <w:r w:rsidRPr="00B766EB">
        <w:rPr>
          <w:rFonts w:hint="cs"/>
          <w:rtl/>
        </w:rPr>
        <w:t xml:space="preserve"> احتمالات </w:t>
      </w:r>
      <w:proofErr w:type="spellStart"/>
      <w:r w:rsidRPr="00B766EB">
        <w:rPr>
          <w:rtl/>
        </w:rPr>
        <w:t>ناكاغامي</w:t>
      </w:r>
      <w:proofErr w:type="spellEnd"/>
      <w:r>
        <w:rPr>
          <w:rFonts w:hint="cs"/>
          <w:rtl/>
        </w:rPr>
        <w:t xml:space="preserve"> </w:t>
      </w:r>
      <w:r>
        <w:rPr>
          <w:i/>
          <w:iCs/>
        </w:rPr>
        <w:t>m</w:t>
      </w:r>
      <w:r w:rsidRPr="00B766EB">
        <w:rPr>
          <w:rtl/>
        </w:rPr>
        <w:t>؛</w:t>
      </w:r>
    </w:p>
    <w:p w14:paraId="56202EB8" w14:textId="71F2B1E9" w:rsidR="00AD5A8E" w:rsidRDefault="00AD5A8E" w:rsidP="00AD5A8E">
      <w:pPr>
        <w:pStyle w:val="enumlev10"/>
        <w:rPr>
          <w:lang w:bidi="ar-EG"/>
        </w:rPr>
      </w:pPr>
      <w:r w:rsidRPr="00B766EB">
        <w:rPr>
          <w:rtl/>
        </w:rPr>
        <w:t>-</w:t>
      </w:r>
      <w:r w:rsidRPr="00B766EB">
        <w:rPr>
          <w:rtl/>
        </w:rPr>
        <w:tab/>
        <w:t xml:space="preserve">توزع </w:t>
      </w:r>
      <w:r w:rsidRPr="00B766EB">
        <w:rPr>
          <w:rFonts w:hint="cs"/>
          <w:rtl/>
        </w:rPr>
        <w:t xml:space="preserve">احتمالات </w:t>
      </w:r>
      <w:r w:rsidRPr="00B766EB">
        <w:sym w:font="Symbol" w:char="F063"/>
      </w:r>
      <w:r w:rsidRPr="00B766EB">
        <w:rPr>
          <w:vertAlign w:val="superscript"/>
        </w:rPr>
        <w:t>2</w:t>
      </w:r>
      <w:r w:rsidRPr="00B766EB">
        <w:rPr>
          <w:rtl/>
        </w:rPr>
        <w:t xml:space="preserve"> بيرسون</w:t>
      </w:r>
      <w:r w:rsidR="002477DA">
        <w:rPr>
          <w:rFonts w:hint="cs"/>
          <w:rtl/>
          <w:lang w:bidi="ar-EG"/>
        </w:rPr>
        <w:t>؛</w:t>
      </w:r>
    </w:p>
    <w:p w14:paraId="52D84755" w14:textId="1E9B3262" w:rsidR="00AD5A8E" w:rsidRPr="00926F28" w:rsidRDefault="00AD5A8E" w:rsidP="00AD5A8E">
      <w:pPr>
        <w:pStyle w:val="enumlev10"/>
        <w:rPr>
          <w:rtl/>
          <w:lang w:bidi="ar-EG"/>
        </w:rPr>
      </w:pPr>
      <w:r w:rsidRPr="00B766EB">
        <w:rPr>
          <w:rtl/>
        </w:rPr>
        <w:t>-</w:t>
      </w:r>
      <w:r w:rsidRPr="00B766EB">
        <w:rPr>
          <w:rtl/>
        </w:rPr>
        <w:tab/>
      </w:r>
      <w:r w:rsidR="002477DA">
        <w:rPr>
          <w:rFonts w:hint="cs"/>
          <w:rtl/>
          <w:lang w:bidi="ar-EG"/>
        </w:rPr>
        <w:t>توزع احتمالات ويبول.</w:t>
      </w:r>
    </w:p>
    <w:p w14:paraId="2BAD387D" w14:textId="77777777" w:rsidR="00AD5A8E" w:rsidRDefault="00AD5A8E" w:rsidP="00AD5A8E">
      <w:pPr>
        <w:pStyle w:val="Heading1"/>
        <w:rPr>
          <w:rtl/>
        </w:rPr>
      </w:pPr>
      <w:r w:rsidRPr="00B766EB">
        <w:t>3</w:t>
      </w:r>
      <w:r w:rsidRPr="00B766EB">
        <w:tab/>
      </w:r>
      <w:r w:rsidRPr="00B766EB">
        <w:rPr>
          <w:rtl/>
        </w:rPr>
        <w:t xml:space="preserve">توزع </w:t>
      </w:r>
      <w:r w:rsidRPr="00B766EB">
        <w:rPr>
          <w:rFonts w:hint="cs"/>
          <w:rtl/>
        </w:rPr>
        <w:t>الاحتمالات الطبيعي</w:t>
      </w:r>
    </w:p>
    <w:p w14:paraId="2F5CDF9D" w14:textId="77777777" w:rsidR="00AD5A8E" w:rsidRDefault="00AD5A8E" w:rsidP="00AD5A8E">
      <w:pPr>
        <w:rPr>
          <w:rtl/>
          <w:lang w:bidi="ar"/>
        </w:rPr>
      </w:pPr>
      <w:r w:rsidRPr="00BB11C0">
        <w:rPr>
          <w:rFonts w:hint="cs"/>
          <w:rtl/>
          <w:lang w:bidi="ar"/>
        </w:rPr>
        <w:t>عادة</w:t>
      </w:r>
      <w:r>
        <w:rPr>
          <w:rFonts w:hint="cs"/>
          <w:rtl/>
          <w:lang w:bidi="ar"/>
        </w:rPr>
        <w:t>ً</w:t>
      </w:r>
      <w:r w:rsidRPr="00BB11C0">
        <w:rPr>
          <w:rFonts w:hint="cs"/>
          <w:rtl/>
          <w:lang w:bidi="ar"/>
        </w:rPr>
        <w:t xml:space="preserve"> ما يحدث </w:t>
      </w:r>
      <w:r>
        <w:rPr>
          <w:rFonts w:hint="cs"/>
          <w:rtl/>
          <w:lang w:bidi="ar"/>
        </w:rPr>
        <w:t>توزع الاحتمالات</w:t>
      </w:r>
      <w:r w:rsidRPr="00034B47">
        <w:rPr>
          <w:rtl/>
        </w:rPr>
        <w:t xml:space="preserve"> </w:t>
      </w:r>
      <w:r w:rsidRPr="00034B47">
        <w:rPr>
          <w:rtl/>
          <w:lang w:bidi="ar"/>
        </w:rPr>
        <w:t>الطبيعي</w:t>
      </w:r>
      <w:r w:rsidRPr="00BB11C0">
        <w:rPr>
          <w:rFonts w:hint="cs"/>
          <w:rtl/>
          <w:lang w:bidi="ar"/>
        </w:rPr>
        <w:t xml:space="preserve"> (</w:t>
      </w:r>
      <w:proofErr w:type="spellStart"/>
      <w:r w:rsidRPr="00BB11C0">
        <w:rPr>
          <w:rFonts w:hint="cs"/>
          <w:rtl/>
          <w:lang w:bidi="ar"/>
        </w:rPr>
        <w:t>الغوسي</w:t>
      </w:r>
      <w:proofErr w:type="spellEnd"/>
      <w:r w:rsidRPr="00BB11C0">
        <w:rPr>
          <w:rFonts w:hint="cs"/>
          <w:rtl/>
          <w:lang w:bidi="ar"/>
        </w:rPr>
        <w:t>) لمتغير انتشار عشوائي عندما يكون المتغير العشوائي هو مجموع عدد كبير من المتغيرات العشوائية الأخرى.</w:t>
      </w:r>
      <w:r>
        <w:rPr>
          <w:rtl/>
          <w:lang w:bidi="ar"/>
        </w:rPr>
        <w:t xml:space="preserve"> </w:t>
      </w:r>
    </w:p>
    <w:p w14:paraId="18FB5976" w14:textId="77777777" w:rsidR="00AD5A8E" w:rsidRPr="00CA3B9A" w:rsidRDefault="00AD5A8E" w:rsidP="00AD5A8E">
      <w:pPr>
        <w:rPr>
          <w:rtl/>
          <w:lang w:bidi="ar"/>
        </w:rPr>
      </w:pPr>
      <w:r w:rsidRPr="00CA3B9A">
        <w:rPr>
          <w:rFonts w:hint="cs"/>
          <w:rtl/>
          <w:lang w:bidi="ar"/>
        </w:rPr>
        <w:t>وتوزع الاحتمالات</w:t>
      </w:r>
      <w:r w:rsidRPr="00CA3B9A">
        <w:rPr>
          <w:rtl/>
        </w:rPr>
        <w:t xml:space="preserve"> </w:t>
      </w:r>
      <w:r w:rsidRPr="00CA3B9A">
        <w:rPr>
          <w:rtl/>
          <w:lang w:bidi="ar"/>
        </w:rPr>
        <w:t>الطبيعي</w:t>
      </w:r>
      <w:r w:rsidRPr="00CA3B9A">
        <w:rPr>
          <w:rFonts w:hint="cs"/>
          <w:rtl/>
          <w:lang w:bidi="ar"/>
        </w:rPr>
        <w:t xml:space="preserve"> (</w:t>
      </w:r>
      <w:proofErr w:type="spellStart"/>
      <w:r w:rsidRPr="00CA3B9A">
        <w:rPr>
          <w:rFonts w:hint="cs"/>
          <w:rtl/>
          <w:lang w:bidi="ar"/>
        </w:rPr>
        <w:t>الغوسي</w:t>
      </w:r>
      <w:proofErr w:type="spellEnd"/>
      <w:r w:rsidRPr="00CA3B9A">
        <w:rPr>
          <w:rFonts w:hint="cs"/>
          <w:rtl/>
          <w:lang w:bidi="ar"/>
        </w:rPr>
        <w:t xml:space="preserve">) هو توزع احتمالات مستمر في الفاصل الزمني من </w:t>
      </w:r>
      <w:r w:rsidRPr="00EC694E">
        <w:rPr>
          <w:i/>
          <w:iCs/>
          <w:lang w:val="en-GB"/>
        </w:rPr>
        <w:t>x</w:t>
      </w:r>
      <w:r w:rsidRPr="00CA3B9A">
        <w:rPr>
          <w:rFonts w:hint="cs"/>
          <w:rtl/>
        </w:rPr>
        <w:t xml:space="preserve"> = </w:t>
      </w:r>
      <w:r>
        <w:rPr>
          <w:rFonts w:hint="eastAsia"/>
        </w:rPr>
        <w:t>–</w:t>
      </w:r>
      <w:r w:rsidRPr="00CA3B9A">
        <w:rPr>
          <w:rFonts w:cs="Times New Roman" w:hint="cs"/>
          <w:szCs w:val="22"/>
          <w:rtl/>
        </w:rPr>
        <w:t>∞</w:t>
      </w:r>
      <w:r w:rsidRPr="00CA3B9A">
        <w:rPr>
          <w:rFonts w:hint="cs"/>
          <w:rtl/>
        </w:rPr>
        <w:t xml:space="preserve"> إلى </w:t>
      </w:r>
      <w:r>
        <w:t>+</w:t>
      </w:r>
      <w:r w:rsidRPr="00CA3B9A">
        <w:rPr>
          <w:rFonts w:cs="Times New Roman" w:hint="cs"/>
          <w:szCs w:val="22"/>
          <w:rtl/>
        </w:rPr>
        <w:t>∞</w:t>
      </w:r>
      <w:r w:rsidRPr="00CA3B9A">
        <w:rPr>
          <w:rFonts w:hint="cs"/>
          <w:rtl/>
        </w:rPr>
        <w:t xml:space="preserve">. </w:t>
      </w:r>
      <w:r w:rsidRPr="00CA3B9A">
        <w:rPr>
          <w:rFonts w:hint="cs"/>
          <w:rtl/>
          <w:lang w:val="en-GB" w:eastAsia="en-US"/>
        </w:rPr>
        <w:t>و</w:t>
      </w:r>
      <w:r w:rsidRPr="00CA3B9A">
        <w:rPr>
          <w:spacing w:val="-4"/>
          <w:rtl/>
        </w:rPr>
        <w:t>دالة كثافة ا</w:t>
      </w:r>
      <w:r w:rsidRPr="00CA3B9A">
        <w:rPr>
          <w:rFonts w:hint="cs"/>
          <w:spacing w:val="-4"/>
          <w:rtl/>
        </w:rPr>
        <w:t>لا</w:t>
      </w:r>
      <w:r w:rsidRPr="00CA3B9A">
        <w:rPr>
          <w:spacing w:val="-4"/>
          <w:rtl/>
        </w:rPr>
        <w:t>حتمال</w:t>
      </w:r>
      <w:r w:rsidRPr="00CA3B9A">
        <w:rPr>
          <w:rFonts w:hint="cs"/>
          <w:spacing w:val="-4"/>
          <w:rtl/>
        </w:rPr>
        <w:t>ات</w:t>
      </w:r>
      <w:r>
        <w:rPr>
          <w:rFonts w:hint="cs"/>
          <w:spacing w:val="-4"/>
          <w:rtl/>
        </w:rPr>
        <w:t> </w:t>
      </w:r>
      <w:r w:rsidRPr="00CA3B9A">
        <w:rPr>
          <w:spacing w:val="-4"/>
        </w:rPr>
        <w:t>(PDF)</w:t>
      </w:r>
      <w:r w:rsidRPr="00CA3B9A">
        <w:rPr>
          <w:rFonts w:hint="cs"/>
          <w:spacing w:val="-4"/>
          <w:rtl/>
        </w:rPr>
        <w:t xml:space="preserve">، </w:t>
      </w:r>
      <w:r w:rsidRPr="00CA3B9A">
        <w:rPr>
          <w:rFonts w:hint="cs"/>
          <w:i/>
          <w:iCs/>
          <w:lang w:bidi="ar-EG"/>
        </w:rPr>
        <w:t>p</w:t>
      </w:r>
      <w:r w:rsidRPr="00CA3B9A">
        <w:rPr>
          <w:rFonts w:hint="cs"/>
          <w:lang w:bidi="ar-EG"/>
        </w:rPr>
        <w:t>(</w:t>
      </w:r>
      <w:r w:rsidRPr="00926F28">
        <w:rPr>
          <w:i/>
          <w:iCs/>
        </w:rPr>
        <w:t>x</w:t>
      </w:r>
      <w:r w:rsidRPr="00CA3B9A">
        <w:rPr>
          <w:rFonts w:hint="cs"/>
          <w:lang w:bidi="ar-EG"/>
        </w:rPr>
        <w:t>)</w:t>
      </w:r>
      <w:r w:rsidRPr="00CA3B9A">
        <w:rPr>
          <w:rFonts w:hint="cs"/>
          <w:rtl/>
          <w:lang w:bidi="ar"/>
        </w:rPr>
        <w:t>، للتوزع الطبيعي هي:</w:t>
      </w:r>
    </w:p>
    <w:p w14:paraId="7DA3CC05" w14:textId="77777777" w:rsidR="00AD5A8E" w:rsidRPr="00EC694E" w:rsidRDefault="00AD5A8E" w:rsidP="00AD5A8E">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rPr>
      </w:pPr>
      <w:r>
        <w:rPr>
          <w:rtl/>
          <w:lang w:val="en-GB" w:bidi="ar"/>
        </w:rPr>
        <w:tab/>
      </w:r>
      <w:r w:rsidRPr="00EC694E">
        <w:rPr>
          <w:lang w:val="en-GB"/>
        </w:rPr>
        <w:tab/>
      </w:r>
      <w:r w:rsidRPr="00EC694E">
        <w:rPr>
          <w:i/>
          <w:iCs/>
          <w:lang w:val="en-GB"/>
        </w:rPr>
        <w:t>p</w:t>
      </w:r>
      <w:r w:rsidRPr="00EC694E">
        <w:rPr>
          <w:lang w:val="en-GB"/>
        </w:rPr>
        <w:t>(</w:t>
      </w:r>
      <w:r w:rsidRPr="00EC694E">
        <w:rPr>
          <w:i/>
          <w:iCs/>
          <w:lang w:val="en-GB"/>
        </w:rPr>
        <w:t>x</w:t>
      </w:r>
      <w:r w:rsidRPr="00EC694E">
        <w:rPr>
          <w:lang w:val="en-GB"/>
        </w:rPr>
        <w:t xml:space="preserve">) = </w:t>
      </w:r>
      <w:r w:rsidRPr="00EC694E">
        <w:rPr>
          <w:i/>
          <w:lang w:val="en-GB"/>
        </w:rPr>
        <w:t xml:space="preserve">k </w:t>
      </w:r>
      <w:r w:rsidRPr="00EC694E">
        <w:rPr>
          <w:lang w:val="en-GB"/>
        </w:rPr>
        <w:t>e–</w:t>
      </w:r>
      <w:r w:rsidRPr="00EC694E">
        <w:rPr>
          <w:i/>
          <w:iCs/>
          <w:lang w:val="en-GB"/>
        </w:rPr>
        <w:t>T</w:t>
      </w:r>
      <w:r w:rsidRPr="00EC694E">
        <w:rPr>
          <w:lang w:val="en-GB"/>
        </w:rPr>
        <w:t> (</w:t>
      </w:r>
      <w:r w:rsidRPr="00EC694E">
        <w:rPr>
          <w:i/>
          <w:iCs/>
          <w:lang w:val="en-GB"/>
        </w:rPr>
        <w:t>x</w:t>
      </w:r>
      <w:r w:rsidRPr="00EC694E">
        <w:rPr>
          <w:lang w:val="en-GB"/>
        </w:rPr>
        <w:t>)</w:t>
      </w:r>
      <w:r w:rsidRPr="00EC694E">
        <w:rPr>
          <w:lang w:val="en-GB"/>
        </w:rPr>
        <w:tab/>
        <w:t>(2)</w:t>
      </w:r>
    </w:p>
    <w:p w14:paraId="0FD6D8F3" w14:textId="73C15AC2" w:rsidR="00AD5A8E" w:rsidRPr="00926F28" w:rsidRDefault="00AD5A8E" w:rsidP="00AD5A8E">
      <w:pPr>
        <w:spacing w:before="240" w:line="240" w:lineRule="auto"/>
        <w:rPr>
          <w:rtl/>
        </w:rPr>
      </w:pPr>
      <w:r w:rsidRPr="00926F28">
        <w:rPr>
          <w:rFonts w:hint="cs"/>
          <w:rtl/>
        </w:rPr>
        <w:t xml:space="preserve">حيث </w:t>
      </w:r>
      <w:r w:rsidRPr="00926F28">
        <w:rPr>
          <w:i/>
          <w:iCs/>
        </w:rPr>
        <w:t>T</w:t>
      </w:r>
      <w:r w:rsidRPr="00926F28">
        <w:t>(</w:t>
      </w:r>
      <w:r w:rsidRPr="00926F28">
        <w:rPr>
          <w:i/>
          <w:iCs/>
        </w:rPr>
        <w:t>x</w:t>
      </w:r>
      <w:r w:rsidRPr="00926F28">
        <w:t>)</w:t>
      </w:r>
      <w:r>
        <w:rPr>
          <w:rFonts w:hint="cs"/>
          <w:rtl/>
        </w:rPr>
        <w:t xml:space="preserve"> هي </w:t>
      </w:r>
      <w:r w:rsidRPr="00365DED">
        <w:rPr>
          <w:rtl/>
        </w:rPr>
        <w:t>دالة متعددة الح</w:t>
      </w:r>
      <w:r>
        <w:rPr>
          <w:rtl/>
        </w:rPr>
        <w:t>دود من الدرجة الثانية غير سالبة</w:t>
      </w:r>
      <w:r>
        <w:rPr>
          <w:rFonts w:hint="cs"/>
          <w:rtl/>
        </w:rPr>
        <w:t xml:space="preserve"> بشكل</w:t>
      </w:r>
      <w:r w:rsidRPr="00926F28">
        <w:rPr>
          <w:rtl/>
        </w:rPr>
        <w:t xml:space="preserve">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r>
                      <w:rPr>
                        <w:rFonts w:ascii="Cambria Math" w:hAnsi="Cambria Math"/>
                        <w:lang w:val="en-GB"/>
                      </w:rPr>
                      <m:t>-</m:t>
                    </m:r>
                    <m:r>
                      <w:rPr>
                        <w:rFonts w:ascii="Cambria Math" w:hAnsi="Cambria Math"/>
                      </w:rPr>
                      <m:t>m</m:t>
                    </m:r>
                  </m:num>
                  <m:den>
                    <m:r>
                      <m:rPr>
                        <m:sty m:val="p"/>
                      </m:rPr>
                      <w:rPr>
                        <w:rFonts w:ascii="Cambria Math" w:hAnsi="Cambria Math"/>
                      </w:rPr>
                      <m:t>σ</m:t>
                    </m:r>
                  </m:den>
                </m:f>
              </m:e>
            </m:d>
          </m:e>
          <m:sup>
            <m:r>
              <w:rPr>
                <w:rFonts w:ascii="Cambria Math" w:hAnsi="Cambria Math"/>
                <w:lang w:val="en-GB"/>
              </w:rPr>
              <m:t>2</m:t>
            </m:r>
          </m:sup>
        </m:sSup>
      </m:oMath>
      <w:r>
        <w:rPr>
          <w:rFonts w:hint="cs"/>
          <w:rtl/>
        </w:rPr>
        <w:t xml:space="preserve">، وحيث </w:t>
      </w:r>
      <w:r w:rsidRPr="00B352A4">
        <w:rPr>
          <w:i/>
          <w:lang w:val="en-GB"/>
        </w:rPr>
        <w:t>m</w:t>
      </w:r>
      <w:r>
        <w:rPr>
          <w:rFonts w:hint="cs"/>
          <w:rtl/>
        </w:rPr>
        <w:t xml:space="preserve"> و</w:t>
      </w:r>
      <w:r w:rsidRPr="00690DD0">
        <w:sym w:font="Symbol" w:char="F073"/>
      </w:r>
      <w:r>
        <w:rPr>
          <w:rFonts w:hint="cs"/>
          <w:rtl/>
        </w:rPr>
        <w:t xml:space="preserve"> هما المتوسط والانحراف المعياري، على التوالي،</w:t>
      </w:r>
      <w:r w:rsidRPr="00365DED">
        <w:rPr>
          <w:rFonts w:hint="cs"/>
          <w:rtl/>
          <w:lang w:bidi="ar"/>
        </w:rPr>
        <w:t xml:space="preserve"> </w:t>
      </w:r>
      <w:r>
        <w:rPr>
          <w:rFonts w:hint="cs"/>
          <w:rtl/>
          <w:lang w:bidi="ar"/>
        </w:rPr>
        <w:t>لتوزع الاحتمالات</w:t>
      </w:r>
      <w:r w:rsidRPr="00034B47">
        <w:rPr>
          <w:rtl/>
        </w:rPr>
        <w:t xml:space="preserve"> </w:t>
      </w:r>
      <w:r w:rsidRPr="00034B47">
        <w:rPr>
          <w:rtl/>
          <w:lang w:bidi="ar"/>
        </w:rPr>
        <w:t>الطبيعي</w:t>
      </w:r>
      <w:r>
        <w:rPr>
          <w:rFonts w:hint="cs"/>
          <w:rtl/>
          <w:lang w:bidi="ar"/>
        </w:rPr>
        <w:t xml:space="preserve">، وتُختار </w:t>
      </w:r>
      <m:oMath>
        <m:r>
          <w:rPr>
            <w:rFonts w:ascii="Cambria Math" w:hAnsi="Cambria Math"/>
          </w:rPr>
          <m:t>k</m:t>
        </m:r>
      </m:oMath>
      <w:r>
        <w:rPr>
          <w:rFonts w:hint="cs"/>
          <w:rtl/>
          <w:lang w:bidi="ar"/>
        </w:rPr>
        <w:t xml:space="preserve"> بحيث</w:t>
      </w:r>
      <w:r>
        <w:rPr>
          <w:rFonts w:hint="cs"/>
          <w:rtl/>
        </w:rPr>
        <w:t xml:space="preserve"> </w:t>
      </w:r>
      <m:oMath>
        <m:nary>
          <m:naryPr>
            <m:limLoc m:val="subSup"/>
            <m:ctrlPr>
              <w:rPr>
                <w:rFonts w:ascii="Cambria Math" w:hAnsi="Cambria Math"/>
                <w:i/>
              </w:rPr>
            </m:ctrlPr>
          </m:naryPr>
          <m:sub>
            <m:r>
              <w:rPr>
                <w:rFonts w:ascii="Cambria Math" w:hAnsi="Cambria Math"/>
                <w:lang w:val="en-GB"/>
              </w:rPr>
              <m:t>-</m:t>
            </m:r>
            <m:r>
              <m:rPr>
                <m:sty m:val="p"/>
              </m:rPr>
              <w:rPr>
                <w:rFonts w:ascii="Cambria Math" w:hAnsi="Cambria Math"/>
                <w:lang w:val="en-GB"/>
              </w:rPr>
              <m:t>∞</m:t>
            </m:r>
          </m:sub>
          <m:sup>
            <m:r>
              <m:rPr>
                <m:sty m:val="p"/>
              </m:rPr>
              <w:rPr>
                <w:rFonts w:ascii="Cambria Math" w:hAnsi="Cambria Math"/>
                <w:lang w:val="en-GB"/>
              </w:rPr>
              <m:t>∞</m:t>
            </m:r>
          </m:sup>
          <m:e>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lang w:val="en-GB"/>
              </w:rPr>
              <m:t xml:space="preserve"> </m:t>
            </m:r>
            <m:r>
              <w:rPr>
                <w:rFonts w:ascii="Cambria Math" w:hAnsi="Cambria Math"/>
              </w:rPr>
              <m:t>dx</m:t>
            </m:r>
            <m:r>
              <w:rPr>
                <w:rFonts w:ascii="Cambria Math" w:hAnsi="Cambria Math"/>
                <w:lang w:val="en-GB"/>
              </w:rPr>
              <m:t>=1</m:t>
            </m:r>
          </m:e>
        </m:nary>
      </m:oMath>
      <w:r>
        <w:rPr>
          <w:rFonts w:hint="cs"/>
          <w:rtl/>
          <w:lang w:val="en-GB"/>
        </w:rPr>
        <w:t>.</w:t>
      </w:r>
      <w:r w:rsidR="00E40CE7">
        <w:rPr>
          <w:rFonts w:hint="cs"/>
          <w:rtl/>
          <w:lang w:val="en-GB" w:bidi="ar-EG"/>
        </w:rPr>
        <w:t xml:space="preserve"> </w:t>
      </w:r>
      <w:r>
        <w:rPr>
          <w:rFonts w:hint="cs"/>
          <w:rtl/>
          <w:lang w:val="en-GB"/>
        </w:rPr>
        <w:t xml:space="preserve">وحينذاك تصبح دالة </w:t>
      </w:r>
      <w:r w:rsidRPr="00EC694E">
        <w:rPr>
          <w:i/>
          <w:lang w:val="en-GB"/>
        </w:rPr>
        <w:t>p</w:t>
      </w:r>
      <w:r w:rsidRPr="00EC694E">
        <w:rPr>
          <w:lang w:val="en-GB"/>
        </w:rPr>
        <w:t>(</w:t>
      </w:r>
      <w:r w:rsidRPr="00EC694E">
        <w:rPr>
          <w:i/>
          <w:lang w:val="en-GB"/>
        </w:rPr>
        <w:t>x</w:t>
      </w:r>
      <w:r w:rsidRPr="00EC694E">
        <w:rPr>
          <w:lang w:val="en-GB"/>
        </w:rPr>
        <w:t>)</w:t>
      </w:r>
      <w:r>
        <w:rPr>
          <w:rFonts w:hint="cs"/>
          <w:rtl/>
          <w:lang w:val="en-GB"/>
        </w:rPr>
        <w:t xml:space="preserve"> كما يلي:</w:t>
      </w:r>
    </w:p>
    <w:p w14:paraId="404DA2F1" w14:textId="77777777" w:rsidR="00AD5A8E" w:rsidRPr="00EC694E" w:rsidRDefault="00AD5A8E" w:rsidP="00AD5A8E">
      <w:pPr>
        <w:pStyle w:val="Equation"/>
        <w:rPr>
          <w:lang w:val="en-GB"/>
        </w:rPr>
      </w:pPr>
      <w:r w:rsidRPr="00EC694E">
        <w:rPr>
          <w:lang w:val="en-GB"/>
        </w:rPr>
        <w:tab/>
      </w:r>
      <m:oMath>
        <m:r>
          <w:rPr>
            <w:rFonts w:ascii="Cambria Math" w:hAnsi="Cambria Math"/>
            <w:lang w:val="fr-FR"/>
          </w:rPr>
          <m:t>p</m:t>
        </m:r>
        <m:d>
          <m:dPr>
            <m:ctrlPr>
              <w:rPr>
                <w:rFonts w:ascii="Cambria Math" w:hAnsi="Cambria Math"/>
                <w:lang w:val="fr-FR"/>
              </w:rPr>
            </m:ctrlPr>
          </m:dPr>
          <m:e>
            <m:r>
              <w:rPr>
                <w:rFonts w:ascii="Cambria Math" w:hAnsi="Cambria Math"/>
                <w:lang w:val="fr-FR"/>
              </w:rPr>
              <m:t>x</m:t>
            </m:r>
          </m:e>
        </m:d>
        <m:r>
          <m:rPr>
            <m:sty m:val="p"/>
          </m:rPr>
          <w:rPr>
            <w:rFonts w:ascii="Cambria Math" w:hAnsi="Cambria Math"/>
            <w:lang w:val="en-GB"/>
          </w:rPr>
          <m:t>=</m:t>
        </m:r>
        <m:f>
          <m:fPr>
            <m:ctrlPr>
              <w:rPr>
                <w:rFonts w:ascii="Cambria Math" w:hAnsi="Cambria Math"/>
                <w:lang w:val="fr-FR"/>
              </w:rPr>
            </m:ctrlPr>
          </m:fPr>
          <m:num>
            <m:r>
              <m:rPr>
                <m:sty m:val="p"/>
              </m:rPr>
              <w:rPr>
                <w:rFonts w:ascii="Cambria Math" w:hAnsi="Cambria Math"/>
                <w:lang w:val="en-GB"/>
              </w:rPr>
              <m:t>1</m:t>
            </m:r>
          </m:num>
          <m:den>
            <m:rad>
              <m:radPr>
                <m:degHide m:val="1"/>
                <m:ctrlPr>
                  <w:rPr>
                    <w:rFonts w:ascii="Cambria Math" w:hAnsi="Cambria Math"/>
                    <w:lang w:val="fr-FR"/>
                  </w:rPr>
                </m:ctrlPr>
              </m:radPr>
              <m:deg/>
              <m:e>
                <m:r>
                  <m:rPr>
                    <m:sty m:val="p"/>
                  </m:rPr>
                  <w:rPr>
                    <w:rFonts w:ascii="Cambria Math" w:hAnsi="Cambria Math"/>
                    <w:lang w:val="en-GB"/>
                  </w:rPr>
                  <m:t>2</m:t>
                </m:r>
                <m:r>
                  <m:rPr>
                    <m:sty m:val="p"/>
                  </m:rPr>
                  <w:rPr>
                    <w:rFonts w:ascii="Cambria Math" w:hAnsi="Cambria Math"/>
                    <w:lang w:val="fr-FR"/>
                  </w:rPr>
                  <m:t>π</m:t>
                </m:r>
                <m:sSup>
                  <m:sSupPr>
                    <m:ctrlPr>
                      <w:rPr>
                        <w:rFonts w:ascii="Cambria Math" w:hAnsi="Cambria Math"/>
                        <w:lang w:val="fr-FR"/>
                      </w:rPr>
                    </m:ctrlPr>
                  </m:sSupPr>
                  <m:e>
                    <m:r>
                      <m:rPr>
                        <m:sty m:val="p"/>
                      </m:rPr>
                      <w:rPr>
                        <w:rFonts w:ascii="Cambria Math" w:hAnsi="Cambria Math"/>
                        <w:lang w:val="fr-FR"/>
                      </w:rPr>
                      <m:t>σ</m:t>
                    </m:r>
                  </m:e>
                  <m:sup>
                    <m:r>
                      <m:rPr>
                        <m:sty m:val="p"/>
                      </m:rPr>
                      <w:rPr>
                        <w:rFonts w:ascii="Cambria Math" w:hAnsi="Cambria Math"/>
                        <w:lang w:val="en-GB"/>
                      </w:rPr>
                      <m:t>2</m:t>
                    </m:r>
                  </m:sup>
                </m:sSup>
              </m:e>
            </m:rad>
          </m:den>
        </m:f>
        <m:r>
          <m:rPr>
            <m:sty m:val="p"/>
          </m:rPr>
          <w:rPr>
            <w:rFonts w:ascii="Cambria Math" w:hAnsi="Cambria Math"/>
            <w:lang w:val="en-GB"/>
          </w:rPr>
          <m:t>exp⁡</m:t>
        </m:r>
        <m:d>
          <m:dPr>
            <m:ctrlPr>
              <w:rPr>
                <w:rFonts w:ascii="Cambria Math" w:hAnsi="Cambria Math"/>
                <w:lang w:val="fr-FR"/>
              </w:rPr>
            </m:ctrlPr>
          </m:dPr>
          <m:e>
            <m:r>
              <m:rPr>
                <m:sty m:val="p"/>
              </m:rPr>
              <w:rPr>
                <w:rFonts w:ascii="Cambria Math" w:hAnsi="Cambria Math"/>
                <w:lang w:val="en-GB"/>
              </w:rPr>
              <m:t>-</m:t>
            </m:r>
            <m:f>
              <m:fPr>
                <m:ctrlPr>
                  <w:rPr>
                    <w:rFonts w:ascii="Cambria Math" w:hAnsi="Cambria Math"/>
                    <w:lang w:val="fr-FR"/>
                  </w:rPr>
                </m:ctrlPr>
              </m:fPr>
              <m:num>
                <m:r>
                  <m:rPr>
                    <m:sty m:val="p"/>
                  </m:rPr>
                  <w:rPr>
                    <w:rFonts w:ascii="Cambria Math" w:hAnsi="Cambria Math"/>
                    <w:lang w:val="en-GB"/>
                  </w:rPr>
                  <m:t>1</m:t>
                </m:r>
              </m:num>
              <m:den>
                <m:r>
                  <m:rPr>
                    <m:sty m:val="p"/>
                  </m:rPr>
                  <w:rPr>
                    <w:rFonts w:ascii="Cambria Math" w:hAnsi="Cambria Math"/>
                    <w:lang w:val="en-GB"/>
                  </w:rPr>
                  <m:t>2</m:t>
                </m:r>
              </m:den>
            </m:f>
            <m:sSup>
              <m:sSupPr>
                <m:ctrlPr>
                  <w:rPr>
                    <w:rFonts w:ascii="Cambria Math" w:hAnsi="Cambria Math"/>
                    <w:lang w:val="fr-FR"/>
                  </w:rPr>
                </m:ctrlPr>
              </m:sSupPr>
              <m:e>
                <m:d>
                  <m:dPr>
                    <m:ctrlPr>
                      <w:rPr>
                        <w:rFonts w:ascii="Cambria Math" w:hAnsi="Cambria Math"/>
                        <w:lang w:val="fr-FR"/>
                      </w:rPr>
                    </m:ctrlPr>
                  </m:dPr>
                  <m:e>
                    <m:f>
                      <m:fPr>
                        <m:ctrlPr>
                          <w:rPr>
                            <w:rFonts w:ascii="Cambria Math" w:hAnsi="Cambria Math"/>
                            <w:lang w:val="fr-FR"/>
                          </w:rPr>
                        </m:ctrlPr>
                      </m:fPr>
                      <m:num>
                        <m:r>
                          <w:rPr>
                            <w:rFonts w:ascii="Cambria Math" w:hAnsi="Cambria Math"/>
                            <w:lang w:val="fr-FR"/>
                          </w:rPr>
                          <m:t>x</m:t>
                        </m:r>
                        <m:r>
                          <m:rPr>
                            <m:sty m:val="p"/>
                          </m:rPr>
                          <w:rPr>
                            <w:rFonts w:ascii="Cambria Math" w:hAnsi="Cambria Math"/>
                            <w:lang w:val="en-GB"/>
                          </w:rPr>
                          <m:t>-</m:t>
                        </m:r>
                        <m:r>
                          <w:rPr>
                            <w:rFonts w:ascii="Cambria Math" w:hAnsi="Cambria Math"/>
                            <w:lang w:val="fr-FR"/>
                          </w:rPr>
                          <m:t>m</m:t>
                        </m:r>
                      </m:num>
                      <m:den>
                        <m:r>
                          <m:rPr>
                            <m:sty m:val="p"/>
                          </m:rPr>
                          <w:rPr>
                            <w:rFonts w:ascii="Cambria Math" w:hAnsi="Cambria Math"/>
                            <w:lang w:val="fr-FR"/>
                          </w:rPr>
                          <m:t>σ</m:t>
                        </m:r>
                      </m:den>
                    </m:f>
                  </m:e>
                </m:d>
              </m:e>
              <m:sup>
                <m:r>
                  <m:rPr>
                    <m:sty m:val="p"/>
                  </m:rPr>
                  <w:rPr>
                    <w:rFonts w:ascii="Cambria Math" w:hAnsi="Cambria Math"/>
                    <w:lang w:val="en-GB"/>
                  </w:rPr>
                  <m:t>2</m:t>
                </m:r>
              </m:sup>
            </m:sSup>
          </m:e>
        </m:d>
      </m:oMath>
      <w:r w:rsidRPr="00EC694E">
        <w:rPr>
          <w:lang w:val="en-GB"/>
        </w:rPr>
        <w:tab/>
        <w:t>(3)</w:t>
      </w:r>
    </w:p>
    <w:p w14:paraId="7D70C805" w14:textId="77777777" w:rsidR="00AD5A8E" w:rsidRDefault="00AD5A8E" w:rsidP="00AD5A8E">
      <w:pPr>
        <w:tabs>
          <w:tab w:val="center" w:pos="4536"/>
          <w:tab w:val="right" w:pos="9639"/>
        </w:tabs>
        <w:rPr>
          <w:rtl/>
          <w:lang w:val="en-GB"/>
        </w:rPr>
      </w:pPr>
      <w:r>
        <w:rPr>
          <w:rFonts w:hint="cs"/>
          <w:rtl/>
          <w:lang w:bidi="ar-SY"/>
        </w:rPr>
        <w:t>ويعرَّف</w:t>
      </w:r>
      <w:r w:rsidRPr="00C56E11">
        <w:rPr>
          <w:rtl/>
          <w:lang w:bidi="ar-SY"/>
        </w:rPr>
        <w:t xml:space="preserve"> توزع الاحتمال</w:t>
      </w:r>
      <w:r>
        <w:rPr>
          <w:rFonts w:hint="cs"/>
          <w:rtl/>
          <w:lang w:bidi="ar-SY"/>
        </w:rPr>
        <w:t>ات</w:t>
      </w:r>
      <w:r w:rsidRPr="00C56E11">
        <w:rPr>
          <w:rtl/>
          <w:lang w:bidi="ar-SY"/>
        </w:rPr>
        <w:t xml:space="preserve"> </w:t>
      </w:r>
      <w:r>
        <w:rPr>
          <w:rFonts w:hint="cs"/>
          <w:rtl/>
          <w:lang w:bidi="ar"/>
        </w:rPr>
        <w:t>الطبيعي</w:t>
      </w:r>
      <w:r w:rsidRPr="00E94B94">
        <w:rPr>
          <w:rFonts w:hint="cs"/>
          <w:rtl/>
          <w:lang w:bidi="ar"/>
        </w:rPr>
        <w:t xml:space="preserve"> </w:t>
      </w:r>
      <w:r>
        <w:rPr>
          <w:rFonts w:hint="cs"/>
          <w:rtl/>
          <w:lang w:bidi="ar-SY"/>
        </w:rPr>
        <w:t>المعياري</w:t>
      </w:r>
      <w:r w:rsidRPr="00C56E11">
        <w:rPr>
          <w:rtl/>
          <w:lang w:bidi="ar-SY"/>
        </w:rPr>
        <w:t xml:space="preserve"> على أنه </w:t>
      </w:r>
      <w:r w:rsidRPr="006E57A1">
        <w:rPr>
          <w:i/>
          <w:iCs/>
          <w:lang w:bidi="ar-SY"/>
        </w:rPr>
        <w:t>m</w:t>
      </w:r>
      <w:r w:rsidRPr="00C56E11">
        <w:rPr>
          <w:lang w:bidi="ar-SY"/>
        </w:rPr>
        <w:t xml:space="preserve"> = 0</w:t>
      </w:r>
      <w:r w:rsidRPr="00C56E11">
        <w:rPr>
          <w:rtl/>
          <w:lang w:bidi="ar-SY"/>
        </w:rPr>
        <w:t xml:space="preserve"> </w:t>
      </w:r>
      <w:proofErr w:type="gramStart"/>
      <w:r w:rsidRPr="00C56E11">
        <w:rPr>
          <w:rtl/>
          <w:lang w:bidi="ar-SY"/>
        </w:rPr>
        <w:t xml:space="preserve">و </w:t>
      </w:r>
      <w:r w:rsidRPr="00C56E11">
        <w:rPr>
          <w:lang w:bidi="ar-SY"/>
        </w:rPr>
        <w:t>σ</w:t>
      </w:r>
      <w:proofErr w:type="gramEnd"/>
      <w:r w:rsidRPr="00C56E11">
        <w:rPr>
          <w:lang w:bidi="ar-SY"/>
        </w:rPr>
        <w:t xml:space="preserve"> = 1</w:t>
      </w:r>
      <w:r>
        <w:rPr>
          <w:rFonts w:hint="cs"/>
          <w:rtl/>
          <w:lang w:bidi="ar-SY"/>
        </w:rPr>
        <w:t xml:space="preserve"> </w:t>
      </w:r>
      <w:r>
        <w:rPr>
          <w:rFonts w:hint="cs"/>
          <w:rtl/>
          <w:lang w:bidi="ar"/>
        </w:rPr>
        <w:t>و</w:t>
      </w:r>
      <w:r w:rsidRPr="00E94B94">
        <w:rPr>
          <w:rFonts w:hint="cs"/>
          <w:rtl/>
          <w:lang w:bidi="ar"/>
        </w:rPr>
        <w:t xml:space="preserve">دالة التوزع التراكمي </w:t>
      </w:r>
      <w:r w:rsidRPr="00E94B94">
        <w:rPr>
          <w:rFonts w:hint="cs"/>
          <w:lang w:bidi="ar-EG"/>
        </w:rPr>
        <w:t>(CDF)</w:t>
      </w:r>
      <w:r>
        <w:rPr>
          <w:rFonts w:hint="cs"/>
          <w:rtl/>
          <w:lang w:bidi="ar-EG"/>
        </w:rPr>
        <w:t xml:space="preserve">، </w:t>
      </w:r>
      <w:r w:rsidRPr="00365DED">
        <w:rPr>
          <w:rFonts w:hint="cs"/>
          <w:i/>
          <w:iCs/>
          <w:lang w:bidi="ar-EG"/>
        </w:rPr>
        <w:t>F</w:t>
      </w:r>
      <w:r w:rsidRPr="00E94B94">
        <w:rPr>
          <w:rFonts w:hint="cs"/>
          <w:lang w:bidi="ar-EG"/>
        </w:rPr>
        <w:t>(</w:t>
      </w:r>
      <w:r w:rsidRPr="00EC694E">
        <w:rPr>
          <w:i/>
          <w:iCs/>
          <w:lang w:val="en-GB"/>
        </w:rPr>
        <w:t>x</w:t>
      </w:r>
      <w:r w:rsidRPr="00E94B94">
        <w:rPr>
          <w:rFonts w:hint="cs"/>
          <w:lang w:bidi="ar-EG"/>
        </w:rPr>
        <w:t>)</w:t>
      </w:r>
      <w:r>
        <w:rPr>
          <w:rFonts w:hint="cs"/>
          <w:rtl/>
          <w:lang w:bidi="ar"/>
        </w:rPr>
        <w:t xml:space="preserve">، </w:t>
      </w:r>
      <w:r w:rsidRPr="00E94B94">
        <w:rPr>
          <w:rFonts w:hint="cs"/>
          <w:rtl/>
          <w:lang w:bidi="ar"/>
        </w:rPr>
        <w:t>لتوزع ال</w:t>
      </w:r>
      <w:r>
        <w:rPr>
          <w:rFonts w:hint="cs"/>
          <w:rtl/>
          <w:lang w:bidi="ar"/>
        </w:rPr>
        <w:t>احتمالات</w:t>
      </w:r>
      <w:r w:rsidRPr="00E94B94">
        <w:rPr>
          <w:rFonts w:hint="cs"/>
          <w:rtl/>
          <w:lang w:bidi="ar"/>
        </w:rPr>
        <w:t xml:space="preserve"> </w:t>
      </w:r>
      <w:r>
        <w:rPr>
          <w:rFonts w:hint="cs"/>
          <w:rtl/>
          <w:lang w:bidi="ar"/>
        </w:rPr>
        <w:t>الطبيعي</w:t>
      </w:r>
      <w:r w:rsidRPr="00C56E11">
        <w:rPr>
          <w:rFonts w:hint="cs"/>
          <w:rtl/>
          <w:lang w:bidi="ar-SY"/>
        </w:rPr>
        <w:t xml:space="preserve"> </w:t>
      </w:r>
      <w:r>
        <w:rPr>
          <w:rFonts w:hint="cs"/>
          <w:rtl/>
          <w:lang w:bidi="ar-SY"/>
        </w:rPr>
        <w:t>المعياري</w:t>
      </w:r>
      <w:r w:rsidRPr="00E94B94">
        <w:rPr>
          <w:rFonts w:hint="cs"/>
          <w:rtl/>
          <w:lang w:bidi="ar"/>
        </w:rPr>
        <w:t xml:space="preserve"> هي:</w:t>
      </w:r>
    </w:p>
    <w:p w14:paraId="6AB66B2A" w14:textId="77777777" w:rsidR="00AD5A8E" w:rsidRPr="00A90795" w:rsidRDefault="00AD5A8E" w:rsidP="00AD5A8E">
      <w:pPr>
        <w:pStyle w:val="Equation"/>
        <w:rPr>
          <w:lang w:val="en-GB"/>
        </w:rPr>
      </w:pPr>
      <w:r w:rsidRPr="00A90795">
        <w:rPr>
          <w:lang w:val="en-GB"/>
        </w:rPr>
        <w:tab/>
      </w:r>
      <m:oMath>
        <m:r>
          <w:rPr>
            <w:rFonts w:ascii="Cambria Math" w:hAnsi="Cambria Math"/>
          </w:rPr>
          <m:t>F</m:t>
        </m:r>
        <m:d>
          <m:dPr>
            <m:ctrlPr>
              <w:rPr>
                <w:rFonts w:ascii="Cambria Math" w:hAnsi="Cambria Math"/>
              </w:rPr>
            </m:ctrlPr>
          </m:dPr>
          <m:e>
            <m:r>
              <w:rPr>
                <w:rFonts w:ascii="Cambria Math" w:hAnsi="Cambria Math"/>
              </w:rPr>
              <m:t>x</m:t>
            </m:r>
          </m:e>
        </m:d>
        <m:r>
          <m:rPr>
            <m:sty m:val="p"/>
            <m:aln/>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ad>
              <m:radPr>
                <m:degHide m:val="1"/>
                <m:ctrlPr>
                  <w:rPr>
                    <w:rFonts w:ascii="Cambria Math" w:hAnsi="Cambria Math"/>
                  </w:rPr>
                </m:ctrlPr>
              </m:radPr>
              <m:deg/>
              <m:e>
                <m:r>
                  <m:rPr>
                    <m:sty m:val="p"/>
                  </m:rPr>
                  <w:rPr>
                    <w:rFonts w:ascii="Cambria Math" w:hAnsi="Cambria Math"/>
                    <w:lang w:val="en-GB"/>
                  </w:rPr>
                  <m:t>2</m:t>
                </m:r>
                <m:r>
                  <m:rPr>
                    <m:sty m:val="p"/>
                  </m:rPr>
                  <w:rPr>
                    <w:rFonts w:ascii="Cambria Math" w:hAnsi="Cambria Math"/>
                  </w:rPr>
                  <m:t>π</m:t>
                </m:r>
              </m:e>
            </m:rad>
          </m:den>
        </m:f>
        <m:nary>
          <m:naryPr>
            <m:limLoc m:val="undOvr"/>
            <m:ctrlPr>
              <w:rPr>
                <w:rFonts w:ascii="Cambria Math" w:hAnsi="Cambria Math"/>
              </w:rPr>
            </m:ctrlPr>
          </m:naryPr>
          <m:sub>
            <m:r>
              <m:rPr>
                <m:sty m:val="p"/>
              </m:rPr>
              <w:rPr>
                <w:rFonts w:ascii="Cambria Math" w:hAnsi="Cambria Math"/>
                <w:lang w:val="en-GB"/>
              </w:rPr>
              <m:t>-∞</m:t>
            </m:r>
          </m:sub>
          <m:sup>
            <m:r>
              <w:rPr>
                <w:rFonts w:ascii="Cambria Math" w:hAnsi="Cambria Math"/>
              </w:rPr>
              <m:t>x</m:t>
            </m:r>
          </m:sup>
          <m:e>
            <m:func>
              <m:funcPr>
                <m:ctrlPr>
                  <w:rPr>
                    <w:rFonts w:ascii="Cambria Math" w:hAnsi="Cambria Math"/>
                  </w:rPr>
                </m:ctrlPr>
              </m:funcPr>
              <m:fName>
                <m:r>
                  <m:rPr>
                    <m:sty m:val="p"/>
                  </m:rPr>
                  <w:rPr>
                    <w:rFonts w:ascii="Cambria Math" w:hAnsi="Cambria Math"/>
                    <w:lang w:val="en-GB"/>
                  </w:rPr>
                  <m:t>exp</m:t>
                </m:r>
              </m:fName>
              <m:e>
                <m:d>
                  <m:dPr>
                    <m:ctrlPr>
                      <w:rPr>
                        <w:rFonts w:ascii="Cambria Math" w:hAnsi="Cambria Math"/>
                      </w:rPr>
                    </m:ctrlPr>
                  </m:dPr>
                  <m:e>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2</m:t>
                        </m:r>
                      </m:den>
                    </m:f>
                    <m:sSup>
                      <m:sSupPr>
                        <m:ctrlPr>
                          <w:rPr>
                            <w:rFonts w:ascii="Cambria Math" w:hAnsi="Cambria Math"/>
                          </w:rPr>
                        </m:ctrlPr>
                      </m:sSupPr>
                      <m:e>
                        <m:r>
                          <m:rPr>
                            <m:sty m:val="p"/>
                          </m:rPr>
                          <w:rPr>
                            <w:rFonts w:ascii="Cambria Math" w:hAnsi="Cambria Math"/>
                            <w:lang w:val="en-GB"/>
                          </w:rPr>
                          <m:t>t</m:t>
                        </m:r>
                      </m:e>
                      <m:sup>
                        <m:r>
                          <m:rPr>
                            <m:sty m:val="p"/>
                          </m:rPr>
                          <w:rPr>
                            <w:rFonts w:ascii="Cambria Math" w:hAnsi="Cambria Math"/>
                            <w:lang w:val="en-GB"/>
                          </w:rPr>
                          <m:t>2</m:t>
                        </m:r>
                      </m:sup>
                    </m:sSup>
                  </m:e>
                </m:d>
              </m:e>
            </m:func>
          </m:e>
        </m:nary>
        <m:r>
          <w:rPr>
            <w:rFonts w:ascii="Cambria Math" w:hAnsi="Cambria Math"/>
          </w:rPr>
          <m:t>dt</m:t>
        </m:r>
      </m:oMath>
      <w:r w:rsidRPr="00A90795">
        <w:rPr>
          <w:lang w:val="en-GB"/>
        </w:rPr>
        <w:tab/>
        <w:t>(3a)</w:t>
      </w:r>
    </w:p>
    <w:p w14:paraId="733A1421" w14:textId="77777777" w:rsidR="00AD5A8E" w:rsidRPr="00A90795" w:rsidRDefault="00AD5A8E" w:rsidP="00AD5A8E">
      <w:pPr>
        <w:pStyle w:val="Equation"/>
        <w:rPr>
          <w:lang w:val="en-GB"/>
        </w:rPr>
      </w:pPr>
      <w:r w:rsidRPr="00A90795">
        <w:rPr>
          <w:lang w:val="en-GB"/>
        </w:rPr>
        <w:tab/>
      </w:r>
      <m:oMath>
        <m:r>
          <m:rPr>
            <m:sty m:val="p"/>
          </m:rPr>
          <w:rPr>
            <w:rFonts w:ascii="Cambria Math" w:hAnsi="Cambria Math"/>
            <w:lang w:val="en-GB"/>
          </w:rPr>
          <m:t>=</m:t>
        </m:r>
        <m:r>
          <w:rPr>
            <w:rFonts w:ascii="Cambria Math" w:hAnsi="Cambria Math"/>
            <w:lang w:val="en-GB"/>
          </w:rPr>
          <m:t xml:space="preserve">   </m:t>
        </m:r>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2</m:t>
            </m:r>
          </m:den>
        </m:f>
        <m:d>
          <m:dPr>
            <m:begChr m:val="["/>
            <m:endChr m:val="]"/>
            <m:ctrlPr>
              <w:rPr>
                <w:rFonts w:ascii="Cambria Math" w:hAnsi="Cambria Math"/>
              </w:rPr>
            </m:ctrlPr>
          </m:dPr>
          <m:e>
            <m:r>
              <m:rPr>
                <m:sty m:val="p"/>
              </m:rPr>
              <w:rPr>
                <w:rFonts w:ascii="Cambria Math" w:hAnsi="Cambria Math"/>
                <w:lang w:val="en-GB"/>
              </w:rPr>
              <m:t>1+erf⁡</m:t>
            </m:r>
            <m:d>
              <m:dPr>
                <m:ctrlPr>
                  <w:rPr>
                    <w:rFonts w:ascii="Cambria Math" w:hAnsi="Cambria Math"/>
                  </w:rPr>
                </m:ctrlPr>
              </m:dPr>
              <m:e>
                <m:f>
                  <m:fPr>
                    <m:ctrlPr>
                      <w:rPr>
                        <w:rFonts w:ascii="Cambria Math" w:hAnsi="Cambria Math"/>
                      </w:rPr>
                    </m:ctrlPr>
                  </m:fPr>
                  <m:num>
                    <m:r>
                      <w:rPr>
                        <w:rFonts w:ascii="Cambria Math" w:hAnsi="Cambria Math"/>
                      </w:rPr>
                      <m:t>x</m:t>
                    </m:r>
                  </m:num>
                  <m:den>
                    <m:rad>
                      <m:radPr>
                        <m:degHide m:val="1"/>
                        <m:ctrlPr>
                          <w:rPr>
                            <w:rFonts w:ascii="Cambria Math" w:hAnsi="Cambria Math"/>
                          </w:rPr>
                        </m:ctrlPr>
                      </m:radPr>
                      <m:deg/>
                      <m:e>
                        <m:r>
                          <m:rPr>
                            <m:sty m:val="p"/>
                          </m:rPr>
                          <w:rPr>
                            <w:rFonts w:ascii="Cambria Math" w:hAnsi="Cambria Math"/>
                            <w:lang w:val="en-GB"/>
                          </w:rPr>
                          <m:t>2</m:t>
                        </m:r>
                      </m:e>
                    </m:rad>
                  </m:den>
                </m:f>
              </m:e>
            </m:d>
          </m:e>
        </m:d>
      </m:oMath>
      <w:r w:rsidRPr="00A90795">
        <w:rPr>
          <w:lang w:val="en-GB"/>
        </w:rPr>
        <w:tab/>
        <w:t>(3b)</w:t>
      </w:r>
    </w:p>
    <w:p w14:paraId="16232915" w14:textId="77777777" w:rsidR="00AD5A8E" w:rsidRDefault="00AD5A8E" w:rsidP="00AD5A8E">
      <w:pPr>
        <w:rPr>
          <w:rtl/>
          <w:lang w:val="en-GB"/>
        </w:rPr>
      </w:pPr>
      <w:r w:rsidRPr="00926F28">
        <w:rPr>
          <w:rFonts w:hint="cs"/>
          <w:rtl/>
        </w:rPr>
        <w:t>حيث</w:t>
      </w:r>
      <w:r>
        <w:rPr>
          <w:rFonts w:hint="cs"/>
          <w:rtl/>
          <w:lang w:val="en-GB"/>
        </w:rPr>
        <w:t>:</w:t>
      </w:r>
    </w:p>
    <w:p w14:paraId="5DEBBE1A" w14:textId="77777777" w:rsidR="00AD5A8E" w:rsidRPr="00CA3B9A" w:rsidRDefault="00AD5A8E" w:rsidP="00AD5A8E">
      <w:pPr>
        <w:pStyle w:val="Equation"/>
        <w:rPr>
          <w:rtl/>
          <w:lang w:bidi="ar-EG"/>
        </w:rPr>
      </w:pPr>
      <w:r w:rsidRPr="00B6192A">
        <w:rPr>
          <w:lang w:val="en-GB"/>
        </w:rPr>
        <w:tab/>
      </w:r>
      <m:oMath>
        <m:func>
          <m:funcPr>
            <m:ctrlPr>
              <w:rPr>
                <w:rFonts w:ascii="Cambria Math" w:hAnsi="Cambria Math"/>
                <w:lang w:val="fr-FR"/>
              </w:rPr>
            </m:ctrlPr>
          </m:funcPr>
          <m:fName>
            <m:r>
              <m:rPr>
                <m:sty m:val="p"/>
              </m:rPr>
              <w:rPr>
                <w:rFonts w:ascii="Cambria Math" w:hAnsi="Cambria Math"/>
                <w:lang w:val="en-GB"/>
              </w:rPr>
              <m:t>erf</m:t>
            </m:r>
          </m:fName>
          <m:e>
            <m:d>
              <m:dPr>
                <m:ctrlPr>
                  <w:rPr>
                    <w:rFonts w:ascii="Cambria Math" w:hAnsi="Cambria Math"/>
                    <w:lang w:val="fr-FR"/>
                  </w:rPr>
                </m:ctrlPr>
              </m:dPr>
              <m:e>
                <m:r>
                  <w:rPr>
                    <w:rFonts w:ascii="Cambria Math" w:hAnsi="Cambria Math"/>
                    <w:lang w:val="fr-FR"/>
                  </w:rPr>
                  <m:t>x</m:t>
                </m:r>
              </m:e>
            </m:d>
          </m:e>
        </m:func>
        <m:r>
          <m:rPr>
            <m:sty m:val="p"/>
          </m:rPr>
          <w:rPr>
            <w:rFonts w:ascii="Cambria Math" w:hAnsi="Cambria Math"/>
            <w:lang w:val="en-GB"/>
          </w:rPr>
          <m:t>=</m:t>
        </m:r>
        <m:f>
          <m:fPr>
            <m:ctrlPr>
              <w:rPr>
                <w:rFonts w:ascii="Cambria Math" w:hAnsi="Cambria Math"/>
                <w:lang w:val="fr-FR"/>
              </w:rPr>
            </m:ctrlPr>
          </m:fPr>
          <m:num>
            <m:r>
              <m:rPr>
                <m:sty m:val="p"/>
              </m:rPr>
              <w:rPr>
                <w:rFonts w:ascii="Cambria Math" w:hAnsi="Cambria Math"/>
                <w:lang w:val="en-GB"/>
              </w:rPr>
              <m:t>2</m:t>
            </m:r>
          </m:num>
          <m:den>
            <m:rad>
              <m:radPr>
                <m:degHide m:val="1"/>
                <m:ctrlPr>
                  <w:rPr>
                    <w:rFonts w:ascii="Cambria Math" w:hAnsi="Cambria Math"/>
                    <w:lang w:val="fr-FR"/>
                  </w:rPr>
                </m:ctrlPr>
              </m:radPr>
              <m:deg/>
              <m:e>
                <m:r>
                  <m:rPr>
                    <m:sty m:val="p"/>
                  </m:rPr>
                  <w:rPr>
                    <w:rFonts w:ascii="Cambria Math" w:hAnsi="Cambria Math"/>
                    <w:lang w:val="fr-FR"/>
                  </w:rPr>
                  <m:t>π</m:t>
                </m:r>
              </m:e>
            </m:rad>
          </m:den>
        </m:f>
        <m:nary>
          <m:naryPr>
            <m:limLoc m:val="undOvr"/>
            <m:ctrlPr>
              <w:rPr>
                <w:rFonts w:ascii="Cambria Math" w:hAnsi="Cambria Math"/>
                <w:lang w:val="fr-FR"/>
              </w:rPr>
            </m:ctrlPr>
          </m:naryPr>
          <m:sub>
            <m:r>
              <m:rPr>
                <m:sty m:val="p"/>
              </m:rPr>
              <w:rPr>
                <w:rFonts w:ascii="Cambria Math" w:hAnsi="Cambria Math"/>
                <w:lang w:val="en-GB"/>
              </w:rPr>
              <m:t>0</m:t>
            </m:r>
          </m:sub>
          <m:sup>
            <m:r>
              <w:rPr>
                <w:rFonts w:ascii="Cambria Math" w:hAnsi="Cambria Math"/>
                <w:lang w:val="fr-FR"/>
              </w:rPr>
              <m:t>x</m:t>
            </m:r>
          </m:sup>
          <m:e>
            <m:r>
              <m:rPr>
                <m:sty m:val="p"/>
              </m:rPr>
              <w:rPr>
                <w:rFonts w:ascii="Cambria Math" w:hAnsi="Cambria Math"/>
                <w:lang w:val="en-GB"/>
              </w:rPr>
              <m:t>exp⁡</m:t>
            </m:r>
            <m:d>
              <m:dPr>
                <m:ctrlPr>
                  <w:rPr>
                    <w:rFonts w:ascii="Cambria Math" w:hAnsi="Cambria Math"/>
                    <w:lang w:val="fr-FR"/>
                  </w:rPr>
                </m:ctrlPr>
              </m:dPr>
              <m:e>
                <m:r>
                  <m:rPr>
                    <m:sty m:val="p"/>
                  </m:rPr>
                  <w:rPr>
                    <w:rFonts w:ascii="Cambria Math" w:hAnsi="Cambria Math"/>
                    <w:lang w:val="en-GB"/>
                  </w:rPr>
                  <m:t>-</m:t>
                </m:r>
                <m:sSup>
                  <m:sSupPr>
                    <m:ctrlPr>
                      <w:rPr>
                        <w:rFonts w:ascii="Cambria Math" w:hAnsi="Cambria Math"/>
                        <w:lang w:val="fr-FR"/>
                      </w:rPr>
                    </m:ctrlPr>
                  </m:sSupPr>
                  <m:e>
                    <m:r>
                      <w:rPr>
                        <w:rFonts w:ascii="Cambria Math" w:hAnsi="Cambria Math"/>
                        <w:lang w:val="fr-FR"/>
                      </w:rPr>
                      <m:t>t</m:t>
                    </m:r>
                  </m:e>
                  <m:sup>
                    <m:r>
                      <m:rPr>
                        <m:sty m:val="p"/>
                      </m:rPr>
                      <w:rPr>
                        <w:rFonts w:ascii="Cambria Math" w:hAnsi="Cambria Math"/>
                        <w:lang w:val="en-GB"/>
                      </w:rPr>
                      <m:t>2</m:t>
                    </m:r>
                  </m:sup>
                </m:sSup>
              </m:e>
            </m:d>
          </m:e>
        </m:nary>
        <m:r>
          <w:rPr>
            <w:rFonts w:ascii="Cambria Math" w:hAnsi="Cambria Math"/>
            <w:lang w:val="fr-FR"/>
          </w:rPr>
          <m:t>dt</m:t>
        </m:r>
      </m:oMath>
      <w:r w:rsidRPr="00B6192A">
        <w:rPr>
          <w:lang w:val="en-GB"/>
        </w:rPr>
        <w:tab/>
      </w:r>
      <w:r>
        <w:rPr>
          <w:lang w:val="en-GB"/>
        </w:rPr>
        <w:t>(3</w:t>
      </w:r>
      <w:r>
        <w:t>c</w:t>
      </w:r>
      <w:r>
        <w:rPr>
          <w:lang w:val="en-GB"/>
        </w:rPr>
        <w:t>)</w:t>
      </w:r>
    </w:p>
    <w:p w14:paraId="37E8E37B" w14:textId="77777777" w:rsidR="00AD5A8E" w:rsidRDefault="00AD5A8E" w:rsidP="00AD5A8E">
      <w:pPr>
        <w:tabs>
          <w:tab w:val="center" w:pos="4536"/>
          <w:tab w:val="right" w:pos="9639"/>
        </w:tabs>
        <w:rPr>
          <w:rtl/>
          <w:lang w:bidi="ar-EG"/>
        </w:rPr>
      </w:pPr>
      <w:r>
        <w:rPr>
          <w:rFonts w:hint="cs"/>
          <w:rtl/>
          <w:lang w:bidi="ar-EG"/>
        </w:rPr>
        <w:t>عندئذ</w:t>
      </w:r>
      <w:r w:rsidRPr="00C56E11">
        <w:rPr>
          <w:rFonts w:hint="cs"/>
          <w:rtl/>
          <w:lang w:bidi="ar-SY"/>
        </w:rPr>
        <w:t xml:space="preserve"> </w:t>
      </w:r>
      <w:r>
        <w:rPr>
          <w:rFonts w:hint="cs"/>
          <w:rtl/>
          <w:lang w:bidi="ar-SY"/>
        </w:rPr>
        <w:t>ت</w:t>
      </w:r>
      <w:r w:rsidRPr="00C56E11">
        <w:rPr>
          <w:rtl/>
          <w:lang w:bidi="ar-SY"/>
        </w:rPr>
        <w:t xml:space="preserve">كون </w:t>
      </w:r>
      <w:r w:rsidRPr="00E94B94">
        <w:rPr>
          <w:rFonts w:hint="cs"/>
          <w:rtl/>
          <w:lang w:bidi="ar"/>
        </w:rPr>
        <w:t xml:space="preserve">دالة التوزع التراكمي </w:t>
      </w:r>
      <w:r w:rsidRPr="00E94B94">
        <w:rPr>
          <w:rFonts w:hint="cs"/>
          <w:lang w:bidi="ar-EG"/>
        </w:rPr>
        <w:t>(CDF)</w:t>
      </w:r>
      <w:r>
        <w:rPr>
          <w:rFonts w:hint="cs"/>
          <w:rtl/>
          <w:lang w:bidi="ar-EG"/>
        </w:rPr>
        <w:t xml:space="preserve"> </w:t>
      </w:r>
      <w:r w:rsidRPr="00E94B94">
        <w:rPr>
          <w:rFonts w:hint="cs"/>
          <w:rtl/>
          <w:lang w:bidi="ar"/>
        </w:rPr>
        <w:t>لتوزع ال</w:t>
      </w:r>
      <w:r>
        <w:rPr>
          <w:rFonts w:hint="cs"/>
          <w:rtl/>
          <w:lang w:bidi="ar"/>
        </w:rPr>
        <w:t>احتمالات</w:t>
      </w:r>
      <w:r w:rsidRPr="00E94B94">
        <w:rPr>
          <w:rFonts w:hint="cs"/>
          <w:rtl/>
          <w:lang w:bidi="ar"/>
        </w:rPr>
        <w:t xml:space="preserve"> </w:t>
      </w:r>
      <w:r>
        <w:rPr>
          <w:rFonts w:hint="cs"/>
          <w:rtl/>
          <w:lang w:bidi="ar"/>
        </w:rPr>
        <w:t>الطبيعي</w:t>
      </w:r>
      <w:r w:rsidRPr="00E94B94">
        <w:rPr>
          <w:rFonts w:hint="cs"/>
          <w:rtl/>
          <w:lang w:bidi="ar"/>
        </w:rPr>
        <w:t xml:space="preserve"> </w:t>
      </w:r>
      <w:r w:rsidRPr="00C56E11">
        <w:rPr>
          <w:rtl/>
          <w:lang w:bidi="ar-SY"/>
        </w:rPr>
        <w:t xml:space="preserve">مع </w:t>
      </w:r>
      <w:r w:rsidRPr="00A43597">
        <w:rPr>
          <w:i/>
          <w:iCs/>
          <w:lang w:bidi="ar-SY"/>
        </w:rPr>
        <w:t>m</w:t>
      </w:r>
      <w:r w:rsidRPr="00C56E11">
        <w:rPr>
          <w:lang w:bidi="ar-SY"/>
        </w:rPr>
        <w:t xml:space="preserve"> ≠ 0</w:t>
      </w:r>
      <w:r w:rsidRPr="00C56E11">
        <w:rPr>
          <w:rtl/>
          <w:lang w:bidi="ar-SY"/>
        </w:rPr>
        <w:t xml:space="preserve"> و/أو </w:t>
      </w:r>
      <w:r w:rsidRPr="00C56E11">
        <w:rPr>
          <w:lang w:bidi="ar-SY"/>
        </w:rPr>
        <w:t>σ ≠ 1</w:t>
      </w:r>
      <w:r w:rsidRPr="00C56E11">
        <w:rPr>
          <w:rtl/>
          <w:lang w:bidi="ar-SY"/>
        </w:rPr>
        <w:t xml:space="preserve"> ه</w:t>
      </w:r>
      <w:r>
        <w:rPr>
          <w:rFonts w:hint="cs"/>
          <w:rtl/>
          <w:lang w:bidi="ar-SY"/>
        </w:rPr>
        <w:t>ي</w:t>
      </w:r>
      <w:r w:rsidRPr="00C56E11">
        <w:rPr>
          <w:rtl/>
          <w:lang w:bidi="ar-SY"/>
        </w:rPr>
        <w:t>:</w:t>
      </w:r>
    </w:p>
    <w:p w14:paraId="7C6BBF12" w14:textId="77777777" w:rsidR="00AD5A8E" w:rsidRPr="00AA307E" w:rsidRDefault="00AD5A8E" w:rsidP="00AD5A8E">
      <w:pPr>
        <w:pStyle w:val="Equation"/>
        <w:rPr>
          <w:lang w:val="en-GB"/>
        </w:rPr>
      </w:pPr>
      <w:r w:rsidRPr="00960FAE">
        <w:rPr>
          <w:lang w:val="en-GB"/>
        </w:rPr>
        <w:tab/>
      </w:r>
      <m:oMath>
        <m:f>
          <m:fPr>
            <m:ctrlPr>
              <w:rPr>
                <w:rFonts w:ascii="Cambria Math" w:hAnsi="Cambria Math"/>
              </w:rPr>
            </m:ctrlPr>
          </m:fPr>
          <m:num>
            <m:r>
              <m:rPr>
                <m:sty m:val="p"/>
              </m:rPr>
              <w:rPr>
                <w:rFonts w:ascii="Cambria Math" w:hAnsi="Cambria Math"/>
                <w:lang w:val="en-GB"/>
              </w:rPr>
              <m:t>1</m:t>
            </m:r>
          </m:num>
          <m:den>
            <m:rad>
              <m:radPr>
                <m:degHide m:val="1"/>
                <m:ctrlPr>
                  <w:rPr>
                    <w:rFonts w:ascii="Cambria Math" w:hAnsi="Cambria Math"/>
                  </w:rPr>
                </m:ctrlPr>
              </m:radPr>
              <m:deg/>
              <m:e>
                <m:r>
                  <m:rPr>
                    <m:sty m:val="p"/>
                  </m:rPr>
                  <w:rPr>
                    <w:rFonts w:ascii="Cambria Math" w:hAnsi="Cambria Math"/>
                    <w:lang w:val="en-GB"/>
                  </w:rPr>
                  <m:t>2</m:t>
                </m:r>
                <m:r>
                  <m:rPr>
                    <m:sty m:val="p"/>
                  </m:rPr>
                  <w:rPr>
                    <w:rFonts w:ascii="Cambria Math" w:hAnsi="Cambria Math"/>
                  </w:rPr>
                  <m:t>π</m:t>
                </m:r>
                <m:sSup>
                  <m:sSupPr>
                    <m:ctrlPr>
                      <w:rPr>
                        <w:rFonts w:ascii="Cambria Math" w:hAnsi="Cambria Math"/>
                      </w:rPr>
                    </m:ctrlPr>
                  </m:sSupPr>
                  <m:e>
                    <m:r>
                      <m:rPr>
                        <m:sty m:val="p"/>
                      </m:rPr>
                      <w:rPr>
                        <w:rFonts w:ascii="Cambria Math" w:hAnsi="Cambria Math"/>
                      </w:rPr>
                      <m:t>σ</m:t>
                    </m:r>
                  </m:e>
                  <m:sup>
                    <m:r>
                      <m:rPr>
                        <m:sty m:val="p"/>
                      </m:rPr>
                      <w:rPr>
                        <w:rFonts w:ascii="Cambria Math" w:hAnsi="Cambria Math"/>
                        <w:lang w:val="en-GB"/>
                      </w:rPr>
                      <m:t>2</m:t>
                    </m:r>
                  </m:sup>
                </m:sSup>
              </m:e>
            </m:rad>
          </m:den>
        </m:f>
        <m:nary>
          <m:naryPr>
            <m:limLoc m:val="subSup"/>
            <m:ctrlPr>
              <w:rPr>
                <w:rFonts w:ascii="Cambria Math" w:hAnsi="Cambria Math"/>
              </w:rPr>
            </m:ctrlPr>
          </m:naryPr>
          <m:sub>
            <m:r>
              <m:rPr>
                <m:sty m:val="p"/>
              </m:rPr>
              <w:rPr>
                <w:rFonts w:ascii="Cambria Math" w:hAnsi="Cambria Math"/>
                <w:lang w:val="en-GB"/>
              </w:rPr>
              <m:t>-∞</m:t>
            </m:r>
          </m:sub>
          <m:sup>
            <m:r>
              <w:rPr>
                <w:rFonts w:ascii="Cambria Math" w:hAnsi="Cambria Math"/>
              </w:rPr>
              <m:t>x</m:t>
            </m:r>
          </m:sup>
          <m:e>
            <m:func>
              <m:funcPr>
                <m:ctrlPr>
                  <w:rPr>
                    <w:rFonts w:ascii="Cambria Math" w:hAnsi="Cambria Math"/>
                  </w:rPr>
                </m:ctrlPr>
              </m:funcPr>
              <m:fName>
                <m:r>
                  <m:rPr>
                    <m:sty m:val="p"/>
                  </m:rPr>
                  <w:rPr>
                    <w:rFonts w:ascii="Cambria Math" w:hAnsi="Cambria Math"/>
                    <w:lang w:val="en-GB"/>
                  </w:rPr>
                  <m:t>exp</m:t>
                </m:r>
              </m:fName>
              <m:e>
                <m:d>
                  <m:dPr>
                    <m:ctrlPr>
                      <w:rPr>
                        <w:rFonts w:ascii="Cambria Math" w:hAnsi="Cambria Math"/>
                      </w:rPr>
                    </m:ctrlPr>
                  </m:dPr>
                  <m:e>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2</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t</m:t>
                                </m:r>
                                <m:r>
                                  <m:rPr>
                                    <m:sty m:val="p"/>
                                  </m:rPr>
                                  <w:rPr>
                                    <w:rFonts w:ascii="Cambria Math" w:hAnsi="Cambria Math"/>
                                    <w:lang w:val="en-GB"/>
                                  </w:rPr>
                                  <m:t>-</m:t>
                                </m:r>
                                <m:r>
                                  <w:rPr>
                                    <w:rFonts w:ascii="Cambria Math" w:hAnsi="Cambria Math"/>
                                  </w:rPr>
                                  <m:t>m</m:t>
                                </m:r>
                              </m:num>
                              <m:den>
                                <m:r>
                                  <m:rPr>
                                    <m:sty m:val="p"/>
                                  </m:rPr>
                                  <w:rPr>
                                    <w:rFonts w:ascii="Cambria Math" w:hAnsi="Cambria Math"/>
                                  </w:rPr>
                                  <m:t>σ</m:t>
                                </m:r>
                              </m:den>
                            </m:f>
                          </m:e>
                        </m:d>
                      </m:e>
                      <m:sup>
                        <m:r>
                          <m:rPr>
                            <m:sty m:val="p"/>
                          </m:rPr>
                          <w:rPr>
                            <w:rFonts w:ascii="Cambria Math" w:hAnsi="Cambria Math"/>
                            <w:lang w:val="en-GB"/>
                          </w:rPr>
                          <m:t>2</m:t>
                        </m:r>
                      </m:sup>
                    </m:sSup>
                  </m:e>
                </m:d>
              </m:e>
            </m:func>
            <m:r>
              <m:rPr>
                <m:sty m:val="p"/>
              </m:rPr>
              <w:rPr>
                <w:rFonts w:ascii="Cambria Math" w:hAnsi="Cambria Math"/>
                <w:lang w:val="en-GB"/>
              </w:rPr>
              <m:t xml:space="preserve"> </m:t>
            </m:r>
            <m:r>
              <w:rPr>
                <w:rFonts w:ascii="Cambria Math" w:hAnsi="Cambria Math"/>
              </w:rPr>
              <m:t>dt</m:t>
            </m:r>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ad>
                  <m:radPr>
                    <m:degHide m:val="1"/>
                    <m:ctrlPr>
                      <w:rPr>
                        <w:rFonts w:ascii="Cambria Math" w:hAnsi="Cambria Math"/>
                      </w:rPr>
                    </m:ctrlPr>
                  </m:radPr>
                  <m:deg/>
                  <m:e>
                    <m:r>
                      <m:rPr>
                        <m:sty m:val="p"/>
                      </m:rPr>
                      <w:rPr>
                        <w:rFonts w:ascii="Cambria Math" w:hAnsi="Cambria Math"/>
                        <w:lang w:val="en-GB"/>
                      </w:rPr>
                      <m:t>2</m:t>
                    </m:r>
                    <m:r>
                      <w:rPr>
                        <w:rFonts w:ascii="Cambria Math" w:hAnsi="Cambria Math"/>
                      </w:rPr>
                      <m:t>π</m:t>
                    </m:r>
                  </m:e>
                </m:rad>
              </m:den>
            </m:f>
            <m:nary>
              <m:naryPr>
                <m:limLoc m:val="subSup"/>
                <m:ctrlPr>
                  <w:rPr>
                    <w:rFonts w:ascii="Cambria Math" w:hAnsi="Cambria Math"/>
                  </w:rPr>
                </m:ctrlPr>
              </m:naryPr>
              <m:sub>
                <m:r>
                  <m:rPr>
                    <m:sty m:val="p"/>
                  </m:rPr>
                  <w:rPr>
                    <w:rFonts w:ascii="Cambria Math" w:hAnsi="Cambria Math"/>
                    <w:lang w:val="en-GB"/>
                  </w:rPr>
                  <m:t>-∞</m:t>
                </m:r>
              </m:sub>
              <m:sup>
                <m:r>
                  <m:rPr>
                    <m:sty m:val="p"/>
                  </m:rPr>
                  <w:rPr>
                    <w:rFonts w:ascii="Cambria Math" w:hAnsi="Cambria Math"/>
                    <w:lang w:val="en-GB"/>
                  </w:rPr>
                  <m:t>(</m:t>
                </m:r>
                <m:r>
                  <w:rPr>
                    <w:rFonts w:ascii="Cambria Math" w:hAnsi="Cambria Math"/>
                  </w:rPr>
                  <m:t>x</m:t>
                </m:r>
                <m:r>
                  <m:rPr>
                    <m:sty m:val="p"/>
                  </m:rPr>
                  <w:rPr>
                    <w:rFonts w:ascii="Cambria Math" w:hAnsi="Cambria Math"/>
                    <w:lang w:val="en-GB"/>
                  </w:rPr>
                  <m:t>-</m:t>
                </m:r>
                <m:r>
                  <w:rPr>
                    <w:rFonts w:ascii="Cambria Math" w:hAnsi="Cambria Math"/>
                  </w:rPr>
                  <m:t>m</m:t>
                </m:r>
                <m:r>
                  <m:rPr>
                    <m:sty m:val="p"/>
                  </m:rPr>
                  <w:rPr>
                    <w:rFonts w:ascii="Cambria Math" w:hAnsi="Cambria Math"/>
                    <w:lang w:val="en-GB"/>
                  </w:rPr>
                  <m:t>)/</m:t>
                </m:r>
                <m:r>
                  <m:rPr>
                    <m:sty m:val="p"/>
                  </m:rPr>
                  <w:rPr>
                    <w:rFonts w:ascii="Cambria Math" w:hAnsi="Cambria Math"/>
                  </w:rPr>
                  <m:t>σ</m:t>
                </m:r>
              </m:sup>
              <m:e>
                <m:func>
                  <m:funcPr>
                    <m:ctrlPr>
                      <w:rPr>
                        <w:rFonts w:ascii="Cambria Math" w:hAnsi="Cambria Math"/>
                      </w:rPr>
                    </m:ctrlPr>
                  </m:funcPr>
                  <m:fName>
                    <m:r>
                      <m:rPr>
                        <m:sty m:val="p"/>
                      </m:rPr>
                      <w:rPr>
                        <w:rFonts w:ascii="Cambria Math" w:hAnsi="Cambria Math"/>
                        <w:lang w:val="en-GB"/>
                      </w:rPr>
                      <m:t>exp</m:t>
                    </m:r>
                  </m:fName>
                  <m:e>
                    <m:d>
                      <m:dPr>
                        <m:ctrlPr>
                          <w:rPr>
                            <w:rFonts w:ascii="Cambria Math" w:hAnsi="Cambria Math"/>
                          </w:rPr>
                        </m:ctrlPr>
                      </m:dPr>
                      <m:e>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2</m:t>
                            </m:r>
                          </m:den>
                        </m:f>
                        <m:sSup>
                          <m:sSupPr>
                            <m:ctrlPr>
                              <w:rPr>
                                <w:rFonts w:ascii="Cambria Math" w:hAnsi="Cambria Math"/>
                              </w:rPr>
                            </m:ctrlPr>
                          </m:sSupPr>
                          <m:e>
                            <m:r>
                              <w:rPr>
                                <w:rFonts w:ascii="Cambria Math" w:hAnsi="Cambria Math"/>
                              </w:rPr>
                              <m:t>t</m:t>
                            </m:r>
                          </m:e>
                          <m:sup>
                            <m:r>
                              <m:rPr>
                                <m:sty m:val="p"/>
                              </m:rPr>
                              <w:rPr>
                                <w:rFonts w:ascii="Cambria Math" w:hAnsi="Cambria Math"/>
                                <w:lang w:val="en-GB"/>
                              </w:rPr>
                              <m:t>2</m:t>
                            </m:r>
                          </m:sup>
                        </m:sSup>
                      </m:e>
                    </m:d>
                  </m:e>
                </m:func>
                <m:r>
                  <w:rPr>
                    <w:rFonts w:ascii="Cambria Math" w:hAnsi="Cambria Math"/>
                  </w:rPr>
                  <m:t>dt</m:t>
                </m:r>
              </m:e>
            </m:nary>
            <m:r>
              <m:rPr>
                <m:sty m:val="p"/>
              </m:rPr>
              <w:rPr>
                <w:rFonts w:ascii="Cambria Math" w:hAnsi="Cambria Math"/>
                <w:lang w:val="en-GB"/>
              </w:rPr>
              <m:t>=</m:t>
            </m:r>
            <m:r>
              <w:rPr>
                <w:rFonts w:ascii="Cambria Math" w:hAnsi="Cambria Math"/>
              </w:rPr>
              <m:t>F</m:t>
            </m:r>
            <m:r>
              <m:rPr>
                <m:sty m:val="p"/>
              </m:rPr>
              <w:rPr>
                <w:rFonts w:ascii="Cambria Math" w:hAnsi="Cambria Math"/>
                <w:lang w:val="en-GB"/>
              </w:rPr>
              <m:t>(</m:t>
            </m:r>
            <m:f>
              <m:fPr>
                <m:ctrlPr>
                  <w:rPr>
                    <w:rFonts w:ascii="Cambria Math" w:hAnsi="Cambria Math"/>
                  </w:rPr>
                </m:ctrlPr>
              </m:fPr>
              <m:num>
                <m:r>
                  <w:rPr>
                    <w:rFonts w:ascii="Cambria Math" w:hAnsi="Cambria Math"/>
                  </w:rPr>
                  <m:t>x</m:t>
                </m:r>
                <m:r>
                  <m:rPr>
                    <m:sty m:val="p"/>
                  </m:rPr>
                  <w:rPr>
                    <w:rFonts w:ascii="Cambria Math" w:hAnsi="Cambria Math"/>
                    <w:lang w:val="en-GB"/>
                  </w:rPr>
                  <m:t>-</m:t>
                </m:r>
                <m:r>
                  <w:rPr>
                    <w:rFonts w:ascii="Cambria Math" w:hAnsi="Cambria Math"/>
                  </w:rPr>
                  <m:t>m</m:t>
                </m:r>
              </m:num>
              <m:den>
                <m:r>
                  <m:rPr>
                    <m:sty m:val="p"/>
                  </m:rPr>
                  <w:rPr>
                    <w:rFonts w:ascii="Cambria Math" w:hAnsi="Cambria Math"/>
                  </w:rPr>
                  <m:t>σ</m:t>
                </m:r>
              </m:den>
            </m:f>
            <m:r>
              <m:rPr>
                <m:sty m:val="p"/>
              </m:rPr>
              <w:rPr>
                <w:rFonts w:ascii="Cambria Math" w:hAnsi="Cambria Math"/>
                <w:lang w:val="en-GB"/>
              </w:rPr>
              <m:t>)</m:t>
            </m:r>
          </m:e>
        </m:nary>
      </m:oMath>
      <w:r w:rsidRPr="00960FAE">
        <w:rPr>
          <w:lang w:val="en-GB"/>
        </w:rPr>
        <w:tab/>
        <w:t>(</w:t>
      </w:r>
      <w:r w:rsidRPr="00AA307E">
        <w:rPr>
          <w:lang w:val="en-GB"/>
        </w:rPr>
        <w:t>3d)</w:t>
      </w:r>
    </w:p>
    <w:p w14:paraId="4C8E0A21" w14:textId="77777777" w:rsidR="00AD5A8E" w:rsidRDefault="00AD5A8E" w:rsidP="00AD5A8E">
      <w:pPr>
        <w:tabs>
          <w:tab w:val="center" w:pos="4536"/>
          <w:tab w:val="right" w:pos="9639"/>
        </w:tabs>
        <w:rPr>
          <w:rtl/>
          <w:lang w:val="en-GB"/>
        </w:rPr>
      </w:pPr>
      <w:r>
        <w:rPr>
          <w:rFonts w:hint="cs"/>
          <w:rtl/>
          <w:lang w:bidi="ar-SY"/>
        </w:rPr>
        <w:t>و</w:t>
      </w:r>
      <w:r w:rsidRPr="00E94B94">
        <w:rPr>
          <w:rFonts w:hint="cs"/>
          <w:rtl/>
          <w:lang w:bidi="ar"/>
        </w:rPr>
        <w:t xml:space="preserve">دالة التوزع التراكمي التكميلي </w:t>
      </w:r>
      <w:r w:rsidRPr="00E94B94">
        <w:rPr>
          <w:rFonts w:hint="cs"/>
          <w:lang w:bidi="ar-EG"/>
        </w:rPr>
        <w:t>(</w:t>
      </w:r>
      <w:r w:rsidRPr="00BF7A8F">
        <w:rPr>
          <w:lang w:bidi="ar-EG"/>
        </w:rPr>
        <w:t>CCDF</w:t>
      </w:r>
      <w:r w:rsidRPr="00E94B94">
        <w:rPr>
          <w:rFonts w:hint="cs"/>
          <w:lang w:bidi="ar-EG"/>
        </w:rPr>
        <w:t>)</w:t>
      </w:r>
      <w:r>
        <w:rPr>
          <w:rFonts w:hint="cs"/>
          <w:rtl/>
          <w:lang w:bidi="ar-EG"/>
        </w:rPr>
        <w:t xml:space="preserve">، </w:t>
      </w:r>
      <w:r w:rsidRPr="00E94B94">
        <w:rPr>
          <w:rFonts w:hint="cs"/>
          <w:lang w:bidi="ar-EG"/>
        </w:rPr>
        <w:t>Q(</w:t>
      </w:r>
      <m:oMath>
        <m:r>
          <w:rPr>
            <w:rFonts w:ascii="Cambria Math" w:hAnsi="Cambria Math"/>
            <w:lang w:val="fr-FR"/>
          </w:rPr>
          <m:t>x</m:t>
        </m:r>
      </m:oMath>
      <w:r w:rsidRPr="00E94B94">
        <w:rPr>
          <w:rFonts w:hint="cs"/>
          <w:lang w:bidi="ar-EG"/>
        </w:rPr>
        <w:t>)</w:t>
      </w:r>
      <w:r>
        <w:rPr>
          <w:rFonts w:hint="cs"/>
          <w:rtl/>
          <w:lang w:bidi="ar"/>
        </w:rPr>
        <w:t xml:space="preserve">، </w:t>
      </w:r>
      <w:r w:rsidRPr="00E94B94">
        <w:rPr>
          <w:rFonts w:hint="cs"/>
          <w:rtl/>
          <w:lang w:bidi="ar"/>
        </w:rPr>
        <w:t>لتوزع ال</w:t>
      </w:r>
      <w:r>
        <w:rPr>
          <w:rFonts w:hint="cs"/>
          <w:rtl/>
          <w:lang w:bidi="ar"/>
        </w:rPr>
        <w:t>احتمالات</w:t>
      </w:r>
      <w:r w:rsidRPr="00E94B94">
        <w:rPr>
          <w:rFonts w:hint="cs"/>
          <w:rtl/>
          <w:lang w:bidi="ar"/>
        </w:rPr>
        <w:t xml:space="preserve"> </w:t>
      </w:r>
      <w:r>
        <w:rPr>
          <w:rFonts w:hint="cs"/>
          <w:rtl/>
          <w:lang w:bidi="ar"/>
        </w:rPr>
        <w:t>الطبيعي</w:t>
      </w:r>
      <w:r w:rsidRPr="00E94B94">
        <w:rPr>
          <w:rFonts w:hint="cs"/>
          <w:rtl/>
          <w:lang w:bidi="ar"/>
        </w:rPr>
        <w:t xml:space="preserve"> هي:</w:t>
      </w:r>
    </w:p>
    <w:p w14:paraId="00275FBF" w14:textId="5FEBC4C0" w:rsidR="00AD5A8E" w:rsidRDefault="00AD5A8E" w:rsidP="00AD5A8E">
      <w:pPr>
        <w:pStyle w:val="Equation"/>
        <w:rPr>
          <w:lang w:val="en-GB"/>
        </w:rPr>
      </w:pPr>
      <w:r w:rsidRPr="00B352A4">
        <w:rPr>
          <w:lang w:val="en-GB"/>
        </w:rPr>
        <w:tab/>
      </w:r>
      <m:oMath>
        <m:r>
          <m:rPr>
            <m:sty m:val="p"/>
          </m:rPr>
          <w:rPr>
            <w:rFonts w:ascii="Cambria Math" w:hAnsi="Cambria Math"/>
            <w:lang w:val="en-GB"/>
          </w:rPr>
          <m:t>Q</m:t>
        </m:r>
        <m:d>
          <m:dPr>
            <m:ctrlPr>
              <w:rPr>
                <w:rFonts w:ascii="Cambria Math" w:hAnsi="Cambria Math"/>
                <w:i/>
              </w:rPr>
            </m:ctrlPr>
          </m:dPr>
          <m:e>
            <m:r>
              <w:rPr>
                <w:rFonts w:ascii="Cambria Math" w:hAnsi="Cambria Math"/>
              </w:rPr>
              <m:t>x</m:t>
            </m:r>
          </m:e>
        </m:d>
        <m:r>
          <w:rPr>
            <w:rFonts w:ascii="Cambria Math" w:hAnsi="Cambria Math"/>
            <w:lang w:val="en-GB"/>
          </w:rPr>
          <m:t>=</m:t>
        </m:r>
        <m:f>
          <m:fPr>
            <m:ctrlPr>
              <w:rPr>
                <w:rFonts w:ascii="Cambria Math" w:hAnsi="Cambria Math"/>
                <w:i/>
              </w:rPr>
            </m:ctrlPr>
          </m:fPr>
          <m:num>
            <m:r>
              <w:rPr>
                <w:rFonts w:ascii="Cambria Math" w:hAnsi="Cambria Math"/>
                <w:lang w:val="en-GB"/>
              </w:rPr>
              <m:t>1</m:t>
            </m:r>
          </m:num>
          <m:den>
            <m:rad>
              <m:radPr>
                <m:degHide m:val="1"/>
                <m:ctrlPr>
                  <w:rPr>
                    <w:rFonts w:ascii="Cambria Math" w:hAnsi="Cambria Math"/>
                    <w:i/>
                  </w:rPr>
                </m:ctrlPr>
              </m:radPr>
              <m:deg/>
              <m:e>
                <m:r>
                  <w:rPr>
                    <w:rFonts w:ascii="Cambria Math" w:hAnsi="Cambria Math"/>
                    <w:lang w:val="en-GB"/>
                  </w:rPr>
                  <m:t>2</m:t>
                </m:r>
                <m:r>
                  <m:rPr>
                    <m:sty m:val="p"/>
                  </m:rPr>
                  <w:rPr>
                    <w:rFonts w:ascii="Cambria Math" w:hAnsi="Cambria Math"/>
                  </w:rPr>
                  <m:t>π</m:t>
                </m:r>
              </m:e>
            </m:rad>
          </m:den>
        </m:f>
        <m:nary>
          <m:naryPr>
            <m:limLoc m:val="undOvr"/>
            <m:ctrlPr>
              <w:rPr>
                <w:rFonts w:ascii="Cambria Math" w:hAnsi="Cambria Math"/>
                <w:i/>
              </w:rPr>
            </m:ctrlPr>
          </m:naryPr>
          <m:sub>
            <m:r>
              <w:rPr>
                <w:rFonts w:ascii="Cambria Math" w:hAnsi="Cambria Math"/>
              </w:rPr>
              <m:t>x</m:t>
            </m:r>
          </m:sub>
          <m:sup>
            <m:r>
              <m:rPr>
                <m:sty m:val="p"/>
              </m:rPr>
              <w:rPr>
                <w:rFonts w:ascii="Cambria Math" w:hAnsi="Cambria Math"/>
                <w:lang w:val="en-GB"/>
              </w:rPr>
              <m:t>∞</m:t>
            </m:r>
          </m:sup>
          <m:e>
            <m:r>
              <m:rPr>
                <m:sty m:val="p"/>
              </m:rPr>
              <w:rPr>
                <w:rFonts w:ascii="Cambria Math" w:hAnsi="Cambria Math"/>
                <w:lang w:val="en-GB"/>
              </w:rPr>
              <m:t>exp⁡</m:t>
            </m:r>
            <m:d>
              <m:dPr>
                <m:ctrlPr>
                  <w:rPr>
                    <w:rFonts w:ascii="Cambria Math" w:hAnsi="Cambria Math"/>
                    <w:i/>
                  </w:rPr>
                </m:ctrlPr>
              </m:dPr>
              <m:e>
                <m:r>
                  <w:rPr>
                    <w:rFonts w:ascii="Cambria Math" w:hAnsi="Cambria Math"/>
                    <w:lang w:val="en-GB"/>
                  </w:rPr>
                  <m:t>-</m:t>
                </m:r>
                <m:f>
                  <m:fPr>
                    <m:ctrlPr>
                      <w:rPr>
                        <w:rFonts w:ascii="Cambria Math" w:hAnsi="Cambria Math"/>
                        <w:i/>
                      </w:rPr>
                    </m:ctrlPr>
                  </m:fPr>
                  <m:num>
                    <m:r>
                      <w:rPr>
                        <w:rFonts w:ascii="Cambria Math" w:hAnsi="Cambria Math"/>
                        <w:lang w:val="en-GB"/>
                      </w:rPr>
                      <m:t>1</m:t>
                    </m:r>
                  </m:num>
                  <m:den>
                    <m:r>
                      <w:rPr>
                        <w:rFonts w:ascii="Cambria Math" w:hAnsi="Cambria Math"/>
                        <w:lang w:val="en-GB"/>
                      </w:rPr>
                      <m:t>2</m:t>
                    </m:r>
                  </m:den>
                </m:f>
                <m:sSup>
                  <m:sSupPr>
                    <m:ctrlPr>
                      <w:rPr>
                        <w:rFonts w:ascii="Cambria Math" w:hAnsi="Cambria Math"/>
                        <w:i/>
                      </w:rPr>
                    </m:ctrlPr>
                  </m:sSupPr>
                  <m:e>
                    <m:r>
                      <w:rPr>
                        <w:rFonts w:ascii="Cambria Math" w:hAnsi="Cambria Math"/>
                      </w:rPr>
                      <m:t>t</m:t>
                    </m:r>
                  </m:e>
                  <m:sup>
                    <m:r>
                      <w:rPr>
                        <w:rFonts w:ascii="Cambria Math" w:hAnsi="Cambria Math"/>
                        <w:lang w:val="en-GB"/>
                      </w:rPr>
                      <m:t>2</m:t>
                    </m:r>
                  </m:sup>
                </m:sSup>
              </m:e>
            </m:d>
          </m:e>
        </m:nary>
        <m:r>
          <w:rPr>
            <w:rFonts w:ascii="Cambria Math" w:hAnsi="Cambria Math"/>
          </w:rPr>
          <m:t>dt</m:t>
        </m:r>
      </m:oMath>
      <w:r w:rsidRPr="00B352A4">
        <w:rPr>
          <w:lang w:val="en-GB"/>
        </w:rPr>
        <w:tab/>
        <w:t>(4a)</w:t>
      </w:r>
    </w:p>
    <w:p w14:paraId="0190C801" w14:textId="72E7D3F6" w:rsidR="00AD5A8E" w:rsidRPr="00B352A4" w:rsidRDefault="00AD5A8E" w:rsidP="00AD5A8E">
      <w:pPr>
        <w:pStyle w:val="Equation"/>
        <w:rPr>
          <w:lang w:val="en-GB"/>
        </w:rPr>
      </w:pPr>
      <w:r w:rsidRPr="00B352A4">
        <w:rPr>
          <w:lang w:val="en-GB"/>
        </w:rPr>
        <w:tab/>
      </w:r>
      <m:oMath>
        <m:r>
          <w:rPr>
            <w:rFonts w:ascii="Cambria Math" w:hAnsi="Cambria Math"/>
            <w:lang w:val="en-GB"/>
          </w:rPr>
          <m:t>=</m:t>
        </m:r>
        <m:f>
          <m:fPr>
            <m:ctrlPr>
              <w:rPr>
                <w:rFonts w:ascii="Cambria Math" w:hAnsi="Cambria Math"/>
                <w:i/>
              </w:rPr>
            </m:ctrlPr>
          </m:fPr>
          <m:num>
            <m:r>
              <w:rPr>
                <w:rFonts w:ascii="Cambria Math" w:hAnsi="Cambria Math"/>
                <w:lang w:val="en-GB"/>
              </w:rPr>
              <m:t>1</m:t>
            </m:r>
          </m:num>
          <m:den>
            <m:r>
              <w:rPr>
                <w:rFonts w:ascii="Cambria Math" w:hAnsi="Cambria Math"/>
                <w:lang w:val="en-GB"/>
              </w:rPr>
              <m:t>2</m:t>
            </m:r>
          </m:den>
        </m:f>
        <m:r>
          <m:rPr>
            <m:sty m:val="p"/>
          </m:rPr>
          <w:rPr>
            <w:rFonts w:ascii="Cambria Math" w:hAnsi="Cambria Math"/>
            <w:lang w:val="en-GB"/>
          </w:rPr>
          <m:t>erfc</m:t>
        </m:r>
        <m:d>
          <m:dPr>
            <m:ctrlPr>
              <w:rPr>
                <w:rFonts w:ascii="Cambria Math" w:hAnsi="Cambria Math"/>
              </w:rPr>
            </m:ctrlPr>
          </m:dPr>
          <m:e>
            <m:f>
              <m:fPr>
                <m:ctrlPr>
                  <w:rPr>
                    <w:rFonts w:ascii="Cambria Math" w:hAnsi="Cambria Math"/>
                    <w:i/>
                  </w:rPr>
                </m:ctrlPr>
              </m:fPr>
              <m:num>
                <m:r>
                  <w:rPr>
                    <w:rFonts w:ascii="Cambria Math" w:hAnsi="Cambria Math"/>
                  </w:rPr>
                  <m:t>x</m:t>
                </m:r>
              </m:num>
              <m:den>
                <m:rad>
                  <m:radPr>
                    <m:degHide m:val="1"/>
                    <m:ctrlPr>
                      <w:rPr>
                        <w:rFonts w:ascii="Cambria Math" w:hAnsi="Cambria Math"/>
                        <w:i/>
                      </w:rPr>
                    </m:ctrlPr>
                  </m:radPr>
                  <m:deg/>
                  <m:e>
                    <m:r>
                      <w:rPr>
                        <w:rFonts w:ascii="Cambria Math" w:hAnsi="Cambria Math"/>
                        <w:lang w:val="en-GB"/>
                      </w:rPr>
                      <m:t>2</m:t>
                    </m:r>
                  </m:e>
                </m:rad>
              </m:den>
            </m:f>
          </m:e>
        </m:d>
      </m:oMath>
      <w:r w:rsidRPr="00960FAE">
        <w:rPr>
          <w:lang w:val="en-GB"/>
        </w:rPr>
        <w:t xml:space="preserve"> </w:t>
      </w:r>
      <w:r>
        <w:rPr>
          <w:lang w:val="en-GB"/>
        </w:rPr>
        <w:tab/>
      </w:r>
      <w:r w:rsidRPr="00960FAE">
        <w:rPr>
          <w:lang w:val="en-GB"/>
        </w:rPr>
        <w:t>(4b</w:t>
      </w:r>
      <w:r w:rsidRPr="00B352A4">
        <w:rPr>
          <w:lang w:val="en-GB"/>
        </w:rPr>
        <w:t>)</w:t>
      </w:r>
    </w:p>
    <w:p w14:paraId="2A5588E3" w14:textId="77777777" w:rsidR="00AD5A8E" w:rsidRDefault="00AD5A8E" w:rsidP="00AD5A8E">
      <w:pPr>
        <w:tabs>
          <w:tab w:val="center" w:pos="4536"/>
          <w:tab w:val="right" w:pos="9639"/>
        </w:tabs>
        <w:rPr>
          <w:rtl/>
          <w:lang w:val="en-GB"/>
        </w:rPr>
      </w:pPr>
      <w:r w:rsidRPr="00926F28">
        <w:rPr>
          <w:rFonts w:hint="cs"/>
          <w:rtl/>
        </w:rPr>
        <w:t>حيث</w:t>
      </w:r>
      <w:r>
        <w:rPr>
          <w:rFonts w:hint="cs"/>
          <w:rtl/>
          <w:lang w:val="en-GB"/>
        </w:rPr>
        <w:t>:</w:t>
      </w:r>
    </w:p>
    <w:p w14:paraId="2E7128FF" w14:textId="42BB78E1" w:rsidR="00AD5A8E" w:rsidRPr="00960FAE" w:rsidRDefault="00AD5A8E" w:rsidP="00AD5A8E">
      <w:pPr>
        <w:pStyle w:val="Equation"/>
        <w:rPr>
          <w:lang w:val="en-GB"/>
        </w:rPr>
      </w:pPr>
      <w:r w:rsidRPr="00B352A4">
        <w:rPr>
          <w:lang w:val="en-GB"/>
        </w:rPr>
        <w:tab/>
      </w:r>
      <m:oMath>
        <m:r>
          <m:rPr>
            <m:sty m:val="p"/>
          </m:rPr>
          <w:rPr>
            <w:rFonts w:ascii="Cambria Math" w:hAnsi="Cambria Math"/>
            <w:lang w:val="en-GB"/>
          </w:rPr>
          <m:t>erfc</m:t>
        </m:r>
        <m:d>
          <m:dPr>
            <m:ctrlPr>
              <w:rPr>
                <w:rFonts w:ascii="Cambria Math" w:hAnsi="Cambria Math"/>
              </w:rPr>
            </m:ctrlPr>
          </m:dPr>
          <m:e>
            <m:r>
              <w:rPr>
                <w:rFonts w:ascii="Cambria Math" w:hAnsi="Cambria Math"/>
              </w:rPr>
              <m:t>x</m:t>
            </m:r>
          </m:e>
        </m:d>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2</m:t>
            </m:r>
          </m:num>
          <m:den>
            <m:rad>
              <m:radPr>
                <m:degHide m:val="1"/>
                <m:ctrlPr>
                  <w:rPr>
                    <w:rFonts w:ascii="Cambria Math" w:hAnsi="Cambria Math"/>
                  </w:rPr>
                </m:ctrlPr>
              </m:radPr>
              <m:deg/>
              <m:e>
                <m:r>
                  <m:rPr>
                    <m:sty m:val="p"/>
                  </m:rPr>
                  <w:rPr>
                    <w:rFonts w:ascii="Cambria Math" w:hAnsi="Cambria Math"/>
                  </w:rPr>
                  <m:t>π</m:t>
                </m:r>
              </m:e>
            </m:rad>
          </m:den>
        </m:f>
        <m:nary>
          <m:naryPr>
            <m:limLoc m:val="undOvr"/>
            <m:ctrlPr>
              <w:rPr>
                <w:rFonts w:ascii="Cambria Math" w:hAnsi="Cambria Math"/>
              </w:rPr>
            </m:ctrlPr>
          </m:naryPr>
          <m:sub>
            <m:r>
              <w:rPr>
                <w:rFonts w:ascii="Cambria Math" w:hAnsi="Cambria Math"/>
              </w:rPr>
              <m:t>x</m:t>
            </m:r>
          </m:sub>
          <m:sup>
            <m:r>
              <m:rPr>
                <m:sty m:val="p"/>
              </m:rPr>
              <w:rPr>
                <w:rFonts w:ascii="Cambria Math" w:hAnsi="Cambria Math"/>
                <w:lang w:val="en-GB"/>
              </w:rPr>
              <m:t>∞</m:t>
            </m:r>
          </m:sup>
          <m:e>
            <m:r>
              <m:rPr>
                <m:sty m:val="p"/>
              </m:rPr>
              <w:rPr>
                <w:rFonts w:ascii="Cambria Math" w:hAnsi="Cambria Math"/>
                <w:lang w:val="en-GB"/>
              </w:rPr>
              <m:t>exp⁡</m:t>
            </m:r>
            <m:d>
              <m:dPr>
                <m:ctrlPr>
                  <w:rPr>
                    <w:rFonts w:ascii="Cambria Math" w:hAnsi="Cambria Math"/>
                  </w:rPr>
                </m:ctrlPr>
              </m:dPr>
              <m:e>
                <m:r>
                  <m:rPr>
                    <m:sty m:val="p"/>
                  </m:rPr>
                  <w:rPr>
                    <w:rFonts w:ascii="Cambria Math" w:hAnsi="Cambria Math"/>
                    <w:lang w:val="en-GB"/>
                  </w:rPr>
                  <m:t>-</m:t>
                </m:r>
                <m:sSup>
                  <m:sSupPr>
                    <m:ctrlPr>
                      <w:rPr>
                        <w:rFonts w:ascii="Cambria Math" w:hAnsi="Cambria Math"/>
                      </w:rPr>
                    </m:ctrlPr>
                  </m:sSupPr>
                  <m:e>
                    <m:r>
                      <w:rPr>
                        <w:rFonts w:ascii="Cambria Math" w:hAnsi="Cambria Math"/>
                      </w:rPr>
                      <m:t>t</m:t>
                    </m:r>
                  </m:e>
                  <m:sup>
                    <m:r>
                      <m:rPr>
                        <m:sty m:val="p"/>
                      </m:rPr>
                      <w:rPr>
                        <w:rFonts w:ascii="Cambria Math" w:hAnsi="Cambria Math"/>
                        <w:lang w:val="en-GB"/>
                      </w:rPr>
                      <m:t>2</m:t>
                    </m:r>
                  </m:sup>
                </m:sSup>
              </m:e>
            </m:d>
          </m:e>
        </m:nary>
        <m:r>
          <w:rPr>
            <w:rFonts w:ascii="Cambria Math" w:hAnsi="Cambria Math"/>
          </w:rPr>
          <m:t>dt</m:t>
        </m:r>
      </m:oMath>
      <w:r w:rsidRPr="00960FAE">
        <w:rPr>
          <w:lang w:val="en-GB"/>
        </w:rPr>
        <w:tab/>
        <w:t>(4c)</w:t>
      </w:r>
    </w:p>
    <w:p w14:paraId="463E8418" w14:textId="77777777" w:rsidR="00AD5A8E" w:rsidRDefault="00AD5A8E" w:rsidP="00AD5A8E">
      <w:pPr>
        <w:tabs>
          <w:tab w:val="center" w:pos="4536"/>
          <w:tab w:val="right" w:pos="9639"/>
        </w:tabs>
        <w:rPr>
          <w:rtl/>
          <w:lang w:bidi="ar-EG"/>
        </w:rPr>
      </w:pPr>
      <w:r>
        <w:rPr>
          <w:rFonts w:hint="cs"/>
          <w:rtl/>
          <w:lang w:bidi="ar-EG"/>
        </w:rPr>
        <w:t>عندئذ</w:t>
      </w:r>
      <w:r w:rsidRPr="00C56E11">
        <w:rPr>
          <w:rFonts w:hint="cs"/>
          <w:rtl/>
          <w:lang w:bidi="ar-SY"/>
        </w:rPr>
        <w:t xml:space="preserve"> </w:t>
      </w:r>
      <w:r>
        <w:rPr>
          <w:rFonts w:hint="cs"/>
          <w:rtl/>
          <w:lang w:bidi="ar-SY"/>
        </w:rPr>
        <w:t>ت</w:t>
      </w:r>
      <w:r w:rsidRPr="00C56E11">
        <w:rPr>
          <w:rtl/>
          <w:lang w:bidi="ar-SY"/>
        </w:rPr>
        <w:t xml:space="preserve">كون </w:t>
      </w:r>
      <w:r w:rsidRPr="00E94B94">
        <w:rPr>
          <w:rFonts w:hint="cs"/>
          <w:rtl/>
          <w:lang w:bidi="ar"/>
        </w:rPr>
        <w:t>دالة التوزع التراكمي</w:t>
      </w:r>
      <w:r w:rsidRPr="00C56E11">
        <w:rPr>
          <w:rFonts w:hint="cs"/>
          <w:rtl/>
          <w:lang w:bidi="ar"/>
        </w:rPr>
        <w:t xml:space="preserve"> </w:t>
      </w:r>
      <w:r w:rsidRPr="00E94B94">
        <w:rPr>
          <w:rFonts w:hint="cs"/>
          <w:rtl/>
          <w:lang w:bidi="ar"/>
        </w:rPr>
        <w:t xml:space="preserve">التكميلي </w:t>
      </w:r>
      <w:r w:rsidRPr="00E94B94">
        <w:rPr>
          <w:rFonts w:hint="cs"/>
          <w:lang w:bidi="ar-EG"/>
        </w:rPr>
        <w:t>(</w:t>
      </w:r>
      <w:r w:rsidRPr="00BF7A8F">
        <w:rPr>
          <w:lang w:bidi="ar-EG"/>
        </w:rPr>
        <w:t>CCDF</w:t>
      </w:r>
      <w:r w:rsidRPr="00E94B94">
        <w:rPr>
          <w:rFonts w:hint="cs"/>
          <w:lang w:bidi="ar-EG"/>
        </w:rPr>
        <w:t>)</w:t>
      </w:r>
      <w:r>
        <w:rPr>
          <w:rFonts w:hint="cs"/>
          <w:rtl/>
          <w:lang w:bidi="ar-EG"/>
        </w:rPr>
        <w:t xml:space="preserve"> </w:t>
      </w:r>
      <w:r w:rsidRPr="00E94B94">
        <w:rPr>
          <w:rFonts w:hint="cs"/>
          <w:rtl/>
          <w:lang w:bidi="ar"/>
        </w:rPr>
        <w:t>لتوزع ال</w:t>
      </w:r>
      <w:r>
        <w:rPr>
          <w:rFonts w:hint="cs"/>
          <w:rtl/>
          <w:lang w:bidi="ar"/>
        </w:rPr>
        <w:t>احتمالات</w:t>
      </w:r>
      <w:r w:rsidRPr="00E94B94">
        <w:rPr>
          <w:rFonts w:hint="cs"/>
          <w:rtl/>
          <w:lang w:bidi="ar"/>
        </w:rPr>
        <w:t xml:space="preserve"> </w:t>
      </w:r>
      <w:r>
        <w:rPr>
          <w:rFonts w:hint="cs"/>
          <w:rtl/>
          <w:lang w:bidi="ar"/>
        </w:rPr>
        <w:t>الطبيعي</w:t>
      </w:r>
      <w:r w:rsidRPr="00E94B94">
        <w:rPr>
          <w:rFonts w:hint="cs"/>
          <w:rtl/>
          <w:lang w:bidi="ar"/>
        </w:rPr>
        <w:t xml:space="preserve"> </w:t>
      </w:r>
      <w:r w:rsidRPr="00C56E11">
        <w:rPr>
          <w:rtl/>
          <w:lang w:bidi="ar-SY"/>
        </w:rPr>
        <w:t xml:space="preserve">مع </w:t>
      </w:r>
      <w:r w:rsidRPr="006E57A1">
        <w:rPr>
          <w:i/>
          <w:iCs/>
          <w:lang w:bidi="ar-SY"/>
        </w:rPr>
        <w:t>m</w:t>
      </w:r>
      <w:r w:rsidRPr="00C56E11">
        <w:rPr>
          <w:lang w:bidi="ar-SY"/>
        </w:rPr>
        <w:t xml:space="preserve"> ≠ 0</w:t>
      </w:r>
      <w:r w:rsidRPr="00C56E11">
        <w:rPr>
          <w:rtl/>
          <w:lang w:bidi="ar-SY"/>
        </w:rPr>
        <w:t xml:space="preserve"> و/أو </w:t>
      </w:r>
      <w:r w:rsidRPr="00C56E11">
        <w:rPr>
          <w:lang w:bidi="ar-SY"/>
        </w:rPr>
        <w:t>σ ≠ 1</w:t>
      </w:r>
      <w:r w:rsidRPr="00C56E11">
        <w:rPr>
          <w:rtl/>
          <w:lang w:bidi="ar-SY"/>
        </w:rPr>
        <w:t xml:space="preserve"> ه</w:t>
      </w:r>
      <w:r>
        <w:rPr>
          <w:rFonts w:hint="cs"/>
          <w:rtl/>
          <w:lang w:bidi="ar-SY"/>
        </w:rPr>
        <w:t>ي</w:t>
      </w:r>
      <w:r w:rsidRPr="00C56E11">
        <w:rPr>
          <w:rtl/>
          <w:lang w:bidi="ar-SY"/>
        </w:rPr>
        <w:t>:</w:t>
      </w:r>
    </w:p>
    <w:p w14:paraId="675E752B" w14:textId="77777777" w:rsidR="00AD5A8E" w:rsidRPr="00B352A4" w:rsidRDefault="00AD5A8E" w:rsidP="00AD5A8E">
      <w:pPr>
        <w:pStyle w:val="Equation"/>
        <w:rPr>
          <w:lang w:val="en-GB"/>
        </w:rPr>
      </w:pPr>
      <w:r w:rsidRPr="00960FAE">
        <w:rPr>
          <w:lang w:val="en-GB"/>
        </w:rPr>
        <w:lastRenderedPageBreak/>
        <w:tab/>
      </w:r>
      <m:oMath>
        <m:f>
          <m:fPr>
            <m:ctrlPr>
              <w:rPr>
                <w:rFonts w:ascii="Cambria Math" w:hAnsi="Cambria Math"/>
                <w:i/>
              </w:rPr>
            </m:ctrlPr>
          </m:fPr>
          <m:num>
            <m:r>
              <w:rPr>
                <w:rFonts w:ascii="Cambria Math" w:hAnsi="Cambria Math"/>
                <w:lang w:val="en-GB"/>
              </w:rPr>
              <m:t>1</m:t>
            </m:r>
          </m:num>
          <m:den>
            <m:rad>
              <m:radPr>
                <m:degHide m:val="1"/>
                <m:ctrlPr>
                  <w:rPr>
                    <w:rFonts w:ascii="Cambria Math" w:hAnsi="Cambria Math"/>
                    <w:i/>
                  </w:rPr>
                </m:ctrlPr>
              </m:radPr>
              <m:deg/>
              <m:e>
                <m:r>
                  <w:rPr>
                    <w:rFonts w:ascii="Cambria Math" w:hAnsi="Cambria Math"/>
                    <w:lang w:val="en-GB"/>
                  </w:rPr>
                  <m:t>2</m:t>
                </m:r>
                <m:r>
                  <m:rPr>
                    <m:sty m:val="p"/>
                  </m:rPr>
                  <w:rPr>
                    <w:rFonts w:ascii="Cambria Math" w:hAnsi="Cambria Math"/>
                  </w:rPr>
                  <m:t>π</m:t>
                </m:r>
                <m:sSup>
                  <m:sSupPr>
                    <m:ctrlPr>
                      <w:rPr>
                        <w:rFonts w:ascii="Cambria Math" w:hAnsi="Cambria Math"/>
                        <w:i/>
                      </w:rPr>
                    </m:ctrlPr>
                  </m:sSupPr>
                  <m:e>
                    <m:r>
                      <m:rPr>
                        <m:sty m:val="p"/>
                      </m:rPr>
                      <w:rPr>
                        <w:rFonts w:ascii="Cambria Math" w:hAnsi="Cambria Math"/>
                      </w:rPr>
                      <m:t>σ</m:t>
                    </m:r>
                  </m:e>
                  <m:sup>
                    <m:r>
                      <w:rPr>
                        <w:rFonts w:ascii="Cambria Math" w:hAnsi="Cambria Math"/>
                        <w:lang w:val="en-GB"/>
                      </w:rPr>
                      <m:t>2</m:t>
                    </m:r>
                  </m:sup>
                </m:sSup>
              </m:e>
            </m:rad>
          </m:den>
        </m:f>
        <m:nary>
          <m:naryPr>
            <m:limLoc m:val="subSup"/>
            <m:ctrlPr>
              <w:rPr>
                <w:rFonts w:ascii="Cambria Math" w:hAnsi="Cambria Math"/>
                <w:i/>
              </w:rPr>
            </m:ctrlPr>
          </m:naryPr>
          <m:sub>
            <m:r>
              <w:rPr>
                <w:rFonts w:ascii="Cambria Math" w:hAnsi="Cambria Math"/>
              </w:rPr>
              <m:t>x</m:t>
            </m:r>
          </m:sub>
          <m:sup>
            <m:r>
              <w:rPr>
                <w:rFonts w:ascii="Cambria Math" w:hAnsi="Cambria Math"/>
                <w:lang w:val="en-GB"/>
              </w:rPr>
              <m:t>∞</m:t>
            </m:r>
          </m:sup>
          <m:e>
            <m:func>
              <m:funcPr>
                <m:ctrlPr>
                  <w:rPr>
                    <w:rFonts w:ascii="Cambria Math" w:hAnsi="Cambria Math"/>
                    <w:i/>
                  </w:rPr>
                </m:ctrlPr>
              </m:funcPr>
              <m:fName>
                <m:r>
                  <m:rPr>
                    <m:sty m:val="p"/>
                  </m:rPr>
                  <w:rPr>
                    <w:rFonts w:ascii="Cambria Math" w:hAnsi="Cambria Math"/>
                    <w:lang w:val="en-GB"/>
                  </w:rPr>
                  <m:t>exp</m:t>
                </m:r>
              </m:fName>
              <m:e>
                <m:d>
                  <m:dPr>
                    <m:ctrlPr>
                      <w:rPr>
                        <w:rFonts w:ascii="Cambria Math" w:hAnsi="Cambria Math"/>
                        <w:i/>
                      </w:rPr>
                    </m:ctrlPr>
                  </m:dPr>
                  <m:e>
                    <m:r>
                      <w:rPr>
                        <w:rFonts w:ascii="Cambria Math" w:hAnsi="Cambria Math"/>
                        <w:lang w:val="en-GB"/>
                      </w:rPr>
                      <m:t>-</m:t>
                    </m:r>
                    <m:f>
                      <m:fPr>
                        <m:ctrlPr>
                          <w:rPr>
                            <w:rFonts w:ascii="Cambria Math" w:hAnsi="Cambria Math"/>
                            <w:i/>
                          </w:rPr>
                        </m:ctrlPr>
                      </m:fPr>
                      <m:num>
                        <m:r>
                          <w:rPr>
                            <w:rFonts w:ascii="Cambria Math" w:hAnsi="Cambria Math"/>
                            <w:lang w:val="en-GB"/>
                          </w:rPr>
                          <m:t>1</m:t>
                        </m:r>
                      </m:num>
                      <m:den>
                        <m:r>
                          <w:rPr>
                            <w:rFonts w:ascii="Cambria Math" w:hAnsi="Cambria Math"/>
                            <w:lang w:val="en-GB"/>
                          </w:rPr>
                          <m:t>2</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r>
                                  <w:rPr>
                                    <w:rFonts w:ascii="Cambria Math" w:hAnsi="Cambria Math"/>
                                    <w:lang w:val="en-GB"/>
                                  </w:rPr>
                                  <m:t>-</m:t>
                                </m:r>
                                <m:r>
                                  <w:rPr>
                                    <w:rFonts w:ascii="Cambria Math" w:hAnsi="Cambria Math"/>
                                  </w:rPr>
                                  <m:t>m</m:t>
                                </m:r>
                              </m:num>
                              <m:den>
                                <m:r>
                                  <m:rPr>
                                    <m:sty m:val="p"/>
                                  </m:rPr>
                                  <w:rPr>
                                    <w:rFonts w:ascii="Cambria Math" w:hAnsi="Cambria Math"/>
                                  </w:rPr>
                                  <m:t>σ</m:t>
                                </m:r>
                              </m:den>
                            </m:f>
                          </m:e>
                        </m:d>
                      </m:e>
                      <m:sup>
                        <m:r>
                          <w:rPr>
                            <w:rFonts w:ascii="Cambria Math" w:hAnsi="Cambria Math"/>
                            <w:lang w:val="en-GB"/>
                          </w:rPr>
                          <m:t>2</m:t>
                        </m:r>
                      </m:sup>
                    </m:sSup>
                  </m:e>
                </m:d>
              </m:e>
            </m:func>
            <m:r>
              <w:rPr>
                <w:rFonts w:ascii="Cambria Math" w:hAnsi="Cambria Math"/>
                <w:lang w:val="en-GB"/>
              </w:rPr>
              <m:t xml:space="preserve"> </m:t>
            </m:r>
            <m:r>
              <w:rPr>
                <w:rFonts w:ascii="Cambria Math" w:hAnsi="Cambria Math"/>
              </w:rPr>
              <m:t>dt</m:t>
            </m:r>
            <m:r>
              <w:rPr>
                <w:rFonts w:ascii="Cambria Math" w:hAnsi="Cambria Math"/>
                <w:lang w:val="en-GB"/>
              </w:rPr>
              <m:t>=</m:t>
            </m:r>
            <m:f>
              <m:fPr>
                <m:ctrlPr>
                  <w:rPr>
                    <w:rFonts w:ascii="Cambria Math" w:hAnsi="Cambria Math"/>
                    <w:i/>
                  </w:rPr>
                </m:ctrlPr>
              </m:fPr>
              <m:num>
                <m:r>
                  <w:rPr>
                    <w:rFonts w:ascii="Cambria Math" w:hAnsi="Cambria Math"/>
                    <w:lang w:val="en-GB"/>
                  </w:rPr>
                  <m:t>1</m:t>
                </m:r>
              </m:num>
              <m:den>
                <m:rad>
                  <m:radPr>
                    <m:degHide m:val="1"/>
                    <m:ctrlPr>
                      <w:rPr>
                        <w:rFonts w:ascii="Cambria Math" w:hAnsi="Cambria Math"/>
                        <w:i/>
                      </w:rPr>
                    </m:ctrlPr>
                  </m:radPr>
                  <m:deg/>
                  <m:e>
                    <m:r>
                      <w:rPr>
                        <w:rFonts w:ascii="Cambria Math" w:hAnsi="Cambria Math"/>
                        <w:lang w:val="en-GB"/>
                      </w:rPr>
                      <m:t>2</m:t>
                    </m:r>
                    <m:r>
                      <w:rPr>
                        <w:rFonts w:ascii="Cambria Math" w:hAnsi="Cambria Math"/>
                      </w:rPr>
                      <m:t>π</m:t>
                    </m:r>
                  </m:e>
                </m:rad>
              </m:den>
            </m:f>
            <m:nary>
              <m:naryPr>
                <m:limLoc m:val="subSup"/>
                <m:ctrlPr>
                  <w:rPr>
                    <w:rFonts w:ascii="Cambria Math" w:hAnsi="Cambria Math"/>
                    <w:i/>
                  </w:rPr>
                </m:ctrlPr>
              </m:naryPr>
              <m:sub>
                <m:r>
                  <w:rPr>
                    <w:rFonts w:ascii="Cambria Math" w:hAnsi="Cambria Math"/>
                    <w:lang w:val="en-GB"/>
                  </w:rPr>
                  <m:t>(</m:t>
                </m:r>
                <m:r>
                  <w:rPr>
                    <w:rFonts w:ascii="Cambria Math" w:hAnsi="Cambria Math"/>
                  </w:rPr>
                  <m:t>x</m:t>
                </m:r>
                <m:r>
                  <w:rPr>
                    <w:rFonts w:ascii="Cambria Math" w:hAnsi="Cambria Math"/>
                    <w:lang w:val="en-GB"/>
                  </w:rPr>
                  <m:t>-</m:t>
                </m:r>
                <m:r>
                  <w:rPr>
                    <w:rFonts w:ascii="Cambria Math" w:hAnsi="Cambria Math"/>
                  </w:rPr>
                  <m:t>m</m:t>
                </m:r>
                <m:r>
                  <w:rPr>
                    <w:rFonts w:ascii="Cambria Math" w:hAnsi="Cambria Math"/>
                    <w:lang w:val="en-GB"/>
                  </w:rPr>
                  <m:t>)/</m:t>
                </m:r>
                <m:r>
                  <m:rPr>
                    <m:sty m:val="p"/>
                  </m:rPr>
                  <w:rPr>
                    <w:rFonts w:ascii="Cambria Math" w:hAnsi="Cambria Math"/>
                  </w:rPr>
                  <m:t>σ</m:t>
                </m:r>
              </m:sub>
              <m:sup>
                <m:r>
                  <w:rPr>
                    <w:rFonts w:ascii="Cambria Math" w:hAnsi="Cambria Math"/>
                    <w:lang w:val="en-GB"/>
                  </w:rPr>
                  <m:t>∞</m:t>
                </m:r>
              </m:sup>
              <m:e>
                <m:func>
                  <m:funcPr>
                    <m:ctrlPr>
                      <w:rPr>
                        <w:rFonts w:ascii="Cambria Math" w:hAnsi="Cambria Math"/>
                      </w:rPr>
                    </m:ctrlPr>
                  </m:funcPr>
                  <m:fName>
                    <m:r>
                      <m:rPr>
                        <m:sty m:val="p"/>
                      </m:rPr>
                      <w:rPr>
                        <w:rFonts w:ascii="Cambria Math" w:hAnsi="Cambria Math"/>
                        <w:lang w:val="en-GB"/>
                      </w:rPr>
                      <m:t>exp</m:t>
                    </m:r>
                  </m:fName>
                  <m:e>
                    <m:d>
                      <m:dPr>
                        <m:ctrlPr>
                          <w:rPr>
                            <w:rFonts w:ascii="Cambria Math" w:hAnsi="Cambria Math"/>
                            <w:i/>
                          </w:rPr>
                        </m:ctrlPr>
                      </m:dPr>
                      <m:e>
                        <m:r>
                          <w:rPr>
                            <w:rFonts w:ascii="Cambria Math" w:hAnsi="Cambria Math"/>
                            <w:lang w:val="en-GB"/>
                          </w:rPr>
                          <m:t>-</m:t>
                        </m:r>
                        <m:f>
                          <m:fPr>
                            <m:ctrlPr>
                              <w:rPr>
                                <w:rFonts w:ascii="Cambria Math" w:hAnsi="Cambria Math"/>
                                <w:i/>
                              </w:rPr>
                            </m:ctrlPr>
                          </m:fPr>
                          <m:num>
                            <m:r>
                              <w:rPr>
                                <w:rFonts w:ascii="Cambria Math" w:hAnsi="Cambria Math"/>
                                <w:lang w:val="en-GB"/>
                              </w:rPr>
                              <m:t>1</m:t>
                            </m:r>
                          </m:num>
                          <m:den>
                            <m:r>
                              <w:rPr>
                                <w:rFonts w:ascii="Cambria Math" w:hAnsi="Cambria Math"/>
                                <w:lang w:val="en-GB"/>
                              </w:rPr>
                              <m:t>2</m:t>
                            </m:r>
                          </m:den>
                        </m:f>
                        <m:sSup>
                          <m:sSupPr>
                            <m:ctrlPr>
                              <w:rPr>
                                <w:rFonts w:ascii="Cambria Math" w:hAnsi="Cambria Math"/>
                                <w:i/>
                              </w:rPr>
                            </m:ctrlPr>
                          </m:sSupPr>
                          <m:e>
                            <m:r>
                              <w:rPr>
                                <w:rFonts w:ascii="Cambria Math" w:hAnsi="Cambria Math"/>
                              </w:rPr>
                              <m:t>t</m:t>
                            </m:r>
                          </m:e>
                          <m:sup>
                            <m:r>
                              <w:rPr>
                                <w:rFonts w:ascii="Cambria Math" w:hAnsi="Cambria Math"/>
                                <w:lang w:val="en-GB"/>
                              </w:rPr>
                              <m:t>2</m:t>
                            </m:r>
                          </m:sup>
                        </m:sSup>
                      </m:e>
                    </m:d>
                  </m:e>
                </m:func>
                <m:r>
                  <w:rPr>
                    <w:rFonts w:ascii="Cambria Math" w:hAnsi="Cambria Math"/>
                  </w:rPr>
                  <m:t>dt</m:t>
                </m:r>
              </m:e>
            </m:nary>
            <m:r>
              <w:rPr>
                <w:rFonts w:ascii="Cambria Math" w:hAnsi="Cambria Math"/>
                <w:lang w:val="en-GB"/>
              </w:rPr>
              <m:t>=</m:t>
            </m:r>
            <m:r>
              <w:rPr>
                <w:rFonts w:ascii="Cambria Math" w:hAnsi="Cambria Math"/>
              </w:rPr>
              <m:t>Q</m:t>
            </m:r>
            <m:r>
              <w:rPr>
                <w:rFonts w:ascii="Cambria Math" w:hAnsi="Cambria Math"/>
                <w:lang w:val="en-GB"/>
              </w:rPr>
              <m:t>(</m:t>
            </m:r>
            <m:f>
              <m:fPr>
                <m:ctrlPr>
                  <w:rPr>
                    <w:rFonts w:ascii="Cambria Math" w:hAnsi="Cambria Math"/>
                    <w:i/>
                  </w:rPr>
                </m:ctrlPr>
              </m:fPr>
              <m:num>
                <m:r>
                  <w:rPr>
                    <w:rFonts w:ascii="Cambria Math" w:hAnsi="Cambria Math"/>
                  </w:rPr>
                  <m:t>x</m:t>
                </m:r>
                <m:r>
                  <w:rPr>
                    <w:rFonts w:ascii="Cambria Math" w:hAnsi="Cambria Math"/>
                    <w:lang w:val="en-GB"/>
                  </w:rPr>
                  <m:t>-</m:t>
                </m:r>
                <m:r>
                  <w:rPr>
                    <w:rFonts w:ascii="Cambria Math" w:hAnsi="Cambria Math"/>
                  </w:rPr>
                  <m:t>m</m:t>
                </m:r>
              </m:num>
              <m:den>
                <m:r>
                  <m:rPr>
                    <m:sty m:val="p"/>
                  </m:rPr>
                  <w:rPr>
                    <w:rFonts w:ascii="Cambria Math" w:hAnsi="Cambria Math"/>
                  </w:rPr>
                  <m:t>σ</m:t>
                </m:r>
              </m:den>
            </m:f>
            <m:r>
              <w:rPr>
                <w:rFonts w:ascii="Cambria Math" w:hAnsi="Cambria Math"/>
                <w:lang w:val="en-GB"/>
              </w:rPr>
              <m:t>)</m:t>
            </m:r>
          </m:e>
        </m:nary>
      </m:oMath>
      <w:r w:rsidRPr="00B352A4">
        <w:rPr>
          <w:lang w:val="en-GB"/>
        </w:rPr>
        <w:tab/>
        <w:t>(4d)</w:t>
      </w:r>
    </w:p>
    <w:p w14:paraId="2DC1D467" w14:textId="58698265" w:rsidR="00AD5A8E" w:rsidRPr="00032142" w:rsidRDefault="00AD5A8E" w:rsidP="00AD5A8E">
      <w:pPr>
        <w:rPr>
          <w:i/>
          <w:lang w:bidi="ar-EG"/>
        </w:rPr>
      </w:pPr>
      <w:r>
        <w:rPr>
          <w:rFonts w:hint="cs"/>
          <w:rtl/>
        </w:rPr>
        <w:t xml:space="preserve">علماً بأن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lang w:val="en-GB"/>
          </w:rPr>
          <m:t>+</m:t>
        </m:r>
        <m:r>
          <m:rPr>
            <m:sty m:val="p"/>
          </m:rPr>
          <w:rPr>
            <w:rFonts w:ascii="Cambria Math" w:hAnsi="Cambria Math"/>
            <w:lang w:val="en-GB"/>
          </w:rPr>
          <m:t>Q</m:t>
        </m:r>
        <m:d>
          <m:dPr>
            <m:ctrlPr>
              <w:rPr>
                <w:rFonts w:ascii="Cambria Math" w:hAnsi="Cambria Math"/>
                <w:i/>
              </w:rPr>
            </m:ctrlPr>
          </m:dPr>
          <m:e>
            <m:r>
              <w:rPr>
                <w:rFonts w:ascii="Cambria Math" w:hAnsi="Cambria Math"/>
              </w:rPr>
              <m:t>x</m:t>
            </m:r>
          </m:e>
        </m:d>
        <m:r>
          <w:rPr>
            <w:rFonts w:ascii="Cambria Math" w:hAnsi="Cambria Math"/>
            <w:lang w:val="en-GB"/>
          </w:rPr>
          <m:t>=1</m:t>
        </m:r>
      </m:oMath>
      <w:r>
        <w:rPr>
          <w:rFonts w:hint="cs"/>
          <w:rtl/>
          <w:lang w:val="en-GB"/>
        </w:rPr>
        <w:t xml:space="preserve"> و</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
          <m:rPr>
            <m:sty m:val="p"/>
          </m:rPr>
          <w:rPr>
            <w:rFonts w:ascii="Cambria Math" w:hAnsi="Cambria Math"/>
          </w:rPr>
          <m:t>Q</m:t>
        </m:r>
        <m:d>
          <m:dPr>
            <m:ctrlPr>
              <w:rPr>
                <w:rFonts w:ascii="Cambria Math" w:hAnsi="Cambria Math"/>
                <w:i/>
              </w:rPr>
            </m:ctrlPr>
          </m:dPr>
          <m:e>
            <m:r>
              <w:rPr>
                <w:rFonts w:ascii="Cambria Math" w:hAnsi="Cambria Math"/>
              </w:rPr>
              <m:t>x</m:t>
            </m:r>
          </m:e>
        </m:d>
      </m:oMath>
      <w:r w:rsidR="006677D3">
        <w:rPr>
          <w:rFonts w:hint="cs"/>
          <w:rtl/>
        </w:rPr>
        <w:t xml:space="preserve"> </w:t>
      </w:r>
      <w:r w:rsidR="009D5A1B">
        <w:rPr>
          <w:rFonts w:hint="cs"/>
          <w:rtl/>
          <w:lang w:val="en-GB" w:bidi="ar-EG"/>
        </w:rPr>
        <w:t>و</w:t>
      </w:r>
      <m:oMath>
        <m:func>
          <m:funcPr>
            <m:ctrlPr>
              <w:rPr>
                <w:rFonts w:ascii="Cambria Math" w:hAnsi="Cambria Math"/>
              </w:rPr>
            </m:ctrlPr>
          </m:funcPr>
          <m:fName>
            <m:r>
              <m:rPr>
                <m:sty m:val="p"/>
              </m:rPr>
              <w:rPr>
                <w:rFonts w:ascii="Cambria Math" w:hAnsi="Cambria Math"/>
              </w:rPr>
              <m:t>erf</m:t>
            </m:r>
          </m:fName>
          <m:e>
            <m:d>
              <m:dPr>
                <m:ctrlPr>
                  <w:rPr>
                    <w:rFonts w:ascii="Cambria Math" w:hAnsi="Cambria Math"/>
                    <w:i/>
                  </w:rPr>
                </m:ctrlPr>
              </m:dPr>
              <m:e>
                <m:r>
                  <w:rPr>
                    <w:rFonts w:ascii="Cambria Math" w:hAnsi="Cambria Math"/>
                  </w:rPr>
                  <m:t>x</m:t>
                </m:r>
              </m:e>
            </m:d>
          </m:e>
        </m:func>
        <m:r>
          <w:rPr>
            <w:rFonts w:ascii="Cambria Math" w:hAnsi="Cambria Math"/>
          </w:rPr>
          <m:t>+</m:t>
        </m:r>
        <m:r>
          <m:rPr>
            <m:sty m:val="p"/>
          </m:rPr>
          <w:rPr>
            <w:rFonts w:ascii="Cambria Math" w:hAnsi="Cambria Math"/>
          </w:rPr>
          <m:t>erfc</m:t>
        </m:r>
        <m:d>
          <m:dPr>
            <m:ctrlPr>
              <w:rPr>
                <w:rFonts w:ascii="Cambria Math" w:hAnsi="Cambria Math"/>
              </w:rPr>
            </m:ctrlPr>
          </m:dPr>
          <m:e>
            <m:r>
              <w:rPr>
                <w:rFonts w:ascii="Cambria Math" w:hAnsi="Cambria Math"/>
              </w:rPr>
              <m:t>x</m:t>
            </m:r>
          </m:e>
        </m:d>
        <m:r>
          <w:rPr>
            <w:rFonts w:ascii="Cambria Math" w:hAnsi="Cambria Math"/>
          </w:rPr>
          <m:t>=1</m:t>
        </m:r>
      </m:oMath>
      <w:r w:rsidR="00032142">
        <w:rPr>
          <w:rFonts w:hint="cs"/>
          <w:i/>
          <w:rtl/>
          <w:lang w:bidi="ar-EG"/>
        </w:rPr>
        <w:t>.</w:t>
      </w:r>
    </w:p>
    <w:p w14:paraId="7FFE4ED4" w14:textId="77777777" w:rsidR="00AD5A8E" w:rsidRPr="00BF7A8F" w:rsidRDefault="00AD5A8E" w:rsidP="00AD5A8E">
      <w:pPr>
        <w:rPr>
          <w:rtl/>
          <w:lang w:val="en-GB"/>
        </w:rPr>
      </w:pPr>
      <w:r>
        <w:rPr>
          <w:rFonts w:hint="cs"/>
          <w:rtl/>
          <w:lang w:bidi="ar"/>
        </w:rPr>
        <w:t>و</w:t>
      </w:r>
      <w:r w:rsidRPr="00E94B94">
        <w:rPr>
          <w:rFonts w:hint="cs"/>
          <w:rtl/>
          <w:lang w:bidi="ar"/>
        </w:rPr>
        <w:t>دالة التوزع التراكمي العكسية</w:t>
      </w:r>
      <w:r>
        <w:rPr>
          <w:rFonts w:hint="cs"/>
          <w:rtl/>
          <w:lang w:bidi="ar"/>
        </w:rPr>
        <w:t xml:space="preserve"> </w:t>
      </w:r>
      <m:oMath>
        <m:r>
          <w:rPr>
            <w:rFonts w:ascii="Cambria Math" w:hAnsi="Cambria Math"/>
          </w:rPr>
          <m:t>x=</m:t>
        </m:r>
        <m:sSup>
          <m:sSupPr>
            <m:ctrlPr>
              <w:rPr>
                <w:rFonts w:ascii="Cambria Math" w:hAnsi="Cambria Math"/>
                <w:i/>
              </w:rPr>
            </m:ctrlPr>
          </m:sSupPr>
          <m:e>
            <m:r>
              <w:rPr>
                <w:rFonts w:ascii="Cambria Math" w:hAnsi="Cambria Math"/>
              </w:rPr>
              <m:t>F</m:t>
            </m:r>
          </m:e>
          <m:sup>
            <m:r>
              <w:rPr>
                <w:rFonts w:ascii="Cambria Math" w:hAnsi="Cambria Math"/>
              </w:rPr>
              <m:t>-1</m:t>
            </m:r>
          </m:sup>
        </m:sSup>
        <m:r>
          <w:rPr>
            <w:rFonts w:ascii="Cambria Math" w:hAnsi="Cambria Math"/>
          </w:rPr>
          <m:t>(p)</m:t>
        </m:r>
      </m:oMath>
      <w:r w:rsidRPr="0077114B">
        <w:t xml:space="preserve"> </w:t>
      </w:r>
      <w:r>
        <w:rPr>
          <w:rFonts w:hint="cs"/>
          <w:rtl/>
          <w:lang w:bidi="ar"/>
        </w:rPr>
        <w:t xml:space="preserve"> </w:t>
      </w:r>
      <w:r w:rsidRPr="00E94B94">
        <w:rPr>
          <w:rFonts w:hint="cs"/>
          <w:rtl/>
          <w:lang w:bidi="ar"/>
        </w:rPr>
        <w:t xml:space="preserve">هي قيمة </w:t>
      </w:r>
      <w:r w:rsidRPr="00BF7A8F">
        <w:rPr>
          <w:rFonts w:hint="cs"/>
          <w:i/>
          <w:iCs/>
          <w:lang w:bidi="ar-EG"/>
        </w:rPr>
        <w:t>x</w:t>
      </w:r>
      <w:r w:rsidRPr="00E94B94">
        <w:rPr>
          <w:rFonts w:hint="cs"/>
          <w:rtl/>
          <w:lang w:bidi="ar"/>
        </w:rPr>
        <w:t xml:space="preserve"> </w:t>
      </w:r>
      <w:r>
        <w:rPr>
          <w:rFonts w:hint="cs"/>
          <w:rtl/>
          <w:lang w:bidi="ar"/>
        </w:rPr>
        <w:t xml:space="preserve">بحيث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=p</m:t>
        </m:r>
      </m:oMath>
      <w:r>
        <w:rPr>
          <w:rFonts w:hint="cs"/>
          <w:rtl/>
          <w:lang w:bidi="ar"/>
        </w:rPr>
        <w:t>؛</w:t>
      </w:r>
      <w:r w:rsidRPr="00BF7A8F">
        <w:rPr>
          <w:rFonts w:hint="cs"/>
          <w:rtl/>
          <w:lang w:bidi="ar"/>
        </w:rPr>
        <w:t xml:space="preserve"> </w:t>
      </w:r>
      <w:r>
        <w:rPr>
          <w:rFonts w:hint="cs"/>
          <w:rtl/>
          <w:lang w:bidi="ar"/>
        </w:rPr>
        <w:t>ودالة</w:t>
      </w:r>
      <w:r w:rsidRPr="00E94B94">
        <w:rPr>
          <w:rFonts w:hint="cs"/>
          <w:rtl/>
          <w:lang w:bidi="ar"/>
        </w:rPr>
        <w:t xml:space="preserve"> التوزع التراكمي التكميلي العكسي</w:t>
      </w:r>
      <w:r>
        <w:rPr>
          <w:rFonts w:hint="cs"/>
          <w:rtl/>
          <w:lang w:bidi="ar"/>
        </w:rPr>
        <w:t xml:space="preserve">ة </w:t>
      </w:r>
      <w:r>
        <w:rPr>
          <w:rtl/>
          <w:lang w:bidi="ar"/>
        </w:rPr>
        <w:br/>
      </w:r>
      <m:oMath>
        <m:r>
          <w:rPr>
            <w:rFonts w:ascii="Cambria Math" w:hAnsi="Cambria Math"/>
          </w:rPr>
          <m:t>x=</m:t>
        </m:r>
        <m:sSup>
          <m:sSupPr>
            <m:ctrlPr>
              <w:rPr>
                <w:rFonts w:ascii="Cambria Math" w:hAnsi="Cambria Math"/>
                <w:i/>
              </w:rPr>
            </m:ctrlPr>
          </m:sSupPr>
          <m:e>
            <m:r>
              <m:rPr>
                <m:sty m:val="p"/>
              </m:rPr>
              <w:rPr>
                <w:rFonts w:ascii="Cambria Math" w:hAnsi="Cambria Math"/>
              </w:rPr>
              <m:t>Q</m:t>
            </m:r>
          </m:e>
          <m:sup>
            <m:r>
              <w:rPr>
                <w:rFonts w:ascii="Cambria Math" w:hAnsi="Cambria Math"/>
              </w:rPr>
              <m:t>-1</m:t>
            </m:r>
          </m:sup>
        </m:sSup>
        <m:r>
          <w:rPr>
            <w:rFonts w:ascii="Cambria Math" w:hAnsi="Cambria Math"/>
          </w:rPr>
          <m:t>(p)</m:t>
        </m:r>
      </m:oMath>
      <w:r>
        <w:rPr>
          <w:rFonts w:hint="cs"/>
          <w:rtl/>
          <w:lang w:bidi="ar"/>
        </w:rPr>
        <w:t xml:space="preserve"> </w:t>
      </w:r>
      <w:r w:rsidRPr="00E94B94">
        <w:rPr>
          <w:rFonts w:hint="cs"/>
          <w:rtl/>
          <w:lang w:bidi="ar"/>
        </w:rPr>
        <w:t xml:space="preserve">هي قيمة </w:t>
      </w:r>
      <w:r w:rsidRPr="00BF7A8F">
        <w:rPr>
          <w:rFonts w:hint="cs"/>
          <w:i/>
          <w:iCs/>
          <w:lang w:bidi="ar-EG"/>
        </w:rPr>
        <w:t>x</w:t>
      </w:r>
      <w:r w:rsidRPr="00E94B94">
        <w:rPr>
          <w:rFonts w:hint="cs"/>
          <w:rtl/>
          <w:lang w:bidi="ar"/>
        </w:rPr>
        <w:t xml:space="preserve"> </w:t>
      </w:r>
      <w:r>
        <w:rPr>
          <w:rFonts w:hint="cs"/>
          <w:rtl/>
          <w:lang w:bidi="ar"/>
        </w:rPr>
        <w:t xml:space="preserve">بحيث </w:t>
      </w:r>
      <m:oMath>
        <m:r>
          <m:rPr>
            <m:sty m:val="p"/>
          </m:rP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rPr>
          <m:t>=p</m:t>
        </m:r>
      </m:oMath>
      <w:r>
        <w:rPr>
          <w:rFonts w:hint="cs"/>
          <w:rtl/>
          <w:lang w:bidi="ar"/>
        </w:rPr>
        <w:t>.</w:t>
      </w:r>
    </w:p>
    <w:p w14:paraId="5A230BEE" w14:textId="5E18F188" w:rsidR="00AD5A8E" w:rsidRPr="00897D66" w:rsidRDefault="00FB7405" w:rsidP="00AD5A8E">
      <w:pPr>
        <w:rPr>
          <w:spacing w:val="-2"/>
          <w:rtl/>
          <w:lang w:val="en-GB"/>
        </w:rPr>
      </w:pPr>
      <w:r>
        <w:rPr>
          <w:rFonts w:hint="cs"/>
          <w:spacing w:val="-2"/>
          <w:rtl/>
        </w:rPr>
        <w:t xml:space="preserve">ويلاحَظ من المعادلة </w:t>
      </w:r>
      <w:r>
        <w:rPr>
          <w:spacing w:val="-2"/>
        </w:rPr>
        <w:t>(4b)</w:t>
      </w:r>
      <w:r>
        <w:rPr>
          <w:rFonts w:hint="cs"/>
          <w:spacing w:val="-2"/>
          <w:rtl/>
          <w:lang w:bidi="ar-EG"/>
        </w:rPr>
        <w:t xml:space="preserve"> </w:t>
      </w:r>
      <w:r w:rsidR="00AD5A8E">
        <w:rPr>
          <w:rFonts w:hint="cs"/>
          <w:spacing w:val="-2"/>
          <w:rtl/>
        </w:rPr>
        <w:t xml:space="preserve">أن </w:t>
      </w:r>
      <m:oMath>
        <m:sSup>
          <m:sSupPr>
            <m:ctrlPr>
              <w:rPr>
                <w:rFonts w:ascii="Cambria Math" w:hAnsi="Cambria Math"/>
                <w:iCs/>
                <w:spacing w:val="-2"/>
                <w:lang w:val="fr-FR"/>
              </w:rPr>
            </m:ctrlPr>
          </m:sSupPr>
          <m:e>
            <m:r>
              <w:rPr>
                <w:rFonts w:ascii="Cambria Math" w:hAnsi="Cambria Math"/>
                <w:spacing w:val="-2"/>
                <w:lang w:val="fr-FR"/>
              </w:rPr>
              <m:t>Q</m:t>
            </m:r>
          </m:e>
          <m:sup>
            <m:r>
              <m:rPr>
                <m:sty m:val="p"/>
              </m:rPr>
              <w:rPr>
                <w:rFonts w:ascii="Cambria Math" w:hAnsi="Cambria Math"/>
                <w:spacing w:val="-2"/>
                <w:lang w:val="en-GB"/>
              </w:rPr>
              <m:t>-1</m:t>
            </m:r>
          </m:sup>
        </m:sSup>
        <m:d>
          <m:dPr>
            <m:ctrlPr>
              <w:rPr>
                <w:rFonts w:ascii="Cambria Math" w:hAnsi="Cambria Math"/>
                <w:iCs/>
                <w:spacing w:val="-2"/>
                <w:lang w:val="fr-FR"/>
              </w:rPr>
            </m:ctrlPr>
          </m:dPr>
          <m:e>
            <m:r>
              <w:rPr>
                <w:rFonts w:ascii="Cambria Math" w:hAnsi="Cambria Math"/>
                <w:spacing w:val="-2"/>
                <w:lang w:val="fr-FR"/>
              </w:rPr>
              <m:t>p</m:t>
            </m:r>
          </m:e>
        </m:d>
        <m:r>
          <m:rPr>
            <m:sty m:val="p"/>
          </m:rPr>
          <w:rPr>
            <w:rFonts w:ascii="Cambria Math" w:hAnsi="Cambria Math"/>
            <w:spacing w:val="-2"/>
            <w:lang w:val="en-GB"/>
          </w:rPr>
          <m:t>=</m:t>
        </m:r>
        <m:rad>
          <m:radPr>
            <m:degHide m:val="1"/>
            <m:ctrlPr>
              <w:rPr>
                <w:rFonts w:ascii="Cambria Math" w:hAnsi="Cambria Math"/>
                <w:iCs/>
                <w:spacing w:val="-2"/>
                <w:lang w:val="fr-FR"/>
              </w:rPr>
            </m:ctrlPr>
          </m:radPr>
          <m:deg/>
          <m:e>
            <m:r>
              <m:rPr>
                <m:sty m:val="p"/>
              </m:rPr>
              <w:rPr>
                <w:rFonts w:ascii="Cambria Math" w:hAnsi="Cambria Math"/>
                <w:spacing w:val="-2"/>
                <w:lang w:val="en-GB"/>
              </w:rPr>
              <m:t xml:space="preserve">2 </m:t>
            </m:r>
          </m:e>
        </m:rad>
        <m:r>
          <m:rPr>
            <m:sty m:val="p"/>
          </m:rPr>
          <w:rPr>
            <w:rFonts w:ascii="Cambria Math" w:hAnsi="Cambria Math"/>
            <w:spacing w:val="-2"/>
            <w:lang w:val="en-GB"/>
          </w:rPr>
          <m:t>erf</m:t>
        </m:r>
        <m:sSup>
          <m:sSupPr>
            <m:ctrlPr>
              <w:rPr>
                <w:rFonts w:ascii="Cambria Math" w:hAnsi="Cambria Math"/>
                <w:iCs/>
                <w:spacing w:val="-2"/>
                <w:lang w:val="fr-FR"/>
              </w:rPr>
            </m:ctrlPr>
          </m:sSupPr>
          <m:e>
            <m:r>
              <m:rPr>
                <m:sty m:val="p"/>
              </m:rPr>
              <w:rPr>
                <w:rFonts w:ascii="Cambria Math" w:hAnsi="Cambria Math"/>
                <w:spacing w:val="-2"/>
                <w:lang w:val="en-GB"/>
              </w:rPr>
              <m:t>c</m:t>
            </m:r>
          </m:e>
          <m:sup>
            <m:r>
              <m:rPr>
                <m:sty m:val="p"/>
              </m:rPr>
              <w:rPr>
                <w:rFonts w:ascii="Cambria Math" w:hAnsi="Cambria Math"/>
                <w:spacing w:val="-2"/>
                <w:lang w:val="en-GB"/>
              </w:rPr>
              <m:t>-1</m:t>
            </m:r>
          </m:sup>
        </m:sSup>
        <m:d>
          <m:dPr>
            <m:ctrlPr>
              <w:rPr>
                <w:rFonts w:ascii="Cambria Math" w:hAnsi="Cambria Math"/>
                <w:spacing w:val="-2"/>
                <w:lang w:val="en-GB"/>
              </w:rPr>
            </m:ctrlPr>
          </m:dPr>
          <m:e>
            <m:r>
              <m:rPr>
                <m:sty m:val="p"/>
              </m:rPr>
              <w:rPr>
                <w:rFonts w:ascii="Cambria Math" w:hAnsi="Cambria Math"/>
                <w:spacing w:val="-2"/>
                <w:lang w:val="en-GB"/>
              </w:rPr>
              <m:t>2</m:t>
            </m:r>
            <m:r>
              <w:rPr>
                <w:rFonts w:ascii="Cambria Math" w:hAnsi="Cambria Math"/>
                <w:spacing w:val="-2"/>
                <w:lang w:val="fr-FR"/>
              </w:rPr>
              <m:t>p</m:t>
            </m:r>
          </m:e>
        </m:d>
      </m:oMath>
      <w:r w:rsidR="00AD5A8E">
        <w:rPr>
          <w:rFonts w:hint="cs"/>
          <w:spacing w:val="-2"/>
          <w:rtl/>
          <w:lang w:val="en-GB"/>
        </w:rPr>
        <w:t xml:space="preserve"> و</w:t>
      </w:r>
      <w:r>
        <w:rPr>
          <w:rFonts w:hint="cs"/>
          <w:spacing w:val="-2"/>
          <w:rtl/>
          <w:lang w:val="en-GB"/>
        </w:rPr>
        <w:t xml:space="preserve">من المعادلة </w:t>
      </w:r>
      <w:r>
        <w:rPr>
          <w:spacing w:val="-2"/>
        </w:rPr>
        <w:t>(3b)</w:t>
      </w:r>
      <w:r>
        <w:rPr>
          <w:rFonts w:hint="cs"/>
          <w:spacing w:val="-2"/>
          <w:rtl/>
          <w:lang w:bidi="ar-EG"/>
        </w:rPr>
        <w:t xml:space="preserve"> أن </w:t>
      </w:r>
      <m:oMath>
        <m:sSup>
          <m:sSupPr>
            <m:ctrlPr>
              <w:rPr>
                <w:rFonts w:ascii="Cambria Math" w:hAnsi="Cambria Math"/>
                <w:spacing w:val="-2"/>
                <w:lang w:val="fr-FR"/>
              </w:rPr>
            </m:ctrlPr>
          </m:sSupPr>
          <m:e>
            <m:r>
              <w:rPr>
                <w:rFonts w:ascii="Cambria Math" w:hAnsi="Cambria Math"/>
                <w:spacing w:val="-2"/>
                <w:lang w:val="fr-FR"/>
              </w:rPr>
              <m:t>F</m:t>
            </m:r>
          </m:e>
          <m:sup>
            <m:r>
              <m:rPr>
                <m:sty m:val="p"/>
              </m:rPr>
              <w:rPr>
                <w:rFonts w:ascii="Cambria Math" w:hAnsi="Cambria Math"/>
                <w:spacing w:val="-2"/>
                <w:lang w:val="en-GB"/>
              </w:rPr>
              <m:t>-1</m:t>
            </m:r>
          </m:sup>
        </m:sSup>
        <m:d>
          <m:dPr>
            <m:ctrlPr>
              <w:rPr>
                <w:rFonts w:ascii="Cambria Math" w:hAnsi="Cambria Math"/>
                <w:spacing w:val="-2"/>
                <w:lang w:val="fr-FR"/>
              </w:rPr>
            </m:ctrlPr>
          </m:dPr>
          <m:e>
            <m:r>
              <w:rPr>
                <w:rFonts w:ascii="Cambria Math" w:hAnsi="Cambria Math"/>
                <w:spacing w:val="-2"/>
                <w:lang w:val="fr-FR"/>
              </w:rPr>
              <m:t>p</m:t>
            </m:r>
          </m:e>
        </m:d>
        <m:r>
          <m:rPr>
            <m:sty m:val="p"/>
          </m:rPr>
          <w:rPr>
            <w:rFonts w:ascii="Cambria Math" w:hAnsi="Cambria Math"/>
            <w:spacing w:val="-2"/>
            <w:lang w:val="en-GB"/>
          </w:rPr>
          <m:t>=</m:t>
        </m:r>
        <m:rad>
          <m:radPr>
            <m:degHide m:val="1"/>
            <m:ctrlPr>
              <w:rPr>
                <w:rFonts w:ascii="Cambria Math" w:hAnsi="Cambria Math"/>
                <w:spacing w:val="-2"/>
                <w:lang w:val="fr-FR"/>
              </w:rPr>
            </m:ctrlPr>
          </m:radPr>
          <m:deg/>
          <m:e>
            <m:r>
              <m:rPr>
                <m:sty m:val="p"/>
              </m:rPr>
              <w:rPr>
                <w:rFonts w:ascii="Cambria Math" w:hAnsi="Cambria Math"/>
                <w:spacing w:val="-2"/>
                <w:lang w:val="en-GB"/>
              </w:rPr>
              <m:t>2</m:t>
            </m:r>
          </m:e>
        </m:rad>
        <m:func>
          <m:funcPr>
            <m:ctrlPr>
              <w:rPr>
                <w:rFonts w:ascii="Cambria Math" w:hAnsi="Cambria Math"/>
                <w:spacing w:val="-2"/>
                <w:lang w:val="fr-FR"/>
              </w:rPr>
            </m:ctrlPr>
          </m:funcPr>
          <m:fName>
            <m:sSup>
              <m:sSupPr>
                <m:ctrlPr>
                  <w:rPr>
                    <w:rFonts w:ascii="Cambria Math" w:hAnsi="Cambria Math"/>
                    <w:spacing w:val="-2"/>
                    <w:lang w:val="fr-FR"/>
                  </w:rPr>
                </m:ctrlPr>
              </m:sSupPr>
              <m:e>
                <m:r>
                  <m:rPr>
                    <m:sty m:val="p"/>
                  </m:rPr>
                  <w:rPr>
                    <w:rFonts w:ascii="Cambria Math" w:hAnsi="Cambria Math"/>
                    <w:spacing w:val="-2"/>
                    <w:lang w:val="en-GB"/>
                  </w:rPr>
                  <m:t>erf</m:t>
                </m:r>
              </m:e>
              <m:sup>
                <m:r>
                  <m:rPr>
                    <m:sty m:val="p"/>
                  </m:rPr>
                  <w:rPr>
                    <w:rFonts w:ascii="Cambria Math" w:hAnsi="Cambria Math"/>
                    <w:spacing w:val="-2"/>
                    <w:lang w:val="en-GB"/>
                  </w:rPr>
                  <m:t>-1</m:t>
                </m:r>
              </m:sup>
            </m:sSup>
          </m:fName>
          <m:e>
            <m:d>
              <m:dPr>
                <m:ctrlPr>
                  <w:rPr>
                    <w:rFonts w:ascii="Cambria Math" w:hAnsi="Cambria Math"/>
                    <w:spacing w:val="-2"/>
                    <w:lang w:val="en-GB"/>
                  </w:rPr>
                </m:ctrlPr>
              </m:dPr>
              <m:e>
                <m:r>
                  <m:rPr>
                    <m:sty m:val="p"/>
                  </m:rPr>
                  <w:rPr>
                    <w:rFonts w:ascii="Cambria Math" w:hAnsi="Cambria Math"/>
                    <w:spacing w:val="-2"/>
                    <w:lang w:val="en-GB"/>
                  </w:rPr>
                  <m:t>2</m:t>
                </m:r>
                <m:r>
                  <w:rPr>
                    <w:rFonts w:ascii="Cambria Math" w:hAnsi="Cambria Math"/>
                    <w:spacing w:val="-2"/>
                    <w:lang w:val="fr-FR"/>
                  </w:rPr>
                  <m:t>p</m:t>
                </m:r>
                <m:r>
                  <m:rPr>
                    <m:sty m:val="p"/>
                  </m:rPr>
                  <w:rPr>
                    <w:rFonts w:ascii="Cambria Math" w:hAnsi="Cambria Math"/>
                    <w:spacing w:val="-2"/>
                    <w:lang w:val="en-GB"/>
                  </w:rPr>
                  <m:t>-1</m:t>
                </m:r>
              </m:e>
            </m:d>
          </m:e>
        </m:func>
      </m:oMath>
      <w:r w:rsidR="00AD5A8E">
        <w:rPr>
          <w:rFonts w:hint="cs"/>
          <w:spacing w:val="-2"/>
          <w:rtl/>
          <w:lang w:val="en-GB"/>
        </w:rPr>
        <w:t>.</w:t>
      </w:r>
    </w:p>
    <w:p w14:paraId="0D8D9F7A" w14:textId="77777777" w:rsidR="00AD5A8E" w:rsidRPr="00897D66" w:rsidRDefault="00AD5A8E" w:rsidP="00AD5A8E">
      <w:pPr>
        <w:rPr>
          <w:spacing w:val="-2"/>
          <w:rtl/>
        </w:rPr>
      </w:pPr>
      <w:r w:rsidRPr="007C57F7">
        <w:rPr>
          <w:rFonts w:hint="cs"/>
          <w:spacing w:val="-2"/>
          <w:rtl/>
        </w:rPr>
        <w:t xml:space="preserve">وتمثل الخطوط المتصلة في الشكل </w:t>
      </w:r>
      <w:r w:rsidRPr="007C57F7">
        <w:rPr>
          <w:spacing w:val="-2"/>
        </w:rPr>
        <w:t>1</w:t>
      </w:r>
      <w:r w:rsidRPr="007C57F7">
        <w:rPr>
          <w:rFonts w:hint="cs"/>
          <w:spacing w:val="-2"/>
          <w:rtl/>
        </w:rPr>
        <w:t xml:space="preserve"> الدالتين </w:t>
      </w:r>
      <w:r>
        <w:rPr>
          <w:i/>
          <w:iCs/>
          <w:spacing w:val="-2"/>
        </w:rPr>
        <w:t>p</w:t>
      </w:r>
      <w:r w:rsidRPr="007C57F7">
        <w:rPr>
          <w:spacing w:val="-2"/>
        </w:rPr>
        <w:t>(</w:t>
      </w:r>
      <w:r w:rsidRPr="007C57F7">
        <w:rPr>
          <w:i/>
          <w:iCs/>
          <w:spacing w:val="-2"/>
        </w:rPr>
        <w:t>x</w:t>
      </w:r>
      <w:r w:rsidRPr="007C57F7">
        <w:rPr>
          <w:spacing w:val="-2"/>
        </w:rPr>
        <w:t>)</w:t>
      </w:r>
      <w:r w:rsidRPr="007C57F7">
        <w:rPr>
          <w:spacing w:val="-2"/>
          <w:rtl/>
        </w:rPr>
        <w:t xml:space="preserve"> </w:t>
      </w:r>
      <w:r w:rsidRPr="007C57F7">
        <w:rPr>
          <w:rFonts w:hint="cs"/>
          <w:spacing w:val="-2"/>
          <w:rtl/>
        </w:rPr>
        <w:t>و</w:t>
      </w:r>
      <w:r w:rsidRPr="007C57F7">
        <w:rPr>
          <w:i/>
          <w:iCs/>
          <w:spacing w:val="-2"/>
        </w:rPr>
        <w:t>F</w:t>
      </w:r>
      <w:r w:rsidRPr="007C57F7">
        <w:rPr>
          <w:spacing w:val="-2"/>
        </w:rPr>
        <w:t>(</w:t>
      </w:r>
      <w:r w:rsidRPr="007C57F7">
        <w:rPr>
          <w:i/>
          <w:iCs/>
          <w:spacing w:val="-2"/>
        </w:rPr>
        <w:t>x</w:t>
      </w:r>
      <w:r w:rsidRPr="007C57F7">
        <w:rPr>
          <w:spacing w:val="-2"/>
        </w:rPr>
        <w:t>)</w:t>
      </w:r>
      <w:r w:rsidRPr="007C57F7">
        <w:rPr>
          <w:rFonts w:hint="cs"/>
          <w:spacing w:val="-2"/>
          <w:rtl/>
        </w:rPr>
        <w:t xml:space="preserve"> </w:t>
      </w:r>
      <w:r>
        <w:rPr>
          <w:rFonts w:hint="cs"/>
          <w:spacing w:val="-2"/>
          <w:rtl/>
        </w:rPr>
        <w:t xml:space="preserve">مع </w:t>
      </w:r>
      <w:r w:rsidRPr="00405829">
        <w:rPr>
          <w:i/>
        </w:rPr>
        <w:t>m</w:t>
      </w:r>
      <w:r w:rsidRPr="00405829">
        <w:t xml:space="preserve"> </w:t>
      </w:r>
      <m:oMath>
        <m:r>
          <w:rPr>
            <w:rFonts w:ascii="Cambria Math" w:hAnsi="Cambria Math"/>
            <w:lang w:val="en-GB"/>
          </w:rPr>
          <m:t>=</m:t>
        </m:r>
        <m:r>
          <m:rPr>
            <m:sty m:val="p"/>
          </m:rPr>
          <w:rPr>
            <w:rFonts w:ascii="Cambria Math" w:hAnsi="Cambria Math"/>
            <w:lang w:val="en-GB"/>
          </w:rPr>
          <m:t>0</m:t>
        </m:r>
      </m:oMath>
      <w:r>
        <w:rPr>
          <w:rFonts w:hint="cs"/>
          <w:spacing w:val="-2"/>
          <w:rtl/>
        </w:rPr>
        <w:t xml:space="preserve"> و</w:t>
      </w:r>
      <m:oMath>
        <m:r>
          <m:rPr>
            <m:sty m:val="p"/>
          </m:rPr>
          <w:rPr>
            <w:rFonts w:ascii="Cambria Math" w:hAnsi="Cambria Math"/>
          </w:rPr>
          <m:t xml:space="preserve"> σ</m:t>
        </m:r>
        <m:r>
          <w:rPr>
            <w:rFonts w:ascii="Cambria Math" w:hAnsi="Cambria Math"/>
            <w:lang w:val="en-GB"/>
          </w:rPr>
          <m:t>=1</m:t>
        </m:r>
      </m:oMath>
      <w:r>
        <w:rPr>
          <w:rFonts w:hint="cs"/>
          <w:spacing w:val="-2"/>
          <w:rtl/>
        </w:rPr>
        <w:t xml:space="preserve">، ويبين الجدول </w:t>
      </w:r>
      <w:r>
        <w:rPr>
          <w:spacing w:val="-2"/>
        </w:rPr>
        <w:t>1</w:t>
      </w:r>
      <w:r>
        <w:rPr>
          <w:rFonts w:hint="cs"/>
          <w:spacing w:val="-2"/>
          <w:rtl/>
        </w:rPr>
        <w:t xml:space="preserve"> التقابل بين </w:t>
      </w:r>
      <w:r w:rsidRPr="00405829">
        <w:rPr>
          <w:i/>
        </w:rPr>
        <w:t>x</w:t>
      </w:r>
      <w:r>
        <w:rPr>
          <w:rFonts w:hint="cs"/>
          <w:spacing w:val="-2"/>
          <w:rtl/>
        </w:rPr>
        <w:t xml:space="preserve"> و</w:t>
      </w:r>
      <m:oMath>
        <m:r>
          <w:rPr>
            <w:rFonts w:ascii="Cambria Math" w:hAnsi="Cambria Math"/>
            <w:lang w:val="en-GB"/>
          </w:rPr>
          <m:t>1-</m:t>
        </m:r>
        <m:r>
          <w:rPr>
            <w:rFonts w:ascii="Cambria Math" w:hAnsi="Cambria Math"/>
          </w:rPr>
          <m:t>F</m:t>
        </m:r>
        <m:r>
          <w:rPr>
            <w:rFonts w:ascii="Cambria Math" w:hAnsi="Cambria Math"/>
            <w:lang w:val="en-GB"/>
          </w:rPr>
          <m:t>(</m:t>
        </m:r>
        <m:r>
          <w:rPr>
            <w:rFonts w:ascii="Cambria Math" w:hAnsi="Cambria Math"/>
          </w:rPr>
          <m:t>x</m:t>
        </m:r>
        <m:r>
          <w:rPr>
            <w:rFonts w:ascii="Cambria Math" w:hAnsi="Cambria Math"/>
            <w:lang w:val="en-GB"/>
          </w:rPr>
          <m:t>)</m:t>
        </m:r>
      </m:oMath>
      <w:r>
        <w:rPr>
          <w:rFonts w:hint="cs"/>
          <w:spacing w:val="-2"/>
          <w:rtl/>
        </w:rPr>
        <w:t xml:space="preserve"> لقيم</w:t>
      </w:r>
      <w:r>
        <w:rPr>
          <w:rFonts w:hint="eastAsia"/>
          <w:spacing w:val="-2"/>
          <w:rtl/>
        </w:rPr>
        <w:t> </w:t>
      </w:r>
      <w:r w:rsidRPr="00405829">
        <w:rPr>
          <w:i/>
        </w:rPr>
        <w:t>x</w:t>
      </w:r>
      <w:r>
        <w:rPr>
          <w:rFonts w:hint="cs"/>
          <w:spacing w:val="-2"/>
          <w:rtl/>
        </w:rPr>
        <w:t xml:space="preserve"> و</w:t>
      </w:r>
      <m:oMath>
        <m:r>
          <w:rPr>
            <w:rFonts w:ascii="Cambria Math" w:hAnsi="Cambria Math"/>
            <w:lang w:val="en-GB"/>
          </w:rPr>
          <m:t>1-</m:t>
        </m:r>
        <m:r>
          <w:rPr>
            <w:rFonts w:ascii="Cambria Math" w:hAnsi="Cambria Math"/>
          </w:rPr>
          <m:t>F</m:t>
        </m:r>
        <m:r>
          <w:rPr>
            <w:rFonts w:ascii="Cambria Math" w:hAnsi="Cambria Math"/>
            <w:lang w:val="en-GB"/>
          </w:rPr>
          <m:t>(</m:t>
        </m:r>
        <m:r>
          <w:rPr>
            <w:rFonts w:ascii="Cambria Math" w:hAnsi="Cambria Math"/>
          </w:rPr>
          <m:t>x</m:t>
        </m:r>
        <m:r>
          <w:rPr>
            <w:rFonts w:ascii="Cambria Math" w:hAnsi="Cambria Math"/>
            <w:lang w:val="en-GB"/>
          </w:rPr>
          <m:t>)</m:t>
        </m:r>
      </m:oMath>
      <w:r>
        <w:rPr>
          <w:rFonts w:hint="cs"/>
          <w:spacing w:val="-2"/>
          <w:rtl/>
        </w:rPr>
        <w:t xml:space="preserve"> متنوعة في المثال.</w:t>
      </w:r>
    </w:p>
    <w:p w14:paraId="0D2BC205" w14:textId="77777777" w:rsidR="00AD5A8E" w:rsidRDefault="00AD5A8E" w:rsidP="00A959DA">
      <w:pPr>
        <w:pStyle w:val="TableNo"/>
        <w:spacing w:after="120"/>
        <w:rPr>
          <w:lang w:bidi="ar-SA"/>
        </w:rPr>
      </w:pPr>
      <w:r w:rsidRPr="009E6B79">
        <w:rPr>
          <w:rtl/>
        </w:rPr>
        <w:t>الج</w:t>
      </w:r>
      <w:r w:rsidRPr="009E6B79">
        <w:rPr>
          <w:rFonts w:hint="cs"/>
          <w:rtl/>
        </w:rPr>
        <w:t>ـ</w:t>
      </w:r>
      <w:r w:rsidRPr="009E6B79">
        <w:rPr>
          <w:rtl/>
        </w:rPr>
        <w:t xml:space="preserve">دول </w:t>
      </w:r>
      <w:r w:rsidRPr="009E6B79">
        <w:rPr>
          <w:lang w:bidi="ar-SA"/>
        </w:rPr>
        <w:t>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7"/>
        <w:gridCol w:w="3616"/>
        <w:gridCol w:w="3324"/>
        <w:gridCol w:w="1542"/>
      </w:tblGrid>
      <w:tr w:rsidR="00AD5A8E" w:rsidRPr="00B52497" w14:paraId="52CEA4D7" w14:textId="77777777" w:rsidTr="00166A19">
        <w:trPr>
          <w:cantSplit/>
          <w:jc w:val="center"/>
        </w:trPr>
        <w:tc>
          <w:tcPr>
            <w:tcW w:w="851" w:type="dxa"/>
          </w:tcPr>
          <w:p w14:paraId="62BF0438" w14:textId="77777777" w:rsidR="00AD5A8E" w:rsidRPr="00166A19" w:rsidRDefault="00AD5A8E" w:rsidP="00166A19">
            <w:pPr>
              <w:pStyle w:val="Tablehead"/>
              <w:spacing w:before="60" w:after="60"/>
              <w:rPr>
                <w:i/>
                <w:iCs/>
              </w:rPr>
            </w:pPr>
            <w:r w:rsidRPr="00166A19">
              <w:rPr>
                <w:i/>
                <w:iCs/>
              </w:rPr>
              <w:t>x</w:t>
            </w:r>
          </w:p>
        </w:tc>
        <w:tc>
          <w:tcPr>
            <w:tcW w:w="2659" w:type="dxa"/>
          </w:tcPr>
          <w:p w14:paraId="5511C058" w14:textId="77777777" w:rsidR="00AD5A8E" w:rsidRPr="00B52497" w:rsidRDefault="00AD5A8E" w:rsidP="00166A19">
            <w:pPr>
              <w:pStyle w:val="Tablehead"/>
              <w:spacing w:before="60" w:after="60"/>
            </w:pPr>
            <w:r w:rsidRPr="00B52497">
              <w:t xml:space="preserve">1 – </w:t>
            </w:r>
            <w:r w:rsidRPr="00166A19">
              <w:rPr>
                <w:i/>
                <w:iCs/>
              </w:rPr>
              <w:t>F(x)</w:t>
            </w:r>
          </w:p>
        </w:tc>
        <w:tc>
          <w:tcPr>
            <w:tcW w:w="2444" w:type="dxa"/>
          </w:tcPr>
          <w:p w14:paraId="250CCE4E" w14:textId="77777777" w:rsidR="00AD5A8E" w:rsidRPr="00166A19" w:rsidRDefault="00AD5A8E" w:rsidP="00166A19">
            <w:pPr>
              <w:pStyle w:val="Tablehead"/>
              <w:spacing w:before="60" w:after="60"/>
              <w:rPr>
                <w:i/>
                <w:iCs/>
              </w:rPr>
            </w:pPr>
            <w:r w:rsidRPr="00166A19">
              <w:rPr>
                <w:i/>
                <w:iCs/>
              </w:rPr>
              <w:t>x</w:t>
            </w:r>
          </w:p>
        </w:tc>
        <w:tc>
          <w:tcPr>
            <w:tcW w:w="1134" w:type="dxa"/>
          </w:tcPr>
          <w:p w14:paraId="7753541C" w14:textId="77777777" w:rsidR="00AD5A8E" w:rsidRPr="00B52497" w:rsidRDefault="00AD5A8E" w:rsidP="00166A19">
            <w:pPr>
              <w:pStyle w:val="Tablehead"/>
              <w:spacing w:before="60" w:after="60"/>
            </w:pPr>
            <w:r w:rsidRPr="00B52497">
              <w:t xml:space="preserve">1 – </w:t>
            </w:r>
            <w:r w:rsidRPr="00166A19">
              <w:rPr>
                <w:i/>
                <w:iCs/>
              </w:rPr>
              <w:t>F(x)</w:t>
            </w:r>
          </w:p>
        </w:tc>
      </w:tr>
      <w:tr w:rsidR="00AD5A8E" w:rsidRPr="00B52497" w14:paraId="0310FB25" w14:textId="77777777" w:rsidTr="00166A19">
        <w:trPr>
          <w:cantSplit/>
          <w:jc w:val="center"/>
        </w:trPr>
        <w:tc>
          <w:tcPr>
            <w:tcW w:w="851" w:type="dxa"/>
          </w:tcPr>
          <w:p w14:paraId="5C96B0E2" w14:textId="77777777" w:rsidR="00AD5A8E" w:rsidRPr="00B52497" w:rsidRDefault="00AD5A8E" w:rsidP="00166A19">
            <w:pPr>
              <w:pStyle w:val="Tabletext"/>
              <w:spacing w:before="60"/>
              <w:jc w:val="center"/>
              <w:rPr>
                <w:lang w:eastAsia="en-US"/>
              </w:rPr>
            </w:pPr>
            <w:r w:rsidRPr="00B52497">
              <w:rPr>
                <w:lang w:eastAsia="en-US"/>
              </w:rPr>
              <w:t>0</w:t>
            </w:r>
          </w:p>
        </w:tc>
        <w:tc>
          <w:tcPr>
            <w:tcW w:w="2659" w:type="dxa"/>
          </w:tcPr>
          <w:p w14:paraId="1C0CB3B5" w14:textId="77777777" w:rsidR="00AD5A8E" w:rsidRPr="00B52497" w:rsidRDefault="00AD5A8E" w:rsidP="00166A19">
            <w:pPr>
              <w:pStyle w:val="Tabletext"/>
              <w:spacing w:before="60"/>
              <w:jc w:val="center"/>
              <w:rPr>
                <w:lang w:eastAsia="en-US"/>
              </w:rPr>
            </w:pPr>
            <w:r w:rsidRPr="00B52497">
              <w:rPr>
                <w:lang w:eastAsia="en-US"/>
              </w:rPr>
              <w:t>0,5</w:t>
            </w:r>
          </w:p>
        </w:tc>
        <w:tc>
          <w:tcPr>
            <w:tcW w:w="2444" w:type="dxa"/>
          </w:tcPr>
          <w:p w14:paraId="2E56E5EB" w14:textId="77777777" w:rsidR="00AD5A8E" w:rsidRPr="00B52497" w:rsidRDefault="00AD5A8E" w:rsidP="00166A19">
            <w:pPr>
              <w:pStyle w:val="Tabletext"/>
              <w:spacing w:before="60"/>
              <w:jc w:val="center"/>
              <w:rPr>
                <w:lang w:eastAsia="en-US"/>
              </w:rPr>
            </w:pPr>
            <w:r w:rsidRPr="00B52497">
              <w:rPr>
                <w:lang w:eastAsia="en-US"/>
              </w:rPr>
              <w:t>1,282</w:t>
            </w:r>
          </w:p>
        </w:tc>
        <w:tc>
          <w:tcPr>
            <w:tcW w:w="1134" w:type="dxa"/>
          </w:tcPr>
          <w:p w14:paraId="56BF46EE" w14:textId="77777777" w:rsidR="00AD5A8E" w:rsidRPr="00B52497" w:rsidRDefault="00AD5A8E" w:rsidP="00166A19">
            <w:pPr>
              <w:pStyle w:val="Tabletext"/>
              <w:spacing w:before="60"/>
              <w:jc w:val="center"/>
              <w:rPr>
                <w:lang w:eastAsia="en-US"/>
              </w:rPr>
            </w:pPr>
            <w:r w:rsidRPr="00B52497">
              <w:rPr>
                <w:lang w:eastAsia="en-US"/>
              </w:rPr>
              <w:t>10</w:t>
            </w:r>
            <w:r w:rsidRPr="00B52497">
              <w:rPr>
                <w:position w:val="6"/>
                <w:lang w:eastAsia="en-US"/>
              </w:rPr>
              <w:t>–1</w:t>
            </w:r>
          </w:p>
        </w:tc>
      </w:tr>
      <w:tr w:rsidR="00AD5A8E" w:rsidRPr="00B52497" w14:paraId="00E6A5B0" w14:textId="77777777" w:rsidTr="00166A19">
        <w:trPr>
          <w:cantSplit/>
          <w:jc w:val="center"/>
        </w:trPr>
        <w:tc>
          <w:tcPr>
            <w:tcW w:w="851" w:type="dxa"/>
          </w:tcPr>
          <w:p w14:paraId="3D7F7662" w14:textId="77777777" w:rsidR="00AD5A8E" w:rsidRPr="00B52497" w:rsidRDefault="00AD5A8E" w:rsidP="00166A19">
            <w:pPr>
              <w:pStyle w:val="Tabletext"/>
              <w:spacing w:before="60"/>
              <w:jc w:val="center"/>
              <w:rPr>
                <w:lang w:eastAsia="en-US"/>
              </w:rPr>
            </w:pPr>
            <w:r w:rsidRPr="00B52497">
              <w:rPr>
                <w:lang w:eastAsia="en-US"/>
              </w:rPr>
              <w:t>1</w:t>
            </w:r>
          </w:p>
        </w:tc>
        <w:tc>
          <w:tcPr>
            <w:tcW w:w="2659" w:type="dxa"/>
          </w:tcPr>
          <w:p w14:paraId="5DED736E" w14:textId="77777777" w:rsidR="00AD5A8E" w:rsidRPr="00B52497" w:rsidRDefault="00AD5A8E" w:rsidP="00166A19">
            <w:pPr>
              <w:pStyle w:val="Tabletext"/>
              <w:spacing w:before="60"/>
              <w:jc w:val="center"/>
              <w:rPr>
                <w:lang w:eastAsia="en-US"/>
              </w:rPr>
            </w:pPr>
            <w:r w:rsidRPr="00B52497">
              <w:rPr>
                <w:lang w:eastAsia="en-US"/>
              </w:rPr>
              <w:t>0,1587</w:t>
            </w:r>
          </w:p>
        </w:tc>
        <w:tc>
          <w:tcPr>
            <w:tcW w:w="2444" w:type="dxa"/>
          </w:tcPr>
          <w:p w14:paraId="79722E08" w14:textId="77777777" w:rsidR="00AD5A8E" w:rsidRPr="00B52497" w:rsidRDefault="00AD5A8E" w:rsidP="00166A19">
            <w:pPr>
              <w:pStyle w:val="Tabletext"/>
              <w:spacing w:before="60"/>
              <w:jc w:val="center"/>
              <w:rPr>
                <w:lang w:eastAsia="en-US"/>
              </w:rPr>
            </w:pPr>
            <w:r w:rsidRPr="00B52497">
              <w:rPr>
                <w:lang w:eastAsia="en-US"/>
              </w:rPr>
              <w:t>2,326</w:t>
            </w:r>
          </w:p>
        </w:tc>
        <w:tc>
          <w:tcPr>
            <w:tcW w:w="1134" w:type="dxa"/>
          </w:tcPr>
          <w:p w14:paraId="2C5CD867" w14:textId="77777777" w:rsidR="00AD5A8E" w:rsidRPr="00B52497" w:rsidRDefault="00AD5A8E" w:rsidP="00166A19">
            <w:pPr>
              <w:pStyle w:val="Tabletext"/>
              <w:spacing w:before="60"/>
              <w:jc w:val="center"/>
              <w:rPr>
                <w:lang w:eastAsia="en-US"/>
              </w:rPr>
            </w:pPr>
            <w:r w:rsidRPr="00B52497">
              <w:rPr>
                <w:lang w:eastAsia="en-US"/>
              </w:rPr>
              <w:t>10</w:t>
            </w:r>
            <w:r w:rsidRPr="00B52497">
              <w:rPr>
                <w:position w:val="6"/>
                <w:lang w:eastAsia="en-US"/>
              </w:rPr>
              <w:t>–2</w:t>
            </w:r>
          </w:p>
        </w:tc>
      </w:tr>
      <w:tr w:rsidR="00AD5A8E" w:rsidRPr="00B52497" w14:paraId="51FC37D1" w14:textId="77777777" w:rsidTr="00166A19">
        <w:trPr>
          <w:cantSplit/>
          <w:jc w:val="center"/>
        </w:trPr>
        <w:tc>
          <w:tcPr>
            <w:tcW w:w="851" w:type="dxa"/>
          </w:tcPr>
          <w:p w14:paraId="2B6F023E" w14:textId="77777777" w:rsidR="00AD5A8E" w:rsidRPr="00B52497" w:rsidRDefault="00AD5A8E" w:rsidP="00166A19">
            <w:pPr>
              <w:pStyle w:val="Tabletext"/>
              <w:spacing w:before="60"/>
              <w:jc w:val="center"/>
              <w:rPr>
                <w:lang w:eastAsia="en-US"/>
              </w:rPr>
            </w:pPr>
            <w:r w:rsidRPr="00B52497">
              <w:rPr>
                <w:lang w:eastAsia="en-US"/>
              </w:rPr>
              <w:t>2</w:t>
            </w:r>
          </w:p>
        </w:tc>
        <w:tc>
          <w:tcPr>
            <w:tcW w:w="2659" w:type="dxa"/>
          </w:tcPr>
          <w:p w14:paraId="5CB5CBEE" w14:textId="77777777" w:rsidR="00AD5A8E" w:rsidRPr="00B52497" w:rsidRDefault="00AD5A8E" w:rsidP="00166A19">
            <w:pPr>
              <w:pStyle w:val="Tabletext"/>
              <w:spacing w:before="60"/>
              <w:jc w:val="center"/>
              <w:rPr>
                <w:lang w:eastAsia="en-US"/>
              </w:rPr>
            </w:pPr>
            <w:r w:rsidRPr="00B52497">
              <w:rPr>
                <w:lang w:eastAsia="en-US"/>
              </w:rPr>
              <w:t>0,02275</w:t>
            </w:r>
          </w:p>
        </w:tc>
        <w:tc>
          <w:tcPr>
            <w:tcW w:w="2444" w:type="dxa"/>
          </w:tcPr>
          <w:p w14:paraId="455D52C6" w14:textId="77777777" w:rsidR="00AD5A8E" w:rsidRPr="00B52497" w:rsidRDefault="00AD5A8E" w:rsidP="00166A19">
            <w:pPr>
              <w:pStyle w:val="Tabletext"/>
              <w:spacing w:before="60"/>
              <w:jc w:val="center"/>
              <w:rPr>
                <w:lang w:eastAsia="en-US"/>
              </w:rPr>
            </w:pPr>
            <w:r w:rsidRPr="00B52497">
              <w:rPr>
                <w:lang w:eastAsia="en-US"/>
              </w:rPr>
              <w:t>3,090</w:t>
            </w:r>
          </w:p>
        </w:tc>
        <w:tc>
          <w:tcPr>
            <w:tcW w:w="1134" w:type="dxa"/>
          </w:tcPr>
          <w:p w14:paraId="283D47E7" w14:textId="77777777" w:rsidR="00AD5A8E" w:rsidRPr="00B52497" w:rsidRDefault="00AD5A8E" w:rsidP="00166A19">
            <w:pPr>
              <w:pStyle w:val="Tabletext"/>
              <w:spacing w:before="60"/>
              <w:jc w:val="center"/>
              <w:rPr>
                <w:lang w:eastAsia="en-US"/>
              </w:rPr>
            </w:pPr>
            <w:r w:rsidRPr="00B52497">
              <w:rPr>
                <w:lang w:eastAsia="en-US"/>
              </w:rPr>
              <w:t>10</w:t>
            </w:r>
            <w:r w:rsidRPr="00B52497">
              <w:rPr>
                <w:position w:val="6"/>
                <w:lang w:eastAsia="en-US"/>
              </w:rPr>
              <w:t>–3</w:t>
            </w:r>
          </w:p>
        </w:tc>
      </w:tr>
      <w:tr w:rsidR="00AD5A8E" w:rsidRPr="00B52497" w14:paraId="5C761244" w14:textId="77777777" w:rsidTr="00166A19">
        <w:trPr>
          <w:cantSplit/>
          <w:jc w:val="center"/>
        </w:trPr>
        <w:tc>
          <w:tcPr>
            <w:tcW w:w="851" w:type="dxa"/>
          </w:tcPr>
          <w:p w14:paraId="53F63107" w14:textId="77777777" w:rsidR="00AD5A8E" w:rsidRPr="00B52497" w:rsidRDefault="00AD5A8E" w:rsidP="00166A19">
            <w:pPr>
              <w:pStyle w:val="Tabletext"/>
              <w:spacing w:before="60"/>
              <w:jc w:val="center"/>
              <w:rPr>
                <w:lang w:eastAsia="en-US"/>
              </w:rPr>
            </w:pPr>
            <w:r w:rsidRPr="00B52497">
              <w:rPr>
                <w:lang w:eastAsia="en-US"/>
              </w:rPr>
              <w:t>3</w:t>
            </w:r>
          </w:p>
        </w:tc>
        <w:tc>
          <w:tcPr>
            <w:tcW w:w="2659" w:type="dxa"/>
          </w:tcPr>
          <w:p w14:paraId="26C3CD29" w14:textId="77777777" w:rsidR="00AD5A8E" w:rsidRPr="00B52497" w:rsidRDefault="00AD5A8E" w:rsidP="00166A19">
            <w:pPr>
              <w:pStyle w:val="Tabletext"/>
              <w:spacing w:before="60"/>
              <w:jc w:val="center"/>
              <w:rPr>
                <w:lang w:eastAsia="en-US"/>
              </w:rPr>
            </w:pPr>
            <w:r w:rsidRPr="00B52497">
              <w:rPr>
                <w:lang w:eastAsia="en-US"/>
              </w:rPr>
              <w:t>1,350 </w:t>
            </w:r>
            <w:r w:rsidRPr="00B52497">
              <w:rPr>
                <w:lang w:val="fr-FR" w:eastAsia="en-US"/>
              </w:rPr>
              <w:sym w:font="Symbol" w:char="F0B4"/>
            </w:r>
            <w:r w:rsidRPr="00B52497">
              <w:rPr>
                <w:lang w:eastAsia="en-US"/>
              </w:rPr>
              <w:t> 10</w:t>
            </w:r>
            <w:r w:rsidRPr="00B52497">
              <w:rPr>
                <w:position w:val="6"/>
                <w:lang w:eastAsia="en-US"/>
              </w:rPr>
              <w:t>–3</w:t>
            </w:r>
          </w:p>
        </w:tc>
        <w:tc>
          <w:tcPr>
            <w:tcW w:w="2444" w:type="dxa"/>
          </w:tcPr>
          <w:p w14:paraId="40A25BC9" w14:textId="77777777" w:rsidR="00AD5A8E" w:rsidRPr="00B52497" w:rsidRDefault="00AD5A8E" w:rsidP="00166A19">
            <w:pPr>
              <w:pStyle w:val="Tabletext"/>
              <w:spacing w:before="60"/>
              <w:jc w:val="center"/>
              <w:rPr>
                <w:lang w:eastAsia="en-US"/>
              </w:rPr>
            </w:pPr>
            <w:r w:rsidRPr="00B52497">
              <w:rPr>
                <w:lang w:eastAsia="en-US"/>
              </w:rPr>
              <w:t>3,719</w:t>
            </w:r>
          </w:p>
        </w:tc>
        <w:tc>
          <w:tcPr>
            <w:tcW w:w="1134" w:type="dxa"/>
          </w:tcPr>
          <w:p w14:paraId="2FA80935" w14:textId="77777777" w:rsidR="00AD5A8E" w:rsidRPr="00B52497" w:rsidRDefault="00AD5A8E" w:rsidP="00166A19">
            <w:pPr>
              <w:pStyle w:val="Tabletext"/>
              <w:spacing w:before="60"/>
              <w:jc w:val="center"/>
              <w:rPr>
                <w:lang w:eastAsia="en-US"/>
              </w:rPr>
            </w:pPr>
            <w:r w:rsidRPr="00B52497">
              <w:rPr>
                <w:lang w:eastAsia="en-US"/>
              </w:rPr>
              <w:t>10</w:t>
            </w:r>
            <w:r w:rsidRPr="00B52497">
              <w:rPr>
                <w:position w:val="6"/>
                <w:lang w:eastAsia="en-US"/>
              </w:rPr>
              <w:t>–4</w:t>
            </w:r>
          </w:p>
        </w:tc>
      </w:tr>
      <w:tr w:rsidR="00AD5A8E" w:rsidRPr="00B52497" w14:paraId="66600F82" w14:textId="77777777" w:rsidTr="00166A19">
        <w:trPr>
          <w:cantSplit/>
          <w:jc w:val="center"/>
        </w:trPr>
        <w:tc>
          <w:tcPr>
            <w:tcW w:w="851" w:type="dxa"/>
          </w:tcPr>
          <w:p w14:paraId="38A796A4" w14:textId="77777777" w:rsidR="00AD5A8E" w:rsidRPr="00B52497" w:rsidRDefault="00AD5A8E" w:rsidP="00166A19">
            <w:pPr>
              <w:pStyle w:val="Tabletext"/>
              <w:spacing w:before="60"/>
              <w:jc w:val="center"/>
              <w:rPr>
                <w:lang w:eastAsia="en-US"/>
              </w:rPr>
            </w:pPr>
            <w:r w:rsidRPr="00B52497">
              <w:rPr>
                <w:lang w:eastAsia="en-US"/>
              </w:rPr>
              <w:t>4</w:t>
            </w:r>
          </w:p>
        </w:tc>
        <w:tc>
          <w:tcPr>
            <w:tcW w:w="2659" w:type="dxa"/>
          </w:tcPr>
          <w:p w14:paraId="104AE68D" w14:textId="77777777" w:rsidR="00AD5A8E" w:rsidRPr="00B52497" w:rsidRDefault="00AD5A8E" w:rsidP="00166A19">
            <w:pPr>
              <w:pStyle w:val="Tabletext"/>
              <w:spacing w:before="60"/>
              <w:jc w:val="center"/>
              <w:rPr>
                <w:lang w:eastAsia="en-US"/>
              </w:rPr>
            </w:pPr>
            <w:r w:rsidRPr="00B52497">
              <w:rPr>
                <w:lang w:eastAsia="en-US"/>
              </w:rPr>
              <w:t>3,167 </w:t>
            </w:r>
            <w:r w:rsidRPr="00B52497">
              <w:rPr>
                <w:lang w:val="fr-FR" w:eastAsia="en-US"/>
              </w:rPr>
              <w:sym w:font="Symbol" w:char="F0B4"/>
            </w:r>
            <w:r w:rsidRPr="00B52497">
              <w:rPr>
                <w:lang w:eastAsia="en-US"/>
              </w:rPr>
              <w:t> 10</w:t>
            </w:r>
            <w:r w:rsidRPr="00B52497">
              <w:rPr>
                <w:position w:val="6"/>
                <w:lang w:eastAsia="en-US"/>
              </w:rPr>
              <w:t>–5</w:t>
            </w:r>
          </w:p>
        </w:tc>
        <w:tc>
          <w:tcPr>
            <w:tcW w:w="2444" w:type="dxa"/>
          </w:tcPr>
          <w:p w14:paraId="247B61F3" w14:textId="77777777" w:rsidR="00AD5A8E" w:rsidRPr="00B52497" w:rsidRDefault="00AD5A8E" w:rsidP="00166A19">
            <w:pPr>
              <w:pStyle w:val="Tabletext"/>
              <w:spacing w:before="60"/>
              <w:jc w:val="center"/>
              <w:rPr>
                <w:lang w:eastAsia="en-US"/>
              </w:rPr>
            </w:pPr>
            <w:r w:rsidRPr="00B52497">
              <w:rPr>
                <w:lang w:eastAsia="en-US"/>
              </w:rPr>
              <w:t>4,265</w:t>
            </w:r>
          </w:p>
        </w:tc>
        <w:tc>
          <w:tcPr>
            <w:tcW w:w="1134" w:type="dxa"/>
          </w:tcPr>
          <w:p w14:paraId="2C697FFE" w14:textId="77777777" w:rsidR="00AD5A8E" w:rsidRPr="00B52497" w:rsidRDefault="00AD5A8E" w:rsidP="00166A19">
            <w:pPr>
              <w:pStyle w:val="Tabletext"/>
              <w:spacing w:before="60"/>
              <w:jc w:val="center"/>
              <w:rPr>
                <w:lang w:eastAsia="en-US"/>
              </w:rPr>
            </w:pPr>
            <w:r w:rsidRPr="00B52497">
              <w:rPr>
                <w:lang w:eastAsia="en-US"/>
              </w:rPr>
              <w:t>10</w:t>
            </w:r>
            <w:r w:rsidRPr="00B52497">
              <w:rPr>
                <w:position w:val="6"/>
                <w:lang w:eastAsia="en-US"/>
              </w:rPr>
              <w:t>–5</w:t>
            </w:r>
          </w:p>
        </w:tc>
      </w:tr>
      <w:tr w:rsidR="00AD5A8E" w:rsidRPr="00B52497" w14:paraId="0167C1F0" w14:textId="77777777" w:rsidTr="00166A19">
        <w:trPr>
          <w:cantSplit/>
          <w:jc w:val="center"/>
        </w:trPr>
        <w:tc>
          <w:tcPr>
            <w:tcW w:w="851" w:type="dxa"/>
          </w:tcPr>
          <w:p w14:paraId="0E3FDF12" w14:textId="77777777" w:rsidR="00AD5A8E" w:rsidRPr="00B52497" w:rsidRDefault="00AD5A8E" w:rsidP="00166A19">
            <w:pPr>
              <w:pStyle w:val="Tabletext"/>
              <w:spacing w:before="60"/>
              <w:jc w:val="center"/>
              <w:rPr>
                <w:lang w:eastAsia="en-US"/>
              </w:rPr>
            </w:pPr>
            <w:r w:rsidRPr="00B52497">
              <w:rPr>
                <w:lang w:eastAsia="en-US"/>
              </w:rPr>
              <w:t>5</w:t>
            </w:r>
          </w:p>
        </w:tc>
        <w:tc>
          <w:tcPr>
            <w:tcW w:w="2659" w:type="dxa"/>
          </w:tcPr>
          <w:p w14:paraId="435D7E25" w14:textId="77777777" w:rsidR="00AD5A8E" w:rsidRPr="00B52497" w:rsidRDefault="00AD5A8E" w:rsidP="00166A19">
            <w:pPr>
              <w:pStyle w:val="Tabletext"/>
              <w:spacing w:before="60"/>
              <w:jc w:val="center"/>
              <w:rPr>
                <w:lang w:eastAsia="en-US"/>
              </w:rPr>
            </w:pPr>
            <w:r w:rsidRPr="00B52497">
              <w:rPr>
                <w:lang w:eastAsia="en-US"/>
              </w:rPr>
              <w:t>2,867 </w:t>
            </w:r>
            <w:r w:rsidRPr="00B52497">
              <w:rPr>
                <w:lang w:val="fr-FR" w:eastAsia="en-US"/>
              </w:rPr>
              <w:sym w:font="Symbol" w:char="F0B4"/>
            </w:r>
            <w:r w:rsidRPr="00B52497">
              <w:rPr>
                <w:lang w:eastAsia="en-US"/>
              </w:rPr>
              <w:t> 10</w:t>
            </w:r>
            <w:r w:rsidRPr="00B52497">
              <w:rPr>
                <w:position w:val="6"/>
                <w:lang w:eastAsia="en-US"/>
              </w:rPr>
              <w:t>–7</w:t>
            </w:r>
          </w:p>
        </w:tc>
        <w:tc>
          <w:tcPr>
            <w:tcW w:w="2444" w:type="dxa"/>
          </w:tcPr>
          <w:p w14:paraId="74BD2BA7" w14:textId="77777777" w:rsidR="00AD5A8E" w:rsidRPr="00B52497" w:rsidRDefault="00AD5A8E" w:rsidP="00166A19">
            <w:pPr>
              <w:pStyle w:val="Tabletext"/>
              <w:spacing w:before="60"/>
              <w:jc w:val="center"/>
              <w:rPr>
                <w:lang w:eastAsia="en-US"/>
              </w:rPr>
            </w:pPr>
            <w:r w:rsidRPr="00B52497">
              <w:rPr>
                <w:lang w:eastAsia="en-US"/>
              </w:rPr>
              <w:t>4,753</w:t>
            </w:r>
          </w:p>
        </w:tc>
        <w:tc>
          <w:tcPr>
            <w:tcW w:w="1134" w:type="dxa"/>
          </w:tcPr>
          <w:p w14:paraId="18409A2F" w14:textId="77777777" w:rsidR="00AD5A8E" w:rsidRPr="00B52497" w:rsidRDefault="00AD5A8E" w:rsidP="00166A19">
            <w:pPr>
              <w:pStyle w:val="Tabletext"/>
              <w:spacing w:before="60"/>
              <w:jc w:val="center"/>
              <w:rPr>
                <w:lang w:eastAsia="en-US"/>
              </w:rPr>
            </w:pPr>
            <w:r w:rsidRPr="00B52497">
              <w:rPr>
                <w:lang w:eastAsia="en-US"/>
              </w:rPr>
              <w:t>10</w:t>
            </w:r>
            <w:r w:rsidRPr="00B52497">
              <w:rPr>
                <w:position w:val="6"/>
                <w:lang w:eastAsia="en-US"/>
              </w:rPr>
              <w:t>–6</w:t>
            </w:r>
          </w:p>
        </w:tc>
      </w:tr>
      <w:tr w:rsidR="00AD5A8E" w:rsidRPr="00B52497" w14:paraId="51D99377" w14:textId="77777777" w:rsidTr="00166A19">
        <w:trPr>
          <w:cantSplit/>
          <w:jc w:val="center"/>
        </w:trPr>
        <w:tc>
          <w:tcPr>
            <w:tcW w:w="851" w:type="dxa"/>
          </w:tcPr>
          <w:p w14:paraId="0487C4E5" w14:textId="77777777" w:rsidR="00AD5A8E" w:rsidRPr="00B52497" w:rsidRDefault="00AD5A8E" w:rsidP="00166A19">
            <w:pPr>
              <w:pStyle w:val="Tabletext"/>
              <w:spacing w:before="60"/>
              <w:jc w:val="center"/>
              <w:rPr>
                <w:lang w:eastAsia="en-US"/>
              </w:rPr>
            </w:pPr>
            <w:r w:rsidRPr="00B52497">
              <w:rPr>
                <w:lang w:eastAsia="en-US"/>
              </w:rPr>
              <w:t>6</w:t>
            </w:r>
          </w:p>
        </w:tc>
        <w:tc>
          <w:tcPr>
            <w:tcW w:w="2659" w:type="dxa"/>
          </w:tcPr>
          <w:p w14:paraId="67993B37" w14:textId="77777777" w:rsidR="00AD5A8E" w:rsidRPr="00B52497" w:rsidRDefault="00AD5A8E" w:rsidP="00166A19">
            <w:pPr>
              <w:pStyle w:val="Tabletext"/>
              <w:spacing w:before="60"/>
              <w:jc w:val="center"/>
              <w:rPr>
                <w:lang w:eastAsia="en-US"/>
              </w:rPr>
            </w:pPr>
            <w:r w:rsidRPr="00B52497">
              <w:rPr>
                <w:lang w:eastAsia="en-US"/>
              </w:rPr>
              <w:t>9,866 </w:t>
            </w:r>
            <w:r w:rsidRPr="00B52497">
              <w:rPr>
                <w:lang w:val="fr-FR" w:eastAsia="en-US"/>
              </w:rPr>
              <w:sym w:font="Symbol" w:char="F0B4"/>
            </w:r>
            <w:r w:rsidRPr="00B52497">
              <w:rPr>
                <w:lang w:eastAsia="en-US"/>
              </w:rPr>
              <w:t> 10</w:t>
            </w:r>
            <w:r w:rsidRPr="00B52497">
              <w:rPr>
                <w:position w:val="6"/>
                <w:lang w:eastAsia="en-US"/>
              </w:rPr>
              <w:t>–10</w:t>
            </w:r>
          </w:p>
        </w:tc>
        <w:tc>
          <w:tcPr>
            <w:tcW w:w="2444" w:type="dxa"/>
          </w:tcPr>
          <w:p w14:paraId="7C8190E4" w14:textId="77777777" w:rsidR="00AD5A8E" w:rsidRPr="00B52497" w:rsidRDefault="00AD5A8E" w:rsidP="00166A19">
            <w:pPr>
              <w:pStyle w:val="Tabletext"/>
              <w:spacing w:before="60"/>
              <w:jc w:val="center"/>
              <w:rPr>
                <w:lang w:eastAsia="en-US"/>
              </w:rPr>
            </w:pPr>
            <w:r w:rsidRPr="00B52497">
              <w:rPr>
                <w:lang w:eastAsia="en-US"/>
              </w:rPr>
              <w:t>5,199</w:t>
            </w:r>
          </w:p>
        </w:tc>
        <w:tc>
          <w:tcPr>
            <w:tcW w:w="1134" w:type="dxa"/>
          </w:tcPr>
          <w:p w14:paraId="11A0689A" w14:textId="77777777" w:rsidR="00AD5A8E" w:rsidRPr="00B52497" w:rsidRDefault="00AD5A8E" w:rsidP="00166A19">
            <w:pPr>
              <w:pStyle w:val="Tabletext"/>
              <w:spacing w:before="60"/>
              <w:jc w:val="center"/>
              <w:rPr>
                <w:lang w:eastAsia="en-US"/>
              </w:rPr>
            </w:pPr>
            <w:r w:rsidRPr="00B52497">
              <w:rPr>
                <w:lang w:eastAsia="en-US"/>
              </w:rPr>
              <w:t>10</w:t>
            </w:r>
            <w:r w:rsidRPr="00B52497">
              <w:rPr>
                <w:position w:val="6"/>
                <w:lang w:eastAsia="en-US"/>
              </w:rPr>
              <w:t>–7</w:t>
            </w:r>
          </w:p>
        </w:tc>
      </w:tr>
      <w:tr w:rsidR="00AD5A8E" w:rsidRPr="00B52497" w14:paraId="161328F1" w14:textId="77777777" w:rsidTr="00166A19">
        <w:trPr>
          <w:cantSplit/>
          <w:jc w:val="center"/>
        </w:trPr>
        <w:tc>
          <w:tcPr>
            <w:tcW w:w="851" w:type="dxa"/>
          </w:tcPr>
          <w:p w14:paraId="22FB2CED" w14:textId="77777777" w:rsidR="00AD5A8E" w:rsidRPr="00B52497" w:rsidRDefault="00AD5A8E" w:rsidP="00166A19">
            <w:pPr>
              <w:pStyle w:val="Tabletext"/>
              <w:spacing w:before="60"/>
              <w:jc w:val="center"/>
              <w:rPr>
                <w:lang w:eastAsia="en-US"/>
              </w:rPr>
            </w:pPr>
          </w:p>
        </w:tc>
        <w:tc>
          <w:tcPr>
            <w:tcW w:w="2659" w:type="dxa"/>
          </w:tcPr>
          <w:p w14:paraId="18F73AC5" w14:textId="77777777" w:rsidR="00AD5A8E" w:rsidRPr="00B52497" w:rsidRDefault="00AD5A8E" w:rsidP="00166A19">
            <w:pPr>
              <w:pStyle w:val="Tabletext"/>
              <w:spacing w:before="60"/>
              <w:jc w:val="center"/>
              <w:rPr>
                <w:lang w:eastAsia="en-US"/>
              </w:rPr>
            </w:pPr>
          </w:p>
        </w:tc>
        <w:tc>
          <w:tcPr>
            <w:tcW w:w="2444" w:type="dxa"/>
          </w:tcPr>
          <w:p w14:paraId="5F9653A8" w14:textId="77777777" w:rsidR="00AD5A8E" w:rsidRPr="00B52497" w:rsidRDefault="00AD5A8E" w:rsidP="00166A19">
            <w:pPr>
              <w:pStyle w:val="Tabletext"/>
              <w:spacing w:before="60"/>
              <w:jc w:val="center"/>
              <w:rPr>
                <w:lang w:eastAsia="en-US"/>
              </w:rPr>
            </w:pPr>
            <w:r w:rsidRPr="00B52497">
              <w:rPr>
                <w:lang w:eastAsia="en-US"/>
              </w:rPr>
              <w:t>5,612</w:t>
            </w:r>
          </w:p>
        </w:tc>
        <w:tc>
          <w:tcPr>
            <w:tcW w:w="1134" w:type="dxa"/>
          </w:tcPr>
          <w:p w14:paraId="251447CC" w14:textId="77777777" w:rsidR="00AD5A8E" w:rsidRPr="00B52497" w:rsidRDefault="00AD5A8E" w:rsidP="00166A19">
            <w:pPr>
              <w:pStyle w:val="Tabletext"/>
              <w:spacing w:before="60"/>
              <w:jc w:val="center"/>
              <w:rPr>
                <w:lang w:eastAsia="en-US"/>
              </w:rPr>
            </w:pPr>
            <w:r w:rsidRPr="00B52497">
              <w:rPr>
                <w:lang w:eastAsia="en-US"/>
              </w:rPr>
              <w:t>10</w:t>
            </w:r>
            <w:r w:rsidRPr="00B52497">
              <w:rPr>
                <w:position w:val="6"/>
                <w:lang w:eastAsia="en-US"/>
              </w:rPr>
              <w:t>–8</w:t>
            </w:r>
          </w:p>
        </w:tc>
      </w:tr>
    </w:tbl>
    <w:p w14:paraId="78165221" w14:textId="77777777" w:rsidR="00AD5A8E" w:rsidRDefault="00AD5A8E" w:rsidP="00AD5A8E">
      <w:pPr>
        <w:keepNext/>
        <w:keepLines/>
        <w:spacing w:before="240"/>
      </w:pPr>
      <w:r>
        <w:rPr>
          <w:rFonts w:hint="cs"/>
          <w:rtl/>
          <w:lang w:bidi="ar-SY"/>
        </w:rPr>
        <w:t>وي</w:t>
      </w:r>
      <w:r w:rsidRPr="00C56E11">
        <w:rPr>
          <w:rtl/>
          <w:lang w:bidi="ar-SY"/>
        </w:rPr>
        <w:t xml:space="preserve">حتوي </w:t>
      </w:r>
      <w:r w:rsidRPr="00923411">
        <w:rPr>
          <w:rFonts w:hint="cs"/>
          <w:rtl/>
        </w:rPr>
        <w:t xml:space="preserve">التقريب التالي للدالة </w:t>
      </w:r>
      <m:oMath>
        <m:r>
          <m:rPr>
            <m:sty m:val="p"/>
          </m:rPr>
          <w:rPr>
            <w:rFonts w:ascii="Cambria Math" w:hAnsi="Cambria Math"/>
            <w:lang w:val="en-GB"/>
          </w:rPr>
          <m:t>Q</m:t>
        </m:r>
        <m:d>
          <m:dPr>
            <m:ctrlPr>
              <w:rPr>
                <w:rFonts w:ascii="Cambria Math" w:hAnsi="Cambria Math"/>
                <w:i/>
              </w:rPr>
            </m:ctrlPr>
          </m:dPr>
          <m:e>
            <m:r>
              <w:rPr>
                <w:rFonts w:ascii="Cambria Math" w:hAnsi="Cambria Math"/>
              </w:rPr>
              <m:t>x</m:t>
            </m:r>
          </m:e>
        </m:d>
        <m:r>
          <w:rPr>
            <w:rFonts w:ascii="Cambria Math" w:hAnsi="Cambria Math"/>
            <w:lang w:val="en-GB"/>
          </w:rPr>
          <m:t>=1-</m:t>
        </m:r>
        <m:r>
          <w:rPr>
            <w:rFonts w:ascii="Cambria Math" w:hAnsi="Cambria Math"/>
          </w:rPr>
          <m:t>F</m:t>
        </m:r>
        <m:d>
          <m:dPr>
            <m:ctrlPr>
              <w:rPr>
                <w:rFonts w:ascii="Cambria Math" w:hAnsi="Cambria Math"/>
                <w:i/>
                <w:lang w:val="en-GB"/>
              </w:rPr>
            </m:ctrlPr>
          </m:dPr>
          <m:e>
            <m:r>
              <w:rPr>
                <w:rFonts w:ascii="Cambria Math" w:hAnsi="Cambria Math"/>
              </w:rPr>
              <m:t>x</m:t>
            </m:r>
          </m:e>
        </m:d>
      </m:oMath>
      <w:r w:rsidRPr="00923411">
        <w:rPr>
          <w:rFonts w:hint="cs"/>
          <w:rtl/>
          <w:lang w:val="en-GB"/>
        </w:rPr>
        <w:t xml:space="preserve"> </w:t>
      </w:r>
      <w:r w:rsidRPr="00C56E11">
        <w:rPr>
          <w:rtl/>
          <w:lang w:bidi="ar-SY"/>
        </w:rPr>
        <w:t xml:space="preserve">على خطأ تقريب مطلق </w:t>
      </w:r>
      <w:r w:rsidRPr="00923411">
        <w:rPr>
          <w:rtl/>
        </w:rPr>
        <w:t>أ</w:t>
      </w:r>
      <w:r w:rsidRPr="00923411">
        <w:rPr>
          <w:rFonts w:hint="cs"/>
          <w:rtl/>
        </w:rPr>
        <w:t>قل</w:t>
      </w:r>
      <w:r>
        <w:rPr>
          <w:rFonts w:hint="cs"/>
          <w:rtl/>
        </w:rPr>
        <w:t xml:space="preserve"> </w:t>
      </w:r>
      <w:r w:rsidRPr="00923411">
        <w:rPr>
          <w:rtl/>
        </w:rPr>
        <w:t>من</w:t>
      </w:r>
      <w:r w:rsidRPr="00923411">
        <w:rPr>
          <w:rFonts w:hint="cs"/>
          <w:rtl/>
        </w:rPr>
        <w:t> </w:t>
      </w:r>
      <w:r w:rsidRPr="00923411">
        <w:t>(</w:t>
      </w:r>
      <w:r>
        <w:t>7</w:t>
      </w:r>
      <w:r w:rsidRPr="00923411">
        <w:t>,</w:t>
      </w:r>
      <w:r>
        <w:t>5 </w:t>
      </w:r>
      <w:r w:rsidRPr="00923411">
        <w:sym w:font="Symbol" w:char="F0B4"/>
      </w:r>
      <w:r>
        <w:t> </w:t>
      </w:r>
      <w:r w:rsidRPr="00923411">
        <w:t>10</w:t>
      </w:r>
      <w:r w:rsidRPr="00923411">
        <w:rPr>
          <w:vertAlign w:val="superscript"/>
        </w:rPr>
        <w:sym w:font="Symbol" w:char="F02D"/>
      </w:r>
      <w:r>
        <w:rPr>
          <w:vertAlign w:val="superscript"/>
        </w:rPr>
        <w:t>8</w:t>
      </w:r>
      <w:r w:rsidRPr="00923411">
        <w:t>)</w:t>
      </w:r>
      <w:r w:rsidRPr="00923411">
        <w:rPr>
          <w:rtl/>
        </w:rPr>
        <w:t>:</w:t>
      </w:r>
    </w:p>
    <w:p w14:paraId="0B59BF1E" w14:textId="77777777" w:rsidR="00AD5A8E" w:rsidRPr="00960FAE" w:rsidRDefault="00AD5A8E" w:rsidP="00AD5A8E">
      <w:pPr>
        <w:pStyle w:val="Equation"/>
        <w:rPr>
          <w:lang w:val="en-GB"/>
        </w:rPr>
      </w:pPr>
      <w:r w:rsidRPr="00960FAE">
        <w:rPr>
          <w:lang w:val="en-GB"/>
        </w:rPr>
        <w:tab/>
      </w:r>
      <m:oMath>
        <m:r>
          <w:rPr>
            <w:rFonts w:ascii="Cambria Math" w:hAnsi="Cambria Math"/>
          </w:rPr>
          <m:t>Q</m:t>
        </m:r>
        <m:d>
          <m:dPr>
            <m:ctrlPr>
              <w:rPr>
                <w:rFonts w:ascii="Cambria Math" w:hAnsi="Cambria Math"/>
              </w:rPr>
            </m:ctrlPr>
          </m:dPr>
          <m:e>
            <m:r>
              <w:rPr>
                <w:rFonts w:ascii="Cambria Math" w:hAnsi="Cambria Math"/>
              </w:rPr>
              <m:t>x</m:t>
            </m:r>
          </m:e>
        </m:d>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lang w:val="en-GB"/>
                    </w:rPr>
                    <m:t>1-</m:t>
                  </m:r>
                  <m:r>
                    <w:rPr>
                      <w:rFonts w:ascii="Cambria Math" w:hAnsi="Cambria Math"/>
                    </w:rPr>
                    <m:t>T</m:t>
                  </m:r>
                  <m:d>
                    <m:dPr>
                      <m:ctrlPr>
                        <w:rPr>
                          <w:rFonts w:ascii="Cambria Math" w:hAnsi="Cambria Math"/>
                        </w:rPr>
                      </m:ctrlPr>
                    </m:dPr>
                    <m:e>
                      <m:r>
                        <m:rPr>
                          <m:sty m:val="p"/>
                        </m:rPr>
                        <w:rPr>
                          <w:rFonts w:ascii="Cambria Math" w:hAnsi="Cambria Math"/>
                          <w:lang w:val="en-GB"/>
                        </w:rPr>
                        <m:t>-</m:t>
                      </m:r>
                      <m:r>
                        <w:rPr>
                          <w:rFonts w:ascii="Cambria Math" w:hAnsi="Cambria Math"/>
                        </w:rPr>
                        <m:t>x</m:t>
                      </m:r>
                    </m:e>
                  </m:d>
                  <m:r>
                    <w:rPr>
                      <w:rFonts w:ascii="Cambria Math" w:hAnsi="Cambria Math"/>
                      <w:lang w:val="en-GB"/>
                    </w:rPr>
                    <m:t>,</m:t>
                  </m:r>
                </m:e>
                <m:e>
                  <m:r>
                    <w:rPr>
                      <w:rFonts w:ascii="Cambria Math" w:hAnsi="Cambria Math"/>
                    </w:rPr>
                    <m:t>x</m:t>
                  </m:r>
                  <m:r>
                    <m:rPr>
                      <m:sty m:val="p"/>
                    </m:rPr>
                    <w:rPr>
                      <w:rFonts w:ascii="Cambria Math" w:hAnsi="Cambria Math"/>
                      <w:lang w:val="en-GB"/>
                    </w:rPr>
                    <m:t>&lt;0</m:t>
                  </m:r>
                </m:e>
              </m:mr>
              <m:mr>
                <m:e>
                  <m:r>
                    <w:rPr>
                      <w:rFonts w:ascii="Cambria Math" w:hAnsi="Cambria Math"/>
                    </w:rPr>
                    <m:t>T</m:t>
                  </m:r>
                  <m:d>
                    <m:dPr>
                      <m:ctrlPr>
                        <w:rPr>
                          <w:rFonts w:ascii="Cambria Math" w:hAnsi="Cambria Math"/>
                        </w:rPr>
                      </m:ctrlPr>
                    </m:dPr>
                    <m:e>
                      <m:r>
                        <w:rPr>
                          <w:rFonts w:ascii="Cambria Math" w:hAnsi="Cambria Math"/>
                        </w:rPr>
                        <m:t>x</m:t>
                      </m:r>
                    </m:e>
                  </m:d>
                  <m:r>
                    <m:rPr>
                      <m:sty m:val="p"/>
                    </m:rPr>
                    <w:rPr>
                      <w:rFonts w:ascii="Cambria Math" w:hAnsi="Cambria Math"/>
                      <w:lang w:val="en-GB"/>
                    </w:rPr>
                    <m:t>,</m:t>
                  </m:r>
                </m:e>
                <m:e>
                  <m:r>
                    <w:rPr>
                      <w:rFonts w:ascii="Cambria Math" w:hAnsi="Cambria Math"/>
                    </w:rPr>
                    <m:t>x</m:t>
                  </m:r>
                  <m:r>
                    <m:rPr>
                      <m:sty m:val="p"/>
                    </m:rPr>
                    <w:rPr>
                      <w:rFonts w:ascii="Cambria Math" w:hAnsi="Cambria Math"/>
                      <w:lang w:val="en-GB"/>
                    </w:rPr>
                    <m:t>≥0</m:t>
                  </m:r>
                </m:e>
              </m:mr>
            </m:m>
          </m:e>
        </m:d>
      </m:oMath>
      <w:r w:rsidRPr="00960FAE">
        <w:rPr>
          <w:lang w:val="en-GB"/>
        </w:rPr>
        <w:tab/>
        <w:t>(5a)</w:t>
      </w:r>
    </w:p>
    <w:p w14:paraId="0D059095" w14:textId="77777777" w:rsidR="00AD5A8E" w:rsidRPr="00960FAE" w:rsidRDefault="00AD5A8E" w:rsidP="00AD5A8E">
      <w:pPr>
        <w:rPr>
          <w:rtl/>
          <w:lang w:val="en-GB" w:bidi="ar-EG"/>
        </w:rPr>
      </w:pPr>
      <w:r>
        <w:rPr>
          <w:rFonts w:hint="cs"/>
          <w:rtl/>
          <w:lang w:val="en-GB" w:bidi="ar-EG"/>
        </w:rPr>
        <w:t>حيث:</w:t>
      </w:r>
    </w:p>
    <w:p w14:paraId="29885DD3" w14:textId="77777777" w:rsidR="00AD5A8E" w:rsidRPr="00960FAE" w:rsidRDefault="00AD5A8E" w:rsidP="00AD5A8E">
      <w:pPr>
        <w:pStyle w:val="Equation"/>
        <w:rPr>
          <w:lang w:val="en-GB"/>
        </w:rPr>
      </w:pPr>
      <w:r w:rsidRPr="00960FAE">
        <w:rPr>
          <w:lang w:val="en-GB"/>
        </w:rPr>
        <w:tab/>
      </w:r>
      <m:oMath>
        <m:r>
          <w:rPr>
            <w:rFonts w:ascii="Cambria Math" w:hAnsi="Cambria Math"/>
          </w:rPr>
          <m:t>T</m:t>
        </m:r>
        <m:d>
          <m:dPr>
            <m:ctrlPr>
              <w:rPr>
                <w:rFonts w:ascii="Cambria Math" w:hAnsi="Cambria Math"/>
              </w:rPr>
            </m:ctrlPr>
          </m:dPr>
          <m:e>
            <m:r>
              <w:rPr>
                <w:rFonts w:ascii="Cambria Math" w:hAnsi="Cambria Math"/>
              </w:rPr>
              <m:t>x</m:t>
            </m:r>
          </m:e>
        </m:d>
        <m:r>
          <m:rPr>
            <m:sty m:val="p"/>
          </m:rPr>
          <w:rPr>
            <w:rFonts w:ascii="Cambria Math" w:hAnsi="Cambria Math"/>
            <w:lang w:val="en-GB"/>
          </w:rPr>
          <m:t>=</m:t>
        </m:r>
        <m:r>
          <w:rPr>
            <w:rFonts w:ascii="Cambria Math" w:hAnsi="Cambria Math"/>
          </w:rPr>
          <m:t>Z</m:t>
        </m:r>
        <m:r>
          <w:rPr>
            <w:rFonts w:ascii="Cambria Math" w:hAnsi="Cambria Math"/>
            <w:lang w:val="en-GB"/>
          </w:rPr>
          <m:t xml:space="preserve"> ×</m:t>
        </m:r>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b</m:t>
            </m:r>
          </m:e>
          <m:sub>
            <m:r>
              <m:rPr>
                <m:sty m:val="p"/>
              </m:rPr>
              <w:rPr>
                <w:rFonts w:ascii="Cambria Math" w:hAnsi="Cambria Math"/>
                <w:lang w:val="en-GB"/>
              </w:rPr>
              <m:t>1</m:t>
            </m:r>
          </m:sub>
        </m:sSub>
        <m:r>
          <w:rPr>
            <w:rFonts w:ascii="Cambria Math" w:hAnsi="Cambria Math"/>
          </w:rPr>
          <m:t>t</m:t>
        </m:r>
        <m:r>
          <m:rPr>
            <m:sty m:val="p"/>
          </m:rPr>
          <w:rPr>
            <w:rFonts w:ascii="Cambria Math" w:hAnsi="Cambria Math"/>
            <w:lang w:val="en-GB"/>
          </w:rPr>
          <m:t>+</m:t>
        </m:r>
        <m:sSub>
          <m:sSubPr>
            <m:ctrlPr>
              <w:rPr>
                <w:rFonts w:ascii="Cambria Math" w:hAnsi="Cambria Math"/>
              </w:rPr>
            </m:ctrlPr>
          </m:sSubPr>
          <m:e>
            <m:r>
              <w:rPr>
                <w:rFonts w:ascii="Cambria Math" w:hAnsi="Cambria Math"/>
              </w:rPr>
              <m:t>b</m:t>
            </m:r>
          </m:e>
          <m:sub>
            <m:r>
              <m:rPr>
                <m:sty m:val="p"/>
              </m:rPr>
              <w:rPr>
                <w:rFonts w:ascii="Cambria Math" w:hAnsi="Cambria Math"/>
                <w:lang w:val="en-GB"/>
              </w:rPr>
              <m:t>2</m:t>
            </m:r>
          </m:sub>
        </m:sSub>
        <m:sSup>
          <m:sSupPr>
            <m:ctrlPr>
              <w:rPr>
                <w:rFonts w:ascii="Cambria Math" w:hAnsi="Cambria Math"/>
              </w:rPr>
            </m:ctrlPr>
          </m:sSupPr>
          <m:e>
            <m:r>
              <w:rPr>
                <w:rFonts w:ascii="Cambria Math" w:hAnsi="Cambria Math"/>
              </w:rPr>
              <m:t>t</m:t>
            </m:r>
          </m:e>
          <m:sup>
            <m:r>
              <m:rPr>
                <m:sty m:val="p"/>
              </m:rPr>
              <w:rPr>
                <w:rFonts w:ascii="Cambria Math" w:hAnsi="Cambria Math"/>
                <w:lang w:val="en-GB"/>
              </w:rPr>
              <m:t>2</m:t>
            </m:r>
          </m:sup>
        </m:sSup>
        <m:r>
          <m:rPr>
            <m:sty m:val="p"/>
          </m:rPr>
          <w:rPr>
            <w:rFonts w:ascii="Cambria Math" w:hAnsi="Cambria Math"/>
            <w:lang w:val="en-GB"/>
          </w:rPr>
          <m:t>+</m:t>
        </m:r>
        <m:sSub>
          <m:sSubPr>
            <m:ctrlPr>
              <w:rPr>
                <w:rFonts w:ascii="Cambria Math" w:hAnsi="Cambria Math"/>
              </w:rPr>
            </m:ctrlPr>
          </m:sSubPr>
          <m:e>
            <m:r>
              <w:rPr>
                <w:rFonts w:ascii="Cambria Math" w:hAnsi="Cambria Math"/>
              </w:rPr>
              <m:t>b</m:t>
            </m:r>
          </m:e>
          <m:sub>
            <m:r>
              <m:rPr>
                <m:sty m:val="p"/>
              </m:rPr>
              <w:rPr>
                <w:rFonts w:ascii="Cambria Math" w:hAnsi="Cambria Math"/>
                <w:lang w:val="en-GB"/>
              </w:rPr>
              <m:t>3</m:t>
            </m:r>
          </m:sub>
        </m:sSub>
        <m:sSup>
          <m:sSupPr>
            <m:ctrlPr>
              <w:rPr>
                <w:rFonts w:ascii="Cambria Math" w:hAnsi="Cambria Math"/>
              </w:rPr>
            </m:ctrlPr>
          </m:sSupPr>
          <m:e>
            <m:r>
              <w:rPr>
                <w:rFonts w:ascii="Cambria Math" w:hAnsi="Cambria Math"/>
              </w:rPr>
              <m:t>t</m:t>
            </m:r>
          </m:e>
          <m:sup>
            <m:r>
              <m:rPr>
                <m:sty m:val="p"/>
              </m:rPr>
              <w:rPr>
                <w:rFonts w:ascii="Cambria Math" w:hAnsi="Cambria Math"/>
                <w:lang w:val="en-GB"/>
              </w:rPr>
              <m:t>3</m:t>
            </m:r>
          </m:sup>
        </m:sSup>
        <m:r>
          <m:rPr>
            <m:sty m:val="p"/>
          </m:rPr>
          <w:rPr>
            <w:rFonts w:ascii="Cambria Math" w:hAnsi="Cambria Math"/>
            <w:lang w:val="en-GB"/>
          </w:rPr>
          <m:t>+</m:t>
        </m:r>
        <m:sSub>
          <m:sSubPr>
            <m:ctrlPr>
              <w:rPr>
                <w:rFonts w:ascii="Cambria Math" w:hAnsi="Cambria Math"/>
              </w:rPr>
            </m:ctrlPr>
          </m:sSubPr>
          <m:e>
            <m:r>
              <w:rPr>
                <w:rFonts w:ascii="Cambria Math" w:hAnsi="Cambria Math"/>
              </w:rPr>
              <m:t>b</m:t>
            </m:r>
          </m:e>
          <m:sub>
            <m:r>
              <m:rPr>
                <m:sty m:val="p"/>
              </m:rPr>
              <w:rPr>
                <w:rFonts w:ascii="Cambria Math" w:hAnsi="Cambria Math"/>
                <w:lang w:val="en-GB"/>
              </w:rPr>
              <m:t>4</m:t>
            </m:r>
          </m:sub>
        </m:sSub>
        <m:sSup>
          <m:sSupPr>
            <m:ctrlPr>
              <w:rPr>
                <w:rFonts w:ascii="Cambria Math" w:hAnsi="Cambria Math"/>
              </w:rPr>
            </m:ctrlPr>
          </m:sSupPr>
          <m:e>
            <m:r>
              <w:rPr>
                <w:rFonts w:ascii="Cambria Math" w:hAnsi="Cambria Math"/>
              </w:rPr>
              <m:t>t</m:t>
            </m:r>
          </m:e>
          <m:sup>
            <m:r>
              <m:rPr>
                <m:sty m:val="p"/>
              </m:rPr>
              <w:rPr>
                <w:rFonts w:ascii="Cambria Math" w:hAnsi="Cambria Math"/>
                <w:lang w:val="en-GB"/>
              </w:rPr>
              <m:t>4</m:t>
            </m:r>
          </m:sup>
        </m:sSup>
        <m:r>
          <m:rPr>
            <m:sty m:val="p"/>
          </m:rPr>
          <w:rPr>
            <w:rFonts w:ascii="Cambria Math" w:hAnsi="Cambria Math"/>
            <w:lang w:val="en-GB"/>
          </w:rPr>
          <m:t>+</m:t>
        </m:r>
        <m:sSub>
          <m:sSubPr>
            <m:ctrlPr>
              <w:rPr>
                <w:rFonts w:ascii="Cambria Math" w:hAnsi="Cambria Math"/>
              </w:rPr>
            </m:ctrlPr>
          </m:sSubPr>
          <m:e>
            <m:r>
              <w:rPr>
                <w:rFonts w:ascii="Cambria Math" w:hAnsi="Cambria Math"/>
              </w:rPr>
              <m:t>b</m:t>
            </m:r>
          </m:e>
          <m:sub>
            <m:r>
              <m:rPr>
                <m:sty m:val="p"/>
              </m:rPr>
              <w:rPr>
                <w:rFonts w:ascii="Cambria Math" w:hAnsi="Cambria Math"/>
                <w:lang w:val="en-GB"/>
              </w:rPr>
              <m:t>5</m:t>
            </m:r>
          </m:sub>
        </m:sSub>
        <m:sSup>
          <m:sSupPr>
            <m:ctrlPr>
              <w:rPr>
                <w:rFonts w:ascii="Cambria Math" w:hAnsi="Cambria Math"/>
              </w:rPr>
            </m:ctrlPr>
          </m:sSupPr>
          <m:e>
            <m:r>
              <w:rPr>
                <w:rFonts w:ascii="Cambria Math" w:hAnsi="Cambria Math"/>
              </w:rPr>
              <m:t>t</m:t>
            </m:r>
          </m:e>
          <m:sup>
            <m:r>
              <m:rPr>
                <m:sty m:val="p"/>
              </m:rPr>
              <w:rPr>
                <w:rFonts w:ascii="Cambria Math" w:hAnsi="Cambria Math"/>
                <w:lang w:val="en-GB"/>
              </w:rPr>
              <m:t>5</m:t>
            </m:r>
          </m:sup>
        </m:sSup>
        <m:r>
          <m:rPr>
            <m:sty m:val="p"/>
          </m:rPr>
          <w:rPr>
            <w:rFonts w:ascii="Cambria Math" w:hAnsi="Cambria Math"/>
            <w:lang w:val="en-GB"/>
          </w:rPr>
          <m:t>)</m:t>
        </m:r>
      </m:oMath>
      <w:r w:rsidRPr="00960FAE">
        <w:rPr>
          <w:lang w:val="en-GB"/>
        </w:rPr>
        <w:tab/>
        <w:t>(5b)</w:t>
      </w:r>
    </w:p>
    <w:p w14:paraId="6F843C3E" w14:textId="77777777" w:rsidR="00AD5A8E" w:rsidRPr="000B5375" w:rsidRDefault="00AD5A8E" w:rsidP="00AD5A8E">
      <w:pPr>
        <w:pStyle w:val="Equation"/>
        <w:rPr>
          <w:lang w:val="en-GB"/>
        </w:rPr>
      </w:pPr>
      <w:r>
        <w:rPr>
          <w:rFonts w:hint="cs"/>
          <w:rtl/>
          <w:lang w:val="en-GB"/>
        </w:rPr>
        <w:t>و:</w:t>
      </w:r>
    </w:p>
    <w:p w14:paraId="3F081980" w14:textId="10BD145C" w:rsidR="00AD5A8E" w:rsidRPr="00AD0D53" w:rsidRDefault="001F503F" w:rsidP="00AD5A8E">
      <w:pPr>
        <w:pStyle w:val="Equation"/>
      </w:pPr>
      <m:oMathPara>
        <m:oMath>
          <m:sSub>
            <m:sSubPr>
              <m:ctrlPr>
                <w:rPr>
                  <w:rStyle w:val="EquationlegendChar"/>
                  <w:rFonts w:ascii="Cambria Math" w:hAnsi="Cambria Math"/>
                </w:rPr>
              </m:ctrlPr>
            </m:sSubPr>
            <m:e>
              <m:r>
                <w:rPr>
                  <w:rStyle w:val="EquationlegendChar"/>
                  <w:rFonts w:ascii="Cambria Math" w:hAnsi="Cambria Math"/>
                </w:rPr>
                <m:t>b</m:t>
              </m:r>
            </m:e>
            <m:sub>
              <m:r>
                <w:rPr>
                  <w:rStyle w:val="EquationlegendChar"/>
                  <w:rFonts w:ascii="Cambria Math" w:hAnsi="Cambria Math"/>
                </w:rPr>
                <m:t>1</m:t>
              </m:r>
            </m:sub>
          </m:sSub>
          <m:r>
            <m:rPr>
              <m:aln/>
            </m:rPr>
            <w:rPr>
              <w:rStyle w:val="EquationlegendChar"/>
              <w:rFonts w:ascii="Cambria Math" w:hAnsi="Cambria Math"/>
            </w:rPr>
            <m:t>=0.319381530</m:t>
          </m:r>
          <m:r>
            <m:rPr>
              <m:sty m:val="p"/>
            </m:rPr>
            <w:rPr>
              <w:rStyle w:val="EquationlegendChar"/>
              <w:rFonts w:ascii="Cambria Math" w:hAnsi="Cambria Math"/>
            </w:rPr>
            <w:br/>
          </m:r>
        </m:oMath>
        <m:oMath>
          <m:sSub>
            <m:sSubPr>
              <m:ctrlPr>
                <w:rPr>
                  <w:rStyle w:val="EquationlegendChar"/>
                  <w:rFonts w:ascii="Cambria Math" w:hAnsi="Cambria Math"/>
                </w:rPr>
              </m:ctrlPr>
            </m:sSubPr>
            <m:e>
              <m:r>
                <w:rPr>
                  <w:rStyle w:val="EquationlegendChar"/>
                  <w:rFonts w:ascii="Cambria Math" w:hAnsi="Cambria Math"/>
                </w:rPr>
                <m:t>b</m:t>
              </m:r>
            </m:e>
            <m:sub>
              <m:r>
                <w:rPr>
                  <w:rStyle w:val="EquationlegendChar"/>
                  <w:rFonts w:ascii="Cambria Math" w:hAnsi="Cambria Math"/>
                </w:rPr>
                <m:t>2</m:t>
              </m:r>
            </m:sub>
          </m:sSub>
          <m:r>
            <m:rPr>
              <m:aln/>
            </m:rPr>
            <w:rPr>
              <w:rStyle w:val="EquationlegendChar"/>
              <w:rFonts w:ascii="Cambria Math" w:hAnsi="Cambria Math"/>
            </w:rPr>
            <m:t>=-0.356563782</m:t>
          </m:r>
          <m:r>
            <m:rPr>
              <m:sty m:val="p"/>
            </m:rPr>
            <w:rPr>
              <w:rStyle w:val="EquationlegendChar"/>
              <w:rFonts w:ascii="Cambria Math" w:hAnsi="Cambria Math"/>
            </w:rPr>
            <w:br/>
          </m:r>
        </m:oMath>
        <m:oMath>
          <m:sSub>
            <m:sSubPr>
              <m:ctrlPr>
                <w:rPr>
                  <w:rStyle w:val="EquationlegendChar"/>
                  <w:rFonts w:ascii="Cambria Math" w:hAnsi="Cambria Math"/>
                </w:rPr>
              </m:ctrlPr>
            </m:sSubPr>
            <m:e>
              <m:r>
                <w:rPr>
                  <w:rStyle w:val="EquationlegendChar"/>
                  <w:rFonts w:ascii="Cambria Math" w:hAnsi="Cambria Math"/>
                </w:rPr>
                <m:t>b</m:t>
              </m:r>
            </m:e>
            <m:sub>
              <m:r>
                <w:rPr>
                  <w:rStyle w:val="EquationlegendChar"/>
                  <w:rFonts w:ascii="Cambria Math" w:hAnsi="Cambria Math"/>
                </w:rPr>
                <m:t>3</m:t>
              </m:r>
            </m:sub>
          </m:sSub>
          <m:r>
            <m:rPr>
              <m:aln/>
            </m:rPr>
            <w:rPr>
              <w:rStyle w:val="EquationlegendChar"/>
              <w:rFonts w:ascii="Cambria Math" w:hAnsi="Cambria Math"/>
            </w:rPr>
            <m:t>=1.781477937</m:t>
          </m:r>
          <m:r>
            <m:rPr>
              <m:sty m:val="p"/>
            </m:rPr>
            <w:rPr>
              <w:rStyle w:val="EquationlegendChar"/>
              <w:rFonts w:ascii="Cambria Math" w:hAnsi="Cambria Math"/>
            </w:rPr>
            <w:br/>
          </m:r>
        </m:oMath>
        <m:oMath>
          <m:sSub>
            <m:sSubPr>
              <m:ctrlPr>
                <w:rPr>
                  <w:rStyle w:val="EquationlegendChar"/>
                  <w:rFonts w:ascii="Cambria Math" w:hAnsi="Cambria Math"/>
                </w:rPr>
              </m:ctrlPr>
            </m:sSubPr>
            <m:e>
              <m:r>
                <w:rPr>
                  <w:rStyle w:val="EquationlegendChar"/>
                  <w:rFonts w:ascii="Cambria Math" w:hAnsi="Cambria Math"/>
                </w:rPr>
                <m:t>b</m:t>
              </m:r>
            </m:e>
            <m:sub>
              <m:r>
                <w:rPr>
                  <w:rStyle w:val="EquationlegendChar"/>
                  <w:rFonts w:ascii="Cambria Math" w:hAnsi="Cambria Math"/>
                </w:rPr>
                <m:t>4</m:t>
              </m:r>
            </m:sub>
          </m:sSub>
          <m:r>
            <m:rPr>
              <m:aln/>
            </m:rPr>
            <w:rPr>
              <w:rStyle w:val="EquationlegendChar"/>
              <w:rFonts w:ascii="Cambria Math" w:hAnsi="Cambria Math"/>
            </w:rPr>
            <m:t>=-1.821255978</m:t>
          </m:r>
          <m:r>
            <m:rPr>
              <m:sty m:val="p"/>
            </m:rPr>
            <w:rPr>
              <w:rStyle w:val="EquationlegendChar"/>
              <w:rFonts w:ascii="Cambria Math" w:hAnsi="Cambria Math"/>
            </w:rPr>
            <w:br/>
          </m:r>
        </m:oMath>
        <m:oMath>
          <m:sSub>
            <m:sSubPr>
              <m:ctrlPr>
                <w:rPr>
                  <w:rStyle w:val="EquationlegendChar"/>
                  <w:rFonts w:ascii="Cambria Math" w:hAnsi="Cambria Math"/>
                </w:rPr>
              </m:ctrlPr>
            </m:sSubPr>
            <m:e>
              <m:r>
                <w:rPr>
                  <w:rStyle w:val="EquationlegendChar"/>
                  <w:rFonts w:ascii="Cambria Math" w:hAnsi="Cambria Math"/>
                </w:rPr>
                <m:t>b</m:t>
              </m:r>
            </m:e>
            <m:sub>
              <m:r>
                <w:rPr>
                  <w:rStyle w:val="EquationlegendChar"/>
                  <w:rFonts w:ascii="Cambria Math" w:hAnsi="Cambria Math"/>
                </w:rPr>
                <m:t>5</m:t>
              </m:r>
            </m:sub>
          </m:sSub>
          <m:r>
            <m:rPr>
              <m:aln/>
            </m:rPr>
            <w:rPr>
              <w:rStyle w:val="EquationlegendChar"/>
              <w:rFonts w:ascii="Cambria Math" w:hAnsi="Cambria Math"/>
            </w:rPr>
            <m:t>=1.330274429</m:t>
          </m:r>
          <m:r>
            <m:rPr>
              <m:sty m:val="p"/>
            </m:rPr>
            <w:rPr>
              <w:rStyle w:val="EquationlegendChar"/>
              <w:rFonts w:ascii="Cambria Math" w:hAnsi="Cambria Math"/>
            </w:rPr>
            <w:br/>
          </m:r>
        </m:oMath>
        <m:oMath>
          <m:r>
            <w:rPr>
              <w:rStyle w:val="EquationlegendChar"/>
              <w:rFonts w:ascii="Cambria Math" w:hAnsi="Cambria Math"/>
            </w:rPr>
            <m:t>a</m:t>
          </m:r>
          <m:r>
            <m:rPr>
              <m:aln/>
            </m:rPr>
            <w:rPr>
              <w:rStyle w:val="EquationlegendChar"/>
              <w:rFonts w:ascii="Cambria Math" w:hAnsi="Cambria Math"/>
            </w:rPr>
            <m:t>=0.2316419</m:t>
          </m:r>
          <m:r>
            <m:rPr>
              <m:sty m:val="p"/>
            </m:rPr>
            <w:rPr>
              <w:rStyle w:val="EquationlegendChar"/>
              <w:rFonts w:ascii="Cambria Math" w:hAnsi="Cambria Math"/>
            </w:rPr>
            <w:br/>
          </m:r>
        </m:oMath>
        <m:oMath>
          <m:r>
            <w:rPr>
              <w:rFonts w:ascii="Cambria Math" w:hAnsi="Cambria Math"/>
            </w:rPr>
            <m:t>t</m:t>
          </m:r>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1+a x</m:t>
              </m:r>
            </m:den>
          </m:f>
          <m:r>
            <m:rPr>
              <m:sty m:val="p"/>
            </m:rPr>
            <w:br/>
          </m:r>
        </m:oMath>
        <m:oMath>
          <m:r>
            <w:rPr>
              <w:rFonts w:ascii="Cambria Math" w:hAnsi="Cambria Math"/>
            </w:rPr>
            <m:t>Z</m:t>
          </m:r>
          <m:r>
            <m:rPr>
              <m:aln/>
            </m:rP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r>
                    <m:rPr>
                      <m:sty m:val="p"/>
                    </m:rPr>
                    <w:rPr>
                      <w:rFonts w:ascii="Cambria Math" w:hAnsi="Cambria Math"/>
                    </w:rPr>
                    <m:t>π</m:t>
                  </m:r>
                  <m:r>
                    <w:rPr>
                      <w:rFonts w:ascii="Cambria Math" w:hAnsi="Cambria Math"/>
                    </w:rPr>
                    <m:t xml:space="preserve"> </m:t>
                  </m:r>
                </m:e>
              </m:rad>
            </m:den>
          </m:f>
          <m:r>
            <m:rPr>
              <m:sty m:val="p"/>
            </m:rPr>
            <w:rPr>
              <w:rFonts w:ascii="Cambria Math" w:hAnsi="Cambria Math"/>
            </w:rPr>
            <m:t>exp⁡</m:t>
          </m:r>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m:t>
              </m:r>
            </m:den>
          </m:f>
          <m:r>
            <w:rPr>
              <w:rFonts w:ascii="Cambria Math" w:hAnsi="Cambria Math"/>
            </w:rPr>
            <m:t>)</m:t>
          </m:r>
        </m:oMath>
      </m:oMathPara>
    </w:p>
    <w:p w14:paraId="34C70A75" w14:textId="330F79FB" w:rsidR="00AD5A8E" w:rsidRDefault="00AD5A8E" w:rsidP="00B21DA2">
      <w:pPr>
        <w:spacing w:after="120"/>
        <w:rPr>
          <w:rtl/>
        </w:rPr>
      </w:pPr>
      <w:r w:rsidRPr="000D664B">
        <w:rPr>
          <w:rFonts w:hint="cs"/>
          <w:rtl/>
          <w:lang w:bidi="ar-SY"/>
        </w:rPr>
        <w:t>وي</w:t>
      </w:r>
      <w:r w:rsidRPr="000D664B">
        <w:rPr>
          <w:rtl/>
          <w:lang w:bidi="ar-SY"/>
        </w:rPr>
        <w:t xml:space="preserve">حتوي </w:t>
      </w:r>
      <w:r w:rsidRPr="000D664B">
        <w:rPr>
          <w:rFonts w:hint="cs"/>
          <w:rtl/>
        </w:rPr>
        <w:t>التقريب التال</w:t>
      </w:r>
      <w:r w:rsidR="00B91B6C" w:rsidRPr="000D664B">
        <w:rPr>
          <w:rFonts w:hint="cs"/>
          <w:rtl/>
        </w:rPr>
        <w:t xml:space="preserve">ي </w:t>
      </w:r>
      <w:r w:rsidR="00716ADD" w:rsidRPr="000D664B">
        <w:rPr>
          <w:rFonts w:hint="cs"/>
          <w:rtl/>
        </w:rPr>
        <w:t>من أجل</w:t>
      </w:r>
      <w:r w:rsidRPr="000D664B">
        <w:rPr>
          <w:rFonts w:hint="cs"/>
          <w:rtl/>
          <w:lang w:bidi="ar-SY"/>
        </w:rPr>
        <w:t xml:space="preserve"> </w:t>
      </w:r>
      <w:r w:rsidR="00716ADD" w:rsidRPr="000D664B">
        <w:rPr>
          <w:lang w:bidi="ar-SY"/>
        </w:rPr>
        <w:t xml:space="preserve">x = </w:t>
      </w:r>
      <m:oMath>
        <m:sSup>
          <m:sSupPr>
            <m:ctrlPr>
              <w:rPr>
                <w:rFonts w:ascii="Cambria Math" w:hAnsi="Cambria Math"/>
                <w:i/>
                <w:color w:val="000000" w:themeColor="text1"/>
              </w:rPr>
            </m:ctrlPr>
          </m:sSupPr>
          <m:e>
            <m:r>
              <w:rPr>
                <w:rFonts w:ascii="Cambria Math" w:hAnsi="Cambria Math"/>
                <w:color w:val="000000" w:themeColor="text1"/>
              </w:rPr>
              <m:t>Q</m:t>
            </m:r>
          </m:e>
          <m:sup>
            <m:r>
              <w:rPr>
                <w:rFonts w:ascii="Cambria Math" w:hAnsi="Cambria Math"/>
                <w:color w:val="000000" w:themeColor="text1"/>
                <w:lang w:val="en-GB"/>
              </w:rPr>
              <m:t>-1</m:t>
            </m:r>
          </m:sup>
        </m:sSup>
        <m:r>
          <w:rPr>
            <w:rFonts w:ascii="Cambria Math" w:hAnsi="Cambria Math"/>
            <w:color w:val="000000" w:themeColor="text1"/>
            <w:lang w:val="en-GB"/>
          </w:rPr>
          <m:t>(</m:t>
        </m:r>
        <m:r>
          <w:rPr>
            <w:rFonts w:ascii="Cambria Math" w:hAnsi="Cambria Math"/>
            <w:color w:val="000000" w:themeColor="text1"/>
          </w:rPr>
          <m:t>p</m:t>
        </m:r>
        <m:r>
          <w:rPr>
            <w:rFonts w:ascii="Cambria Math" w:hAnsi="Cambria Math"/>
            <w:color w:val="000000" w:themeColor="text1"/>
            <w:lang w:val="en-GB"/>
          </w:rPr>
          <m:t>)</m:t>
        </m:r>
      </m:oMath>
      <w:r w:rsidRPr="000D664B">
        <w:rPr>
          <w:rtl/>
          <w:lang w:bidi="ar-SY"/>
        </w:rPr>
        <w:t xml:space="preserve"> على خطأ تقريب مطلق </w:t>
      </w:r>
      <w:r w:rsidRPr="000D664B">
        <w:rPr>
          <w:rtl/>
        </w:rPr>
        <w:t>أ</w:t>
      </w:r>
      <w:r w:rsidRPr="000D664B">
        <w:rPr>
          <w:rFonts w:hint="cs"/>
          <w:rtl/>
        </w:rPr>
        <w:t xml:space="preserve">قل </w:t>
      </w:r>
      <w:r w:rsidRPr="000D664B">
        <w:rPr>
          <w:rtl/>
        </w:rPr>
        <w:t>من</w:t>
      </w:r>
      <w:r w:rsidRPr="000D664B">
        <w:rPr>
          <w:rFonts w:hint="cs"/>
          <w:rtl/>
        </w:rPr>
        <w:t> </w:t>
      </w:r>
      <w:r w:rsidR="00D009AE" w:rsidRPr="000D664B">
        <w:t>1</w:t>
      </w:r>
      <w:r w:rsidRPr="000D664B">
        <w:t>,</w:t>
      </w:r>
      <w:r w:rsidR="00D009AE" w:rsidRPr="000D664B">
        <w:t>2</w:t>
      </w:r>
      <w:r w:rsidRPr="000D664B">
        <w:t> </w:t>
      </w:r>
      <w:r w:rsidRPr="000D664B">
        <w:sym w:font="Symbol" w:char="F0B4"/>
      </w:r>
      <w:r w:rsidRPr="000D664B">
        <w:t> 10</w:t>
      </w:r>
      <w:r w:rsidRPr="000D664B">
        <w:rPr>
          <w:vertAlign w:val="superscript"/>
        </w:rPr>
        <w:sym w:font="Symbol" w:char="F02D"/>
      </w:r>
      <w:r w:rsidR="00D009AE" w:rsidRPr="000D664B">
        <w:rPr>
          <w:vertAlign w:val="superscript"/>
        </w:rPr>
        <w:t>9</w:t>
      </w:r>
      <w:r w:rsidRPr="000D664B">
        <w:rPr>
          <w:rtl/>
        </w:rPr>
        <w:t>:</w:t>
      </w:r>
    </w:p>
    <w:p w14:paraId="5A7CA84E" w14:textId="1F6A8516" w:rsidR="00AE536F" w:rsidRPr="0042565C" w:rsidRDefault="00AD5A8E" w:rsidP="00AE536F">
      <w:pPr>
        <w:pStyle w:val="Equation"/>
        <w:rPr>
          <w:lang w:val="fr-FR"/>
        </w:rPr>
      </w:pPr>
      <w:r w:rsidRPr="000B5375">
        <w:rPr>
          <w:lang w:val="fr-FR"/>
        </w:rPr>
        <w:tab/>
      </w:r>
      <m:oMath>
        <m:sSup>
          <m:sSupPr>
            <m:ctrlPr>
              <w:rPr>
                <w:rFonts w:ascii="Cambria Math" w:hAnsi="Cambria Math"/>
                <w:lang w:val="en-GB"/>
              </w:rPr>
            </m:ctrlPr>
          </m:sSupPr>
          <m:e>
            <m:r>
              <w:rPr>
                <w:rFonts w:ascii="Cambria Math" w:hAnsi="Cambria Math"/>
                <w:lang w:val="en-GB"/>
              </w:rPr>
              <m:t>Q</m:t>
            </m:r>
          </m:e>
          <m:sup>
            <m:r>
              <m:rPr>
                <m:sty m:val="p"/>
              </m:rPr>
              <w:rPr>
                <w:rFonts w:ascii="Cambria Math" w:hAnsi="Cambria Math"/>
                <w:lang w:val="fr-FR"/>
              </w:rPr>
              <m:t>-1</m:t>
            </m:r>
          </m:sup>
        </m:sSup>
        <m:d>
          <m:dPr>
            <m:ctrlPr>
              <w:rPr>
                <w:rFonts w:ascii="Cambria Math" w:hAnsi="Cambria Math"/>
                <w:lang w:val="en-GB"/>
              </w:rPr>
            </m:ctrlPr>
          </m:dPr>
          <m:e>
            <m:r>
              <w:rPr>
                <w:rFonts w:ascii="Cambria Math" w:hAnsi="Cambria Math"/>
                <w:lang w:val="en-GB"/>
              </w:rPr>
              <m:t>p</m:t>
            </m:r>
          </m:e>
        </m:d>
        <m:r>
          <m:rPr>
            <m:sty m:val="p"/>
          </m:rPr>
          <w:rPr>
            <w:rFonts w:ascii="Cambria Math" w:hAnsi="Cambria Math"/>
            <w:lang w:val="fr-FR"/>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r>
                    <w:rPr>
                      <w:rFonts w:ascii="Cambria Math" w:hAnsi="Cambria Math"/>
                      <w:lang w:val="fr-FR"/>
                    </w:rPr>
                    <m:t>-</m:t>
                  </m:r>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fr-FR"/>
                        </w:rPr>
                        <m:t>-1</m:t>
                      </m:r>
                    </m:sup>
                  </m:sSup>
                  <m:d>
                    <m:dPr>
                      <m:ctrlPr>
                        <w:rPr>
                          <w:rFonts w:ascii="Cambria Math" w:hAnsi="Cambria Math"/>
                          <w:lang w:val="en-GB"/>
                        </w:rPr>
                      </m:ctrlPr>
                    </m:dPr>
                    <m:e>
                      <m:r>
                        <w:rPr>
                          <w:rFonts w:ascii="Cambria Math" w:hAnsi="Cambria Math"/>
                          <w:lang w:val="en-GB"/>
                        </w:rPr>
                        <m:t>p</m:t>
                      </m:r>
                    </m:e>
                  </m:d>
                  <m:r>
                    <m:rPr>
                      <m:sty m:val="p"/>
                    </m:rPr>
                    <w:rPr>
                      <w:rFonts w:ascii="Cambria Math" w:hAnsi="Cambria Math"/>
                      <w:lang w:val="fr-FR"/>
                    </w:rPr>
                    <m:t>,</m:t>
                  </m:r>
                </m:e>
                <m:e>
                  <m:r>
                    <m:rPr>
                      <m:sty m:val="p"/>
                    </m:rPr>
                    <w:rPr>
                      <w:rFonts w:ascii="Cambria Math" w:hAnsi="Cambria Math"/>
                      <w:lang w:val="fr-FR"/>
                    </w:rPr>
                    <m:t>0&lt;</m:t>
                  </m:r>
                  <m:r>
                    <w:rPr>
                      <w:rFonts w:ascii="Cambria Math" w:hAnsi="Cambria Math"/>
                      <w:lang w:val="en-GB"/>
                    </w:rPr>
                    <m:t>p</m:t>
                  </m:r>
                  <m:r>
                    <m:rPr>
                      <m:sty m:val="p"/>
                    </m:rPr>
                    <w:rPr>
                      <w:rFonts w:ascii="Cambria Math" w:hAnsi="Cambria Math"/>
                      <w:lang w:val="fr-FR"/>
                    </w:rPr>
                    <m:t>≤0.5</m:t>
                  </m:r>
                </m:e>
              </m:mr>
              <m:mr>
                <m:e>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fr-FR"/>
                        </w:rPr>
                        <m:t>-1</m:t>
                      </m:r>
                    </m:sup>
                  </m:sSup>
                  <m:d>
                    <m:dPr>
                      <m:ctrlPr>
                        <w:rPr>
                          <w:rFonts w:ascii="Cambria Math" w:hAnsi="Cambria Math"/>
                          <w:lang w:val="en-GB"/>
                        </w:rPr>
                      </m:ctrlPr>
                    </m:dPr>
                    <m:e>
                      <m:r>
                        <w:rPr>
                          <w:rFonts w:ascii="Cambria Math" w:hAnsi="Cambria Math"/>
                          <w:lang w:val="en-GB"/>
                        </w:rPr>
                        <m:t>q</m:t>
                      </m:r>
                    </m:e>
                  </m:d>
                  <m:r>
                    <m:rPr>
                      <m:sty m:val="p"/>
                    </m:rPr>
                    <w:rPr>
                      <w:rFonts w:ascii="Cambria Math" w:hAnsi="Cambria Math"/>
                      <w:lang w:val="fr-FR"/>
                    </w:rPr>
                    <m:t>, q=1-p</m:t>
                  </m:r>
                </m:e>
                <m:e>
                  <m:r>
                    <m:rPr>
                      <m:sty m:val="p"/>
                    </m:rPr>
                    <w:rPr>
                      <w:rFonts w:ascii="Cambria Math" w:hAnsi="Cambria Math"/>
                      <w:lang w:val="fr-FR"/>
                    </w:rPr>
                    <m:t>0.5&lt;</m:t>
                  </m:r>
                  <m:r>
                    <w:rPr>
                      <w:rFonts w:ascii="Cambria Math" w:hAnsi="Cambria Math"/>
                      <w:lang w:val="en-GB"/>
                    </w:rPr>
                    <m:t>p</m:t>
                  </m:r>
                  <m:r>
                    <m:rPr>
                      <m:sty m:val="p"/>
                    </m:rPr>
                    <w:rPr>
                      <w:rFonts w:ascii="Cambria Math" w:hAnsi="Cambria Math"/>
                      <w:lang w:val="fr-FR"/>
                    </w:rPr>
                    <m:t>&lt;1</m:t>
                  </m:r>
                </m:e>
              </m:mr>
            </m:m>
          </m:e>
        </m:d>
      </m:oMath>
      <w:r w:rsidRPr="0042565C">
        <w:rPr>
          <w:lang w:val="fr-FR"/>
        </w:rPr>
        <w:tab/>
        <w:t>(5c)</w:t>
      </w:r>
    </w:p>
    <w:p w14:paraId="73463831" w14:textId="130B8838" w:rsidR="00AE536F" w:rsidRDefault="00B91B6C" w:rsidP="004F34D5">
      <w:pPr>
        <w:rPr>
          <w:rtl/>
          <w:lang w:val="en-GB" w:bidi="ar-EG"/>
        </w:rPr>
      </w:pPr>
      <w:r>
        <w:rPr>
          <w:rFonts w:hint="cs"/>
          <w:rtl/>
          <w:lang w:val="en-GB" w:bidi="ar-EG"/>
        </w:rPr>
        <w:lastRenderedPageBreak/>
        <w:t xml:space="preserve">وفي حالة </w:t>
      </w:r>
      <m:oMath>
        <m:r>
          <w:rPr>
            <w:rFonts w:ascii="Cambria Math" w:hAnsi="Cambria Math"/>
            <w:lang w:val="en-GB"/>
          </w:rPr>
          <m:t>0≤p≤</m:t>
        </m:r>
        <m:r>
          <m:rPr>
            <m:sty m:val="p"/>
          </m:rPr>
          <w:rPr>
            <w:rFonts w:ascii="Cambria Math" w:hAnsi="Cambria Math"/>
            <w:lang w:val="en-GB"/>
          </w:rPr>
          <m:t>0.02425</m:t>
        </m:r>
      </m:oMath>
      <w:r w:rsidR="00D23209">
        <w:rPr>
          <w:rFonts w:hint="cs"/>
          <w:rtl/>
          <w:lang w:val="en-GB" w:bidi="ar-EG"/>
        </w:rPr>
        <w:t>، يمكن حساب قيمة</w:t>
      </w:r>
      <w:r w:rsidR="008F37AB">
        <w:rPr>
          <w:rFonts w:hint="cs"/>
          <w:rtl/>
          <w:lang w:val="en-GB" w:bidi="ar-EG"/>
        </w:rPr>
        <w:t xml:space="preserve"> </w:t>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en-GB"/>
              </w:rPr>
              <m:t>-1</m:t>
            </m:r>
          </m:sup>
        </m:sSup>
        <m:d>
          <m:dPr>
            <m:ctrlPr>
              <w:rPr>
                <w:rFonts w:ascii="Cambria Math" w:hAnsi="Cambria Math"/>
                <w:i/>
                <w:lang w:val="en-GB"/>
              </w:rPr>
            </m:ctrlPr>
          </m:dPr>
          <m:e>
            <m:r>
              <w:rPr>
                <w:rFonts w:ascii="Cambria Math" w:hAnsi="Cambria Math"/>
                <w:lang w:val="en-GB"/>
              </w:rPr>
              <m:t>p</m:t>
            </m:r>
          </m:e>
        </m:d>
      </m:oMath>
      <w:r w:rsidR="00D23209">
        <w:rPr>
          <w:rFonts w:hint="cs"/>
          <w:rtl/>
          <w:lang w:val="en-GB" w:bidi="ar-EG"/>
        </w:rPr>
        <w:t xml:space="preserve"> على النحو التال</w:t>
      </w:r>
      <w:r w:rsidR="008F37AB">
        <w:rPr>
          <w:rFonts w:hint="cs"/>
          <w:rtl/>
          <w:lang w:val="en-GB" w:bidi="ar-EG"/>
        </w:rPr>
        <w:t>ي:</w:t>
      </w:r>
    </w:p>
    <w:p w14:paraId="2CEFDDEF" w14:textId="54805B55" w:rsidR="00AE536F" w:rsidRDefault="00AE536F" w:rsidP="00AD5A8E">
      <w:pPr>
        <w:rPr>
          <w:lang w:val="en-GB"/>
        </w:rPr>
      </w:pPr>
      <m:oMathPara>
        <m:oMath>
          <m:r>
            <w:rPr>
              <w:rFonts w:ascii="Cambria Math" w:hAnsi="Cambria Math"/>
              <w:lang w:val="en-GB"/>
            </w:rPr>
            <m:t xml:space="preserve">t= </m:t>
          </m:r>
          <m:rad>
            <m:radPr>
              <m:degHide m:val="1"/>
              <m:ctrlPr>
                <w:rPr>
                  <w:rFonts w:ascii="Cambria Math" w:hAnsi="Cambria Math"/>
                  <w:i/>
                  <w:lang w:val="en-GB"/>
                </w:rPr>
              </m:ctrlPr>
            </m:radPr>
            <m:deg/>
            <m:e>
              <m:r>
                <w:rPr>
                  <w:rFonts w:ascii="Cambria Math" w:hAnsi="Cambria Math"/>
                  <w:lang w:val="en-GB"/>
                </w:rPr>
                <m:t>-2</m:t>
              </m:r>
              <m:r>
                <m:rPr>
                  <m:sty m:val="p"/>
                </m:rPr>
                <w:rPr>
                  <w:rFonts w:ascii="Cambria Math" w:hAnsi="Cambria Math"/>
                  <w:lang w:val="en-GB"/>
                </w:rPr>
                <m:t>ln⁡</m:t>
              </m:r>
              <m:r>
                <w:rPr>
                  <w:rFonts w:ascii="Cambria Math" w:hAnsi="Cambria Math"/>
                  <w:lang w:val="en-GB"/>
                </w:rPr>
                <m:t>(p)</m:t>
              </m:r>
            </m:e>
          </m:rad>
        </m:oMath>
      </m:oMathPara>
    </w:p>
    <w:p w14:paraId="4BBD42BD" w14:textId="6A12475A" w:rsidR="00AD5A8E" w:rsidRPr="00960FAE" w:rsidRDefault="00AD5A8E" w:rsidP="00AD5A8E">
      <w:pPr>
        <w:pStyle w:val="Equation"/>
        <w:rPr>
          <w:lang w:val="en-GB"/>
        </w:rPr>
      </w:pPr>
      <w:r w:rsidRPr="00960FAE">
        <w:rPr>
          <w:lang w:val="en-GB"/>
        </w:rPr>
        <w:tab/>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en-GB"/>
              </w:rPr>
              <m:t>-1</m:t>
            </m:r>
          </m:sup>
        </m:sSup>
        <m:d>
          <m:dPr>
            <m:ctrlPr>
              <w:rPr>
                <w:rFonts w:ascii="Cambria Math" w:hAnsi="Cambria Math"/>
                <w:i/>
                <w:lang w:val="en-GB"/>
              </w:rPr>
            </m:ctrlPr>
          </m:dPr>
          <m:e>
            <m:r>
              <w:rPr>
                <w:rFonts w:ascii="Cambria Math" w:hAnsi="Cambria Math"/>
                <w:lang w:val="en-GB"/>
              </w:rPr>
              <m:t>p</m:t>
            </m:r>
          </m:e>
        </m:d>
        <m:r>
          <w:rPr>
            <w:rFonts w:ascii="Cambria Math" w:hAnsi="Cambria Math"/>
            <w:lang w:val="en-GB"/>
          </w:rPr>
          <m:t xml:space="preserve">=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0</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1</m:t>
                </m:r>
              </m:sub>
            </m:sSub>
            <m:r>
              <w:rPr>
                <w:rFonts w:ascii="Cambria Math" w:hAnsi="Cambria Math"/>
                <w:lang w:val="en-GB"/>
              </w:rPr>
              <m:t xml:space="preserve">t+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2</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3</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3</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4</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4</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5</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5</m:t>
                </m:r>
              </m:sup>
            </m:sSup>
          </m:num>
          <m:den>
            <m:r>
              <w:rPr>
                <w:rFonts w:ascii="Cambria Math" w:hAnsi="Cambria Math"/>
                <w:lang w:val="en-GB"/>
              </w:rPr>
              <m:t xml:space="preserve">1+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1</m:t>
                </m:r>
              </m:sub>
            </m:sSub>
            <m:r>
              <w:rPr>
                <w:rFonts w:ascii="Cambria Math" w:hAnsi="Cambria Math"/>
                <w:lang w:val="en-GB"/>
              </w:rPr>
              <m:t xml:space="preserve">t+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2</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2</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3</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3</m:t>
                </m:r>
              </m:sup>
            </m:sSup>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4</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n-GB"/>
                  </w:rPr>
                  <m:t>4</m:t>
                </m:r>
              </m:sup>
            </m:sSup>
          </m:den>
        </m:f>
      </m:oMath>
      <w:r w:rsidRPr="00960FAE">
        <w:rPr>
          <w:lang w:val="en-GB"/>
        </w:rPr>
        <w:tab/>
        <w:t>(5d)</w:t>
      </w:r>
    </w:p>
    <w:p w14:paraId="36B62633" w14:textId="4EAE62AC" w:rsidR="00AD5A8E" w:rsidRPr="00544D11" w:rsidRDefault="004F34D5" w:rsidP="000D664B">
      <w:r>
        <w:rPr>
          <w:rFonts w:hint="cs"/>
          <w:rtl/>
        </w:rPr>
        <w:t>مع</w:t>
      </w:r>
      <w:r w:rsidR="00AD5A8E">
        <w:rPr>
          <w:rFonts w:hint="cs"/>
          <w:rtl/>
        </w:rPr>
        <w:t>:</w:t>
      </w:r>
    </w:p>
    <w:p w14:paraId="0912D527" w14:textId="77777777" w:rsidR="004F34D5" w:rsidRPr="004F34D5" w:rsidRDefault="001F503F" w:rsidP="000D664B">
      <w:pPr>
        <w:pStyle w:val="Equationlegend"/>
        <w:bidi w:val="0"/>
        <w:jc w:val="center"/>
        <w:rPr>
          <w:rFonts w:eastAsia="Calibri"/>
          <w:lang w:val="en-GB" w:eastAsia="zh-CN"/>
        </w:rPr>
      </w:pPr>
      <m:oMath>
        <m:sSub>
          <m:sSubPr>
            <m:ctrlPr>
              <w:rPr>
                <w:rFonts w:ascii="Cambria Math" w:eastAsia="Calibri" w:hAnsi="Cambria Math"/>
                <w:i/>
                <w:szCs w:val="22"/>
                <w:lang w:val="en-GB" w:eastAsia="en-US"/>
              </w:rPr>
            </m:ctrlPr>
          </m:sSubPr>
          <m:e>
            <m:r>
              <w:rPr>
                <w:rFonts w:ascii="Cambria Math" w:eastAsia="Calibri" w:hAnsi="Cambria Math"/>
                <w:szCs w:val="22"/>
                <w:lang w:val="en-GB" w:eastAsia="en-US"/>
              </w:rPr>
              <m:t>c</m:t>
            </m:r>
          </m:e>
          <m:sub>
            <m:r>
              <w:rPr>
                <w:rFonts w:ascii="Cambria Math" w:eastAsia="Calibri" w:hAnsi="Cambria Math"/>
                <w:szCs w:val="22"/>
                <w:lang w:val="en-GB" w:eastAsia="en-US"/>
              </w:rPr>
              <m:t>0</m:t>
            </m:r>
          </m:sub>
        </m:sSub>
        <m:r>
          <w:rPr>
            <w:rFonts w:ascii="Cambria Math" w:eastAsia="Calibri" w:hAnsi="Cambria Math"/>
            <w:szCs w:val="22"/>
            <w:lang w:val="en-GB" w:eastAsia="en-US"/>
          </w:rPr>
          <m:t xml:space="preserve">= </m:t>
        </m:r>
      </m:oMath>
      <w:r w:rsidR="004F34D5" w:rsidRPr="004F34D5">
        <w:rPr>
          <w:rFonts w:eastAsia="Calibri"/>
          <w:lang w:val="en-GB" w:eastAsia="zh-CN"/>
        </w:rPr>
        <w:t>2.938163982698783</w:t>
      </w:r>
    </w:p>
    <w:p w14:paraId="3287FF87" w14:textId="77777777" w:rsidR="004F34D5" w:rsidRPr="004F34D5" w:rsidRDefault="001F503F" w:rsidP="000D664B">
      <w:pPr>
        <w:pStyle w:val="Equationlegend"/>
        <w:bidi w:val="0"/>
        <w:jc w:val="center"/>
        <w:rPr>
          <w:rFonts w:eastAsia="Calibri"/>
          <w:lang w:val="en-GB" w:eastAsia="zh-CN"/>
        </w:rPr>
      </w:pPr>
      <m:oMath>
        <m:sSub>
          <m:sSubPr>
            <m:ctrlPr>
              <w:rPr>
                <w:rFonts w:ascii="Cambria Math" w:eastAsia="Calibri" w:hAnsi="Cambria Math"/>
                <w:i/>
                <w:szCs w:val="22"/>
                <w:lang w:val="en-GB" w:eastAsia="en-US"/>
              </w:rPr>
            </m:ctrlPr>
          </m:sSubPr>
          <m:e>
            <m:r>
              <w:rPr>
                <w:rFonts w:ascii="Cambria Math" w:eastAsia="Calibri" w:hAnsi="Cambria Math"/>
                <w:szCs w:val="22"/>
                <w:lang w:val="en-GB" w:eastAsia="en-US"/>
              </w:rPr>
              <m:t>c</m:t>
            </m:r>
          </m:e>
          <m:sub>
            <m:r>
              <w:rPr>
                <w:rFonts w:ascii="Cambria Math" w:eastAsia="Calibri" w:hAnsi="Cambria Math"/>
                <w:szCs w:val="22"/>
                <w:lang w:val="en-GB" w:eastAsia="en-US"/>
              </w:rPr>
              <m:t>1</m:t>
            </m:r>
          </m:sub>
        </m:sSub>
        <m:r>
          <w:rPr>
            <w:rFonts w:ascii="Cambria Math" w:eastAsia="Calibri" w:hAnsi="Cambria Math"/>
            <w:szCs w:val="22"/>
            <w:lang w:val="en-GB" w:eastAsia="en-US"/>
          </w:rPr>
          <m:t xml:space="preserve">= </m:t>
        </m:r>
      </m:oMath>
      <w:r w:rsidR="004F34D5" w:rsidRPr="004F34D5">
        <w:rPr>
          <w:rFonts w:eastAsia="Calibri"/>
          <w:lang w:val="en-GB" w:eastAsia="zh-CN"/>
        </w:rPr>
        <w:t>4.374664141464968</w:t>
      </w:r>
    </w:p>
    <w:p w14:paraId="2662A706" w14:textId="77777777" w:rsidR="004F34D5" w:rsidRPr="004F34D5" w:rsidRDefault="001F503F" w:rsidP="000D664B">
      <w:pPr>
        <w:pStyle w:val="Equationlegend"/>
        <w:bidi w:val="0"/>
        <w:jc w:val="center"/>
        <w:rPr>
          <w:rFonts w:eastAsia="Calibri"/>
          <w:lang w:val="en-GB" w:eastAsia="zh-CN"/>
        </w:rPr>
      </w:pPr>
      <m:oMath>
        <m:sSub>
          <m:sSubPr>
            <m:ctrlPr>
              <w:rPr>
                <w:rFonts w:ascii="Cambria Math" w:eastAsia="Calibri" w:hAnsi="Cambria Math"/>
                <w:i/>
                <w:lang w:val="en-GB" w:eastAsia="en-US"/>
              </w:rPr>
            </m:ctrlPr>
          </m:sSubPr>
          <m:e>
            <m:r>
              <w:rPr>
                <w:rFonts w:ascii="Cambria Math" w:eastAsia="Calibri" w:hAnsi="Cambria Math"/>
                <w:lang w:val="en-GB" w:eastAsia="en-US"/>
              </w:rPr>
              <m:t>c</m:t>
            </m:r>
          </m:e>
          <m:sub>
            <m:r>
              <w:rPr>
                <w:rFonts w:ascii="Cambria Math" w:eastAsia="Calibri" w:hAnsi="Cambria Math"/>
                <w:lang w:val="en-GB" w:eastAsia="en-US"/>
              </w:rPr>
              <m:t>2</m:t>
            </m:r>
          </m:sub>
        </m:sSub>
        <m:r>
          <w:rPr>
            <w:rFonts w:ascii="Cambria Math" w:eastAsia="Calibri" w:hAnsi="Cambria Math"/>
            <w:lang w:val="en-GB" w:eastAsia="en-US"/>
          </w:rPr>
          <m:t xml:space="preserve">= </m:t>
        </m:r>
      </m:oMath>
      <w:r w:rsidR="004F34D5" w:rsidRPr="004F34D5">
        <w:rPr>
          <w:rFonts w:eastAsia="Calibri"/>
          <w:lang w:val="en-GB" w:eastAsia="en-US"/>
        </w:rPr>
        <w:t>−</w:t>
      </w:r>
      <w:r w:rsidR="004F34D5" w:rsidRPr="004F34D5">
        <w:rPr>
          <w:rFonts w:eastAsia="Calibri"/>
          <w:lang w:val="en-GB" w:eastAsia="zh-CN"/>
        </w:rPr>
        <w:t>2.549732539343734</w:t>
      </w:r>
    </w:p>
    <w:p w14:paraId="31AE67DF" w14:textId="77777777" w:rsidR="004F34D5" w:rsidRPr="004F34D5" w:rsidRDefault="001F503F" w:rsidP="000D664B">
      <w:pPr>
        <w:pStyle w:val="Equationlegend"/>
        <w:bidi w:val="0"/>
        <w:jc w:val="center"/>
        <w:rPr>
          <w:rFonts w:eastAsia="Calibri"/>
          <w:lang w:val="en-GB" w:eastAsia="zh-CN"/>
        </w:rPr>
      </w:pPr>
      <m:oMath>
        <m:sSub>
          <m:sSubPr>
            <m:ctrlPr>
              <w:rPr>
                <w:rFonts w:ascii="Cambria Math" w:eastAsia="Calibri" w:hAnsi="Cambria Math"/>
                <w:i/>
                <w:lang w:val="en-GB" w:eastAsia="en-US"/>
              </w:rPr>
            </m:ctrlPr>
          </m:sSubPr>
          <m:e>
            <m:r>
              <w:rPr>
                <w:rFonts w:ascii="Cambria Math" w:eastAsia="Calibri" w:hAnsi="Cambria Math"/>
                <w:lang w:val="en-GB" w:eastAsia="en-US"/>
              </w:rPr>
              <m:t>c</m:t>
            </m:r>
          </m:e>
          <m:sub>
            <m:r>
              <w:rPr>
                <w:rFonts w:ascii="Cambria Math" w:eastAsia="Calibri" w:hAnsi="Cambria Math"/>
                <w:lang w:val="en-GB" w:eastAsia="en-US"/>
              </w:rPr>
              <m:t>3</m:t>
            </m:r>
          </m:sub>
        </m:sSub>
        <m:r>
          <w:rPr>
            <w:rFonts w:ascii="Cambria Math" w:eastAsia="Calibri" w:hAnsi="Cambria Math"/>
            <w:lang w:val="en-GB" w:eastAsia="en-US"/>
          </w:rPr>
          <m:t xml:space="preserve">= </m:t>
        </m:r>
      </m:oMath>
      <w:r w:rsidR="004F34D5" w:rsidRPr="004F34D5">
        <w:rPr>
          <w:rFonts w:eastAsia="Calibri"/>
          <w:lang w:val="en-GB" w:eastAsia="en-US"/>
        </w:rPr>
        <w:t>−</w:t>
      </w:r>
      <w:r w:rsidR="004F34D5" w:rsidRPr="004F34D5">
        <w:rPr>
          <w:rFonts w:eastAsia="Calibri"/>
          <w:lang w:val="en-GB" w:eastAsia="zh-CN"/>
        </w:rPr>
        <w:t>2.400758277161838</w:t>
      </w:r>
    </w:p>
    <w:p w14:paraId="0AD3B5EC" w14:textId="77777777" w:rsidR="004F34D5" w:rsidRPr="004F34D5" w:rsidRDefault="001F503F" w:rsidP="000D664B">
      <w:pPr>
        <w:pStyle w:val="Equationlegend"/>
        <w:bidi w:val="0"/>
        <w:jc w:val="center"/>
        <w:rPr>
          <w:rFonts w:eastAsia="Calibri"/>
          <w:lang w:val="en-GB" w:eastAsia="zh-CN"/>
        </w:rPr>
      </w:pPr>
      <m:oMath>
        <m:sSub>
          <m:sSubPr>
            <m:ctrlPr>
              <w:rPr>
                <w:rFonts w:ascii="Cambria Math" w:eastAsia="Calibri" w:hAnsi="Cambria Math"/>
                <w:i/>
                <w:lang w:val="en-GB" w:eastAsia="en-US"/>
              </w:rPr>
            </m:ctrlPr>
          </m:sSubPr>
          <m:e>
            <m:r>
              <w:rPr>
                <w:rFonts w:ascii="Cambria Math" w:eastAsia="Calibri" w:hAnsi="Cambria Math"/>
                <w:lang w:val="en-GB" w:eastAsia="en-US"/>
              </w:rPr>
              <m:t>c</m:t>
            </m:r>
          </m:e>
          <m:sub>
            <m:r>
              <w:rPr>
                <w:rFonts w:ascii="Cambria Math" w:eastAsia="Calibri" w:hAnsi="Cambria Math"/>
                <w:lang w:val="en-GB" w:eastAsia="en-US"/>
              </w:rPr>
              <m:t>4</m:t>
            </m:r>
          </m:sub>
        </m:sSub>
        <m:r>
          <w:rPr>
            <w:rFonts w:ascii="Cambria Math" w:eastAsia="Calibri" w:hAnsi="Cambria Math"/>
            <w:lang w:val="en-GB" w:eastAsia="en-US"/>
          </w:rPr>
          <m:t xml:space="preserve">= </m:t>
        </m:r>
      </m:oMath>
      <w:r w:rsidR="004F34D5" w:rsidRPr="004F34D5">
        <w:rPr>
          <w:rFonts w:eastAsia="Calibri"/>
          <w:lang w:val="en-GB" w:eastAsia="en-US"/>
        </w:rPr>
        <w:t>−</w:t>
      </w:r>
      <w:r w:rsidR="004F34D5" w:rsidRPr="004F34D5">
        <w:rPr>
          <w:rFonts w:eastAsia="Calibri"/>
          <w:lang w:val="en-GB" w:eastAsia="zh-CN"/>
        </w:rPr>
        <w:t>0.3223964580411365</w:t>
      </w:r>
    </w:p>
    <w:p w14:paraId="76F6E564" w14:textId="77777777" w:rsidR="004F34D5" w:rsidRPr="004F34D5" w:rsidRDefault="001F503F" w:rsidP="000D664B">
      <w:pPr>
        <w:pStyle w:val="Equationlegend"/>
        <w:bidi w:val="0"/>
        <w:jc w:val="center"/>
        <w:rPr>
          <w:rFonts w:eastAsia="Calibri"/>
          <w:lang w:val="en-GB" w:eastAsia="zh-CN"/>
        </w:rPr>
      </w:pPr>
      <m:oMath>
        <m:sSub>
          <m:sSubPr>
            <m:ctrlPr>
              <w:rPr>
                <w:rFonts w:ascii="Cambria Math" w:eastAsia="Calibri" w:hAnsi="Cambria Math"/>
                <w:i/>
                <w:lang w:val="en-GB" w:eastAsia="en-US"/>
              </w:rPr>
            </m:ctrlPr>
          </m:sSubPr>
          <m:e>
            <m:r>
              <w:rPr>
                <w:rFonts w:ascii="Cambria Math" w:eastAsia="Calibri" w:hAnsi="Cambria Math"/>
                <w:lang w:val="en-GB" w:eastAsia="en-US"/>
              </w:rPr>
              <m:t>c</m:t>
            </m:r>
          </m:e>
          <m:sub>
            <m:r>
              <w:rPr>
                <w:rFonts w:ascii="Cambria Math" w:eastAsia="Calibri" w:hAnsi="Cambria Math"/>
                <w:lang w:val="en-GB" w:eastAsia="en-US"/>
              </w:rPr>
              <m:t>5</m:t>
            </m:r>
          </m:sub>
        </m:sSub>
        <m:r>
          <w:rPr>
            <w:rFonts w:ascii="Cambria Math" w:eastAsia="Calibri" w:hAnsi="Cambria Math"/>
            <w:lang w:val="en-GB" w:eastAsia="en-US"/>
          </w:rPr>
          <m:t>=</m:t>
        </m:r>
      </m:oMath>
      <w:r w:rsidR="004F34D5" w:rsidRPr="004F34D5">
        <w:rPr>
          <w:rFonts w:eastAsia="Calibri"/>
          <w:lang w:val="en-GB" w:eastAsia="en-US"/>
        </w:rPr>
        <w:t xml:space="preserve"> −</w:t>
      </w:r>
      <w:r w:rsidR="004F34D5" w:rsidRPr="004F34D5">
        <w:rPr>
          <w:rFonts w:eastAsia="Calibri"/>
          <w:lang w:val="en-GB" w:eastAsia="zh-CN"/>
        </w:rPr>
        <w:t>0.007784894002430293</w:t>
      </w:r>
    </w:p>
    <w:p w14:paraId="6834A088" w14:textId="431E0AB9" w:rsidR="00685A4C" w:rsidRDefault="004F34D5" w:rsidP="000D664B">
      <w:r>
        <w:rPr>
          <w:rFonts w:hint="cs"/>
          <w:rtl/>
        </w:rPr>
        <w:t>و</w:t>
      </w:r>
    </w:p>
    <w:p w14:paraId="7B8539C1" w14:textId="77777777" w:rsidR="004F34D5" w:rsidRPr="004F34D5" w:rsidRDefault="001F503F" w:rsidP="000D664B">
      <w:pPr>
        <w:pStyle w:val="Equationlegend"/>
        <w:bidi w:val="0"/>
        <w:jc w:val="center"/>
        <w:rPr>
          <w:rFonts w:eastAsia="Calibri"/>
          <w:lang w:val="en-GB" w:eastAsia="zh-CN"/>
        </w:rPr>
      </w:pPr>
      <m:oMath>
        <m:sSub>
          <m:sSubPr>
            <m:ctrlPr>
              <w:rPr>
                <w:rFonts w:ascii="Cambria Math" w:eastAsia="Calibri" w:hAnsi="Cambria Math"/>
                <w:i/>
                <w:lang w:val="en-GB" w:eastAsia="en-US"/>
              </w:rPr>
            </m:ctrlPr>
          </m:sSubPr>
          <m:e>
            <m:r>
              <w:rPr>
                <w:rFonts w:ascii="Cambria Math" w:eastAsia="Calibri" w:hAnsi="Cambria Math"/>
                <w:lang w:val="en-GB" w:eastAsia="en-US"/>
              </w:rPr>
              <m:t>d</m:t>
            </m:r>
          </m:e>
          <m:sub>
            <m:r>
              <w:rPr>
                <w:rFonts w:ascii="Cambria Math" w:eastAsia="Calibri" w:hAnsi="Cambria Math"/>
                <w:lang w:val="en-GB" w:eastAsia="en-US"/>
              </w:rPr>
              <m:t>1</m:t>
            </m:r>
          </m:sub>
        </m:sSub>
        <m:r>
          <w:rPr>
            <w:rFonts w:ascii="Cambria Math" w:eastAsia="Calibri" w:hAnsi="Cambria Math"/>
            <w:lang w:val="en-GB" w:eastAsia="en-US"/>
          </w:rPr>
          <m:t xml:space="preserve">= </m:t>
        </m:r>
      </m:oMath>
      <w:r w:rsidR="004F34D5" w:rsidRPr="004F34D5">
        <w:rPr>
          <w:rFonts w:eastAsia="Calibri"/>
          <w:lang w:val="en-GB" w:eastAsia="zh-CN"/>
        </w:rPr>
        <w:t>3.754408661907416</w:t>
      </w:r>
    </w:p>
    <w:p w14:paraId="4105A656" w14:textId="77777777" w:rsidR="004F34D5" w:rsidRPr="004F34D5" w:rsidRDefault="001F503F" w:rsidP="000D664B">
      <w:pPr>
        <w:pStyle w:val="Equationlegend"/>
        <w:bidi w:val="0"/>
        <w:jc w:val="center"/>
        <w:rPr>
          <w:rFonts w:eastAsia="Calibri"/>
          <w:lang w:val="en-GB" w:eastAsia="zh-CN"/>
        </w:rPr>
      </w:pPr>
      <m:oMath>
        <m:sSub>
          <m:sSubPr>
            <m:ctrlPr>
              <w:rPr>
                <w:rFonts w:ascii="Cambria Math" w:eastAsia="Calibri" w:hAnsi="Cambria Math"/>
                <w:i/>
                <w:lang w:val="en-GB" w:eastAsia="en-US"/>
              </w:rPr>
            </m:ctrlPr>
          </m:sSubPr>
          <m:e>
            <m:r>
              <w:rPr>
                <w:rFonts w:ascii="Cambria Math" w:eastAsia="Calibri" w:hAnsi="Cambria Math"/>
                <w:lang w:val="en-GB" w:eastAsia="en-US"/>
              </w:rPr>
              <m:t>d</m:t>
            </m:r>
          </m:e>
          <m:sub>
            <m:r>
              <w:rPr>
                <w:rFonts w:ascii="Cambria Math" w:eastAsia="Calibri" w:hAnsi="Cambria Math"/>
                <w:lang w:val="en-GB" w:eastAsia="en-US"/>
              </w:rPr>
              <m:t>2</m:t>
            </m:r>
          </m:sub>
        </m:sSub>
        <m:r>
          <w:rPr>
            <w:rFonts w:ascii="Cambria Math" w:eastAsia="Calibri" w:hAnsi="Cambria Math"/>
            <w:lang w:val="en-GB" w:eastAsia="en-US"/>
          </w:rPr>
          <m:t xml:space="preserve">= </m:t>
        </m:r>
      </m:oMath>
      <w:r w:rsidR="004F34D5" w:rsidRPr="004F34D5">
        <w:rPr>
          <w:rFonts w:eastAsia="Calibri"/>
          <w:lang w:val="en-GB" w:eastAsia="zh-CN"/>
        </w:rPr>
        <w:t>2.445134137142996</w:t>
      </w:r>
    </w:p>
    <w:p w14:paraId="10CB0996" w14:textId="77777777" w:rsidR="004F34D5" w:rsidRPr="004F34D5" w:rsidRDefault="001F503F" w:rsidP="000D664B">
      <w:pPr>
        <w:pStyle w:val="Equationlegend"/>
        <w:bidi w:val="0"/>
        <w:jc w:val="center"/>
        <w:rPr>
          <w:rFonts w:eastAsia="Calibri"/>
          <w:lang w:val="en-GB" w:eastAsia="zh-CN"/>
        </w:rPr>
      </w:pPr>
      <m:oMath>
        <m:sSub>
          <m:sSubPr>
            <m:ctrlPr>
              <w:rPr>
                <w:rFonts w:ascii="Cambria Math" w:eastAsia="Calibri" w:hAnsi="Cambria Math"/>
                <w:i/>
                <w:lang w:val="en-GB" w:eastAsia="en-US"/>
              </w:rPr>
            </m:ctrlPr>
          </m:sSubPr>
          <m:e>
            <m:r>
              <w:rPr>
                <w:rFonts w:ascii="Cambria Math" w:eastAsia="Calibri" w:hAnsi="Cambria Math"/>
                <w:lang w:val="en-GB" w:eastAsia="en-US"/>
              </w:rPr>
              <m:t>d</m:t>
            </m:r>
          </m:e>
          <m:sub>
            <m:r>
              <w:rPr>
                <w:rFonts w:ascii="Cambria Math" w:eastAsia="Calibri" w:hAnsi="Cambria Math"/>
                <w:lang w:val="en-GB" w:eastAsia="en-US"/>
              </w:rPr>
              <m:t>3</m:t>
            </m:r>
          </m:sub>
        </m:sSub>
        <m:r>
          <w:rPr>
            <w:rFonts w:ascii="Cambria Math" w:eastAsia="Calibri" w:hAnsi="Cambria Math"/>
            <w:lang w:val="en-GB" w:eastAsia="en-US"/>
          </w:rPr>
          <m:t xml:space="preserve">= </m:t>
        </m:r>
      </m:oMath>
      <w:r w:rsidR="004F34D5" w:rsidRPr="004F34D5">
        <w:rPr>
          <w:rFonts w:eastAsia="Calibri"/>
          <w:lang w:val="en-GB" w:eastAsia="en-US"/>
        </w:rPr>
        <w:t>0.</w:t>
      </w:r>
      <w:r w:rsidR="004F34D5" w:rsidRPr="004F34D5">
        <w:rPr>
          <w:rFonts w:eastAsia="Calibri"/>
          <w:lang w:val="en-GB" w:eastAsia="zh-CN"/>
        </w:rPr>
        <w:t>3224671290700398</w:t>
      </w:r>
    </w:p>
    <w:p w14:paraId="583B78E3" w14:textId="77777777" w:rsidR="004F34D5" w:rsidRPr="004F34D5" w:rsidRDefault="001F503F" w:rsidP="000D664B">
      <w:pPr>
        <w:pStyle w:val="Equationlegend"/>
        <w:bidi w:val="0"/>
        <w:jc w:val="center"/>
        <w:rPr>
          <w:rFonts w:eastAsia="Calibri"/>
          <w:lang w:val="en-GB" w:eastAsia="zh-CN"/>
        </w:rPr>
      </w:pPr>
      <m:oMath>
        <m:sSub>
          <m:sSubPr>
            <m:ctrlPr>
              <w:rPr>
                <w:rFonts w:ascii="Cambria Math" w:eastAsia="Calibri" w:hAnsi="Cambria Math"/>
                <w:i/>
                <w:lang w:val="en-GB" w:eastAsia="en-US"/>
              </w:rPr>
            </m:ctrlPr>
          </m:sSubPr>
          <m:e>
            <m:r>
              <w:rPr>
                <w:rFonts w:ascii="Cambria Math" w:eastAsia="Calibri" w:hAnsi="Cambria Math"/>
                <w:lang w:val="en-GB" w:eastAsia="en-US"/>
              </w:rPr>
              <m:t>d</m:t>
            </m:r>
          </m:e>
          <m:sub>
            <m:r>
              <w:rPr>
                <w:rFonts w:ascii="Cambria Math" w:eastAsia="Calibri" w:hAnsi="Cambria Math"/>
                <w:lang w:val="en-GB" w:eastAsia="en-US"/>
              </w:rPr>
              <m:t>4</m:t>
            </m:r>
          </m:sub>
        </m:sSub>
        <m:r>
          <w:rPr>
            <w:rFonts w:ascii="Cambria Math" w:eastAsia="Calibri" w:hAnsi="Cambria Math"/>
            <w:lang w:val="en-GB" w:eastAsia="en-US"/>
          </w:rPr>
          <m:t xml:space="preserve">= </m:t>
        </m:r>
      </m:oMath>
      <w:r w:rsidR="004F34D5" w:rsidRPr="004F34D5">
        <w:rPr>
          <w:rFonts w:eastAsia="Calibri"/>
          <w:lang w:val="en-GB" w:eastAsia="en-US"/>
        </w:rPr>
        <w:t>0.00</w:t>
      </w:r>
      <w:r w:rsidR="004F34D5" w:rsidRPr="004F34D5">
        <w:rPr>
          <w:rFonts w:eastAsia="Calibri"/>
          <w:lang w:val="en-GB" w:eastAsia="zh-CN"/>
        </w:rPr>
        <w:t>7784695709041462</w:t>
      </w:r>
    </w:p>
    <w:p w14:paraId="6DA24FC0" w14:textId="1EA5682C" w:rsidR="00AE536F" w:rsidRDefault="008F37AB" w:rsidP="004F34D5">
      <w:pPr>
        <w:rPr>
          <w:rtl/>
          <w:lang w:val="en-GB" w:eastAsia="zh-CN" w:bidi="ar-EG"/>
        </w:rPr>
      </w:pPr>
      <w:r>
        <w:rPr>
          <w:rFonts w:eastAsia="Calibri" w:hint="cs"/>
          <w:rtl/>
        </w:rPr>
        <w:t>في حالة</w:t>
      </w:r>
      <w:r w:rsidR="004F34D5" w:rsidRPr="004F34D5">
        <w:rPr>
          <w:rFonts w:eastAsia="Calibri" w:hint="cs"/>
          <w:rtl/>
        </w:rPr>
        <w:t xml:space="preserve"> </w:t>
      </w:r>
      <m:oMath>
        <m:r>
          <m:rPr>
            <m:sty m:val="p"/>
          </m:rPr>
          <w:rPr>
            <w:rFonts w:ascii="Cambria Math" w:hAnsi="Cambria Math"/>
            <w:lang w:val="en-GB"/>
          </w:rPr>
          <m:t>0.02425</m:t>
        </m:r>
        <m:r>
          <w:rPr>
            <w:rFonts w:ascii="Cambria Math" w:hAnsi="Cambria Math"/>
            <w:lang w:val="en-GB"/>
          </w:rPr>
          <m:t>&lt;p≤0.5</m:t>
        </m:r>
      </m:oMath>
      <w:r>
        <w:rPr>
          <w:rFonts w:eastAsia="Calibri" w:hint="cs"/>
          <w:rtl/>
          <w:lang w:val="en-GB"/>
        </w:rPr>
        <w:t>، يمكن حساب قيمة</w:t>
      </w:r>
      <w:r w:rsidR="004F34D5">
        <w:rPr>
          <w:rFonts w:hint="cs"/>
          <w:rtl/>
          <w:lang w:val="en-GB" w:eastAsia="zh-CN" w:bidi="ar-EG"/>
        </w:rPr>
        <w:t xml:space="preserve"> </w:t>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en-GB"/>
              </w:rPr>
              <m:t>-1</m:t>
            </m:r>
          </m:sup>
        </m:sSup>
        <m:d>
          <m:dPr>
            <m:ctrlPr>
              <w:rPr>
                <w:rFonts w:ascii="Cambria Math" w:hAnsi="Cambria Math"/>
                <w:i/>
                <w:lang w:val="en-GB"/>
              </w:rPr>
            </m:ctrlPr>
          </m:dPr>
          <m:e>
            <m:r>
              <w:rPr>
                <w:rFonts w:ascii="Cambria Math" w:hAnsi="Cambria Math"/>
                <w:lang w:val="en-GB"/>
              </w:rPr>
              <m:t>p</m:t>
            </m:r>
          </m:e>
        </m:d>
      </m:oMath>
      <w:r w:rsidR="004F34D5" w:rsidRPr="00C3034C">
        <w:rPr>
          <w:lang w:val="en-GB"/>
        </w:rPr>
        <w:t xml:space="preserve"> </w:t>
      </w:r>
      <w:r w:rsidR="004F34D5">
        <w:rPr>
          <w:rFonts w:hint="cs"/>
          <w:rtl/>
          <w:lang w:val="en-GB" w:eastAsia="zh-CN" w:bidi="ar-EG"/>
        </w:rPr>
        <w:t xml:space="preserve"> </w:t>
      </w:r>
      <w:r>
        <w:rPr>
          <w:rFonts w:hint="cs"/>
          <w:rtl/>
          <w:lang w:val="en-GB" w:eastAsia="zh-CN" w:bidi="ar-EG"/>
        </w:rPr>
        <w:t>على النحو التالي:</w:t>
      </w:r>
    </w:p>
    <w:p w14:paraId="1B00FA79" w14:textId="16EE9309" w:rsidR="00AE536F" w:rsidRPr="00194B01" w:rsidRDefault="00AE536F" w:rsidP="00AE536F">
      <w:pPr>
        <w:tabs>
          <w:tab w:val="left" w:pos="794"/>
          <w:tab w:val="left" w:pos="1191"/>
          <w:tab w:val="left" w:pos="1588"/>
          <w:tab w:val="left" w:pos="1985"/>
        </w:tabs>
        <w:overflowPunct/>
        <w:bidi w:val="0"/>
        <w:spacing w:before="0" w:line="240" w:lineRule="auto"/>
        <w:jc w:val="right"/>
        <w:textAlignment w:val="auto"/>
        <w:rPr>
          <w:rFonts w:cs="Times New Roman"/>
          <w:i/>
          <w:lang w:val="en-GB"/>
        </w:rPr>
      </w:pPr>
      <m:oMathPara>
        <m:oMath>
          <m:r>
            <w:rPr>
              <w:rFonts w:ascii="Cambria Math" w:hAnsi="Cambria Math"/>
              <w:lang w:val="en-GB"/>
            </w:rPr>
            <m:t xml:space="preserve">t= </m:t>
          </m:r>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p-0.5</m:t>
                  </m:r>
                </m:e>
              </m:d>
            </m:e>
            <m:sup>
              <m:r>
                <w:rPr>
                  <w:rFonts w:ascii="Cambria Math" w:hAnsi="Cambria Math"/>
                  <w:lang w:val="en-GB"/>
                </w:rPr>
                <m:t>2</m:t>
              </m:r>
            </m:sup>
          </m:sSup>
        </m:oMath>
      </m:oMathPara>
    </w:p>
    <w:p w14:paraId="4450A0BF" w14:textId="6F80CA0F" w:rsidR="00194B01" w:rsidRPr="00A90795" w:rsidRDefault="00194B01" w:rsidP="00194B01">
      <w:pPr>
        <w:pStyle w:val="Equation"/>
        <w:rPr>
          <w:lang w:val="de-CH"/>
        </w:rPr>
      </w:pPr>
      <w:r w:rsidRPr="00960FAE">
        <w:rPr>
          <w:lang w:val="en-GB"/>
        </w:rPr>
        <w:tab/>
      </w:r>
      <m:oMath>
        <m:sSup>
          <m:sSupPr>
            <m:ctrlPr>
              <w:rPr>
                <w:rFonts w:ascii="Cambria Math" w:hAnsi="Cambria Math"/>
                <w:i/>
                <w:lang w:val="en-GB"/>
              </w:rPr>
            </m:ctrlPr>
          </m:sSupPr>
          <m:e>
            <m:r>
              <w:rPr>
                <w:rFonts w:ascii="Cambria Math" w:hAnsi="Cambria Math"/>
                <w:lang w:val="en-GB"/>
              </w:rPr>
              <m:t>U</m:t>
            </m:r>
          </m:e>
          <m:sup>
            <m:r>
              <w:rPr>
                <w:rFonts w:ascii="Cambria Math" w:hAnsi="Cambria Math"/>
                <w:lang w:val="es-ES_tradnl"/>
              </w:rPr>
              <m:t>-1</m:t>
            </m:r>
          </m:sup>
        </m:sSup>
        <m:d>
          <m:dPr>
            <m:ctrlPr>
              <w:rPr>
                <w:rFonts w:ascii="Cambria Math" w:hAnsi="Cambria Math"/>
                <w:i/>
                <w:lang w:val="en-GB"/>
              </w:rPr>
            </m:ctrlPr>
          </m:dPr>
          <m:e>
            <m:r>
              <w:rPr>
                <w:rFonts w:ascii="Cambria Math" w:hAnsi="Cambria Math"/>
                <w:lang w:val="en-GB"/>
              </w:rPr>
              <m:t>p</m:t>
            </m:r>
          </m:e>
        </m:d>
        <m:r>
          <w:rPr>
            <w:rFonts w:ascii="Cambria Math" w:hAnsi="Cambria Math"/>
            <w:lang w:val="es-ES_tradnl"/>
          </w:rPr>
          <m:t>=</m:t>
        </m:r>
        <m:d>
          <m:dPr>
            <m:ctrlPr>
              <w:rPr>
                <w:rFonts w:ascii="Cambria Math" w:hAnsi="Cambria Math"/>
                <w:i/>
                <w:lang w:val="en-GB"/>
              </w:rPr>
            </m:ctrlPr>
          </m:dPr>
          <m:e>
            <m:r>
              <w:rPr>
                <w:rFonts w:ascii="Cambria Math" w:hAnsi="Cambria Math"/>
                <w:lang w:val="en-GB"/>
              </w:rPr>
              <m:t>p</m:t>
            </m:r>
            <m:r>
              <w:rPr>
                <w:rFonts w:ascii="Cambria Math" w:hAnsi="Cambria Math"/>
                <w:lang w:val="es-ES_tradnl"/>
              </w:rPr>
              <m:t>-0.5</m:t>
            </m:r>
          </m:e>
        </m:d>
        <m:r>
          <w:rPr>
            <w:rFonts w:ascii="Cambria Math" w:hAnsi="Cambria Math"/>
            <w:lang w:val="es-ES_tradnl"/>
          </w:rPr>
          <m:t xml:space="preserve"> </m:t>
        </m:r>
        <m:f>
          <m:fPr>
            <m:ctrlPr>
              <w:rPr>
                <w:rFonts w:ascii="Cambria Math" w:hAnsi="Cambria Math"/>
                <w:i/>
                <w:lang w:val="en-GB"/>
              </w:rPr>
            </m:ctrlPr>
          </m:fPr>
          <m:num>
            <m:d>
              <m:dPr>
                <m:begChr m:val="{"/>
                <m:endChr m:val="}"/>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a</m:t>
                    </m:r>
                  </m:e>
                  <m:sub>
                    <m:r>
                      <w:rPr>
                        <w:rFonts w:ascii="Cambria Math" w:hAnsi="Cambria Math"/>
                        <w:lang w:val="es-ES_tradnl"/>
                      </w:rPr>
                      <m:t>0</m:t>
                    </m:r>
                  </m:sub>
                </m:sSub>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s-ES_tradnl"/>
                      </w:rPr>
                      <m:t>1</m:t>
                    </m:r>
                  </m:sub>
                </m:sSub>
                <m:r>
                  <w:rPr>
                    <w:rFonts w:ascii="Cambria Math" w:hAnsi="Cambria Math"/>
                    <w:lang w:val="en-GB"/>
                  </w:rPr>
                  <m:t>t</m:t>
                </m:r>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s-ES_tradnl"/>
                      </w:rPr>
                      <m:t>2</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2</m:t>
                    </m:r>
                  </m:sup>
                </m:sSup>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s-ES_tradnl"/>
                      </w:rPr>
                      <m:t>3</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3</m:t>
                    </m:r>
                  </m:sup>
                </m:sSup>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s-ES_tradnl"/>
                      </w:rPr>
                      <m:t>4</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4</m:t>
                    </m:r>
                  </m:sup>
                </m:sSup>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a</m:t>
                    </m:r>
                  </m:e>
                  <m:sub>
                    <m:r>
                      <w:rPr>
                        <w:rFonts w:ascii="Cambria Math" w:hAnsi="Cambria Math"/>
                        <w:lang w:val="es-ES_tradnl"/>
                      </w:rPr>
                      <m:t>5</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5</m:t>
                    </m:r>
                  </m:sup>
                </m:sSup>
              </m:e>
            </m:d>
          </m:num>
          <m:den>
            <m:r>
              <w:rPr>
                <w:rFonts w:ascii="Cambria Math" w:hAnsi="Cambria Math"/>
                <w:lang w:val="es-ES_tradnl"/>
              </w:rPr>
              <m:t xml:space="preserve">1+ </m:t>
            </m:r>
            <m:sSub>
              <m:sSubPr>
                <m:ctrlPr>
                  <w:rPr>
                    <w:rFonts w:ascii="Cambria Math" w:hAnsi="Cambria Math"/>
                    <w:i/>
                    <w:lang w:val="en-GB"/>
                  </w:rPr>
                </m:ctrlPr>
              </m:sSubPr>
              <m:e>
                <m:r>
                  <w:rPr>
                    <w:rFonts w:ascii="Cambria Math" w:hAnsi="Cambria Math"/>
                    <w:lang w:val="en-GB"/>
                  </w:rPr>
                  <m:t>b</m:t>
                </m:r>
              </m:e>
              <m:sub>
                <m:r>
                  <w:rPr>
                    <w:rFonts w:ascii="Cambria Math" w:hAnsi="Cambria Math"/>
                    <w:lang w:val="es-ES_tradnl"/>
                  </w:rPr>
                  <m:t>1</m:t>
                </m:r>
              </m:sub>
            </m:sSub>
            <m:r>
              <w:rPr>
                <w:rFonts w:ascii="Cambria Math" w:hAnsi="Cambria Math"/>
                <w:lang w:val="en-GB"/>
              </w:rPr>
              <m:t>t</m:t>
            </m:r>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b</m:t>
                </m:r>
              </m:e>
              <m:sub>
                <m:r>
                  <w:rPr>
                    <w:rFonts w:ascii="Cambria Math" w:hAnsi="Cambria Math"/>
                    <w:lang w:val="es-ES_tradnl"/>
                  </w:rPr>
                  <m:t>2</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2</m:t>
                </m:r>
              </m:sup>
            </m:sSup>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b</m:t>
                </m:r>
              </m:e>
              <m:sub>
                <m:r>
                  <w:rPr>
                    <w:rFonts w:ascii="Cambria Math" w:hAnsi="Cambria Math"/>
                    <w:lang w:val="es-ES_tradnl"/>
                  </w:rPr>
                  <m:t>3</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3</m:t>
                </m:r>
              </m:sup>
            </m:sSup>
            <m:r>
              <w:rPr>
                <w:rFonts w:ascii="Cambria Math" w:hAnsi="Cambria Math"/>
                <w:lang w:val="es-ES_tradnl"/>
              </w:rPr>
              <m:t xml:space="preserve">+ </m:t>
            </m:r>
            <m:sSub>
              <m:sSubPr>
                <m:ctrlPr>
                  <w:rPr>
                    <w:rFonts w:ascii="Cambria Math" w:hAnsi="Cambria Math"/>
                    <w:i/>
                    <w:lang w:val="en-GB"/>
                  </w:rPr>
                </m:ctrlPr>
              </m:sSubPr>
              <m:e>
                <m:r>
                  <w:rPr>
                    <w:rFonts w:ascii="Cambria Math" w:hAnsi="Cambria Math"/>
                    <w:lang w:val="en-GB"/>
                  </w:rPr>
                  <m:t>b</m:t>
                </m:r>
              </m:e>
              <m:sub>
                <m:r>
                  <w:rPr>
                    <w:rFonts w:ascii="Cambria Math" w:hAnsi="Cambria Math"/>
                    <w:lang w:val="es-ES_tradnl"/>
                  </w:rPr>
                  <m:t>4</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4</m:t>
                </m:r>
              </m:sup>
            </m:sSup>
            <m:r>
              <w:rPr>
                <w:rFonts w:ascii="Cambria Math" w:hAnsi="Cambria Math"/>
                <w:lang w:val="es-ES_tradnl"/>
              </w:rPr>
              <m:t>+</m:t>
            </m:r>
            <m:sSub>
              <m:sSubPr>
                <m:ctrlPr>
                  <w:rPr>
                    <w:rFonts w:ascii="Cambria Math" w:hAnsi="Cambria Math"/>
                    <w:i/>
                    <w:lang w:val="en-GB"/>
                  </w:rPr>
                </m:ctrlPr>
              </m:sSubPr>
              <m:e>
                <m:r>
                  <w:rPr>
                    <w:rFonts w:ascii="Cambria Math" w:hAnsi="Cambria Math"/>
                    <w:lang w:val="en-GB"/>
                  </w:rPr>
                  <m:t>b</m:t>
                </m:r>
              </m:e>
              <m:sub>
                <m:r>
                  <w:rPr>
                    <w:rFonts w:ascii="Cambria Math" w:hAnsi="Cambria Math"/>
                    <w:lang w:val="es-ES_tradnl"/>
                  </w:rPr>
                  <m:t>5</m:t>
                </m:r>
              </m:sub>
            </m:sSub>
            <m:sSup>
              <m:sSupPr>
                <m:ctrlPr>
                  <w:rPr>
                    <w:rFonts w:ascii="Cambria Math" w:hAnsi="Cambria Math"/>
                    <w:i/>
                    <w:lang w:val="en-GB"/>
                  </w:rPr>
                </m:ctrlPr>
              </m:sSupPr>
              <m:e>
                <m:r>
                  <w:rPr>
                    <w:rFonts w:ascii="Cambria Math" w:hAnsi="Cambria Math"/>
                    <w:lang w:val="en-GB"/>
                  </w:rPr>
                  <m:t>t</m:t>
                </m:r>
              </m:e>
              <m:sup>
                <m:r>
                  <w:rPr>
                    <w:rFonts w:ascii="Cambria Math" w:hAnsi="Cambria Math"/>
                    <w:lang w:val="es-ES_tradnl"/>
                  </w:rPr>
                  <m:t>5</m:t>
                </m:r>
              </m:sup>
            </m:sSup>
          </m:den>
        </m:f>
      </m:oMath>
      <w:r w:rsidRPr="00A90795">
        <w:rPr>
          <w:lang w:val="de-CH"/>
        </w:rPr>
        <w:tab/>
        <w:t>(5</w:t>
      </w:r>
      <w:r>
        <w:rPr>
          <w:lang w:val="de-CH"/>
        </w:rPr>
        <w:t>e</w:t>
      </w:r>
      <w:r w:rsidRPr="00A90795">
        <w:rPr>
          <w:lang w:val="de-CH"/>
        </w:rPr>
        <w:t>)</w:t>
      </w:r>
    </w:p>
    <w:p w14:paraId="5F993CB7" w14:textId="1499812D" w:rsidR="00194B01" w:rsidRDefault="00194B01" w:rsidP="00194B01">
      <w:pPr>
        <w:tabs>
          <w:tab w:val="left" w:pos="794"/>
          <w:tab w:val="left" w:pos="1191"/>
          <w:tab w:val="left" w:pos="1588"/>
          <w:tab w:val="left" w:pos="1985"/>
        </w:tabs>
        <w:overflowPunct/>
        <w:bidi w:val="0"/>
        <w:spacing w:before="0" w:line="240" w:lineRule="auto"/>
        <w:jc w:val="right"/>
        <w:textAlignment w:val="auto"/>
        <w:rPr>
          <w:rtl/>
          <w:lang w:bidi="ar-EG"/>
        </w:rPr>
      </w:pPr>
      <w:r>
        <w:rPr>
          <w:rFonts w:hint="cs"/>
          <w:rtl/>
          <w:lang w:bidi="ar-EG"/>
        </w:rPr>
        <w:t>مع:</w:t>
      </w:r>
    </w:p>
    <w:p w14:paraId="54A272A1" w14:textId="77777777" w:rsidR="004F34D5" w:rsidRPr="004F34D5" w:rsidRDefault="001F503F" w:rsidP="004761E5">
      <w:pPr>
        <w:pStyle w:val="Equationlegend"/>
        <w:bidi w:val="0"/>
        <w:jc w:val="center"/>
        <w:rPr>
          <w:rFonts w:eastAsia="Calibri"/>
          <w:lang w:val="en-GB" w:eastAsia="zh-CN"/>
        </w:rPr>
      </w:pPr>
      <m:oMath>
        <m:sSub>
          <m:sSubPr>
            <m:ctrlPr>
              <w:rPr>
                <w:rFonts w:ascii="Cambria Math" w:eastAsia="Calibri" w:hAnsi="Cambria Math"/>
                <w:i/>
                <w:lang w:val="en-GB" w:eastAsia="en-US"/>
              </w:rPr>
            </m:ctrlPr>
          </m:sSubPr>
          <m:e>
            <m:r>
              <w:rPr>
                <w:rFonts w:ascii="Cambria Math" w:eastAsia="Calibri" w:hAnsi="Cambria Math"/>
                <w:lang w:val="en-GB" w:eastAsia="en-US"/>
              </w:rPr>
              <m:t>a</m:t>
            </m:r>
          </m:e>
          <m:sub>
            <m:r>
              <w:rPr>
                <w:rFonts w:ascii="Cambria Math" w:eastAsia="Calibri" w:hAnsi="Cambria Math"/>
                <w:lang w:val="en-GB" w:eastAsia="en-US"/>
              </w:rPr>
              <m:t>0</m:t>
            </m:r>
          </m:sub>
        </m:sSub>
        <m:r>
          <w:rPr>
            <w:rFonts w:ascii="Cambria Math" w:eastAsia="Calibri" w:hAnsi="Cambria Math"/>
            <w:lang w:val="en-GB" w:eastAsia="en-US"/>
          </w:rPr>
          <m:t xml:space="preserve">= </m:t>
        </m:r>
      </m:oMath>
      <w:r w:rsidR="004F34D5" w:rsidRPr="004F34D5">
        <w:rPr>
          <w:rFonts w:eastAsia="Calibri"/>
          <w:lang w:val="en-GB" w:eastAsia="zh-CN"/>
        </w:rPr>
        <w:t>2.506628277459239</w:t>
      </w:r>
    </w:p>
    <w:p w14:paraId="771474CF" w14:textId="77777777" w:rsidR="004F34D5" w:rsidRPr="004F34D5" w:rsidRDefault="001F503F" w:rsidP="004761E5">
      <w:pPr>
        <w:pStyle w:val="Equationlegend"/>
        <w:bidi w:val="0"/>
        <w:jc w:val="center"/>
        <w:rPr>
          <w:rFonts w:eastAsia="Calibri"/>
          <w:lang w:val="en-GB" w:eastAsia="zh-CN"/>
        </w:rPr>
      </w:pPr>
      <m:oMath>
        <m:sSub>
          <m:sSubPr>
            <m:ctrlPr>
              <w:rPr>
                <w:rFonts w:ascii="Cambria Math" w:eastAsia="Calibri" w:hAnsi="Cambria Math"/>
                <w:i/>
                <w:lang w:val="en-GB" w:eastAsia="en-US"/>
              </w:rPr>
            </m:ctrlPr>
          </m:sSubPr>
          <m:e>
            <m:r>
              <w:rPr>
                <w:rFonts w:ascii="Cambria Math" w:eastAsia="Calibri" w:hAnsi="Cambria Math"/>
                <w:lang w:val="en-GB" w:eastAsia="en-US"/>
              </w:rPr>
              <m:t>a</m:t>
            </m:r>
          </m:e>
          <m:sub>
            <m:r>
              <w:rPr>
                <w:rFonts w:ascii="Cambria Math" w:eastAsia="Calibri" w:hAnsi="Cambria Math"/>
                <w:lang w:val="en-GB" w:eastAsia="en-US"/>
              </w:rPr>
              <m:t>1</m:t>
            </m:r>
          </m:sub>
        </m:sSub>
        <m:r>
          <w:rPr>
            <w:rFonts w:ascii="Cambria Math" w:eastAsia="Calibri" w:hAnsi="Cambria Math"/>
            <w:lang w:val="en-GB" w:eastAsia="en-US"/>
          </w:rPr>
          <m:t xml:space="preserve">= </m:t>
        </m:r>
      </m:oMath>
      <w:r w:rsidR="004F34D5" w:rsidRPr="004F34D5">
        <w:rPr>
          <w:rFonts w:eastAsia="Calibri"/>
          <w:lang w:val="en-GB" w:eastAsia="en-US"/>
        </w:rPr>
        <w:t>−</w:t>
      </w:r>
      <w:r w:rsidR="004F34D5" w:rsidRPr="004F34D5">
        <w:rPr>
          <w:rFonts w:eastAsia="Calibri"/>
          <w:lang w:val="en-GB" w:eastAsia="zh-CN"/>
        </w:rPr>
        <w:t>30.66479806614716</w:t>
      </w:r>
    </w:p>
    <w:p w14:paraId="66D21FBC" w14:textId="77777777" w:rsidR="004F34D5" w:rsidRPr="004F34D5" w:rsidRDefault="001F503F" w:rsidP="004761E5">
      <w:pPr>
        <w:pStyle w:val="Equationlegend"/>
        <w:bidi w:val="0"/>
        <w:jc w:val="center"/>
        <w:rPr>
          <w:rFonts w:eastAsia="Calibri"/>
          <w:lang w:val="en-GB" w:eastAsia="zh-CN"/>
        </w:rPr>
      </w:pPr>
      <m:oMath>
        <m:sSub>
          <m:sSubPr>
            <m:ctrlPr>
              <w:rPr>
                <w:rFonts w:ascii="Cambria Math" w:eastAsia="Calibri" w:hAnsi="Cambria Math"/>
                <w:i/>
                <w:lang w:val="en-GB" w:eastAsia="en-US"/>
              </w:rPr>
            </m:ctrlPr>
          </m:sSubPr>
          <m:e>
            <m:r>
              <w:rPr>
                <w:rFonts w:ascii="Cambria Math" w:eastAsia="Calibri" w:hAnsi="Cambria Math"/>
                <w:lang w:val="en-GB" w:eastAsia="en-US"/>
              </w:rPr>
              <m:t>a</m:t>
            </m:r>
          </m:e>
          <m:sub>
            <m:r>
              <w:rPr>
                <w:rFonts w:ascii="Cambria Math" w:eastAsia="Calibri" w:hAnsi="Cambria Math"/>
                <w:lang w:val="en-GB" w:eastAsia="en-US"/>
              </w:rPr>
              <m:t>2</m:t>
            </m:r>
          </m:sub>
        </m:sSub>
        <m:r>
          <w:rPr>
            <w:rFonts w:ascii="Cambria Math" w:eastAsia="Calibri" w:hAnsi="Cambria Math"/>
            <w:lang w:val="en-GB" w:eastAsia="en-US"/>
          </w:rPr>
          <m:t xml:space="preserve">= </m:t>
        </m:r>
      </m:oMath>
      <w:r w:rsidR="004F34D5" w:rsidRPr="004F34D5">
        <w:rPr>
          <w:rFonts w:eastAsia="Calibri"/>
          <w:lang w:val="en-GB" w:eastAsia="zh-CN"/>
        </w:rPr>
        <w:t>138.3577518672690</w:t>
      </w:r>
    </w:p>
    <w:p w14:paraId="261856ED" w14:textId="77777777" w:rsidR="004F34D5" w:rsidRPr="004F34D5" w:rsidRDefault="001F503F" w:rsidP="004761E5">
      <w:pPr>
        <w:pStyle w:val="Equationlegend"/>
        <w:bidi w:val="0"/>
        <w:jc w:val="center"/>
        <w:rPr>
          <w:rFonts w:eastAsia="Calibri"/>
          <w:lang w:val="en-GB" w:eastAsia="zh-CN"/>
        </w:rPr>
      </w:pPr>
      <m:oMath>
        <m:sSub>
          <m:sSubPr>
            <m:ctrlPr>
              <w:rPr>
                <w:rFonts w:ascii="Cambria Math" w:eastAsia="Calibri" w:hAnsi="Cambria Math"/>
                <w:i/>
                <w:lang w:val="en-GB" w:eastAsia="en-US"/>
              </w:rPr>
            </m:ctrlPr>
          </m:sSubPr>
          <m:e>
            <m:r>
              <w:rPr>
                <w:rFonts w:ascii="Cambria Math" w:eastAsia="Calibri" w:hAnsi="Cambria Math"/>
                <w:lang w:val="en-GB" w:eastAsia="en-US"/>
              </w:rPr>
              <m:t>a</m:t>
            </m:r>
          </m:e>
          <m:sub>
            <m:r>
              <w:rPr>
                <w:rFonts w:ascii="Cambria Math" w:eastAsia="Calibri" w:hAnsi="Cambria Math"/>
                <w:lang w:val="en-GB" w:eastAsia="en-US"/>
              </w:rPr>
              <m:t>3</m:t>
            </m:r>
          </m:sub>
        </m:sSub>
        <m:r>
          <w:rPr>
            <w:rFonts w:ascii="Cambria Math" w:eastAsia="Calibri" w:hAnsi="Cambria Math"/>
            <w:lang w:val="en-GB" w:eastAsia="en-US"/>
          </w:rPr>
          <m:t xml:space="preserve">= </m:t>
        </m:r>
      </m:oMath>
      <w:r w:rsidR="004F34D5" w:rsidRPr="004F34D5">
        <w:rPr>
          <w:rFonts w:eastAsia="Calibri"/>
          <w:lang w:val="en-GB" w:eastAsia="en-US"/>
        </w:rPr>
        <w:t>−</w:t>
      </w:r>
      <w:r w:rsidR="004F34D5" w:rsidRPr="004F34D5">
        <w:rPr>
          <w:rFonts w:eastAsia="Calibri"/>
          <w:lang w:val="en-GB" w:eastAsia="zh-CN"/>
        </w:rPr>
        <w:t>275.9285104469687</w:t>
      </w:r>
    </w:p>
    <w:p w14:paraId="0ECB7D98" w14:textId="77777777" w:rsidR="004F34D5" w:rsidRPr="004F34D5" w:rsidRDefault="001F503F" w:rsidP="004761E5">
      <w:pPr>
        <w:pStyle w:val="Equationlegend"/>
        <w:bidi w:val="0"/>
        <w:jc w:val="center"/>
        <w:rPr>
          <w:rFonts w:eastAsia="Calibri"/>
          <w:lang w:val="en-GB" w:eastAsia="zh-CN"/>
        </w:rPr>
      </w:pPr>
      <m:oMath>
        <m:sSub>
          <m:sSubPr>
            <m:ctrlPr>
              <w:rPr>
                <w:rFonts w:ascii="Cambria Math" w:eastAsia="Calibri" w:hAnsi="Cambria Math"/>
                <w:i/>
                <w:lang w:val="en-GB" w:eastAsia="en-US"/>
              </w:rPr>
            </m:ctrlPr>
          </m:sSubPr>
          <m:e>
            <m:r>
              <w:rPr>
                <w:rFonts w:ascii="Cambria Math" w:eastAsia="Calibri" w:hAnsi="Cambria Math"/>
                <w:lang w:val="en-GB" w:eastAsia="en-US"/>
              </w:rPr>
              <m:t>a</m:t>
            </m:r>
          </m:e>
          <m:sub>
            <m:r>
              <w:rPr>
                <w:rFonts w:ascii="Cambria Math" w:eastAsia="Calibri" w:hAnsi="Cambria Math"/>
                <w:lang w:val="en-GB" w:eastAsia="en-US"/>
              </w:rPr>
              <m:t>4</m:t>
            </m:r>
          </m:sub>
        </m:sSub>
        <m:r>
          <w:rPr>
            <w:rFonts w:ascii="Cambria Math" w:eastAsia="Calibri" w:hAnsi="Cambria Math"/>
            <w:lang w:val="en-GB" w:eastAsia="en-US"/>
          </w:rPr>
          <m:t xml:space="preserve">= </m:t>
        </m:r>
      </m:oMath>
      <w:r w:rsidR="004F34D5" w:rsidRPr="004F34D5">
        <w:rPr>
          <w:rFonts w:eastAsia="Calibri"/>
          <w:lang w:val="en-GB" w:eastAsia="zh-CN"/>
        </w:rPr>
        <w:t>220.9460984245205</w:t>
      </w:r>
    </w:p>
    <w:p w14:paraId="15807DEA" w14:textId="5AA2303B" w:rsidR="00194B01" w:rsidRPr="004F34D5" w:rsidRDefault="001F503F" w:rsidP="004761E5">
      <w:pPr>
        <w:pStyle w:val="Equationlegend"/>
        <w:bidi w:val="0"/>
        <w:jc w:val="center"/>
        <w:rPr>
          <w:rFonts w:eastAsia="Calibri"/>
          <w:rtl/>
          <w:lang w:val="en-GB" w:eastAsia="zh-CN"/>
        </w:rPr>
      </w:pPr>
      <m:oMath>
        <m:sSub>
          <m:sSubPr>
            <m:ctrlPr>
              <w:rPr>
                <w:rFonts w:ascii="Cambria Math" w:eastAsia="Calibri" w:hAnsi="Cambria Math"/>
                <w:i/>
                <w:lang w:val="en-GB" w:eastAsia="en-US"/>
              </w:rPr>
            </m:ctrlPr>
          </m:sSubPr>
          <m:e>
            <m:r>
              <w:rPr>
                <w:rFonts w:ascii="Cambria Math" w:eastAsia="Calibri" w:hAnsi="Cambria Math"/>
                <w:lang w:val="en-GB" w:eastAsia="en-US"/>
              </w:rPr>
              <m:t>a</m:t>
            </m:r>
          </m:e>
          <m:sub>
            <m:r>
              <w:rPr>
                <w:rFonts w:ascii="Cambria Math" w:eastAsia="Calibri" w:hAnsi="Cambria Math"/>
                <w:lang w:val="en-GB" w:eastAsia="en-US"/>
              </w:rPr>
              <m:t>5</m:t>
            </m:r>
          </m:sub>
        </m:sSub>
        <m:r>
          <w:rPr>
            <w:rFonts w:ascii="Cambria Math" w:eastAsia="Calibri" w:hAnsi="Cambria Math"/>
            <w:lang w:val="en-GB" w:eastAsia="en-US"/>
          </w:rPr>
          <m:t xml:space="preserve">= </m:t>
        </m:r>
      </m:oMath>
      <w:r w:rsidR="004F34D5" w:rsidRPr="004F34D5">
        <w:rPr>
          <w:rFonts w:eastAsia="Calibri"/>
          <w:lang w:val="en-GB" w:eastAsia="en-US"/>
        </w:rPr>
        <w:t>−</w:t>
      </w:r>
      <w:r w:rsidR="004F34D5" w:rsidRPr="004F34D5">
        <w:rPr>
          <w:rFonts w:eastAsia="Calibri"/>
          <w:lang w:val="en-GB" w:eastAsia="zh-CN"/>
        </w:rPr>
        <w:t>39.69683028665376</w:t>
      </w:r>
    </w:p>
    <w:p w14:paraId="12BCEB3B" w14:textId="0203B52E" w:rsidR="00194B01" w:rsidRPr="00194B01" w:rsidRDefault="00194B01" w:rsidP="00194B01">
      <w:pPr>
        <w:tabs>
          <w:tab w:val="left" w:pos="794"/>
          <w:tab w:val="left" w:pos="1191"/>
          <w:tab w:val="left" w:pos="1588"/>
          <w:tab w:val="left" w:pos="1985"/>
        </w:tabs>
        <w:overflowPunct/>
        <w:bidi w:val="0"/>
        <w:spacing w:before="0" w:line="240" w:lineRule="auto"/>
        <w:jc w:val="right"/>
        <w:textAlignment w:val="auto"/>
        <w:rPr>
          <w:rFonts w:ascii="Traditional Arabic" w:hAnsi="Traditional Arabic"/>
          <w:sz w:val="30"/>
          <w:rtl/>
          <w:lang w:bidi="ar-EG"/>
        </w:rPr>
      </w:pPr>
      <w:r w:rsidRPr="00194B01">
        <w:rPr>
          <w:rFonts w:ascii="Traditional Arabic" w:hAnsi="Traditional Arabic"/>
          <w:color w:val="000000"/>
          <w:sz w:val="30"/>
          <w:rtl/>
          <w:lang w:val="en-GB" w:eastAsia="zh-CN"/>
        </w:rPr>
        <w:t>و:</w:t>
      </w:r>
    </w:p>
    <w:p w14:paraId="1083EA8C" w14:textId="77777777" w:rsidR="004F34D5" w:rsidRPr="004F34D5" w:rsidRDefault="001F503F" w:rsidP="004761E5">
      <w:pPr>
        <w:pStyle w:val="Equationlegend"/>
        <w:bidi w:val="0"/>
        <w:jc w:val="center"/>
        <w:rPr>
          <w:rFonts w:eastAsia="Calibri"/>
          <w:lang w:val="en-GB" w:eastAsia="zh-CN"/>
        </w:rPr>
      </w:pPr>
      <m:oMath>
        <m:sSub>
          <m:sSubPr>
            <m:ctrlPr>
              <w:rPr>
                <w:rFonts w:ascii="Cambria Math" w:eastAsia="Calibri" w:hAnsi="Cambria Math"/>
                <w:i/>
                <w:lang w:val="en-GB" w:eastAsia="en-US"/>
              </w:rPr>
            </m:ctrlPr>
          </m:sSubPr>
          <m:e>
            <m:r>
              <w:rPr>
                <w:rFonts w:ascii="Cambria Math" w:eastAsia="Calibri" w:hAnsi="Cambria Math"/>
                <w:lang w:val="en-GB" w:eastAsia="en-US"/>
              </w:rPr>
              <m:t>b</m:t>
            </m:r>
          </m:e>
          <m:sub>
            <m:r>
              <w:rPr>
                <w:rFonts w:ascii="Cambria Math" w:eastAsia="Calibri" w:hAnsi="Cambria Math"/>
                <w:lang w:val="en-GB" w:eastAsia="en-US"/>
              </w:rPr>
              <m:t>1</m:t>
            </m:r>
          </m:sub>
        </m:sSub>
        <m:r>
          <w:rPr>
            <w:rFonts w:ascii="Cambria Math" w:eastAsia="Calibri" w:hAnsi="Cambria Math"/>
            <w:lang w:val="en-GB" w:eastAsia="en-US"/>
          </w:rPr>
          <m:t xml:space="preserve">= </m:t>
        </m:r>
      </m:oMath>
      <w:r w:rsidR="004F34D5" w:rsidRPr="004F34D5">
        <w:rPr>
          <w:rFonts w:eastAsia="Calibri"/>
          <w:lang w:val="en-GB" w:eastAsia="en-US"/>
        </w:rPr>
        <w:t>−</w:t>
      </w:r>
      <w:r w:rsidR="004F34D5" w:rsidRPr="004F34D5">
        <w:rPr>
          <w:rFonts w:eastAsia="Calibri"/>
          <w:lang w:val="en-GB" w:eastAsia="zh-CN"/>
        </w:rPr>
        <w:t>13.28068155288572</w:t>
      </w:r>
    </w:p>
    <w:p w14:paraId="2FC9C145" w14:textId="77777777" w:rsidR="004F34D5" w:rsidRPr="004F34D5" w:rsidRDefault="001F503F" w:rsidP="004761E5">
      <w:pPr>
        <w:pStyle w:val="Equationlegend"/>
        <w:bidi w:val="0"/>
        <w:jc w:val="center"/>
        <w:rPr>
          <w:rFonts w:eastAsia="Calibri"/>
          <w:lang w:val="en-GB" w:eastAsia="zh-CN"/>
        </w:rPr>
      </w:pPr>
      <m:oMath>
        <m:sSub>
          <m:sSubPr>
            <m:ctrlPr>
              <w:rPr>
                <w:rFonts w:ascii="Cambria Math" w:eastAsia="Calibri" w:hAnsi="Cambria Math"/>
                <w:i/>
                <w:lang w:val="en-GB" w:eastAsia="en-US"/>
              </w:rPr>
            </m:ctrlPr>
          </m:sSubPr>
          <m:e>
            <m:r>
              <w:rPr>
                <w:rFonts w:ascii="Cambria Math" w:eastAsia="Calibri" w:hAnsi="Cambria Math"/>
                <w:lang w:val="en-GB" w:eastAsia="en-US"/>
              </w:rPr>
              <m:t>b</m:t>
            </m:r>
          </m:e>
          <m:sub>
            <m:r>
              <w:rPr>
                <w:rFonts w:ascii="Cambria Math" w:eastAsia="Calibri" w:hAnsi="Cambria Math"/>
                <w:lang w:val="en-GB" w:eastAsia="en-US"/>
              </w:rPr>
              <m:t>2</m:t>
            </m:r>
          </m:sub>
        </m:sSub>
        <m:r>
          <w:rPr>
            <w:rFonts w:ascii="Cambria Math" w:eastAsia="Calibri" w:hAnsi="Cambria Math"/>
            <w:lang w:val="en-GB" w:eastAsia="en-US"/>
          </w:rPr>
          <m:t xml:space="preserve">= </m:t>
        </m:r>
      </m:oMath>
      <w:r w:rsidR="004F34D5" w:rsidRPr="004F34D5">
        <w:rPr>
          <w:rFonts w:eastAsia="Calibri"/>
          <w:lang w:val="en-GB" w:eastAsia="zh-CN"/>
        </w:rPr>
        <w:t>66.80131188771972</w:t>
      </w:r>
    </w:p>
    <w:p w14:paraId="6A0847AF" w14:textId="77777777" w:rsidR="004F34D5" w:rsidRPr="004F34D5" w:rsidRDefault="001F503F" w:rsidP="004761E5">
      <w:pPr>
        <w:pStyle w:val="Equationlegend"/>
        <w:bidi w:val="0"/>
        <w:jc w:val="center"/>
        <w:rPr>
          <w:rFonts w:eastAsia="Calibri"/>
          <w:lang w:val="en-GB" w:eastAsia="zh-CN"/>
        </w:rPr>
      </w:pPr>
      <m:oMath>
        <m:sSub>
          <m:sSubPr>
            <m:ctrlPr>
              <w:rPr>
                <w:rFonts w:ascii="Cambria Math" w:eastAsia="Calibri" w:hAnsi="Cambria Math"/>
                <w:i/>
                <w:lang w:val="en-GB" w:eastAsia="en-US"/>
              </w:rPr>
            </m:ctrlPr>
          </m:sSubPr>
          <m:e>
            <m:r>
              <w:rPr>
                <w:rFonts w:ascii="Cambria Math" w:eastAsia="Calibri" w:hAnsi="Cambria Math"/>
                <w:lang w:val="en-GB" w:eastAsia="en-US"/>
              </w:rPr>
              <m:t>b</m:t>
            </m:r>
          </m:e>
          <m:sub>
            <m:r>
              <w:rPr>
                <w:rFonts w:ascii="Cambria Math" w:eastAsia="Calibri" w:hAnsi="Cambria Math"/>
                <w:lang w:val="en-GB" w:eastAsia="en-US"/>
              </w:rPr>
              <m:t>3</m:t>
            </m:r>
          </m:sub>
        </m:sSub>
        <m:r>
          <w:rPr>
            <w:rFonts w:ascii="Cambria Math" w:eastAsia="Calibri" w:hAnsi="Cambria Math"/>
            <w:lang w:val="en-GB" w:eastAsia="en-US"/>
          </w:rPr>
          <m:t xml:space="preserve">= </m:t>
        </m:r>
      </m:oMath>
      <w:r w:rsidR="004F34D5" w:rsidRPr="004F34D5">
        <w:rPr>
          <w:rFonts w:eastAsia="Calibri"/>
          <w:lang w:val="en-GB" w:eastAsia="en-US"/>
        </w:rPr>
        <w:t>−</w:t>
      </w:r>
      <w:r w:rsidR="004F34D5" w:rsidRPr="004F34D5">
        <w:rPr>
          <w:rFonts w:eastAsia="Calibri"/>
          <w:lang w:val="en-GB" w:eastAsia="zh-CN"/>
        </w:rPr>
        <w:t>155.6989798598866</w:t>
      </w:r>
    </w:p>
    <w:p w14:paraId="5AB2F9B0" w14:textId="77777777" w:rsidR="004F34D5" w:rsidRPr="004F34D5" w:rsidRDefault="001F503F" w:rsidP="004761E5">
      <w:pPr>
        <w:pStyle w:val="Equationlegend"/>
        <w:bidi w:val="0"/>
        <w:jc w:val="center"/>
        <w:rPr>
          <w:rFonts w:eastAsia="Calibri"/>
          <w:lang w:val="en-GB" w:eastAsia="zh-CN"/>
        </w:rPr>
      </w:pPr>
      <m:oMath>
        <m:sSub>
          <m:sSubPr>
            <m:ctrlPr>
              <w:rPr>
                <w:rFonts w:ascii="Cambria Math" w:eastAsia="Calibri" w:hAnsi="Cambria Math"/>
                <w:i/>
                <w:lang w:val="en-GB" w:eastAsia="en-US"/>
              </w:rPr>
            </m:ctrlPr>
          </m:sSubPr>
          <m:e>
            <m:r>
              <w:rPr>
                <w:rFonts w:ascii="Cambria Math" w:eastAsia="Calibri" w:hAnsi="Cambria Math"/>
                <w:lang w:val="en-GB" w:eastAsia="en-US"/>
              </w:rPr>
              <m:t>b</m:t>
            </m:r>
          </m:e>
          <m:sub>
            <m:r>
              <w:rPr>
                <w:rFonts w:ascii="Cambria Math" w:eastAsia="Calibri" w:hAnsi="Cambria Math"/>
                <w:lang w:val="en-GB" w:eastAsia="en-US"/>
              </w:rPr>
              <m:t>4</m:t>
            </m:r>
          </m:sub>
        </m:sSub>
        <m:r>
          <w:rPr>
            <w:rFonts w:ascii="Cambria Math" w:eastAsia="Calibri" w:hAnsi="Cambria Math"/>
            <w:lang w:val="en-GB" w:eastAsia="en-US"/>
          </w:rPr>
          <m:t xml:space="preserve">= </m:t>
        </m:r>
      </m:oMath>
      <w:r w:rsidR="004F34D5" w:rsidRPr="004F34D5">
        <w:rPr>
          <w:rFonts w:eastAsia="Calibri"/>
          <w:lang w:val="en-GB" w:eastAsia="zh-CN"/>
        </w:rPr>
        <w:t>161.5858368580409</w:t>
      </w:r>
    </w:p>
    <w:p w14:paraId="1F21AB1B" w14:textId="77777777" w:rsidR="004F34D5" w:rsidRPr="004F34D5" w:rsidRDefault="001F503F" w:rsidP="004761E5">
      <w:pPr>
        <w:pStyle w:val="Equationlegend"/>
        <w:bidi w:val="0"/>
        <w:jc w:val="center"/>
        <w:rPr>
          <w:rFonts w:eastAsia="Calibri"/>
          <w:lang w:val="en-GB" w:eastAsia="zh-CN"/>
        </w:rPr>
      </w:pPr>
      <m:oMath>
        <m:sSub>
          <m:sSubPr>
            <m:ctrlPr>
              <w:rPr>
                <w:rFonts w:ascii="Cambria Math" w:eastAsia="Calibri" w:hAnsi="Cambria Math"/>
                <w:i/>
                <w:lang w:val="en-GB" w:eastAsia="en-US"/>
              </w:rPr>
            </m:ctrlPr>
          </m:sSubPr>
          <m:e>
            <m:r>
              <w:rPr>
                <w:rFonts w:ascii="Cambria Math" w:eastAsia="Calibri" w:hAnsi="Cambria Math"/>
                <w:lang w:val="en-GB" w:eastAsia="en-US"/>
              </w:rPr>
              <m:t>b</m:t>
            </m:r>
          </m:e>
          <m:sub>
            <m:r>
              <w:rPr>
                <w:rFonts w:ascii="Cambria Math" w:eastAsia="Calibri" w:hAnsi="Cambria Math"/>
                <w:lang w:val="en-GB" w:eastAsia="en-US"/>
              </w:rPr>
              <m:t>5</m:t>
            </m:r>
          </m:sub>
        </m:sSub>
        <m:r>
          <w:rPr>
            <w:rFonts w:ascii="Cambria Math" w:eastAsia="Calibri" w:hAnsi="Cambria Math"/>
            <w:lang w:val="en-GB" w:eastAsia="en-US"/>
          </w:rPr>
          <m:t xml:space="preserve">= </m:t>
        </m:r>
      </m:oMath>
      <w:r w:rsidR="004F34D5" w:rsidRPr="004F34D5">
        <w:rPr>
          <w:rFonts w:eastAsia="Calibri"/>
          <w:lang w:val="en-GB" w:eastAsia="en-US"/>
        </w:rPr>
        <w:t>−</w:t>
      </w:r>
      <w:r w:rsidR="004F34D5" w:rsidRPr="004F34D5">
        <w:rPr>
          <w:rFonts w:eastAsia="Calibri"/>
          <w:lang w:val="en-GB" w:eastAsia="zh-CN"/>
        </w:rPr>
        <w:t>54.47609879822406</w:t>
      </w:r>
    </w:p>
    <w:p w14:paraId="4B86295E" w14:textId="402F5512" w:rsidR="00194B01" w:rsidRPr="004855BA" w:rsidRDefault="00127CD3" w:rsidP="004F34D5">
      <w:pPr>
        <w:rPr>
          <w:spacing w:val="-4"/>
          <w:rtl/>
          <w:lang w:eastAsia="zh-CN" w:bidi="ar-EG"/>
        </w:rPr>
      </w:pPr>
      <w:r w:rsidRPr="004855BA">
        <w:rPr>
          <w:rFonts w:hint="cs"/>
          <w:spacing w:val="-4"/>
          <w:rtl/>
          <w:lang w:val="en-GB" w:eastAsia="zh-CN"/>
        </w:rPr>
        <w:t xml:space="preserve">يمكن استعمال المعادلتين </w:t>
      </w:r>
      <w:r w:rsidR="00BA543C" w:rsidRPr="004855BA">
        <w:rPr>
          <w:spacing w:val="-4"/>
          <w:lang w:eastAsia="zh-CN"/>
        </w:rPr>
        <w:t>(5d)</w:t>
      </w:r>
      <w:r w:rsidR="00BA543C" w:rsidRPr="004855BA">
        <w:rPr>
          <w:rFonts w:hint="cs"/>
          <w:spacing w:val="-4"/>
          <w:rtl/>
          <w:lang w:eastAsia="zh-CN" w:bidi="ar-EG"/>
        </w:rPr>
        <w:t xml:space="preserve"> و</w:t>
      </w:r>
      <w:r w:rsidR="00BA543C" w:rsidRPr="004855BA">
        <w:rPr>
          <w:spacing w:val="-4"/>
          <w:lang w:eastAsia="zh-CN" w:bidi="ar-EG"/>
        </w:rPr>
        <w:t>(5e)</w:t>
      </w:r>
      <w:r w:rsidR="00E71AA3" w:rsidRPr="004855BA">
        <w:rPr>
          <w:rFonts w:hint="cs"/>
          <w:spacing w:val="-4"/>
          <w:rtl/>
          <w:lang w:eastAsia="zh-CN" w:bidi="ar-EG"/>
        </w:rPr>
        <w:t xml:space="preserve"> لحساب </w:t>
      </w:r>
      <m:oMath>
        <m:sSup>
          <m:sSupPr>
            <m:ctrlPr>
              <w:rPr>
                <w:rFonts w:ascii="Cambria Math" w:hAnsi="Cambria Math"/>
                <w:spacing w:val="-4"/>
                <w:lang w:val="en-GB"/>
              </w:rPr>
            </m:ctrlPr>
          </m:sSupPr>
          <m:e>
            <m:r>
              <w:rPr>
                <w:rFonts w:ascii="Cambria Math" w:hAnsi="Cambria Math"/>
                <w:spacing w:val="-4"/>
                <w:lang w:val="en-GB"/>
              </w:rPr>
              <m:t>U</m:t>
            </m:r>
          </m:e>
          <m:sup>
            <m:r>
              <m:rPr>
                <m:sty m:val="p"/>
              </m:rPr>
              <w:rPr>
                <w:rFonts w:ascii="Cambria Math" w:hAnsi="Cambria Math"/>
                <w:spacing w:val="-4"/>
                <w:lang w:val="en-GB"/>
              </w:rPr>
              <m:t>-1</m:t>
            </m:r>
          </m:sup>
        </m:sSup>
        <m:d>
          <m:dPr>
            <m:ctrlPr>
              <w:rPr>
                <w:rFonts w:ascii="Cambria Math" w:hAnsi="Cambria Math"/>
                <w:spacing w:val="-4"/>
                <w:lang w:val="en-GB"/>
              </w:rPr>
            </m:ctrlPr>
          </m:dPr>
          <m:e>
            <m:r>
              <w:rPr>
                <w:rFonts w:ascii="Cambria Math" w:hAnsi="Cambria Math"/>
                <w:spacing w:val="-4"/>
                <w:lang w:val="en-GB"/>
              </w:rPr>
              <m:t>q</m:t>
            </m:r>
          </m:e>
        </m:d>
      </m:oMath>
      <w:r w:rsidR="00E71AA3" w:rsidRPr="004855BA">
        <w:rPr>
          <w:rFonts w:hint="cs"/>
          <w:spacing w:val="-4"/>
          <w:rtl/>
          <w:lang w:eastAsia="zh-CN" w:bidi="ar-EG"/>
        </w:rPr>
        <w:t xml:space="preserve"> في المعادلة </w:t>
      </w:r>
      <w:r w:rsidR="00E71AA3" w:rsidRPr="004855BA">
        <w:rPr>
          <w:spacing w:val="-4"/>
          <w:lang w:eastAsia="zh-CN" w:bidi="ar-EG"/>
        </w:rPr>
        <w:t>(5c)</w:t>
      </w:r>
      <w:r w:rsidR="00E71AA3" w:rsidRPr="004855BA">
        <w:rPr>
          <w:rFonts w:hint="cs"/>
          <w:spacing w:val="-4"/>
          <w:rtl/>
          <w:lang w:eastAsia="zh-CN" w:bidi="ar-EG"/>
        </w:rPr>
        <w:t xml:space="preserve"> من خلال </w:t>
      </w:r>
      <w:r w:rsidR="000817C0" w:rsidRPr="004855BA">
        <w:rPr>
          <w:rFonts w:hint="cs"/>
          <w:spacing w:val="-4"/>
          <w:rtl/>
          <w:lang w:eastAsia="zh-CN" w:bidi="ar-EG"/>
        </w:rPr>
        <w:t>التعامل</w:t>
      </w:r>
      <w:r w:rsidR="00E71AA3" w:rsidRPr="004855BA">
        <w:rPr>
          <w:rFonts w:hint="cs"/>
          <w:spacing w:val="-4"/>
          <w:rtl/>
          <w:lang w:eastAsia="zh-CN" w:bidi="ar-EG"/>
        </w:rPr>
        <w:t xml:space="preserve"> مع </w:t>
      </w:r>
      <m:oMath>
        <m:r>
          <w:rPr>
            <w:rFonts w:ascii="Cambria Math" w:hAnsi="Cambria Math"/>
            <w:spacing w:val="-4"/>
            <w:lang w:val="en-GB"/>
          </w:rPr>
          <m:t>q</m:t>
        </m:r>
      </m:oMath>
      <w:r w:rsidR="000817C0" w:rsidRPr="004855BA">
        <w:rPr>
          <w:rFonts w:hint="cs"/>
          <w:spacing w:val="-4"/>
          <w:rtl/>
          <w:lang w:val="en-GB"/>
        </w:rPr>
        <w:t xml:space="preserve"> كأنها </w:t>
      </w:r>
      <m:oMath>
        <m:r>
          <w:rPr>
            <w:rFonts w:ascii="Cambria Math" w:hAnsi="Cambria Math"/>
            <w:spacing w:val="-4"/>
            <w:lang w:val="en-GB"/>
          </w:rPr>
          <m:t>p</m:t>
        </m:r>
      </m:oMath>
      <w:r w:rsidR="000817C0" w:rsidRPr="004855BA">
        <w:rPr>
          <w:rFonts w:hint="cs"/>
          <w:spacing w:val="-4"/>
          <w:rtl/>
          <w:lang w:val="en-GB"/>
        </w:rPr>
        <w:t xml:space="preserve"> في </w:t>
      </w:r>
      <w:r w:rsidR="000817C0" w:rsidRPr="004855BA">
        <w:rPr>
          <w:rFonts w:hint="cs"/>
          <w:spacing w:val="-4"/>
          <w:rtl/>
          <w:lang w:val="en-GB" w:eastAsia="zh-CN"/>
        </w:rPr>
        <w:t xml:space="preserve">المعادلتين </w:t>
      </w:r>
      <w:r w:rsidR="000817C0" w:rsidRPr="004855BA">
        <w:rPr>
          <w:spacing w:val="-4"/>
          <w:lang w:eastAsia="zh-CN"/>
        </w:rPr>
        <w:t>(5d)</w:t>
      </w:r>
      <w:r w:rsidR="000817C0" w:rsidRPr="004855BA">
        <w:rPr>
          <w:rFonts w:hint="cs"/>
          <w:spacing w:val="-4"/>
          <w:rtl/>
          <w:lang w:eastAsia="zh-CN" w:bidi="ar-EG"/>
        </w:rPr>
        <w:t xml:space="preserve"> و</w:t>
      </w:r>
      <w:r w:rsidR="000817C0" w:rsidRPr="004855BA">
        <w:rPr>
          <w:spacing w:val="-4"/>
          <w:lang w:eastAsia="zh-CN" w:bidi="ar-EG"/>
        </w:rPr>
        <w:t>(5e)</w:t>
      </w:r>
      <w:r w:rsidR="000817C0" w:rsidRPr="004855BA">
        <w:rPr>
          <w:rFonts w:hint="cs"/>
          <w:spacing w:val="-4"/>
          <w:rtl/>
          <w:lang w:eastAsia="zh-CN" w:bidi="ar-EG"/>
        </w:rPr>
        <w:t>.</w:t>
      </w:r>
    </w:p>
    <w:p w14:paraId="5A4E9F21" w14:textId="3FB8CB44" w:rsidR="00194B01" w:rsidRPr="00997971" w:rsidRDefault="00437706" w:rsidP="004761E5">
      <w:pPr>
        <w:rPr>
          <w:rtl/>
          <w:lang w:bidi="ar-EG"/>
        </w:rPr>
      </w:pPr>
      <w:r>
        <w:rPr>
          <w:rFonts w:hint="cs"/>
          <w:rtl/>
          <w:lang w:val="en-GB" w:eastAsia="zh-CN"/>
        </w:rPr>
        <w:t>وجدير</w:t>
      </w:r>
      <w:r w:rsidR="00306A18">
        <w:rPr>
          <w:rFonts w:hint="cs"/>
          <w:rtl/>
          <w:lang w:val="en-GB" w:eastAsia="zh-CN"/>
        </w:rPr>
        <w:t xml:space="preserve"> بالملاحظة أن</w:t>
      </w:r>
      <w:r w:rsidR="00060933">
        <w:rPr>
          <w:rFonts w:hint="cs"/>
          <w:rtl/>
          <w:lang w:val="en-GB" w:eastAsia="zh-CN"/>
        </w:rPr>
        <w:t xml:space="preserve"> </w:t>
      </w:r>
      <m:oMath>
        <m:sSup>
          <m:sSupPr>
            <m:ctrlPr>
              <w:rPr>
                <w:rFonts w:ascii="Cambria Math" w:hAnsi="Cambria Math"/>
                <w:szCs w:val="24"/>
                <w:lang w:val="en-GB"/>
              </w:rPr>
            </m:ctrlPr>
          </m:sSupPr>
          <m:e>
            <m:r>
              <w:rPr>
                <w:rFonts w:ascii="Cambria Math" w:hAnsi="Cambria Math"/>
                <w:lang w:val="en-GB"/>
              </w:rPr>
              <m:t>Q</m:t>
            </m:r>
          </m:e>
          <m:sup>
            <m:r>
              <m:rPr>
                <m:sty m:val="p"/>
              </m:rPr>
              <w:rPr>
                <w:rFonts w:ascii="Cambria Math" w:hAnsi="Cambria Math"/>
                <w:lang w:val="en-GB"/>
              </w:rPr>
              <m:t>-1</m:t>
            </m:r>
          </m:sup>
        </m:sSup>
        <m:d>
          <m:dPr>
            <m:ctrlPr>
              <w:rPr>
                <w:rFonts w:ascii="Cambria Math" w:hAnsi="Cambria Math"/>
                <w:szCs w:val="24"/>
                <w:lang w:val="en-GB"/>
              </w:rPr>
            </m:ctrlPr>
          </m:dPr>
          <m:e>
            <m:r>
              <w:rPr>
                <w:rFonts w:ascii="Cambria Math" w:hAnsi="Cambria Math"/>
                <w:lang w:val="en-GB"/>
              </w:rPr>
              <m:t>p</m:t>
            </m:r>
          </m:e>
        </m:d>
      </m:oMath>
      <w:r w:rsidR="00306A18">
        <w:rPr>
          <w:rFonts w:hint="cs"/>
          <w:rtl/>
          <w:lang w:val="en-GB" w:eastAsia="zh-CN"/>
        </w:rPr>
        <w:t xml:space="preserve"> </w:t>
      </w:r>
      <w:r w:rsidR="00C71897">
        <w:rPr>
          <w:rFonts w:hint="cs"/>
          <w:rtl/>
          <w:lang w:val="en-GB" w:eastAsia="zh-CN" w:bidi="ar-EG"/>
        </w:rPr>
        <w:t>الوارد</w:t>
      </w:r>
      <w:r w:rsidR="00060933">
        <w:rPr>
          <w:rFonts w:hint="cs"/>
          <w:rtl/>
          <w:lang w:val="en-GB" w:eastAsia="zh-CN"/>
        </w:rPr>
        <w:t xml:space="preserve"> في المعادلة </w:t>
      </w:r>
      <w:r w:rsidR="00060933">
        <w:rPr>
          <w:lang w:eastAsia="zh-CN"/>
        </w:rPr>
        <w:t>(5c)</w:t>
      </w:r>
      <w:r w:rsidR="00060933">
        <w:rPr>
          <w:rFonts w:hint="cs"/>
          <w:rtl/>
          <w:lang w:eastAsia="zh-CN" w:bidi="ar-EG"/>
        </w:rPr>
        <w:t xml:space="preserve"> يؤول إلى </w:t>
      </w:r>
      <m:oMath>
        <m:r>
          <w:rPr>
            <w:rFonts w:ascii="Cambria Math" w:hAnsi="Cambria Math"/>
            <w:lang w:val="en-GB"/>
          </w:rPr>
          <m:t>∞</m:t>
        </m:r>
      </m:oMath>
      <w:r w:rsidR="00060933">
        <w:rPr>
          <w:rFonts w:hint="cs"/>
          <w:rtl/>
          <w:lang w:val="en-GB"/>
        </w:rPr>
        <w:t xml:space="preserve"> و</w:t>
      </w:r>
      <m:oMath>
        <m:r>
          <w:rPr>
            <w:rFonts w:ascii="Cambria Math" w:hAnsi="Cambria Math"/>
            <w:lang w:val="en-GB"/>
          </w:rPr>
          <m:t>-∞</m:t>
        </m:r>
      </m:oMath>
      <w:r w:rsidR="00060933">
        <w:rPr>
          <w:rFonts w:hint="cs"/>
          <w:rtl/>
          <w:lang w:val="en-GB"/>
        </w:rPr>
        <w:t xml:space="preserve"> عندما تؤول </w:t>
      </w:r>
      <m:oMath>
        <m:r>
          <w:rPr>
            <w:rFonts w:ascii="Cambria Math" w:hAnsi="Cambria Math"/>
            <w:lang w:val="en-GB"/>
          </w:rPr>
          <m:t>p</m:t>
        </m:r>
      </m:oMath>
      <w:r w:rsidR="00060933">
        <w:rPr>
          <w:rFonts w:hint="cs"/>
          <w:rtl/>
          <w:lang w:val="en-GB"/>
        </w:rPr>
        <w:t xml:space="preserve"> إلى </w:t>
      </w:r>
      <m:oMath>
        <m:r>
          <w:rPr>
            <w:rFonts w:ascii="Cambria Math" w:hAnsi="Cambria Math"/>
            <w:lang w:val="en-GB"/>
          </w:rPr>
          <m:t>0</m:t>
        </m:r>
      </m:oMath>
      <w:r w:rsidR="00060933">
        <w:rPr>
          <w:rFonts w:hint="cs"/>
          <w:rtl/>
          <w:lang w:val="en-GB"/>
        </w:rPr>
        <w:t xml:space="preserve"> و</w:t>
      </w:r>
      <m:oMath>
        <m:r>
          <w:rPr>
            <w:rFonts w:ascii="Cambria Math" w:hAnsi="Cambria Math"/>
            <w:lang w:val="en-GB"/>
          </w:rPr>
          <m:t>1</m:t>
        </m:r>
      </m:oMath>
      <w:r w:rsidR="00060933">
        <w:rPr>
          <w:rFonts w:hint="cs"/>
          <w:rtl/>
          <w:lang w:val="en-GB"/>
        </w:rPr>
        <w:t xml:space="preserve"> على التوالي، </w:t>
      </w:r>
      <w:r w:rsidR="00205A3B">
        <w:rPr>
          <w:rFonts w:hint="cs"/>
          <w:rtl/>
          <w:lang w:bidi="ar-EG"/>
        </w:rPr>
        <w:t>ويُ</w:t>
      </w:r>
      <w:r w:rsidR="00997971">
        <w:rPr>
          <w:rFonts w:hint="cs"/>
          <w:rtl/>
          <w:lang w:bidi="ar-EG"/>
        </w:rPr>
        <w:t>سند</w:t>
      </w:r>
      <w:r w:rsidR="00205A3B">
        <w:rPr>
          <w:rFonts w:hint="cs"/>
          <w:rtl/>
          <w:lang w:bidi="ar-EG"/>
        </w:rPr>
        <w:t xml:space="preserve"> ذلك إلى الحد </w:t>
      </w:r>
      <m:oMath>
        <m:r>
          <w:rPr>
            <w:rFonts w:ascii="Cambria Math" w:hAnsi="Cambria Math"/>
            <w:lang w:val="en-GB"/>
          </w:rPr>
          <m:t>ln</m:t>
        </m:r>
        <m:d>
          <m:dPr>
            <m:ctrlPr>
              <w:rPr>
                <w:rFonts w:ascii="Cambria Math" w:hAnsi="Cambria Math"/>
                <w:i/>
                <w:iCs/>
                <w:szCs w:val="24"/>
                <w:lang w:val="en-GB"/>
              </w:rPr>
            </m:ctrlPr>
          </m:dPr>
          <m:e>
            <m:r>
              <w:rPr>
                <w:rFonts w:ascii="Cambria Math" w:hAnsi="Cambria Math"/>
                <w:lang w:val="en-GB"/>
              </w:rPr>
              <m:t>p</m:t>
            </m:r>
          </m:e>
        </m:d>
      </m:oMath>
      <w:r w:rsidR="00997971">
        <w:rPr>
          <w:rFonts w:hint="cs"/>
          <w:iCs/>
          <w:szCs w:val="24"/>
          <w:rtl/>
          <w:lang w:val="en-GB"/>
        </w:rPr>
        <w:t xml:space="preserve"> </w:t>
      </w:r>
      <w:r w:rsidR="00997971" w:rsidRPr="00997971">
        <w:rPr>
          <w:rFonts w:hint="cs"/>
          <w:rtl/>
          <w:lang w:bidi="ar-EG"/>
        </w:rPr>
        <w:t xml:space="preserve">في </w:t>
      </w:r>
      <w:r w:rsidR="00997971">
        <w:rPr>
          <w:rFonts w:hint="cs"/>
          <w:rtl/>
          <w:lang w:bidi="ar-EG"/>
        </w:rPr>
        <w:t>ال</w:t>
      </w:r>
      <w:r w:rsidR="00997971" w:rsidRPr="00997971">
        <w:rPr>
          <w:rFonts w:hint="cs"/>
          <w:rtl/>
          <w:lang w:bidi="ar-EG"/>
        </w:rPr>
        <w:t xml:space="preserve">معادلة </w:t>
      </w:r>
      <w:r w:rsidR="00997971">
        <w:rPr>
          <w:lang w:bidi="ar-EG"/>
        </w:rPr>
        <w:t>(5d)</w:t>
      </w:r>
      <w:r w:rsidR="00997971">
        <w:rPr>
          <w:rFonts w:hint="cs"/>
          <w:rtl/>
          <w:lang w:bidi="ar-EG"/>
        </w:rPr>
        <w:t>.</w:t>
      </w:r>
    </w:p>
    <w:p w14:paraId="45AB9FD0" w14:textId="3BEA8979" w:rsidR="00AD5A8E" w:rsidRDefault="00AD5A8E" w:rsidP="004761E5">
      <w:pPr>
        <w:rPr>
          <w:rtl/>
          <w:lang w:bidi="ar-SY"/>
        </w:rPr>
      </w:pPr>
      <w:r>
        <w:rPr>
          <w:rFonts w:hint="cs"/>
          <w:rtl/>
          <w:lang w:bidi="ar-SY"/>
        </w:rPr>
        <w:t>وعند الرغبة</w:t>
      </w:r>
      <w:r w:rsidRPr="00C56E11">
        <w:rPr>
          <w:rtl/>
          <w:lang w:bidi="ar-SY"/>
        </w:rPr>
        <w:t>، يمكن تقليل خطأ التقريب في</w:t>
      </w:r>
      <w:r>
        <w:rPr>
          <w:rFonts w:hint="cs"/>
          <w:rtl/>
          <w:lang w:bidi="ar-SY"/>
        </w:rPr>
        <w:t xml:space="preserve"> </w:t>
      </w:r>
      <w:r w:rsidRPr="00C56E11">
        <w:rPr>
          <w:rtl/>
          <w:lang w:bidi="ar-SY"/>
        </w:rPr>
        <w:t xml:space="preserve"> </w:t>
      </w:r>
      <m:oMath>
        <m:sSup>
          <m:sSupPr>
            <m:ctrlPr>
              <w:rPr>
                <w:rFonts w:ascii="Cambria Math" w:hAnsi="Cambria Math"/>
                <w:i/>
              </w:rPr>
            </m:ctrlPr>
          </m:sSupPr>
          <m:e>
            <m:r>
              <w:rPr>
                <w:rFonts w:ascii="Cambria Math" w:hAnsi="Cambria Math"/>
              </w:rPr>
              <m:t>Q</m:t>
            </m:r>
          </m:e>
          <m:sup>
            <m:r>
              <w:rPr>
                <w:rFonts w:ascii="Cambria Math" w:hAnsi="Cambria Math"/>
                <w:lang w:val="en-GB"/>
              </w:rPr>
              <m:t>-1</m:t>
            </m:r>
          </m:sup>
        </m:sSup>
        <m:r>
          <w:rPr>
            <w:rFonts w:ascii="Cambria Math" w:hAnsi="Cambria Math"/>
            <w:lang w:val="en-GB"/>
          </w:rPr>
          <m:t>(</m:t>
        </m:r>
        <m:r>
          <w:rPr>
            <w:rFonts w:ascii="Cambria Math" w:hAnsi="Cambria Math"/>
          </w:rPr>
          <m:t>p</m:t>
        </m:r>
        <m:r>
          <w:rPr>
            <w:rFonts w:ascii="Cambria Math" w:hAnsi="Cambria Math"/>
            <w:lang w:val="en-GB"/>
          </w:rPr>
          <m:t>)</m:t>
        </m:r>
      </m:oMath>
      <w:r w:rsidRPr="00C56E11">
        <w:rPr>
          <w:rtl/>
          <w:lang w:bidi="ar-SY"/>
        </w:rPr>
        <w:t xml:space="preserve"> على النحو التالي:</w:t>
      </w:r>
      <w:r>
        <w:rPr>
          <w:rFonts w:hint="cs"/>
          <w:rtl/>
          <w:lang w:bidi="ar-SY"/>
        </w:rPr>
        <w:t xml:space="preserve"> ليكن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0</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Q</m:t>
            </m:r>
          </m:e>
          <m:sup>
            <m:r>
              <w:rPr>
                <w:rFonts w:ascii="Cambria Math" w:hAnsi="Cambria Math"/>
                <w:lang w:val="en-GB"/>
              </w:rPr>
              <m:t>-1</m:t>
            </m:r>
          </m:sup>
        </m:sSup>
        <m:r>
          <w:rPr>
            <w:rFonts w:ascii="Cambria Math" w:hAnsi="Cambria Math"/>
            <w:lang w:val="en-GB"/>
          </w:rPr>
          <m:t>(p)</m:t>
        </m:r>
      </m:oMath>
      <w:r w:rsidRPr="00C56E11">
        <w:rPr>
          <w:rtl/>
          <w:lang w:bidi="ar-SY"/>
        </w:rPr>
        <w:t xml:space="preserve"> </w:t>
      </w:r>
      <w:r>
        <w:rPr>
          <w:rFonts w:hint="cs"/>
          <w:rtl/>
          <w:lang w:bidi="ar-SY"/>
        </w:rPr>
        <w:t xml:space="preserve"> </w:t>
      </w:r>
    </w:p>
    <w:p w14:paraId="641EBB4A" w14:textId="3CE4E8D1" w:rsidR="00AD5A8E" w:rsidRPr="00960FAE" w:rsidRDefault="00AD5A8E" w:rsidP="004761E5">
      <w:pPr>
        <w:rPr>
          <w:lang w:val="en-GB"/>
        </w:rPr>
      </w:pPr>
      <w:r>
        <w:rPr>
          <w:rFonts w:hint="cs"/>
          <w:rtl/>
          <w:lang w:bidi="ar-SY"/>
        </w:rPr>
        <w:t>وفق ال</w:t>
      </w:r>
      <w:r w:rsidRPr="00C56E11">
        <w:rPr>
          <w:rtl/>
          <w:lang w:bidi="ar-SY"/>
        </w:rPr>
        <w:t>معادلة (</w:t>
      </w:r>
      <w:r w:rsidRPr="00960FAE">
        <w:rPr>
          <w:lang w:val="en-GB"/>
        </w:rPr>
        <w:t>5c</w:t>
      </w:r>
      <w:r w:rsidRPr="00C56E11">
        <w:rPr>
          <w:rtl/>
          <w:lang w:bidi="ar-SY"/>
        </w:rPr>
        <w:t xml:space="preserve">)، </w:t>
      </w:r>
      <w:r>
        <w:rPr>
          <w:rFonts w:hint="cs"/>
          <w:rtl/>
          <w:lang w:bidi="ar-SY"/>
        </w:rPr>
        <w:t>عندئذ:</w:t>
      </w:r>
    </w:p>
    <w:p w14:paraId="0A03DFBA" w14:textId="2364B76C" w:rsidR="00AD5A8E" w:rsidRPr="00A90795" w:rsidRDefault="00AD5A8E" w:rsidP="00AD5A8E">
      <w:pPr>
        <w:pStyle w:val="Equation"/>
        <w:rPr>
          <w:lang w:val="de-CH"/>
        </w:rPr>
      </w:pPr>
      <w:r w:rsidRPr="00960FAE">
        <w:rPr>
          <w:lang w:val="en-GB"/>
        </w:rPr>
        <w:tab/>
      </w:r>
      <m:oMath>
        <m:r>
          <w:rPr>
            <w:rFonts w:ascii="Cambria Math" w:hAnsi="Cambria Math"/>
          </w:rPr>
          <m:t>x</m:t>
        </m:r>
        <m:r>
          <w:rPr>
            <w:rFonts w:ascii="Cambria Math" w:hAnsi="Cambria Math"/>
            <w:lang w:val="de-CH"/>
          </w:rPr>
          <m:t>=</m:t>
        </m:r>
        <m:sSub>
          <m:sSubPr>
            <m:ctrlPr>
              <w:rPr>
                <w:rFonts w:ascii="Cambria Math" w:hAnsi="Cambria Math"/>
                <w:i/>
              </w:rPr>
            </m:ctrlPr>
          </m:sSubPr>
          <m:e>
            <m:r>
              <w:rPr>
                <w:rFonts w:ascii="Cambria Math" w:hAnsi="Cambria Math"/>
              </w:rPr>
              <m:t>x</m:t>
            </m:r>
          </m:e>
          <m:sub>
            <m:r>
              <w:rPr>
                <w:rFonts w:ascii="Cambria Math" w:hAnsi="Cambria Math"/>
                <w:lang w:val="de-CH"/>
              </w:rPr>
              <m:t>0</m:t>
            </m:r>
          </m:sub>
        </m:sSub>
        <m:r>
          <w:rPr>
            <w:rFonts w:ascii="Cambria Math" w:hAnsi="Cambria Math"/>
            <w:lang w:val="de-CH"/>
          </w:rPr>
          <m:t>-</m:t>
        </m:r>
        <m:func>
          <m:funcPr>
            <m:ctrlPr>
              <w:rPr>
                <w:rFonts w:ascii="Cambria Math" w:hAnsi="Cambria Math"/>
                <w:i/>
              </w:rPr>
            </m:ctrlPr>
          </m:funcPr>
          <m:fName>
            <m:rad>
              <m:radPr>
                <m:degHide m:val="1"/>
                <m:ctrlPr>
                  <w:rPr>
                    <w:rFonts w:ascii="Cambria Math" w:hAnsi="Cambria Math"/>
                  </w:rPr>
                </m:ctrlPr>
              </m:radPr>
              <m:deg/>
              <m:e>
                <m:r>
                  <m:rPr>
                    <m:sty m:val="p"/>
                  </m:rPr>
                  <w:rPr>
                    <w:rFonts w:ascii="Cambria Math" w:hAnsi="Cambria Math"/>
                    <w:lang w:val="de-CH"/>
                  </w:rPr>
                  <m:t>2</m:t>
                </m:r>
                <m:r>
                  <m:rPr>
                    <m:sty m:val="p"/>
                  </m:rPr>
                  <w:rPr>
                    <w:rFonts w:ascii="Cambria Math" w:hAnsi="Cambria Math"/>
                  </w:rPr>
                  <m:t>π</m:t>
                </m:r>
              </m:e>
            </m:rad>
            <m:r>
              <m:rPr>
                <m:sty m:val="p"/>
              </m:rPr>
              <w:rPr>
                <w:rFonts w:ascii="Cambria Math" w:hAnsi="Cambria Math"/>
                <w:lang w:val="de-CH"/>
              </w:rPr>
              <m:t xml:space="preserve"> exp</m:t>
            </m:r>
          </m:fName>
          <m:e>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x</m:t>
                        </m:r>
                      </m:e>
                      <m:sub>
                        <m:r>
                          <w:rPr>
                            <w:rFonts w:ascii="Cambria Math" w:hAnsi="Cambria Math"/>
                            <w:lang w:val="de-CH"/>
                          </w:rPr>
                          <m:t>0</m:t>
                        </m:r>
                      </m:sub>
                      <m:sup>
                        <m:r>
                          <w:rPr>
                            <w:rFonts w:ascii="Cambria Math" w:hAnsi="Cambria Math"/>
                            <w:lang w:val="de-CH"/>
                          </w:rPr>
                          <m:t>2</m:t>
                        </m:r>
                      </m:sup>
                    </m:sSubSup>
                  </m:num>
                  <m:den>
                    <m:r>
                      <w:rPr>
                        <w:rFonts w:ascii="Cambria Math" w:hAnsi="Cambria Math"/>
                        <w:lang w:val="de-CH"/>
                      </w:rPr>
                      <m:t>2</m:t>
                    </m:r>
                  </m:den>
                </m:f>
              </m:e>
            </m:d>
          </m:e>
        </m:func>
        <m:d>
          <m:dPr>
            <m:ctrlPr>
              <w:rPr>
                <w:rFonts w:ascii="Cambria Math" w:hAnsi="Cambria Math"/>
                <w:i/>
              </w:rPr>
            </m:ctrlPr>
          </m:dPr>
          <m:e>
            <m:r>
              <w:rPr>
                <w:rFonts w:ascii="Cambria Math" w:hAnsi="Cambria Math"/>
              </w:rPr>
              <m:t>p</m:t>
            </m:r>
            <m:r>
              <w:rPr>
                <w:rFonts w:ascii="Cambria Math" w:hAnsi="Cambria Math"/>
                <w:lang w:val="de-CH"/>
              </w:rPr>
              <m:t>-</m:t>
            </m:r>
            <m:r>
              <w:rPr>
                <w:rFonts w:ascii="Cambria Math" w:hAnsi="Cambria Math"/>
              </w:rPr>
              <m:t>Q</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o</m:t>
                    </m:r>
                  </m:sub>
                </m:sSub>
              </m:e>
            </m:d>
          </m:e>
        </m:d>
      </m:oMath>
      <w:r w:rsidRPr="00A90795">
        <w:rPr>
          <w:lang w:val="de-CH"/>
        </w:rPr>
        <w:tab/>
        <w:t>(5</w:t>
      </w:r>
      <w:r w:rsidR="00194B01">
        <w:rPr>
          <w:lang w:val="de-CH"/>
        </w:rPr>
        <w:t>f</w:t>
      </w:r>
      <w:r w:rsidRPr="00A90795">
        <w:rPr>
          <w:lang w:val="de-CH"/>
        </w:rPr>
        <w:t>)</w:t>
      </w:r>
    </w:p>
    <w:p w14:paraId="51AA8DE1" w14:textId="77777777" w:rsidR="00AD5A8E" w:rsidRPr="004C0E99" w:rsidRDefault="00AD5A8E" w:rsidP="00AD5A8E">
      <w:pPr>
        <w:spacing w:before="240"/>
        <w:rPr>
          <w:rtl/>
        </w:rPr>
      </w:pPr>
      <w:r>
        <w:rPr>
          <w:rFonts w:hint="cs"/>
          <w:rtl/>
          <w:lang w:bidi="ar"/>
        </w:rPr>
        <w:lastRenderedPageBreak/>
        <w:t>وتتضمن معظم حزم البر</w:t>
      </w:r>
      <w:r w:rsidRPr="00E94B94">
        <w:rPr>
          <w:rFonts w:hint="cs"/>
          <w:rtl/>
          <w:lang w:bidi="ar"/>
        </w:rPr>
        <w:t>مج</w:t>
      </w:r>
      <w:r>
        <w:rPr>
          <w:rFonts w:hint="cs"/>
          <w:rtl/>
          <w:lang w:bidi="ar"/>
        </w:rPr>
        <w:t>يات</w:t>
      </w:r>
      <w:r w:rsidRPr="00E94B94">
        <w:rPr>
          <w:rFonts w:hint="cs"/>
          <w:rtl/>
          <w:lang w:bidi="ar"/>
        </w:rPr>
        <w:t xml:space="preserve"> الرياضية الحديثة </w:t>
      </w:r>
      <w:r>
        <w:rPr>
          <w:rFonts w:hint="cs"/>
          <w:rtl/>
          <w:lang w:bidi="ar"/>
        </w:rPr>
        <w:t xml:space="preserve">دوال الاحتمالات </w:t>
      </w:r>
      <m:oMath>
        <m:r>
          <w:rPr>
            <w:rFonts w:ascii="Cambria Math" w:hAnsi="Cambria Math"/>
          </w:rPr>
          <m:t>F</m:t>
        </m:r>
        <m:r>
          <w:rPr>
            <w:rFonts w:ascii="Cambria Math" w:hAnsi="Cambria Math"/>
            <w:lang w:val="en-GB"/>
          </w:rPr>
          <m:t>(</m:t>
        </m:r>
        <m:r>
          <w:rPr>
            <w:rFonts w:ascii="Cambria Math" w:hAnsi="Cambria Math"/>
          </w:rPr>
          <m:t>x</m:t>
        </m:r>
        <m:r>
          <w:rPr>
            <w:rFonts w:ascii="Cambria Math" w:hAnsi="Cambria Math"/>
            <w:lang w:val="en-GB"/>
          </w:rPr>
          <m:t>)</m:t>
        </m:r>
      </m:oMath>
      <w:r>
        <w:rPr>
          <w:rFonts w:hint="cs"/>
          <w:rtl/>
          <w:lang w:bidi="ar"/>
        </w:rPr>
        <w:t xml:space="preserve"> و</w:t>
      </w:r>
      <m:oMath>
        <m:r>
          <m:rPr>
            <m:sty m:val="p"/>
          </m:rPr>
          <w:rPr>
            <w:rFonts w:ascii="Cambria Math" w:hAnsi="Cambria Math"/>
            <w:lang w:val="en-GB"/>
          </w:rPr>
          <m:t xml:space="preserve"> Q</m:t>
        </m:r>
        <m:r>
          <w:rPr>
            <w:rFonts w:ascii="Cambria Math" w:hAnsi="Cambria Math"/>
            <w:lang w:val="en-GB"/>
          </w:rPr>
          <m:t>(</m:t>
        </m:r>
        <m:r>
          <w:rPr>
            <w:rFonts w:ascii="Cambria Math" w:hAnsi="Cambria Math"/>
          </w:rPr>
          <m:t>x</m:t>
        </m:r>
        <m:r>
          <w:rPr>
            <w:rFonts w:ascii="Cambria Math" w:hAnsi="Cambria Math"/>
            <w:lang w:val="en-GB"/>
          </w:rPr>
          <m:t>)</m:t>
        </m:r>
      </m:oMath>
      <w:r>
        <w:rPr>
          <w:rFonts w:hint="cs"/>
          <w:rtl/>
          <w:lang w:bidi="ar"/>
        </w:rPr>
        <w:t xml:space="preserve"> و</w:t>
      </w:r>
      <m:oMath>
        <m:r>
          <m:rPr>
            <m:sty m:val="p"/>
          </m:rPr>
          <w:rPr>
            <w:rFonts w:ascii="Cambria Math" w:hAnsi="Cambria Math"/>
            <w:lang w:val="en-GB"/>
          </w:rPr>
          <m:t xml:space="preserve"> erf⁡</m:t>
        </m:r>
        <m:r>
          <w:rPr>
            <w:rFonts w:ascii="Cambria Math" w:hAnsi="Cambria Math"/>
            <w:lang w:val="en-GB"/>
          </w:rPr>
          <m:t>(</m:t>
        </m:r>
        <m:r>
          <w:rPr>
            <w:rFonts w:ascii="Cambria Math" w:hAnsi="Cambria Math"/>
          </w:rPr>
          <m:t>x</m:t>
        </m:r>
        <m:r>
          <w:rPr>
            <w:rFonts w:ascii="Cambria Math" w:hAnsi="Cambria Math"/>
            <w:lang w:val="en-GB"/>
          </w:rPr>
          <m:t>)</m:t>
        </m:r>
      </m:oMath>
      <w:r>
        <w:rPr>
          <w:rFonts w:hint="cs"/>
          <w:rtl/>
          <w:lang w:bidi="ar"/>
        </w:rPr>
        <w:t xml:space="preserve"> و</w:t>
      </w:r>
      <m:oMath>
        <m:r>
          <m:rPr>
            <m:sty m:val="p"/>
          </m:rPr>
          <w:rPr>
            <w:rFonts w:ascii="Cambria Math" w:hAnsi="Cambria Math"/>
            <w:lang w:val="en-GB"/>
          </w:rPr>
          <m:t xml:space="preserve"> erfc(x)</m:t>
        </m:r>
      </m:oMath>
      <w:r>
        <w:rPr>
          <w:rFonts w:hint="cs"/>
          <w:rtl/>
          <w:lang w:val="en-GB"/>
        </w:rPr>
        <w:t xml:space="preserve"> ومقاليبها</w:t>
      </w:r>
      <w:r>
        <w:rPr>
          <w:rFonts w:hint="cs"/>
          <w:rtl/>
          <w:lang w:bidi="ar"/>
        </w:rPr>
        <w:t>.</w:t>
      </w:r>
    </w:p>
    <w:p w14:paraId="1711CA21" w14:textId="77777777" w:rsidR="00AD5A8E" w:rsidRPr="00923411" w:rsidRDefault="00AD5A8E" w:rsidP="00AD5A8E">
      <w:pPr>
        <w:keepNext/>
        <w:rPr>
          <w:rtl/>
        </w:rPr>
      </w:pPr>
      <w:r w:rsidRPr="00923411">
        <w:rPr>
          <w:rFonts w:hint="cs"/>
          <w:rtl/>
        </w:rPr>
        <w:t>و</w:t>
      </w:r>
      <w:r w:rsidRPr="00923411">
        <w:rPr>
          <w:rtl/>
        </w:rPr>
        <w:t xml:space="preserve">في الانتشار، تكون معظم </w:t>
      </w:r>
      <w:r w:rsidRPr="00923411">
        <w:rPr>
          <w:rFonts w:hint="cs"/>
          <w:rtl/>
        </w:rPr>
        <w:t>الكميات</w:t>
      </w:r>
      <w:r w:rsidRPr="00923411">
        <w:rPr>
          <w:rtl/>
        </w:rPr>
        <w:t xml:space="preserve"> الفيزيائية </w:t>
      </w:r>
      <w:r w:rsidRPr="00923411">
        <w:rPr>
          <w:rFonts w:hint="cs"/>
          <w:rtl/>
        </w:rPr>
        <w:t xml:space="preserve">المأخوذة في الاعتبار </w:t>
      </w:r>
      <w:r w:rsidRPr="00923411">
        <w:rPr>
          <w:rtl/>
        </w:rPr>
        <w:t xml:space="preserve">(القدرة، </w:t>
      </w:r>
      <w:r w:rsidRPr="00923411">
        <w:rPr>
          <w:rFonts w:hint="cs"/>
          <w:rtl/>
        </w:rPr>
        <w:t>فرق الجهد</w:t>
      </w:r>
      <w:r w:rsidRPr="00923411">
        <w:rPr>
          <w:rtl/>
        </w:rPr>
        <w:t>، وقت الخبو، إلخ</w:t>
      </w:r>
      <w:r w:rsidRPr="00923411">
        <w:rPr>
          <w:rFonts w:hint="cs"/>
          <w:rtl/>
          <w:lang w:bidi="ar-EG"/>
        </w:rPr>
        <w:t>.</w:t>
      </w:r>
      <w:r w:rsidRPr="00923411">
        <w:rPr>
          <w:rtl/>
        </w:rPr>
        <w:t xml:space="preserve">) </w:t>
      </w:r>
      <w:r w:rsidRPr="00923411">
        <w:rPr>
          <w:rFonts w:hint="cs"/>
          <w:rtl/>
        </w:rPr>
        <w:t>كميات</w:t>
      </w:r>
      <w:r w:rsidRPr="00923411">
        <w:rPr>
          <w:rtl/>
        </w:rPr>
        <w:t xml:space="preserve"> موجبة أساساً، </w:t>
      </w:r>
      <w:r w:rsidRPr="00923411">
        <w:rPr>
          <w:rFonts w:hint="cs"/>
          <w:rtl/>
        </w:rPr>
        <w:t>و</w:t>
      </w:r>
      <w:r w:rsidRPr="00923411">
        <w:rPr>
          <w:rtl/>
        </w:rPr>
        <w:t xml:space="preserve">لا يُمكن أن تُمثل مباشرة بتوزع </w:t>
      </w:r>
      <w:r w:rsidRPr="00923411">
        <w:rPr>
          <w:rFonts w:hint="cs"/>
          <w:rtl/>
        </w:rPr>
        <w:t>احتمالات طبيعي</w:t>
      </w:r>
      <w:r w:rsidRPr="00923411">
        <w:rPr>
          <w:rtl/>
        </w:rPr>
        <w:t xml:space="preserve">. </w:t>
      </w:r>
      <w:r w:rsidRPr="00923411">
        <w:rPr>
          <w:rFonts w:hint="cs"/>
          <w:rtl/>
        </w:rPr>
        <w:t>و</w:t>
      </w:r>
      <w:r w:rsidRPr="00923411">
        <w:rPr>
          <w:rtl/>
        </w:rPr>
        <w:t xml:space="preserve">يُستعمل توزع </w:t>
      </w:r>
      <w:r w:rsidRPr="00923411">
        <w:rPr>
          <w:rFonts w:hint="cs"/>
          <w:rtl/>
        </w:rPr>
        <w:t xml:space="preserve">الاحتمالات الطبيعي </w:t>
      </w:r>
      <w:r w:rsidRPr="00923411">
        <w:rPr>
          <w:rtl/>
        </w:rPr>
        <w:t>في حالتين مهمتين:</w:t>
      </w:r>
    </w:p>
    <w:p w14:paraId="20842237" w14:textId="77777777" w:rsidR="00AD5A8E" w:rsidRPr="00923411" w:rsidRDefault="00AD5A8E" w:rsidP="00AD5A8E">
      <w:pPr>
        <w:pStyle w:val="enumlev10"/>
        <w:rPr>
          <w:rtl/>
        </w:rPr>
      </w:pPr>
      <w:r w:rsidRPr="00923411">
        <w:rPr>
          <w:rtl/>
        </w:rPr>
        <w:t>-</w:t>
      </w:r>
      <w:r w:rsidRPr="00923411">
        <w:rPr>
          <w:rFonts w:hint="cs"/>
          <w:rtl/>
        </w:rPr>
        <w:tab/>
      </w:r>
      <w:r w:rsidRPr="00923411">
        <w:rPr>
          <w:rtl/>
        </w:rPr>
        <w:t xml:space="preserve">لتمثيل تقلبات </w:t>
      </w:r>
      <w:r w:rsidRPr="00923411">
        <w:rPr>
          <w:rFonts w:hint="cs"/>
          <w:rtl/>
        </w:rPr>
        <w:t>متغير عشوائي</w:t>
      </w:r>
      <w:r w:rsidRPr="00923411">
        <w:rPr>
          <w:rtl/>
        </w:rPr>
        <w:t xml:space="preserve"> حول قيمته المتوسطة (</w:t>
      </w:r>
      <w:r w:rsidRPr="00923411">
        <w:rPr>
          <w:rFonts w:hint="cs"/>
          <w:rtl/>
        </w:rPr>
        <w:t xml:space="preserve">حالات خبو وتحسن </w:t>
      </w:r>
      <w:r w:rsidRPr="00923411">
        <w:rPr>
          <w:rtl/>
        </w:rPr>
        <w:t>التلألؤ)</w:t>
      </w:r>
      <w:r w:rsidRPr="00923411">
        <w:rPr>
          <w:rFonts w:hint="cs"/>
          <w:rtl/>
        </w:rPr>
        <w:t>؛</w:t>
      </w:r>
    </w:p>
    <w:p w14:paraId="082163BD" w14:textId="77777777" w:rsidR="00AD5A8E" w:rsidRPr="0017158C" w:rsidRDefault="00AD5A8E" w:rsidP="00AD5A8E">
      <w:pPr>
        <w:pStyle w:val="enumlev10"/>
        <w:rPr>
          <w:rtl/>
        </w:rPr>
      </w:pPr>
      <w:r w:rsidRPr="0017158C">
        <w:rPr>
          <w:rtl/>
        </w:rPr>
        <w:t>-</w:t>
      </w:r>
      <w:r w:rsidRPr="0017158C">
        <w:rPr>
          <w:rFonts w:hint="cs"/>
          <w:rtl/>
        </w:rPr>
        <w:tab/>
      </w:r>
      <w:r w:rsidRPr="0017158C">
        <w:rPr>
          <w:rtl/>
        </w:rPr>
        <w:t xml:space="preserve">لتمثيل تقلبات لوغاريتم </w:t>
      </w:r>
      <w:r w:rsidRPr="0017158C">
        <w:rPr>
          <w:rFonts w:hint="cs"/>
          <w:rtl/>
        </w:rPr>
        <w:t>متغير عشوائي</w:t>
      </w:r>
      <w:r w:rsidRPr="0017158C">
        <w:rPr>
          <w:rtl/>
        </w:rPr>
        <w:t xml:space="preserve">. عندئذ </w:t>
      </w:r>
      <w:r w:rsidRPr="0017158C">
        <w:rPr>
          <w:rFonts w:hint="cs"/>
          <w:rtl/>
        </w:rPr>
        <w:t>يكون</w:t>
      </w:r>
      <w:r w:rsidRPr="0017158C">
        <w:rPr>
          <w:rtl/>
        </w:rPr>
        <w:t xml:space="preserve"> </w:t>
      </w:r>
      <w:r w:rsidRPr="0017158C">
        <w:rPr>
          <w:rFonts w:hint="cs"/>
          <w:rtl/>
        </w:rPr>
        <w:t>للمتغير العشوائي</w:t>
      </w:r>
      <w:r w:rsidRPr="0017158C">
        <w:rPr>
          <w:rtl/>
        </w:rPr>
        <w:t xml:space="preserve"> توزع لوغاريتمي طبيعي </w:t>
      </w:r>
      <w:r w:rsidRPr="0017158C">
        <w:rPr>
          <w:rFonts w:hint="cs"/>
          <w:rtl/>
        </w:rPr>
        <w:t xml:space="preserve">(انظر الفقرة </w:t>
      </w:r>
      <w:r>
        <w:t>4</w:t>
      </w:r>
      <w:r w:rsidRPr="0017158C">
        <w:rPr>
          <w:rFonts w:hint="cs"/>
          <w:rtl/>
        </w:rPr>
        <w:t>)</w:t>
      </w:r>
      <w:r w:rsidRPr="0017158C">
        <w:rPr>
          <w:rtl/>
        </w:rPr>
        <w:t>.</w:t>
      </w:r>
    </w:p>
    <w:p w14:paraId="03FBEF47" w14:textId="77777777" w:rsidR="00AD5A8E" w:rsidRPr="004C0E99" w:rsidRDefault="00AD5A8E" w:rsidP="00AD5A8E">
      <w:pPr>
        <w:rPr>
          <w:rtl/>
        </w:rPr>
      </w:pPr>
      <w:r w:rsidRPr="00497E54">
        <w:rPr>
          <w:rFonts w:hint="cs"/>
          <w:rtl/>
        </w:rPr>
        <w:t>وتتاح تجارياً</w:t>
      </w:r>
      <w:r w:rsidRPr="00497E54">
        <w:rPr>
          <w:rtl/>
        </w:rPr>
        <w:t xml:space="preserve"> مخططات يُقال عن إحدى إحداثياتها إنها </w:t>
      </w:r>
      <w:r w:rsidRPr="00497E54">
        <w:rPr>
          <w:rFonts w:hint="cs"/>
          <w:rtl/>
        </w:rPr>
        <w:t>طبيعية</w:t>
      </w:r>
      <w:r w:rsidRPr="00497E54">
        <w:rPr>
          <w:rtl/>
        </w:rPr>
        <w:t xml:space="preserve">، حيث </w:t>
      </w:r>
      <w:r w:rsidRPr="00497E54">
        <w:rPr>
          <w:rFonts w:hint="cs"/>
          <w:rtl/>
        </w:rPr>
        <w:t>يمثَّل</w:t>
      </w:r>
      <w:r w:rsidRPr="00497E54">
        <w:rPr>
          <w:rtl/>
        </w:rPr>
        <w:t xml:space="preserve"> التوزع </w:t>
      </w:r>
      <w:r w:rsidRPr="00497E54">
        <w:rPr>
          <w:rFonts w:hint="cs"/>
          <w:rtl/>
        </w:rPr>
        <w:t>الطبيعي</w:t>
      </w:r>
      <w:r w:rsidRPr="00497E54">
        <w:rPr>
          <w:rtl/>
        </w:rPr>
        <w:t xml:space="preserve"> بخط مستقيم. </w:t>
      </w:r>
      <w:r w:rsidRPr="00497E54">
        <w:rPr>
          <w:rFonts w:hint="cs"/>
          <w:rtl/>
        </w:rPr>
        <w:t>ويكثر استعمال</w:t>
      </w:r>
      <w:r w:rsidRPr="00497E54">
        <w:rPr>
          <w:rtl/>
        </w:rPr>
        <w:t xml:space="preserve"> هذه المخططات حتى لتمثيل </w:t>
      </w:r>
      <w:proofErr w:type="spellStart"/>
      <w:r w:rsidRPr="00497E54">
        <w:rPr>
          <w:rtl/>
        </w:rPr>
        <w:t>التوزعات</w:t>
      </w:r>
      <w:proofErr w:type="spellEnd"/>
      <w:r w:rsidRPr="00497E54">
        <w:rPr>
          <w:rtl/>
        </w:rPr>
        <w:t xml:space="preserve"> غير </w:t>
      </w:r>
      <w:r w:rsidRPr="00497E54">
        <w:rPr>
          <w:rFonts w:hint="cs"/>
          <w:rtl/>
        </w:rPr>
        <w:t>الطبيعية</w:t>
      </w:r>
      <w:r w:rsidRPr="00497E54">
        <w:rPr>
          <w:rtl/>
        </w:rPr>
        <w:t>.</w:t>
      </w:r>
    </w:p>
    <w:p w14:paraId="7317314F" w14:textId="77777777" w:rsidR="00AD5A8E" w:rsidRPr="005142FA" w:rsidRDefault="00AD5A8E" w:rsidP="00AD5A8E">
      <w:pPr>
        <w:pStyle w:val="Heading1"/>
        <w:rPr>
          <w:rtl/>
        </w:rPr>
      </w:pPr>
      <w:r w:rsidRPr="007B1E20">
        <w:t>4</w:t>
      </w:r>
      <w:r w:rsidRPr="007B1E20">
        <w:tab/>
      </w:r>
      <w:r w:rsidRPr="007B1E20">
        <w:rPr>
          <w:rtl/>
        </w:rPr>
        <w:t xml:space="preserve">توزع </w:t>
      </w:r>
      <w:r w:rsidRPr="007B1E20">
        <w:rPr>
          <w:rFonts w:hint="cs"/>
          <w:rtl/>
        </w:rPr>
        <w:t xml:space="preserve">الاحتمالات </w:t>
      </w:r>
      <w:r w:rsidRPr="007B1E20">
        <w:rPr>
          <w:rtl/>
        </w:rPr>
        <w:t>اللوغاريتم</w:t>
      </w:r>
      <w:r w:rsidRPr="007B1E20">
        <w:rPr>
          <w:rFonts w:hint="cs"/>
          <w:rtl/>
        </w:rPr>
        <w:t>ي</w:t>
      </w:r>
      <w:r w:rsidRPr="007B1E20">
        <w:rPr>
          <w:rtl/>
        </w:rPr>
        <w:t xml:space="preserve"> </w:t>
      </w:r>
      <w:r w:rsidRPr="007B1E20">
        <w:rPr>
          <w:rFonts w:hint="cs"/>
          <w:rtl/>
        </w:rPr>
        <w:t>الطبيعي</w:t>
      </w:r>
    </w:p>
    <w:p w14:paraId="5BCB9E95" w14:textId="77777777" w:rsidR="00AD5A8E" w:rsidRDefault="00AD5A8E" w:rsidP="00AD5A8E">
      <w:pPr>
        <w:rPr>
          <w:spacing w:val="-4"/>
          <w:rtl/>
        </w:rPr>
      </w:pPr>
      <w:r w:rsidRPr="007B1E20">
        <w:rPr>
          <w:spacing w:val="-4"/>
          <w:rtl/>
        </w:rPr>
        <w:t>توزع الاحتمالات اللوغاريتمي الطبيعي هو توزع</w:t>
      </w:r>
      <w:r w:rsidRPr="007B1E20">
        <w:rPr>
          <w:rFonts w:hint="cs"/>
          <w:spacing w:val="-4"/>
          <w:rtl/>
        </w:rPr>
        <w:t xml:space="preserve"> احتمالات</w:t>
      </w:r>
      <w:r w:rsidRPr="007B1E20">
        <w:rPr>
          <w:spacing w:val="-4"/>
          <w:rtl/>
        </w:rPr>
        <w:t xml:space="preserve"> موجب </w:t>
      </w:r>
      <w:r w:rsidRPr="007B1E20">
        <w:rPr>
          <w:rFonts w:hint="cs"/>
          <w:spacing w:val="-4"/>
          <w:rtl/>
        </w:rPr>
        <w:t>لل</w:t>
      </w:r>
      <w:r w:rsidRPr="007B1E20">
        <w:rPr>
          <w:spacing w:val="-4"/>
          <w:rtl/>
        </w:rPr>
        <w:t>متغير</w:t>
      </w:r>
      <w:r w:rsidRPr="007B1E20">
        <w:rPr>
          <w:rFonts w:hint="cs"/>
          <w:spacing w:val="-4"/>
          <w:rtl/>
        </w:rPr>
        <w:t xml:space="preserve"> العشوائي </w:t>
      </w:r>
      <w:r w:rsidRPr="007B1E20">
        <w:rPr>
          <w:i/>
          <w:spacing w:val="-4"/>
          <w:lang w:val="en-GB"/>
        </w:rPr>
        <w:t>X</w:t>
      </w:r>
      <w:r w:rsidRPr="007B1E20">
        <w:rPr>
          <w:spacing w:val="-4"/>
          <w:rtl/>
        </w:rPr>
        <w:t xml:space="preserve"> يكون للوغاريتم الطبيعي توزع</w:t>
      </w:r>
      <w:r w:rsidRPr="007B1E20">
        <w:rPr>
          <w:rFonts w:hint="cs"/>
          <w:spacing w:val="-4"/>
          <w:rtl/>
        </w:rPr>
        <w:t xml:space="preserve"> احتمالات</w:t>
      </w:r>
      <w:r w:rsidRPr="007B1E20">
        <w:rPr>
          <w:spacing w:val="-4"/>
          <w:rtl/>
        </w:rPr>
        <w:t xml:space="preserve"> </w:t>
      </w:r>
      <w:r w:rsidRPr="007B1E20">
        <w:rPr>
          <w:rFonts w:hint="cs"/>
          <w:spacing w:val="-4"/>
          <w:rtl/>
        </w:rPr>
        <w:t>طبيعي</w:t>
      </w:r>
      <w:r w:rsidRPr="007B1E20">
        <w:rPr>
          <w:spacing w:val="-4"/>
          <w:rtl/>
        </w:rPr>
        <w:t xml:space="preserve">. </w:t>
      </w:r>
      <w:r w:rsidRPr="007B1E20">
        <w:rPr>
          <w:rFonts w:hint="cs"/>
          <w:spacing w:val="-4"/>
          <w:rtl/>
        </w:rPr>
        <w:t>و</w:t>
      </w:r>
      <w:r w:rsidRPr="007B1E20">
        <w:rPr>
          <w:spacing w:val="-4"/>
          <w:rtl/>
        </w:rPr>
        <w:t>دالة كثافة الاحتمال</w:t>
      </w:r>
      <w:r w:rsidRPr="007B1E20">
        <w:rPr>
          <w:rFonts w:hint="cs"/>
          <w:spacing w:val="-4"/>
          <w:rtl/>
        </w:rPr>
        <w:t xml:space="preserve">ات، </w:t>
      </w:r>
      <m:oMath>
        <m:r>
          <w:rPr>
            <w:rFonts w:ascii="Cambria Math" w:hAnsi="Cambria Math"/>
          </w:rPr>
          <m:t>p</m:t>
        </m:r>
        <m:d>
          <m:dPr>
            <m:ctrlPr>
              <w:rPr>
                <w:rFonts w:ascii="Cambria Math" w:hAnsi="Cambria Math"/>
                <w:i/>
              </w:rPr>
            </m:ctrlPr>
          </m:dPr>
          <m:e>
            <m:r>
              <w:rPr>
                <w:rFonts w:ascii="Cambria Math" w:hAnsi="Cambria Math"/>
              </w:rPr>
              <m:t>x</m:t>
            </m:r>
          </m:e>
        </m:d>
      </m:oMath>
      <w:r w:rsidRPr="007B1E20">
        <w:rPr>
          <w:rFonts w:hint="cs"/>
          <w:spacing w:val="-4"/>
          <w:rtl/>
        </w:rPr>
        <w:t>،</w:t>
      </w:r>
      <w:r w:rsidRPr="007B1E20">
        <w:rPr>
          <w:spacing w:val="-4"/>
          <w:rtl/>
        </w:rPr>
        <w:t xml:space="preserve"> ودالة التوزع التراكمي</w:t>
      </w:r>
      <w:r w:rsidRPr="007B1E20">
        <w:rPr>
          <w:rFonts w:hint="cs"/>
          <w:spacing w:val="-4"/>
          <w:rtl/>
        </w:rPr>
        <w:t xml:space="preserve">، </w:t>
      </w:r>
      <m:oMath>
        <m:r>
          <w:rPr>
            <w:rFonts w:ascii="Cambria Math" w:hAnsi="Cambria Math"/>
          </w:rPr>
          <m:t>F</m:t>
        </m:r>
        <m:r>
          <w:rPr>
            <w:rFonts w:ascii="Cambria Math" w:hAnsi="Cambria Math"/>
            <w:lang w:val="en-GB"/>
          </w:rPr>
          <m:t>(</m:t>
        </m:r>
        <m:r>
          <w:rPr>
            <w:rFonts w:ascii="Cambria Math" w:hAnsi="Cambria Math"/>
          </w:rPr>
          <m:t>x</m:t>
        </m:r>
        <m:r>
          <w:rPr>
            <w:rFonts w:ascii="Cambria Math" w:hAnsi="Cambria Math"/>
            <w:lang w:val="en-GB"/>
          </w:rPr>
          <m:t>)</m:t>
        </m:r>
      </m:oMath>
      <w:r w:rsidRPr="007B1E20">
        <w:rPr>
          <w:rFonts w:hint="cs"/>
          <w:spacing w:val="-4"/>
          <w:rtl/>
        </w:rPr>
        <w:t xml:space="preserve">، </w:t>
      </w:r>
      <w:r>
        <w:rPr>
          <w:rFonts w:hint="cs"/>
          <w:spacing w:val="-4"/>
          <w:rtl/>
        </w:rPr>
        <w:t>هما</w:t>
      </w:r>
      <w:r w:rsidRPr="007B1E20">
        <w:rPr>
          <w:spacing w:val="-4"/>
          <w:rtl/>
        </w:rPr>
        <w:t>:</w:t>
      </w:r>
    </w:p>
    <w:p w14:paraId="2D8F8FC6" w14:textId="77777777" w:rsidR="00AD5A8E" w:rsidRPr="00B6192A" w:rsidRDefault="00AD5A8E" w:rsidP="00AD5A8E">
      <w:pPr>
        <w:pStyle w:val="Equation"/>
        <w:rPr>
          <w:lang w:val="en-GB"/>
        </w:rPr>
      </w:pPr>
      <w:r w:rsidRPr="00B6192A">
        <w:rPr>
          <w:lang w:val="en-GB"/>
        </w:rPr>
        <w:tab/>
      </w:r>
      <w:r>
        <w:rPr>
          <w:lang w:val="en-GB"/>
        </w:rPr>
        <w:t xml:space="preserve"> </w:t>
      </w:r>
      <w:r w:rsidRPr="007C0ADC">
        <w:rPr>
          <w:noProof/>
          <w:position w:val="-36"/>
        </w:rPr>
        <w:object w:dxaOrig="3760" w:dyaOrig="840" w14:anchorId="610E4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6.8pt;height:43.45pt;mso-width-percent:0;mso-height-percent:0;mso-width-percent:0;mso-height-percent:0" o:ole="">
            <v:imagedata r:id="rId14" o:title=""/>
          </v:shape>
          <o:OLEObject Type="Embed" ProgID="Equation.3" ShapeID="_x0000_i1025" DrawAspect="Content" ObjectID="_1737284753" r:id="rId15"/>
        </w:object>
      </w:r>
      <w:r>
        <w:rPr>
          <w:lang w:val="en-GB"/>
        </w:rPr>
        <w:t xml:space="preserve">  </w:t>
      </w:r>
      <w:r w:rsidRPr="00B6192A">
        <w:rPr>
          <w:lang w:val="en-GB"/>
        </w:rPr>
        <w:tab/>
        <w:t>(6)</w:t>
      </w:r>
    </w:p>
    <w:p w14:paraId="778B6A01" w14:textId="77777777" w:rsidR="00AD5A8E" w:rsidRPr="00B6192A" w:rsidRDefault="00AD5A8E" w:rsidP="00AD5A8E">
      <w:pPr>
        <w:pStyle w:val="Equation"/>
        <w:rPr>
          <w:lang w:val="en-GB"/>
        </w:rPr>
      </w:pPr>
      <w:r w:rsidRPr="00B6192A">
        <w:rPr>
          <w:lang w:val="en-GB"/>
        </w:rPr>
        <w:tab/>
      </w:r>
      <w:r>
        <w:rPr>
          <w:lang w:val="en-GB"/>
        </w:rPr>
        <w:t xml:space="preserve">  </w:t>
      </w:r>
      <w:r w:rsidRPr="007C0ADC">
        <w:rPr>
          <w:noProof/>
          <w:position w:val="-36"/>
        </w:rPr>
        <w:object w:dxaOrig="6520" w:dyaOrig="840" w14:anchorId="7BDAAC67">
          <v:shape id="_x0000_i1026" type="#_x0000_t75" alt="" style="width:322.65pt;height:43.45pt;mso-width-percent:0;mso-height-percent:0;mso-width-percent:0;mso-height-percent:0" o:ole="">
            <v:imagedata r:id="rId16" o:title=""/>
          </v:shape>
          <o:OLEObject Type="Embed" ProgID="Equation.3" ShapeID="_x0000_i1026" DrawAspect="Content" ObjectID="_1737284754" r:id="rId17"/>
        </w:object>
      </w:r>
      <w:r>
        <w:rPr>
          <w:lang w:val="en-GB"/>
        </w:rPr>
        <w:t xml:space="preserve">  </w:t>
      </w:r>
      <w:r w:rsidRPr="00B6192A">
        <w:rPr>
          <w:lang w:val="en-GB"/>
        </w:rPr>
        <w:tab/>
        <w:t>(7)</w:t>
      </w:r>
    </w:p>
    <w:p w14:paraId="3A6EA8B7" w14:textId="77777777" w:rsidR="00AD5A8E" w:rsidRPr="007B1E20" w:rsidRDefault="00AD5A8E" w:rsidP="00AD5A8E">
      <w:pPr>
        <w:rPr>
          <w:rtl/>
        </w:rPr>
      </w:pPr>
      <w:r w:rsidRPr="007B1E20">
        <w:rPr>
          <w:rFonts w:hint="cs"/>
          <w:rtl/>
        </w:rPr>
        <w:t>حيث</w:t>
      </w:r>
      <w:r w:rsidRPr="007B1E20">
        <w:rPr>
          <w:rtl/>
        </w:rPr>
        <w:t xml:space="preserve"> </w:t>
      </w:r>
      <w:r w:rsidRPr="007B1E20">
        <w:rPr>
          <w:i/>
          <w:iCs/>
        </w:rPr>
        <w:t>m</w:t>
      </w:r>
      <w:r w:rsidRPr="007B1E20">
        <w:rPr>
          <w:rtl/>
        </w:rPr>
        <w:t xml:space="preserve"> و</w:t>
      </w:r>
      <w:r w:rsidRPr="007B1E20">
        <w:sym w:font="Symbol" w:char="F073"/>
      </w:r>
      <w:r w:rsidRPr="007B1E20">
        <w:rPr>
          <w:rtl/>
        </w:rPr>
        <w:t xml:space="preserve"> </w:t>
      </w:r>
      <w:r w:rsidRPr="007B1E20">
        <w:rPr>
          <w:rFonts w:hint="cs"/>
          <w:rtl/>
        </w:rPr>
        <w:t>هما</w:t>
      </w:r>
      <w:r w:rsidRPr="007B1E20">
        <w:rPr>
          <w:rtl/>
        </w:rPr>
        <w:t xml:space="preserve"> المتوسط والانحراف </w:t>
      </w:r>
      <w:r w:rsidRPr="007B1E20">
        <w:rPr>
          <w:rFonts w:hint="cs"/>
          <w:rtl/>
        </w:rPr>
        <w:t>المعياري</w:t>
      </w:r>
      <w:r w:rsidRPr="007B1E20">
        <w:t xml:space="preserve"> </w:t>
      </w:r>
      <w:r w:rsidRPr="007B1E20">
        <w:rPr>
          <w:rFonts w:hint="cs"/>
          <w:rtl/>
        </w:rPr>
        <w:t xml:space="preserve">للوغاريتم المتغير </w:t>
      </w:r>
      <w:r w:rsidRPr="007B1E20">
        <w:rPr>
          <w:i/>
          <w:spacing w:val="-4"/>
          <w:lang w:val="en-GB"/>
        </w:rPr>
        <w:t>X</w:t>
      </w:r>
      <w:r w:rsidRPr="007B1E20">
        <w:rPr>
          <w:spacing w:val="-4"/>
          <w:rtl/>
        </w:rPr>
        <w:t xml:space="preserve"> </w:t>
      </w:r>
      <w:r w:rsidRPr="007B1E20">
        <w:rPr>
          <w:rFonts w:hint="cs"/>
          <w:rtl/>
          <w:lang w:bidi="ar-EG"/>
        </w:rPr>
        <w:t xml:space="preserve">(أي </w:t>
      </w:r>
      <w:r>
        <w:rPr>
          <w:rFonts w:hint="cs"/>
          <w:rtl/>
          <w:lang w:bidi="ar-EG"/>
        </w:rPr>
        <w:t xml:space="preserve">أنهما </w:t>
      </w:r>
      <w:r w:rsidRPr="007B1E20">
        <w:rPr>
          <w:rFonts w:hint="cs"/>
          <w:rtl/>
          <w:lang w:bidi="ar-EG"/>
        </w:rPr>
        <w:t>ليس</w:t>
      </w:r>
      <w:r>
        <w:rPr>
          <w:rFonts w:hint="cs"/>
          <w:rtl/>
          <w:lang w:bidi="ar-EG"/>
        </w:rPr>
        <w:t>ا</w:t>
      </w:r>
      <w:r w:rsidRPr="007B1E20">
        <w:rPr>
          <w:rtl/>
        </w:rPr>
        <w:t xml:space="preserve"> المتوسط والانحراف </w:t>
      </w:r>
      <w:r w:rsidRPr="007B1E20">
        <w:rPr>
          <w:rFonts w:hint="cs"/>
          <w:rtl/>
        </w:rPr>
        <w:t xml:space="preserve">المعياري للمتغير </w:t>
      </w:r>
      <w:r w:rsidRPr="007B1E20">
        <w:rPr>
          <w:i/>
          <w:spacing w:val="-4"/>
          <w:lang w:val="en-GB"/>
        </w:rPr>
        <w:t>X</w:t>
      </w:r>
      <w:r w:rsidRPr="007B1E20">
        <w:rPr>
          <w:spacing w:val="-4"/>
          <w:rtl/>
        </w:rPr>
        <w:t xml:space="preserve"> </w:t>
      </w:r>
      <w:r w:rsidRPr="007B1E20">
        <w:rPr>
          <w:rFonts w:hint="cs"/>
          <w:rtl/>
          <w:lang w:bidi="ar-EG"/>
        </w:rPr>
        <w:t>ذاته)</w:t>
      </w:r>
      <w:r w:rsidRPr="007B1E20">
        <w:rPr>
          <w:rtl/>
        </w:rPr>
        <w:t>.</w:t>
      </w:r>
    </w:p>
    <w:p w14:paraId="424B542A" w14:textId="40C41304" w:rsidR="00AD5A8E" w:rsidRPr="00D751BB" w:rsidRDefault="00AD5A8E" w:rsidP="00AD5A8E">
      <w:r w:rsidRPr="004761E5">
        <w:rPr>
          <w:rFonts w:hint="cs"/>
          <w:rtl/>
          <w:lang w:bidi="ar"/>
        </w:rPr>
        <w:t xml:space="preserve">ويصادَف </w:t>
      </w:r>
      <w:r w:rsidR="00ED7D9F" w:rsidRPr="004761E5">
        <w:rPr>
          <w:rFonts w:hint="cs"/>
          <w:rtl/>
        </w:rPr>
        <w:t>ال</w:t>
      </w:r>
      <w:r w:rsidRPr="004761E5">
        <w:rPr>
          <w:rtl/>
        </w:rPr>
        <w:t>توزع اللوغاريتم</w:t>
      </w:r>
      <w:r w:rsidRPr="004761E5">
        <w:rPr>
          <w:rFonts w:hint="cs"/>
          <w:rtl/>
        </w:rPr>
        <w:t>ي</w:t>
      </w:r>
      <w:r w:rsidRPr="004761E5">
        <w:rPr>
          <w:rtl/>
        </w:rPr>
        <w:t xml:space="preserve"> </w:t>
      </w:r>
      <w:r w:rsidRPr="004761E5">
        <w:rPr>
          <w:rFonts w:hint="cs"/>
          <w:rtl/>
        </w:rPr>
        <w:t>الطبيعي في كثير من الأحيان</w:t>
      </w:r>
      <w:r w:rsidRPr="004761E5">
        <w:rPr>
          <w:rtl/>
        </w:rPr>
        <w:t xml:space="preserve"> </w:t>
      </w:r>
      <w:r w:rsidRPr="004761E5">
        <w:rPr>
          <w:rFonts w:hint="cs"/>
          <w:rtl/>
          <w:lang w:bidi="ar"/>
        </w:rPr>
        <w:t xml:space="preserve">في </w:t>
      </w:r>
      <w:proofErr w:type="spellStart"/>
      <w:r w:rsidRPr="004761E5">
        <w:rPr>
          <w:rFonts w:hint="cs"/>
          <w:rtl/>
          <w:lang w:bidi="ar"/>
        </w:rPr>
        <w:t>توزعات</w:t>
      </w:r>
      <w:proofErr w:type="spellEnd"/>
      <w:r w:rsidRPr="004761E5">
        <w:rPr>
          <w:rFonts w:hint="cs"/>
          <w:rtl/>
          <w:lang w:bidi="ar"/>
        </w:rPr>
        <w:t xml:space="preserve"> احتمالات الانتشار </w:t>
      </w:r>
      <w:r w:rsidRPr="004761E5">
        <w:rPr>
          <w:rFonts w:hint="cs"/>
          <w:rtl/>
        </w:rPr>
        <w:t>ال</w:t>
      </w:r>
      <w:r w:rsidRPr="004761E5">
        <w:rPr>
          <w:rtl/>
        </w:rPr>
        <w:t xml:space="preserve">مرتبطة </w:t>
      </w:r>
      <w:r w:rsidRPr="004761E5">
        <w:rPr>
          <w:rFonts w:hint="cs"/>
          <w:rtl/>
        </w:rPr>
        <w:t>ب</w:t>
      </w:r>
      <w:r w:rsidRPr="004761E5">
        <w:rPr>
          <w:rtl/>
        </w:rPr>
        <w:t>قدرة أو</w:t>
      </w:r>
      <w:r w:rsidRPr="004761E5">
        <w:rPr>
          <w:rFonts w:hint="cs"/>
          <w:rtl/>
        </w:rPr>
        <w:t xml:space="preserve"> شدة</w:t>
      </w:r>
      <w:r w:rsidRPr="004761E5">
        <w:rPr>
          <w:rtl/>
        </w:rPr>
        <w:t xml:space="preserve"> مجال. </w:t>
      </w:r>
      <w:r w:rsidRPr="004761E5">
        <w:rPr>
          <w:rFonts w:hint="cs"/>
          <w:rtl/>
          <w:lang w:bidi="ar"/>
        </w:rPr>
        <w:t>وبما أن</w:t>
      </w:r>
      <w:r w:rsidRPr="004761E5">
        <w:rPr>
          <w:rtl/>
        </w:rPr>
        <w:t xml:space="preserve"> القدرة أو</w:t>
      </w:r>
      <w:r w:rsidRPr="004761E5">
        <w:rPr>
          <w:rFonts w:hint="cs"/>
          <w:rtl/>
        </w:rPr>
        <w:t xml:space="preserve"> شدة</w:t>
      </w:r>
      <w:r w:rsidRPr="004761E5">
        <w:rPr>
          <w:rtl/>
        </w:rPr>
        <w:t xml:space="preserve"> المجال</w:t>
      </w:r>
      <w:r w:rsidRPr="004761E5">
        <w:rPr>
          <w:rFonts w:hint="cs"/>
          <w:rtl/>
        </w:rPr>
        <w:t xml:space="preserve"> </w:t>
      </w:r>
      <w:r w:rsidRPr="004761E5">
        <w:rPr>
          <w:rFonts w:hint="cs"/>
          <w:rtl/>
          <w:lang w:bidi="ar"/>
        </w:rPr>
        <w:t xml:space="preserve">يعبَّر عنها عموماً </w:t>
      </w:r>
      <w:r w:rsidRPr="004761E5">
        <w:rPr>
          <w:rFonts w:hint="cs"/>
          <w:rtl/>
        </w:rPr>
        <w:t>بالديسيب</w:t>
      </w:r>
      <w:r w:rsidRPr="004761E5">
        <w:rPr>
          <w:rFonts w:hint="eastAsia"/>
          <w:rtl/>
        </w:rPr>
        <w:t>ل</w:t>
      </w:r>
      <w:r w:rsidRPr="004761E5">
        <w:rPr>
          <w:rFonts w:hint="cs"/>
          <w:rtl/>
        </w:rPr>
        <w:t>،</w:t>
      </w:r>
      <w:r w:rsidRPr="004761E5">
        <w:rPr>
          <w:rtl/>
        </w:rPr>
        <w:t xml:space="preserve"> </w:t>
      </w:r>
      <w:r w:rsidRPr="004761E5">
        <w:rPr>
          <w:rFonts w:hint="cs"/>
          <w:rtl/>
        </w:rPr>
        <w:t xml:space="preserve">يشار في بعض الأحيان إلى التوزع اللوغاريتمي الطبيعي خطأً </w:t>
      </w:r>
      <w:r w:rsidRPr="004761E5">
        <w:rPr>
          <w:rFonts w:hint="cs"/>
          <w:rtl/>
          <w:lang w:bidi="ar"/>
        </w:rPr>
        <w:t xml:space="preserve">على أنه </w:t>
      </w:r>
      <w:r w:rsidRPr="004761E5">
        <w:rPr>
          <w:rFonts w:hint="cs"/>
          <w:rtl/>
        </w:rPr>
        <w:t>توزع طبيعي</w:t>
      </w:r>
      <w:r w:rsidRPr="004761E5">
        <w:rPr>
          <w:rFonts w:hint="cs"/>
          <w:rtl/>
          <w:lang w:bidi="ar"/>
        </w:rPr>
        <w:t xml:space="preserve"> بدلاً من</w:t>
      </w:r>
      <w:r w:rsidRPr="004761E5">
        <w:rPr>
          <w:rFonts w:hint="cs"/>
          <w:rtl/>
        </w:rPr>
        <w:t xml:space="preserve"> توزع</w:t>
      </w:r>
      <w:r w:rsidRPr="004761E5">
        <w:rPr>
          <w:rFonts w:hint="cs"/>
          <w:rtl/>
          <w:lang w:bidi="ar"/>
        </w:rPr>
        <w:t xml:space="preserve"> </w:t>
      </w:r>
      <w:r w:rsidRPr="004761E5">
        <w:rPr>
          <w:rFonts w:hint="cs"/>
          <w:rtl/>
        </w:rPr>
        <w:t>لوغاريتمي طبيعي</w:t>
      </w:r>
      <w:r w:rsidRPr="004761E5">
        <w:rPr>
          <w:rtl/>
        </w:rPr>
        <w:t>.</w:t>
      </w:r>
      <w:r w:rsidRPr="004761E5">
        <w:rPr>
          <w:rFonts w:hint="cs"/>
          <w:rtl/>
        </w:rPr>
        <w:t xml:space="preserve"> و</w:t>
      </w:r>
      <w:r w:rsidRPr="004761E5">
        <w:rPr>
          <w:rtl/>
        </w:rPr>
        <w:t>في حالة</w:t>
      </w:r>
      <w:r w:rsidRPr="004761E5">
        <w:rPr>
          <w:rFonts w:hint="cs"/>
          <w:rtl/>
          <w:lang w:bidi="ar"/>
        </w:rPr>
        <w:t xml:space="preserve"> </w:t>
      </w:r>
      <w:proofErr w:type="spellStart"/>
      <w:r w:rsidRPr="004761E5">
        <w:rPr>
          <w:rFonts w:hint="cs"/>
          <w:rtl/>
          <w:lang w:bidi="ar"/>
        </w:rPr>
        <w:t>توزعات</w:t>
      </w:r>
      <w:proofErr w:type="spellEnd"/>
      <w:r w:rsidRPr="004761E5">
        <w:rPr>
          <w:rFonts w:hint="cs"/>
          <w:rtl/>
          <w:lang w:bidi="ar"/>
        </w:rPr>
        <w:t xml:space="preserve"> الاحتمالات مقابل</w:t>
      </w:r>
      <w:r w:rsidRPr="004761E5">
        <w:rPr>
          <w:rtl/>
        </w:rPr>
        <w:t xml:space="preserve"> </w:t>
      </w:r>
      <w:r w:rsidRPr="004761E5">
        <w:rPr>
          <w:rFonts w:hint="cs"/>
          <w:rtl/>
        </w:rPr>
        <w:t>الزمن</w:t>
      </w:r>
      <w:r w:rsidRPr="004761E5">
        <w:rPr>
          <w:rtl/>
        </w:rPr>
        <w:t xml:space="preserve"> (مثلاً </w:t>
      </w:r>
      <w:r w:rsidRPr="004761E5">
        <w:rPr>
          <w:rFonts w:hint="cs"/>
          <w:rtl/>
          <w:lang w:bidi="ar"/>
        </w:rPr>
        <w:t xml:space="preserve">مدة </w:t>
      </w:r>
      <w:r w:rsidRPr="004761E5">
        <w:rPr>
          <w:rtl/>
        </w:rPr>
        <w:t>الخبو</w:t>
      </w:r>
      <w:r w:rsidRPr="004761E5">
        <w:rPr>
          <w:rFonts w:hint="cs"/>
          <w:rtl/>
        </w:rPr>
        <w:t xml:space="preserve"> بالثواني</w:t>
      </w:r>
      <w:r w:rsidRPr="004761E5">
        <w:rPr>
          <w:rtl/>
        </w:rPr>
        <w:t>)، يُستعمل</w:t>
      </w:r>
      <w:r w:rsidRPr="004761E5">
        <w:rPr>
          <w:rFonts w:hint="cs"/>
          <w:rtl/>
        </w:rPr>
        <w:t xml:space="preserve"> دائماً</w:t>
      </w:r>
      <w:r w:rsidRPr="004761E5">
        <w:rPr>
          <w:rtl/>
        </w:rPr>
        <w:t xml:space="preserve"> </w:t>
      </w:r>
      <w:r w:rsidRPr="004761E5">
        <w:rPr>
          <w:rFonts w:hint="cs"/>
          <w:rtl/>
        </w:rPr>
        <w:t>مصطلح لوغاريتمي طبيعي صراحةً</w:t>
      </w:r>
      <w:r w:rsidRPr="004761E5">
        <w:rPr>
          <w:rtl/>
        </w:rPr>
        <w:t xml:space="preserve"> لأن المتغير </w:t>
      </w:r>
      <w:r w:rsidRPr="004761E5">
        <w:rPr>
          <w:rFonts w:hint="cs"/>
          <w:rtl/>
          <w:lang w:bidi="ar"/>
        </w:rPr>
        <w:t xml:space="preserve">التابع </w:t>
      </w:r>
      <w:r w:rsidRPr="004761E5">
        <w:rPr>
          <w:rtl/>
        </w:rPr>
        <w:t xml:space="preserve">الطبيعي </w:t>
      </w:r>
      <w:r w:rsidRPr="004761E5">
        <w:rPr>
          <w:rFonts w:hint="cs"/>
          <w:rtl/>
        </w:rPr>
        <w:t>هو</w:t>
      </w:r>
      <w:r w:rsidRPr="004761E5">
        <w:rPr>
          <w:rtl/>
        </w:rPr>
        <w:t xml:space="preserve"> </w:t>
      </w:r>
      <w:r w:rsidRPr="004761E5">
        <w:rPr>
          <w:rFonts w:hint="cs"/>
          <w:rtl/>
        </w:rPr>
        <w:t>الزمن</w:t>
      </w:r>
      <w:r w:rsidRPr="004761E5">
        <w:rPr>
          <w:rtl/>
        </w:rPr>
        <w:t xml:space="preserve"> وليس لوغاريتم</w:t>
      </w:r>
      <w:r w:rsidRPr="004761E5">
        <w:rPr>
          <w:rFonts w:hint="cs"/>
          <w:rtl/>
          <w:lang w:bidi="ar"/>
        </w:rPr>
        <w:t xml:space="preserve"> </w:t>
      </w:r>
      <w:r w:rsidRPr="004761E5">
        <w:rPr>
          <w:rFonts w:hint="cs"/>
          <w:rtl/>
        </w:rPr>
        <w:t>الزمن</w:t>
      </w:r>
      <w:r w:rsidRPr="004761E5">
        <w:rPr>
          <w:rtl/>
        </w:rPr>
        <w:t>.</w:t>
      </w:r>
    </w:p>
    <w:p w14:paraId="5EE8A75F" w14:textId="77777777" w:rsidR="00AD5A8E" w:rsidRPr="00D751BB" w:rsidRDefault="00AD5A8E" w:rsidP="00AD5A8E">
      <w:pPr>
        <w:rPr>
          <w:rtl/>
        </w:rPr>
      </w:pPr>
      <w:r w:rsidRPr="00D751BB">
        <w:rPr>
          <w:rFonts w:hint="cs"/>
          <w:rtl/>
        </w:rPr>
        <w:t>و</w:t>
      </w:r>
      <w:r w:rsidRPr="00D751BB">
        <w:rPr>
          <w:rtl/>
        </w:rPr>
        <w:t xml:space="preserve">بما أن </w:t>
      </w:r>
      <w:r w:rsidRPr="00D751BB">
        <w:rPr>
          <w:rFonts w:hint="cs"/>
          <w:rtl/>
        </w:rPr>
        <w:t>مقلوب المتغير الذي له</w:t>
      </w:r>
      <w:r w:rsidRPr="00D751BB">
        <w:rPr>
          <w:rtl/>
        </w:rPr>
        <w:t xml:space="preserve"> توزع</w:t>
      </w:r>
      <w:r w:rsidRPr="00D751BB">
        <w:rPr>
          <w:rFonts w:hint="cs"/>
          <w:rtl/>
          <w:lang w:bidi="ar"/>
        </w:rPr>
        <w:t xml:space="preserve"> احتمالات</w:t>
      </w:r>
      <w:r w:rsidRPr="00D751BB">
        <w:rPr>
          <w:rtl/>
        </w:rPr>
        <w:t xml:space="preserve"> لوغاريتم</w:t>
      </w:r>
      <w:r w:rsidRPr="00D751BB">
        <w:rPr>
          <w:rFonts w:hint="cs"/>
          <w:rtl/>
        </w:rPr>
        <w:t>ي</w:t>
      </w:r>
      <w:r w:rsidRPr="00D751BB">
        <w:rPr>
          <w:rtl/>
        </w:rPr>
        <w:t xml:space="preserve"> طبيعي </w:t>
      </w:r>
      <w:r w:rsidRPr="00D751BB">
        <w:rPr>
          <w:rFonts w:hint="cs"/>
          <w:rtl/>
        </w:rPr>
        <w:t>يكون له</w:t>
      </w:r>
      <w:r w:rsidRPr="00D751BB">
        <w:rPr>
          <w:rtl/>
        </w:rPr>
        <w:t xml:space="preserve"> توزع </w:t>
      </w:r>
      <w:r w:rsidRPr="00D751BB">
        <w:rPr>
          <w:rFonts w:hint="cs"/>
          <w:rtl/>
          <w:lang w:bidi="ar"/>
        </w:rPr>
        <w:t xml:space="preserve">احتمالات </w:t>
      </w:r>
      <w:r w:rsidRPr="00D751BB">
        <w:rPr>
          <w:rtl/>
        </w:rPr>
        <w:t>لوغاريتمي طبيعي</w:t>
      </w:r>
      <w:r w:rsidRPr="00D751BB">
        <w:rPr>
          <w:rFonts w:hint="cs"/>
          <w:rtl/>
        </w:rPr>
        <w:t xml:space="preserve"> أيضاً</w:t>
      </w:r>
      <w:r w:rsidRPr="00D751BB">
        <w:rPr>
          <w:rtl/>
        </w:rPr>
        <w:t xml:space="preserve">، فإن </w:t>
      </w:r>
      <w:r w:rsidRPr="00D751BB">
        <w:rPr>
          <w:rFonts w:hint="cs"/>
          <w:rtl/>
          <w:lang w:bidi="ar"/>
        </w:rPr>
        <w:t>توزع الاحتمالات هذا</w:t>
      </w:r>
      <w:r w:rsidRPr="00D751BB">
        <w:rPr>
          <w:rtl/>
        </w:rPr>
        <w:t xml:space="preserve"> يُصادف </w:t>
      </w:r>
      <w:r w:rsidRPr="00D751BB">
        <w:rPr>
          <w:rFonts w:hint="cs"/>
          <w:rtl/>
          <w:lang w:bidi="ar"/>
        </w:rPr>
        <w:t>في حالة توزع احتمالات معدل التغير</w:t>
      </w:r>
      <w:r w:rsidRPr="00D751BB">
        <w:rPr>
          <w:rFonts w:hint="cs"/>
          <w:rtl/>
        </w:rPr>
        <w:t xml:space="preserve"> </w:t>
      </w:r>
      <w:r w:rsidRPr="00D751BB">
        <w:rPr>
          <w:rFonts w:hint="cs"/>
          <w:rtl/>
          <w:lang w:bidi="ar"/>
        </w:rPr>
        <w:t xml:space="preserve">(ومثال ذلك معدل الخبو بوحدة </w:t>
      </w:r>
      <w:r w:rsidRPr="00D751BB">
        <w:rPr>
          <w:rFonts w:hint="cs"/>
          <w:lang w:bidi="ar-EG"/>
        </w:rPr>
        <w:t>dB/s</w:t>
      </w:r>
      <w:r w:rsidRPr="00D751BB">
        <w:rPr>
          <w:rFonts w:hint="cs"/>
          <w:rtl/>
          <w:lang w:bidi="ar"/>
        </w:rPr>
        <w:t xml:space="preserve"> أو معدل هطول الأمطار بوحدة </w:t>
      </w:r>
      <w:r w:rsidRPr="00D751BB">
        <w:rPr>
          <w:lang w:bidi="ar"/>
        </w:rPr>
        <w:t>mm/</w:t>
      </w:r>
      <w:proofErr w:type="spellStart"/>
      <w:r w:rsidRPr="00D751BB">
        <w:rPr>
          <w:lang w:bidi="ar"/>
        </w:rPr>
        <w:t>hr</w:t>
      </w:r>
      <w:proofErr w:type="spellEnd"/>
      <w:r w:rsidRPr="00D751BB">
        <w:rPr>
          <w:rFonts w:hint="cs"/>
          <w:rtl/>
          <w:lang w:bidi="ar"/>
        </w:rPr>
        <w:t>).</w:t>
      </w:r>
    </w:p>
    <w:p w14:paraId="1E69D8BB" w14:textId="1F54F162" w:rsidR="00AD5A8E" w:rsidRPr="009B518E" w:rsidRDefault="00AD5A8E" w:rsidP="00AD5A8E">
      <w:pPr>
        <w:rPr>
          <w:rtl/>
        </w:rPr>
      </w:pPr>
      <w:r w:rsidRPr="004761E5">
        <w:rPr>
          <w:rFonts w:hint="cs"/>
          <w:rtl/>
        </w:rPr>
        <w:t>و</w:t>
      </w:r>
      <w:r w:rsidRPr="004761E5">
        <w:rPr>
          <w:rtl/>
        </w:rPr>
        <w:t xml:space="preserve">بالمقارنة مع </w:t>
      </w:r>
      <w:r w:rsidRPr="004761E5">
        <w:rPr>
          <w:rFonts w:hint="cs"/>
          <w:rtl/>
          <w:lang w:bidi="ar"/>
        </w:rPr>
        <w:t>توزع الاحتمالات</w:t>
      </w:r>
      <w:r w:rsidRPr="004761E5">
        <w:rPr>
          <w:rFonts w:hint="cs"/>
          <w:rtl/>
        </w:rPr>
        <w:t xml:space="preserve"> الطبيعي</w:t>
      </w:r>
      <w:r w:rsidRPr="004761E5">
        <w:rPr>
          <w:rtl/>
        </w:rPr>
        <w:t xml:space="preserve">، </w:t>
      </w:r>
      <w:r w:rsidRPr="004761E5">
        <w:rPr>
          <w:rFonts w:hint="cs"/>
          <w:rtl/>
          <w:lang w:bidi="ar"/>
        </w:rPr>
        <w:t>يصادَف توزع الاحتمالات</w:t>
      </w:r>
      <w:r w:rsidRPr="004761E5">
        <w:rPr>
          <w:rFonts w:hint="cs"/>
          <w:rtl/>
        </w:rPr>
        <w:t xml:space="preserve"> </w:t>
      </w:r>
      <w:r w:rsidRPr="004761E5">
        <w:rPr>
          <w:rtl/>
        </w:rPr>
        <w:t xml:space="preserve">اللوغاريتمي </w:t>
      </w:r>
      <w:r w:rsidR="00ED7D9F" w:rsidRPr="004761E5">
        <w:rPr>
          <w:rFonts w:hint="cs"/>
          <w:rtl/>
        </w:rPr>
        <w:t xml:space="preserve">الطبيعي </w:t>
      </w:r>
      <w:r w:rsidRPr="004761E5">
        <w:rPr>
          <w:rFonts w:hint="cs"/>
          <w:rtl/>
        </w:rPr>
        <w:t>عندما تكون</w:t>
      </w:r>
      <w:r w:rsidRPr="004761E5">
        <w:rPr>
          <w:rtl/>
        </w:rPr>
        <w:t xml:space="preserve"> القيم </w:t>
      </w:r>
      <w:r w:rsidRPr="004761E5">
        <w:rPr>
          <w:rFonts w:hint="cs"/>
          <w:rtl/>
        </w:rPr>
        <w:t>العددية</w:t>
      </w:r>
      <w:r w:rsidRPr="004761E5">
        <w:rPr>
          <w:rtl/>
        </w:rPr>
        <w:t xml:space="preserve"> للمتغير</w:t>
      </w:r>
      <w:r w:rsidRPr="004761E5">
        <w:rPr>
          <w:rFonts w:hint="cs"/>
          <w:rtl/>
        </w:rPr>
        <w:t xml:space="preserve"> العشوائي الذي يسترعي الاهتمام</w:t>
      </w:r>
      <w:r w:rsidRPr="004761E5">
        <w:rPr>
          <w:rtl/>
        </w:rPr>
        <w:t xml:space="preserve"> </w:t>
      </w:r>
      <w:r w:rsidRPr="004761E5">
        <w:rPr>
          <w:rFonts w:hint="cs"/>
          <w:rtl/>
        </w:rPr>
        <w:t>ناتجة عن</w:t>
      </w:r>
      <w:r w:rsidRPr="004761E5">
        <w:rPr>
          <w:rtl/>
        </w:rPr>
        <w:t xml:space="preserve"> </w:t>
      </w:r>
      <w:r w:rsidRPr="004761E5">
        <w:rPr>
          <w:rFonts w:hint="cs"/>
          <w:rtl/>
          <w:lang w:bidi="ar"/>
        </w:rPr>
        <w:t>متغيرات عشوائية أخرى متساوية الترجيح</w:t>
      </w:r>
      <w:r w:rsidRPr="004761E5">
        <w:rPr>
          <w:rtl/>
        </w:rPr>
        <w:t>.</w:t>
      </w:r>
    </w:p>
    <w:p w14:paraId="5DAC4304" w14:textId="77777777" w:rsidR="00AD5A8E" w:rsidRPr="009B518E" w:rsidRDefault="00AD5A8E" w:rsidP="00AD5A8E">
      <w:pPr>
        <w:rPr>
          <w:rtl/>
        </w:rPr>
      </w:pPr>
      <w:r w:rsidRPr="009B518E">
        <w:rPr>
          <w:rFonts w:hint="cs"/>
          <w:rtl/>
        </w:rPr>
        <w:t>و</w:t>
      </w:r>
      <w:r w:rsidRPr="009B518E">
        <w:rPr>
          <w:rFonts w:hint="cs"/>
          <w:rtl/>
          <w:lang w:bidi="ar-EG"/>
        </w:rPr>
        <w:t>خلافاً لتوزع</w:t>
      </w:r>
      <w:r w:rsidRPr="009B518E">
        <w:rPr>
          <w:rFonts w:hint="cs"/>
          <w:rtl/>
          <w:lang w:bidi="ar"/>
        </w:rPr>
        <w:t xml:space="preserve"> الاحتمالات</w:t>
      </w:r>
      <w:r w:rsidRPr="009B518E">
        <w:rPr>
          <w:rFonts w:hint="cs"/>
          <w:rtl/>
          <w:lang w:bidi="ar-EG"/>
        </w:rPr>
        <w:t xml:space="preserve"> الطبيعي، </w:t>
      </w:r>
      <w:r w:rsidRPr="009B518E">
        <w:rPr>
          <w:rFonts w:hint="cs"/>
          <w:rtl/>
        </w:rPr>
        <w:t xml:space="preserve">يكون </w:t>
      </w:r>
      <w:r w:rsidRPr="009B518E">
        <w:rPr>
          <w:rFonts w:hint="cs"/>
          <w:rtl/>
          <w:lang w:bidi="ar"/>
        </w:rPr>
        <w:t>توزع الاحتمالات</w:t>
      </w:r>
      <w:r w:rsidRPr="009B518E">
        <w:rPr>
          <w:rFonts w:hint="cs"/>
          <w:rtl/>
        </w:rPr>
        <w:t xml:space="preserve"> </w:t>
      </w:r>
      <w:r w:rsidRPr="009B518E">
        <w:rPr>
          <w:rtl/>
        </w:rPr>
        <w:t>اللوغاريتمي</w:t>
      </w:r>
      <w:r w:rsidRPr="009B518E">
        <w:rPr>
          <w:rFonts w:hint="cs"/>
          <w:rtl/>
        </w:rPr>
        <w:t xml:space="preserve"> الطبيعي </w:t>
      </w:r>
      <w:r w:rsidRPr="009B518E">
        <w:rPr>
          <w:rtl/>
        </w:rPr>
        <w:t>لا تناظري</w:t>
      </w:r>
      <w:r w:rsidRPr="009B518E">
        <w:rPr>
          <w:rFonts w:hint="cs"/>
          <w:rtl/>
        </w:rPr>
        <w:t>اً</w:t>
      </w:r>
      <w:r w:rsidRPr="009B518E">
        <w:rPr>
          <w:rtl/>
        </w:rPr>
        <w:t xml:space="preserve"> إلى أقصى حد</w:t>
      </w:r>
      <w:r w:rsidRPr="009B518E">
        <w:rPr>
          <w:rFonts w:hint="cs"/>
          <w:rtl/>
        </w:rPr>
        <w:t>. وبوجه خاص</w:t>
      </w:r>
      <w:r w:rsidRPr="009B518E">
        <w:rPr>
          <w:rtl/>
        </w:rPr>
        <w:t xml:space="preserve"> </w:t>
      </w:r>
      <w:r w:rsidRPr="009B518E">
        <w:rPr>
          <w:rFonts w:hint="cs"/>
          <w:rtl/>
        </w:rPr>
        <w:t>ف</w:t>
      </w:r>
      <w:r w:rsidRPr="009B518E">
        <w:rPr>
          <w:rtl/>
        </w:rPr>
        <w:t xml:space="preserve">إن متوسط القيمة والقيمة المتوسطة والقيمة الأكثر احتمالاً (التي تُسمى </w:t>
      </w:r>
      <w:r w:rsidRPr="009B518E">
        <w:rPr>
          <w:rFonts w:hint="cs"/>
          <w:rtl/>
        </w:rPr>
        <w:t>عادة المنوال</w:t>
      </w:r>
      <w:r w:rsidRPr="009B518E">
        <w:rPr>
          <w:rtl/>
        </w:rPr>
        <w:t xml:space="preserve">) ليست متماثلة (انظر </w:t>
      </w:r>
      <w:r>
        <w:rPr>
          <w:rFonts w:hint="cs"/>
          <w:rtl/>
          <w:lang w:bidi="ar"/>
        </w:rPr>
        <w:t>الخطوط</w:t>
      </w:r>
      <w:r w:rsidRPr="00E94B94">
        <w:rPr>
          <w:rFonts w:hint="cs"/>
          <w:rtl/>
          <w:lang w:bidi="ar"/>
        </w:rPr>
        <w:t xml:space="preserve"> المتقطعة في</w:t>
      </w:r>
      <w:r>
        <w:rPr>
          <w:rFonts w:hint="eastAsia"/>
          <w:rtl/>
          <w:lang w:bidi="ar"/>
        </w:rPr>
        <w:t> </w:t>
      </w:r>
      <w:r w:rsidRPr="009B518E">
        <w:rPr>
          <w:rtl/>
        </w:rPr>
        <w:t>الشكل</w:t>
      </w:r>
      <w:r>
        <w:rPr>
          <w:rFonts w:hint="cs"/>
          <w:rtl/>
        </w:rPr>
        <w:t> </w:t>
      </w:r>
      <w:r w:rsidRPr="009B518E">
        <w:t>1</w:t>
      </w:r>
      <w:r w:rsidRPr="009B518E">
        <w:rPr>
          <w:rtl/>
        </w:rPr>
        <w:t>).</w:t>
      </w:r>
    </w:p>
    <w:p w14:paraId="3493DC6D" w14:textId="77777777" w:rsidR="00AD5A8E" w:rsidRDefault="00AD5A8E" w:rsidP="00AD5A8E">
      <w:pPr>
        <w:rPr>
          <w:rtl/>
          <w:lang w:bidi="ar-EG"/>
        </w:rPr>
      </w:pPr>
      <w:r w:rsidRPr="009B518E">
        <w:rPr>
          <w:rFonts w:hint="cs"/>
          <w:rtl/>
        </w:rPr>
        <w:t xml:space="preserve">وتكون </w:t>
      </w:r>
      <w:r w:rsidRPr="009B518E">
        <w:rPr>
          <w:rFonts w:hint="cs"/>
          <w:rtl/>
          <w:lang w:bidi="ar"/>
        </w:rPr>
        <w:t xml:space="preserve">القيم </w:t>
      </w:r>
      <w:r w:rsidRPr="009B518E">
        <w:rPr>
          <w:rFonts w:hint="cs"/>
          <w:rtl/>
        </w:rPr>
        <w:t xml:space="preserve">المميزة للمتغير العشوائي </w:t>
      </w:r>
      <w:r>
        <w:rPr>
          <w:i/>
          <w:iCs/>
        </w:rPr>
        <w:t>X</w:t>
      </w:r>
      <w:r w:rsidRPr="009B518E">
        <w:rPr>
          <w:rFonts w:hint="cs"/>
          <w:rtl/>
          <w:lang w:bidi="ar-EG"/>
        </w:rPr>
        <w:t xml:space="preserve"> كما يلي:</w:t>
      </w:r>
    </w:p>
    <w:p w14:paraId="277C119F" w14:textId="77777777" w:rsidR="00AD5A8E" w:rsidRPr="00C9713C" w:rsidRDefault="00AD5A8E" w:rsidP="00AD5A8E">
      <w:pPr>
        <w:pStyle w:val="enumlev1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260"/>
        </w:tabs>
        <w:rPr>
          <w:rtl/>
          <w:lang w:bidi="ar-EG"/>
        </w:rPr>
      </w:pPr>
      <w:r w:rsidRPr="00C9713C">
        <w:rPr>
          <w:rFonts w:hint="cs"/>
          <w:rtl/>
        </w:rPr>
        <w:t>-</w:t>
      </w:r>
      <w:r w:rsidRPr="00C9713C">
        <w:rPr>
          <w:rtl/>
        </w:rPr>
        <w:tab/>
        <w:t>القيمة الأكثر احتمالاً</w:t>
      </w:r>
      <w:r w:rsidRPr="00C9713C">
        <w:rPr>
          <w:rFonts w:hint="cs"/>
          <w:rtl/>
        </w:rPr>
        <w:t>:</w:t>
      </w:r>
      <w:r w:rsidRPr="00C9713C">
        <w:rPr>
          <w:rtl/>
        </w:rPr>
        <w:tab/>
      </w:r>
      <w:r w:rsidRPr="00405829">
        <w:t>exp (</w:t>
      </w:r>
      <w:r w:rsidRPr="00405829">
        <w:rPr>
          <w:i/>
          <w:iCs/>
        </w:rPr>
        <w:t>m</w:t>
      </w:r>
      <w:r w:rsidRPr="00405829">
        <w:t xml:space="preserve"> – </w:t>
      </w:r>
      <w:r w:rsidRPr="00011F68">
        <w:sym w:font="Symbol" w:char="F073"/>
      </w:r>
      <w:r w:rsidRPr="00405829">
        <w:rPr>
          <w:vertAlign w:val="superscript"/>
        </w:rPr>
        <w:t>2</w:t>
      </w:r>
      <w:r w:rsidRPr="00405829">
        <w:t>)</w:t>
      </w:r>
      <w:r w:rsidRPr="00C9713C">
        <w:rPr>
          <w:rFonts w:hint="cs"/>
          <w:rtl/>
        </w:rPr>
        <w:t>؛</w:t>
      </w:r>
    </w:p>
    <w:p w14:paraId="5DBCDA4D" w14:textId="77777777" w:rsidR="00AD5A8E" w:rsidRPr="00C9713C" w:rsidRDefault="00AD5A8E" w:rsidP="00AD5A8E">
      <w:pPr>
        <w:pStyle w:val="enumlev1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260"/>
        </w:tabs>
      </w:pPr>
      <w:r w:rsidRPr="00C9713C">
        <w:rPr>
          <w:rtl/>
        </w:rPr>
        <w:t>-</w:t>
      </w:r>
      <w:r w:rsidRPr="00C9713C">
        <w:rPr>
          <w:rFonts w:hint="cs"/>
          <w:rtl/>
        </w:rPr>
        <w:tab/>
      </w:r>
      <w:r w:rsidRPr="00C9713C">
        <w:rPr>
          <w:rtl/>
        </w:rPr>
        <w:t>القيمة المتوسطة:</w:t>
      </w:r>
      <w:r w:rsidRPr="00C9713C">
        <w:rPr>
          <w:rtl/>
        </w:rPr>
        <w:tab/>
      </w:r>
      <w:r w:rsidRPr="00405829">
        <w:t>exp (</w:t>
      </w:r>
      <w:r w:rsidRPr="00405829">
        <w:rPr>
          <w:i/>
          <w:iCs/>
        </w:rPr>
        <w:t>m</w:t>
      </w:r>
      <w:r w:rsidRPr="00405829">
        <w:t>)</w:t>
      </w:r>
      <w:r w:rsidRPr="00C9713C">
        <w:rPr>
          <w:rFonts w:hint="cs"/>
          <w:rtl/>
        </w:rPr>
        <w:t>؛</w:t>
      </w:r>
    </w:p>
    <w:p w14:paraId="310F9823" w14:textId="0A828E9A" w:rsidR="00AD5A8E" w:rsidRPr="00C9713C" w:rsidRDefault="00AD5A8E" w:rsidP="00AD5A8E">
      <w:pPr>
        <w:pStyle w:val="enumlev1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260"/>
        </w:tabs>
        <w:spacing w:line="240" w:lineRule="auto"/>
        <w:rPr>
          <w:rtl/>
        </w:rPr>
      </w:pPr>
      <w:r w:rsidRPr="00C9713C">
        <w:rPr>
          <w:rtl/>
        </w:rPr>
        <w:lastRenderedPageBreak/>
        <w:t>-</w:t>
      </w:r>
      <w:r w:rsidRPr="00C9713C">
        <w:rPr>
          <w:rFonts w:hint="cs"/>
          <w:rtl/>
        </w:rPr>
        <w:tab/>
      </w:r>
      <w:r w:rsidRPr="00C9713C">
        <w:rPr>
          <w:rtl/>
        </w:rPr>
        <w:t>متوسط القيمة:</w:t>
      </w:r>
      <w:r w:rsidRPr="00C9713C">
        <w:rPr>
          <w:rtl/>
        </w:rPr>
        <w:tab/>
      </w:r>
      <w:r w:rsidRPr="001740BA">
        <w:rPr>
          <w:rFonts w:eastAsia="Times New Roman" w:cs="Times New Roman"/>
          <w:noProof/>
          <w:position w:val="-34"/>
          <w:sz w:val="24"/>
          <w:szCs w:val="20"/>
          <w:lang w:val="fr-FR" w:eastAsia="en-US"/>
        </w:rPr>
        <w:object w:dxaOrig="1420" w:dyaOrig="800" w14:anchorId="0F14EBA0">
          <v:shape id="_x0000_i1027" type="#_x0000_t75" alt="" style="width:72.7pt;height:40.1pt;mso-width-percent:0;mso-height-percent:0;mso-width-percent:0;mso-height-percent:0" o:ole="">
            <v:imagedata r:id="rId18" o:title=""/>
          </v:shape>
          <o:OLEObject Type="Embed" ProgID="Equation.3" ShapeID="_x0000_i1027" DrawAspect="Content" ObjectID="_1737284755" r:id="rId19"/>
        </w:object>
      </w:r>
      <w:r w:rsidR="007D6F90">
        <w:rPr>
          <w:rFonts w:eastAsia="Times New Roman" w:cs="Times New Roman" w:hint="cs"/>
          <w:noProof/>
          <w:sz w:val="24"/>
          <w:szCs w:val="20"/>
          <w:rtl/>
          <w:lang w:val="fr-FR" w:eastAsia="en-US"/>
        </w:rPr>
        <w:t>؛</w:t>
      </w:r>
    </w:p>
    <w:p w14:paraId="3E4C3A3A" w14:textId="77777777" w:rsidR="00AD5A8E" w:rsidRPr="00C9713C" w:rsidRDefault="00AD5A8E" w:rsidP="00AD5A8E">
      <w:pPr>
        <w:pStyle w:val="enumlev1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260"/>
        </w:tabs>
        <w:rPr>
          <w:rtl/>
        </w:rPr>
      </w:pPr>
      <w:r w:rsidRPr="00C9713C">
        <w:rPr>
          <w:rtl/>
        </w:rPr>
        <w:t>-</w:t>
      </w:r>
      <w:r w:rsidRPr="00C9713C">
        <w:rPr>
          <w:rFonts w:hint="cs"/>
          <w:rtl/>
        </w:rPr>
        <w:tab/>
      </w:r>
      <w:r w:rsidRPr="00C9713C">
        <w:rPr>
          <w:rtl/>
        </w:rPr>
        <w:t>قيمة جذر متوسط التربيع:</w:t>
      </w:r>
      <w:r>
        <w:tab/>
      </w:r>
      <w:r w:rsidRPr="00D43A16">
        <w:rPr>
          <w:rFonts w:eastAsia="Times New Roman" w:cs="Times New Roman"/>
          <w:sz w:val="24"/>
          <w:szCs w:val="20"/>
          <w:lang w:eastAsia="en-US"/>
        </w:rPr>
        <w:t>exp (</w:t>
      </w:r>
      <w:r w:rsidRPr="00D43A16">
        <w:rPr>
          <w:rFonts w:eastAsia="Times New Roman" w:cs="Times New Roman"/>
          <w:i/>
          <w:iCs/>
          <w:sz w:val="24"/>
          <w:szCs w:val="20"/>
          <w:lang w:eastAsia="en-US"/>
        </w:rPr>
        <w:t>m</w:t>
      </w:r>
      <w:r w:rsidRPr="00D43A16">
        <w:rPr>
          <w:rFonts w:eastAsia="Times New Roman" w:cs="Times New Roman"/>
          <w:sz w:val="24"/>
          <w:szCs w:val="20"/>
          <w:lang w:eastAsia="en-US"/>
        </w:rPr>
        <w:t xml:space="preserve"> + </w:t>
      </w:r>
      <w:r w:rsidRPr="00D43A16">
        <w:rPr>
          <w:rFonts w:eastAsia="Times New Roman" w:cs="Times New Roman"/>
          <w:sz w:val="24"/>
          <w:szCs w:val="20"/>
          <w:lang w:val="fr-FR" w:eastAsia="en-US"/>
        </w:rPr>
        <w:sym w:font="Symbol" w:char="F073"/>
      </w:r>
      <w:r w:rsidRPr="00D43A16">
        <w:rPr>
          <w:rFonts w:eastAsia="Times New Roman" w:cs="Times New Roman"/>
          <w:sz w:val="24"/>
          <w:szCs w:val="20"/>
          <w:vertAlign w:val="superscript"/>
          <w:lang w:eastAsia="en-US"/>
        </w:rPr>
        <w:t>2</w:t>
      </w:r>
      <w:r w:rsidRPr="00D43A16">
        <w:rPr>
          <w:rFonts w:eastAsia="Times New Roman" w:cs="Times New Roman"/>
          <w:sz w:val="24"/>
          <w:szCs w:val="20"/>
          <w:lang w:eastAsia="en-US"/>
        </w:rPr>
        <w:t>)</w:t>
      </w:r>
      <w:r w:rsidRPr="00C9713C">
        <w:rPr>
          <w:rFonts w:hint="cs"/>
          <w:rtl/>
        </w:rPr>
        <w:t>؛</w:t>
      </w:r>
    </w:p>
    <w:p w14:paraId="0D628FCD" w14:textId="04A5FB96" w:rsidR="00AD5A8E" w:rsidRPr="00C9713C" w:rsidRDefault="00AD5A8E" w:rsidP="00AD5A8E">
      <w:pPr>
        <w:pStyle w:val="enumlev1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3260"/>
        </w:tabs>
        <w:spacing w:line="240" w:lineRule="auto"/>
        <w:rPr>
          <w:rtl/>
        </w:rPr>
      </w:pPr>
      <w:r w:rsidRPr="00C9713C">
        <w:rPr>
          <w:rtl/>
        </w:rPr>
        <w:t>-</w:t>
      </w:r>
      <w:r w:rsidRPr="00C9713C">
        <w:rPr>
          <w:rFonts w:hint="cs"/>
          <w:rtl/>
        </w:rPr>
        <w:tab/>
      </w:r>
      <w:r w:rsidRPr="00C9713C">
        <w:rPr>
          <w:rtl/>
        </w:rPr>
        <w:t xml:space="preserve">الانحراف </w:t>
      </w:r>
      <w:r w:rsidRPr="00C9713C">
        <w:rPr>
          <w:rFonts w:hint="cs"/>
          <w:rtl/>
        </w:rPr>
        <w:t>المعياري</w:t>
      </w:r>
      <w:r w:rsidRPr="00C9713C">
        <w:rPr>
          <w:rtl/>
        </w:rPr>
        <w:t>:</w:t>
      </w:r>
      <w:r w:rsidRPr="00C9713C">
        <w:rPr>
          <w:rtl/>
        </w:rPr>
        <w:tab/>
      </w:r>
      <w:r w:rsidRPr="001740BA">
        <w:rPr>
          <w:rFonts w:eastAsia="Times New Roman" w:cs="Times New Roman"/>
          <w:noProof/>
          <w:position w:val="-32"/>
          <w:sz w:val="24"/>
          <w:szCs w:val="20"/>
          <w:lang w:val="fr-FR" w:eastAsia="en-US"/>
        </w:rPr>
        <w:object w:dxaOrig="2760" w:dyaOrig="760" w14:anchorId="30A00482">
          <v:shape id="_x0000_i1028" type="#_x0000_t75" alt="" style="width:138.55pt;height:40.1pt;mso-width-percent:0;mso-height-percent:0;mso-width-percent:0;mso-height-percent:0" o:ole="">
            <v:imagedata r:id="rId20" o:title=""/>
          </v:shape>
          <o:OLEObject Type="Embed" ProgID="Equation.3" ShapeID="_x0000_i1028" DrawAspect="Content" ObjectID="_1737284756" r:id="rId21"/>
        </w:object>
      </w:r>
      <w:r w:rsidRPr="00C9713C">
        <w:rPr>
          <w:rFonts w:hint="cs"/>
          <w:rtl/>
        </w:rPr>
        <w:t>.</w:t>
      </w:r>
    </w:p>
    <w:p w14:paraId="19335EF3" w14:textId="77777777" w:rsidR="00AD5A8E" w:rsidRPr="004D36B6" w:rsidRDefault="00AD5A8E" w:rsidP="00AD5A8E">
      <w:pPr>
        <w:pStyle w:val="FigureNo0"/>
        <w:spacing w:before="480"/>
        <w:rPr>
          <w:rtl/>
        </w:rPr>
      </w:pPr>
      <w:r w:rsidRPr="004D36B6">
        <w:rPr>
          <w:rFonts w:hint="cs"/>
          <w:rtl/>
        </w:rPr>
        <w:t>ال</w:t>
      </w:r>
      <w:r w:rsidRPr="004D36B6">
        <w:rPr>
          <w:rtl/>
        </w:rPr>
        <w:t>ش</w:t>
      </w:r>
      <w:r w:rsidRPr="004D36B6">
        <w:rPr>
          <w:rFonts w:hint="cs"/>
          <w:rtl/>
        </w:rPr>
        <w:t>ـ</w:t>
      </w:r>
      <w:r w:rsidRPr="004D36B6">
        <w:rPr>
          <w:rtl/>
        </w:rPr>
        <w:t xml:space="preserve">كل </w:t>
      </w:r>
      <w:r w:rsidRPr="004D36B6">
        <w:rPr>
          <w:lang w:val="fr-FR" w:bidi="ar-SA"/>
        </w:rPr>
        <w:t>1</w:t>
      </w:r>
    </w:p>
    <w:p w14:paraId="7C97F459" w14:textId="349B76A6" w:rsidR="00105C71" w:rsidRDefault="00AD5A8E" w:rsidP="00136E5A">
      <w:pPr>
        <w:pStyle w:val="FigureTitle"/>
        <w:rPr>
          <w:rtl/>
        </w:rPr>
      </w:pPr>
      <w:proofErr w:type="spellStart"/>
      <w:r w:rsidRPr="009B518E">
        <w:rPr>
          <w:rtl/>
        </w:rPr>
        <w:t>توزع</w:t>
      </w:r>
      <w:r w:rsidR="00136E5A">
        <w:rPr>
          <w:rFonts w:hint="cs"/>
          <w:rtl/>
        </w:rPr>
        <w:t>ات</w:t>
      </w:r>
      <w:proofErr w:type="spellEnd"/>
      <w:r w:rsidRPr="009B518E">
        <w:rPr>
          <w:rtl/>
        </w:rPr>
        <w:t xml:space="preserve"> </w:t>
      </w:r>
      <w:r w:rsidRPr="009B518E">
        <w:rPr>
          <w:rFonts w:hint="cs"/>
          <w:rtl/>
        </w:rPr>
        <w:t>الاحتمالات الطبيعي</w:t>
      </w:r>
      <w:r w:rsidR="00136E5A">
        <w:rPr>
          <w:rFonts w:hint="cs"/>
          <w:rtl/>
        </w:rPr>
        <w:t>ة</w:t>
      </w:r>
      <w:r w:rsidR="00716ADD">
        <w:rPr>
          <w:rFonts w:hint="cs"/>
          <w:rtl/>
          <w:lang w:bidi="ar-SA"/>
        </w:rPr>
        <w:t xml:space="preserve"> واللوغاريتمي</w:t>
      </w:r>
      <w:r w:rsidR="007D6F90">
        <w:rPr>
          <w:rFonts w:hint="cs"/>
          <w:rtl/>
          <w:lang w:bidi="ar-SA"/>
        </w:rPr>
        <w:t>ة</w:t>
      </w:r>
      <w:r w:rsidRPr="009B518E">
        <w:rPr>
          <w:rFonts w:hint="cs"/>
          <w:rtl/>
        </w:rPr>
        <w:t xml:space="preserve"> الطبيعي</w:t>
      </w:r>
      <w:r w:rsidR="007D6F90">
        <w:rPr>
          <w:rFonts w:hint="cs"/>
          <w:rtl/>
        </w:rPr>
        <w:t>ة</w:t>
      </w:r>
      <w:r w:rsidRPr="009B518E">
        <w:rPr>
          <w:rFonts w:hint="cs"/>
          <w:rtl/>
        </w:rPr>
        <w:t xml:space="preserve"> </w:t>
      </w:r>
    </w:p>
    <w:p w14:paraId="4B238902" w14:textId="757F3B9B" w:rsidR="00136E5A" w:rsidRPr="00136E5A" w:rsidRDefault="00136E5A" w:rsidP="00136E5A">
      <w:pPr>
        <w:pStyle w:val="Figure"/>
        <w:rPr>
          <w:rtl/>
          <w:lang w:val="fr-FR"/>
        </w:rPr>
      </w:pPr>
      <w:r>
        <w:rPr>
          <w:noProof/>
          <w:lang w:val="fr-FR"/>
        </w:rPr>
        <w:drawing>
          <wp:inline distT="0" distB="0" distL="0" distR="0" wp14:anchorId="5C008A84" wp14:editId="0CD22918">
            <wp:extent cx="4763135" cy="3778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3135" cy="3778250"/>
                    </a:xfrm>
                    <a:prstGeom prst="rect">
                      <a:avLst/>
                    </a:prstGeom>
                    <a:noFill/>
                    <a:ln>
                      <a:noFill/>
                    </a:ln>
                  </pic:spPr>
                </pic:pic>
              </a:graphicData>
            </a:graphic>
          </wp:inline>
        </w:drawing>
      </w:r>
    </w:p>
    <w:p w14:paraId="1CA4EE59" w14:textId="77777777" w:rsidR="00AD5A8E" w:rsidRPr="005142FA" w:rsidRDefault="00AD5A8E" w:rsidP="00AD5A8E">
      <w:pPr>
        <w:pStyle w:val="Heading1"/>
        <w:rPr>
          <w:rtl/>
        </w:rPr>
      </w:pPr>
      <w:r w:rsidRPr="00FD6C04">
        <w:t>5</w:t>
      </w:r>
      <w:r w:rsidRPr="00FD6C04">
        <w:tab/>
      </w:r>
      <w:r w:rsidRPr="00FD6C04">
        <w:rPr>
          <w:rtl/>
        </w:rPr>
        <w:t xml:space="preserve">توزع </w:t>
      </w:r>
      <w:r w:rsidRPr="00FD6C04">
        <w:rPr>
          <w:rFonts w:hint="cs"/>
          <w:rtl/>
        </w:rPr>
        <w:t xml:space="preserve">احتمالات </w:t>
      </w:r>
      <w:r w:rsidRPr="00FD6C04">
        <w:rPr>
          <w:rtl/>
        </w:rPr>
        <w:t>رايلي</w:t>
      </w:r>
    </w:p>
    <w:p w14:paraId="7E589815" w14:textId="77777777" w:rsidR="00AD5A8E" w:rsidRPr="00E54EEC" w:rsidRDefault="00AD5A8E" w:rsidP="00AD5A8E">
      <w:pPr>
        <w:keepNext/>
        <w:rPr>
          <w:rtl/>
          <w:lang w:bidi="ar-EG"/>
        </w:rPr>
      </w:pPr>
      <w:r w:rsidRPr="00F6264F">
        <w:rPr>
          <w:rtl/>
        </w:rPr>
        <w:t>توزع</w:t>
      </w:r>
      <w:r w:rsidRPr="00F6264F">
        <w:rPr>
          <w:rFonts w:hint="cs"/>
          <w:rtl/>
          <w:lang w:bidi="ar"/>
        </w:rPr>
        <w:t xml:space="preserve"> احتمالات</w:t>
      </w:r>
      <w:r w:rsidRPr="00F6264F">
        <w:rPr>
          <w:rtl/>
        </w:rPr>
        <w:t xml:space="preserve"> رايلي </w:t>
      </w:r>
      <w:r w:rsidRPr="00F6264F">
        <w:rPr>
          <w:rFonts w:hint="cs"/>
          <w:rtl/>
          <w:lang w:bidi="ar"/>
        </w:rPr>
        <w:t>هو توزع احتمالات مستمر لمتغير عشوائي ذي قيمة موجبة.</w:t>
      </w:r>
      <w:r w:rsidRPr="00F6264F">
        <w:rPr>
          <w:rtl/>
        </w:rPr>
        <w:t xml:space="preserve"> </w:t>
      </w:r>
      <w:r w:rsidRPr="00F6264F">
        <w:rPr>
          <w:rFonts w:hint="cs"/>
          <w:rtl/>
          <w:lang w:bidi="ar"/>
        </w:rPr>
        <w:t>فعلى سبيل المثال، في حال</w:t>
      </w:r>
      <w:r w:rsidRPr="00F6264F">
        <w:rPr>
          <w:rFonts w:hint="cs"/>
          <w:rtl/>
        </w:rPr>
        <w:t xml:space="preserve"> وجود توزع </w:t>
      </w:r>
      <w:r w:rsidRPr="00F6264F">
        <w:rPr>
          <w:rFonts w:hint="cs"/>
          <w:rtl/>
          <w:lang w:bidi="ar"/>
        </w:rPr>
        <w:t>احتمالات</w:t>
      </w:r>
      <w:r w:rsidRPr="00F6264F">
        <w:rPr>
          <w:rtl/>
        </w:rPr>
        <w:t xml:space="preserve"> </w:t>
      </w:r>
      <w:r w:rsidRPr="00F6264F">
        <w:rPr>
          <w:rFonts w:hint="cs"/>
          <w:rtl/>
        </w:rPr>
        <w:t>طبيعي ثنائي</w:t>
      </w:r>
      <w:r w:rsidRPr="00F6264F">
        <w:rPr>
          <w:rFonts w:hint="eastAsia"/>
          <w:rtl/>
        </w:rPr>
        <w:t> </w:t>
      </w:r>
      <w:r w:rsidRPr="00F6264F">
        <w:rPr>
          <w:rFonts w:hint="cs"/>
          <w:rtl/>
        </w:rPr>
        <w:t xml:space="preserve">الأبعاد لمتغيرين </w:t>
      </w:r>
      <w:proofErr w:type="spellStart"/>
      <w:r w:rsidRPr="00F6264F">
        <w:rPr>
          <w:rFonts w:hint="cs"/>
          <w:rtl/>
          <w:lang w:bidi="ar"/>
        </w:rPr>
        <w:t>عشوائ</w:t>
      </w:r>
      <w:proofErr w:type="spellEnd"/>
      <w:r>
        <w:rPr>
          <w:rFonts w:hint="cs"/>
          <w:rtl/>
          <w:lang w:bidi="ar-EG"/>
        </w:rPr>
        <w:t>ي</w:t>
      </w:r>
      <w:r w:rsidRPr="00F6264F">
        <w:rPr>
          <w:rFonts w:hint="cs"/>
          <w:rtl/>
          <w:lang w:bidi="ar"/>
        </w:rPr>
        <w:t xml:space="preserve">ين </w:t>
      </w:r>
      <w:r w:rsidRPr="00F6264F">
        <w:rPr>
          <w:rFonts w:hint="cs"/>
          <w:rtl/>
        </w:rPr>
        <w:t xml:space="preserve">مستقلين </w:t>
      </w:r>
      <w:r w:rsidRPr="00F6264F">
        <w:rPr>
          <w:i/>
          <w:iCs/>
          <w:lang w:bidi="ar-EG"/>
        </w:rPr>
        <w:t>y</w:t>
      </w:r>
      <w:r w:rsidRPr="00F6264F">
        <w:rPr>
          <w:rFonts w:hint="cs"/>
          <w:rtl/>
          <w:lang w:bidi="ar-EG"/>
        </w:rPr>
        <w:t xml:space="preserve"> و</w:t>
      </w:r>
      <w:r w:rsidRPr="00F6264F">
        <w:rPr>
          <w:i/>
          <w:iCs/>
          <w:lang w:bidi="ar-EG"/>
        </w:rPr>
        <w:t>z</w:t>
      </w:r>
      <w:r w:rsidRPr="00F6264F">
        <w:rPr>
          <w:rFonts w:hint="cs"/>
          <w:rtl/>
          <w:lang w:bidi="ar-EG"/>
        </w:rPr>
        <w:t xml:space="preserve"> بمتوسط صفر ونفس الانحراف المعياري </w:t>
      </w:r>
      <w:r w:rsidRPr="00F6264F">
        <w:rPr>
          <w:rFonts w:hint="cs"/>
          <w:lang w:bidi="ar-EG"/>
        </w:rPr>
        <w:sym w:font="Symbol" w:char="F073"/>
      </w:r>
      <w:r w:rsidRPr="00F6264F">
        <w:rPr>
          <w:rFonts w:hint="cs"/>
          <w:rtl/>
          <w:lang w:bidi="ar-EG"/>
        </w:rPr>
        <w:t>، يكون المتغير العشوائي كما</w:t>
      </w:r>
      <w:r w:rsidRPr="00F6264F">
        <w:rPr>
          <w:rFonts w:hint="eastAsia"/>
          <w:rtl/>
          <w:lang w:bidi="ar-EG"/>
        </w:rPr>
        <w:t> </w:t>
      </w:r>
      <w:r w:rsidRPr="00F6264F">
        <w:rPr>
          <w:rFonts w:hint="cs"/>
          <w:rtl/>
          <w:lang w:bidi="ar-EG"/>
        </w:rPr>
        <w:t>يلي:</w:t>
      </w:r>
    </w:p>
    <w:p w14:paraId="27CF4FF9" w14:textId="77777777" w:rsidR="00AD5A8E" w:rsidRPr="00E54EEC" w:rsidRDefault="00AD5A8E" w:rsidP="00AD5A8E">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Pr>
          <w:rtl/>
          <w:lang w:val="en-GB" w:bidi="ar-EG"/>
        </w:rPr>
        <w:tab/>
      </w:r>
      <w:r>
        <w:rPr>
          <w:rtl/>
          <w:lang w:val="en-GB" w:bidi="ar-EG"/>
        </w:rPr>
        <w:tab/>
      </w:r>
      <w:r w:rsidRPr="00C02A7E">
        <w:rPr>
          <w:noProof/>
          <w:position w:val="-6"/>
          <w:lang w:bidi="ar-EG"/>
        </w:rPr>
        <w:object w:dxaOrig="1300" w:dyaOrig="440" w14:anchorId="05D9CF97">
          <v:shape id="_x0000_i1029" type="#_x0000_t75" alt="" style="width:64.55pt;height:21.05pt;mso-width-percent:0;mso-height-percent:0;mso-width-percent:0;mso-height-percent:0" o:ole="" fillcolor="window">
            <v:imagedata r:id="rId23" o:title=""/>
          </v:shape>
          <o:OLEObject Type="Embed" ProgID="Equation.3" ShapeID="_x0000_i1029" DrawAspect="Content" ObjectID="_1737284757" r:id="rId24"/>
        </w:object>
      </w:r>
      <w:r>
        <w:rPr>
          <w:rtl/>
          <w:lang w:bidi="ar-EG"/>
        </w:rPr>
        <w:tab/>
      </w:r>
      <w:r>
        <w:rPr>
          <w:lang w:bidi="ar-EG"/>
        </w:rPr>
        <w:t>(8)</w:t>
      </w:r>
    </w:p>
    <w:p w14:paraId="573BBE20" w14:textId="77777777" w:rsidR="00AD5A8E" w:rsidRPr="00F6264F" w:rsidRDefault="00AD5A8E" w:rsidP="00AD5A8E">
      <w:pPr>
        <w:rPr>
          <w:rtl/>
          <w:lang w:bidi="ar-EG"/>
        </w:rPr>
      </w:pPr>
      <w:r w:rsidRPr="00F6264F">
        <w:rPr>
          <w:rFonts w:hint="cs"/>
          <w:rtl/>
        </w:rPr>
        <w:t>ويكون لهذا المتغير العشوائي توزع</w:t>
      </w:r>
      <w:r w:rsidRPr="00F6264F">
        <w:rPr>
          <w:rFonts w:hint="cs"/>
          <w:rtl/>
          <w:lang w:bidi="ar"/>
        </w:rPr>
        <w:t xml:space="preserve"> احتمالات</w:t>
      </w:r>
      <w:r w:rsidRPr="00F6264F">
        <w:rPr>
          <w:rFonts w:hint="cs"/>
          <w:rtl/>
        </w:rPr>
        <w:t xml:space="preserve"> رايلي. </w:t>
      </w:r>
      <w:r w:rsidRPr="00F6264F">
        <w:rPr>
          <w:rFonts w:hint="cs"/>
          <w:rtl/>
          <w:lang w:bidi="ar"/>
        </w:rPr>
        <w:t xml:space="preserve">ويمثل توزع احتمالات رايلي أيضاً توزع احتمالات </w:t>
      </w:r>
      <w:r w:rsidRPr="00F6264F">
        <w:rPr>
          <w:rFonts w:hint="cs"/>
          <w:rtl/>
          <w:lang w:bidi="ar-EG"/>
        </w:rPr>
        <w:t xml:space="preserve">طول المتجه الذي هو مجموع عدد كبير من المتجهات المكوِنة المتماثلة الاتساع والتي يكون لطور كل متجه مكوِن فيها توزع </w:t>
      </w:r>
      <w:r w:rsidRPr="00F6264F">
        <w:rPr>
          <w:rFonts w:hint="cs"/>
          <w:rtl/>
          <w:lang w:bidi="ar"/>
        </w:rPr>
        <w:t>احتمالات</w:t>
      </w:r>
      <w:r w:rsidRPr="00F6264F">
        <w:rPr>
          <w:rtl/>
        </w:rPr>
        <w:t xml:space="preserve"> </w:t>
      </w:r>
      <w:r w:rsidRPr="00F6264F">
        <w:rPr>
          <w:rFonts w:hint="cs"/>
          <w:rtl/>
          <w:lang w:bidi="ar-EG"/>
        </w:rPr>
        <w:t>منتظم.</w:t>
      </w:r>
    </w:p>
    <w:p w14:paraId="29F9B415" w14:textId="77777777" w:rsidR="00AD5A8E" w:rsidRPr="00111612" w:rsidRDefault="00AD5A8E" w:rsidP="000B65CA">
      <w:pPr>
        <w:keepNext/>
        <w:keepLines/>
        <w:rPr>
          <w:rtl/>
          <w:lang w:bidi="ar-EG"/>
        </w:rPr>
      </w:pPr>
      <w:r w:rsidRPr="00F6264F">
        <w:rPr>
          <w:rFonts w:hint="cs"/>
          <w:rtl/>
        </w:rPr>
        <w:lastRenderedPageBreak/>
        <w:t>و</w:t>
      </w:r>
      <w:r w:rsidRPr="00F6264F">
        <w:rPr>
          <w:rtl/>
        </w:rPr>
        <w:t xml:space="preserve">تُعطى دالة كثافة الاحتمال ودالة التوزع التراكمي </w:t>
      </w:r>
      <w:r w:rsidRPr="00F6264F">
        <w:rPr>
          <w:rFonts w:hint="cs"/>
          <w:rtl/>
          <w:lang w:bidi="ar"/>
        </w:rPr>
        <w:t xml:space="preserve">لتوزع احتمالات رايلي </w:t>
      </w:r>
      <w:r w:rsidRPr="00F6264F">
        <w:rPr>
          <w:rtl/>
        </w:rPr>
        <w:t>بواسطة:</w:t>
      </w:r>
    </w:p>
    <w:p w14:paraId="6B7E5707" w14:textId="77777777" w:rsidR="00AD5A8E" w:rsidRPr="00111612" w:rsidRDefault="00AD5A8E" w:rsidP="00AD5A8E">
      <w:pPr>
        <w:pStyle w:val="Equation"/>
        <w:tabs>
          <w:tab w:val="clear" w:pos="4820"/>
          <w:tab w:val="clear" w:pos="9639"/>
          <w:tab w:val="left" w:pos="0"/>
          <w:tab w:val="left" w:pos="794"/>
          <w:tab w:val="center" w:pos="4819"/>
          <w:tab w:val="right" w:pos="9638"/>
        </w:tabs>
        <w:spacing w:before="100" w:beforeAutospacing="1" w:after="100" w:afterAutospacing="1"/>
        <w:jc w:val="center"/>
        <w:rPr>
          <w:lang w:bidi="ar-EG"/>
        </w:rPr>
      </w:pPr>
      <w:r>
        <w:rPr>
          <w:rtl/>
          <w:lang w:bidi="ar-EG"/>
        </w:rPr>
        <w:tab/>
      </w:r>
      <w:r w:rsidRPr="00111612">
        <w:rPr>
          <w:lang w:bidi="ar-EG"/>
        </w:rPr>
        <w:tab/>
      </w:r>
      <w:r w:rsidRPr="00ED0286">
        <w:rPr>
          <w:position w:val="-32"/>
        </w:rPr>
        <w:object w:dxaOrig="2320" w:dyaOrig="760" w14:anchorId="0FFD7799">
          <v:shape id="_x0000_i1030" type="#_x0000_t75" style="width:117.5pt;height:38.05pt" o:ole="" fillcolor="window">
            <v:imagedata r:id="rId25" o:title=""/>
          </v:shape>
          <o:OLEObject Type="Embed" ProgID="Equation.3" ShapeID="_x0000_i1030" DrawAspect="Content" ObjectID="_1737284758" r:id="rId26"/>
        </w:object>
      </w:r>
      <w:r w:rsidRPr="000B5375">
        <w:rPr>
          <w:lang w:bidi="ar-EG"/>
        </w:rPr>
        <w:tab/>
      </w:r>
      <w:r w:rsidRPr="00111612">
        <w:rPr>
          <w:lang w:bidi="ar-EG"/>
        </w:rPr>
        <w:t>(9)</w:t>
      </w:r>
    </w:p>
    <w:p w14:paraId="68DD99BB" w14:textId="77777777" w:rsidR="00AD5A8E" w:rsidRPr="00111612" w:rsidRDefault="00AD5A8E" w:rsidP="00AD5A8E">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bidi="ar-EG"/>
        </w:rPr>
      </w:pPr>
      <w:r>
        <w:rPr>
          <w:rtl/>
          <w:lang w:val="en-GB" w:bidi="ar-EG"/>
        </w:rPr>
        <w:tab/>
      </w:r>
      <w:r w:rsidRPr="00111612">
        <w:rPr>
          <w:lang w:bidi="ar-EG"/>
        </w:rPr>
        <w:tab/>
      </w:r>
      <w:r w:rsidRPr="00ED0286">
        <w:rPr>
          <w:position w:val="-32"/>
        </w:rPr>
        <w:object w:dxaOrig="2320" w:dyaOrig="760" w14:anchorId="09E1F4B6">
          <v:shape id="_x0000_i1031" type="#_x0000_t75" style="width:117.5pt;height:38.05pt" o:ole="" fillcolor="window">
            <v:imagedata r:id="rId27" o:title=""/>
          </v:shape>
          <o:OLEObject Type="Embed" ProgID="Equation.3" ShapeID="_x0000_i1031" DrawAspect="Content" ObjectID="_1737284759" r:id="rId28"/>
        </w:object>
      </w:r>
      <w:r w:rsidRPr="00111612">
        <w:rPr>
          <w:lang w:val="en-GB" w:bidi="ar-EG"/>
        </w:rPr>
        <w:tab/>
        <w:t>(10)</w:t>
      </w:r>
    </w:p>
    <w:p w14:paraId="185F943F" w14:textId="77777777" w:rsidR="00AD5A8E" w:rsidRDefault="00AD5A8E" w:rsidP="00AD5A8E">
      <w:pPr>
        <w:rPr>
          <w:rtl/>
        </w:rPr>
      </w:pPr>
      <w:r w:rsidRPr="00F6264F">
        <w:rPr>
          <w:rFonts w:hint="cs"/>
          <w:rtl/>
        </w:rPr>
        <w:t>ويقدم</w:t>
      </w:r>
      <w:r w:rsidRPr="00F6264F">
        <w:rPr>
          <w:rtl/>
        </w:rPr>
        <w:t xml:space="preserve"> الشكل </w:t>
      </w:r>
      <w:r w:rsidRPr="00F6264F">
        <w:rPr>
          <w:lang w:bidi="ar-EG"/>
        </w:rPr>
        <w:t>2</w:t>
      </w:r>
      <w:r w:rsidRPr="00F6264F">
        <w:rPr>
          <w:rtl/>
        </w:rPr>
        <w:t xml:space="preserve"> </w:t>
      </w:r>
      <w:r w:rsidRPr="00F6264F">
        <w:rPr>
          <w:rFonts w:hint="cs"/>
          <w:rtl/>
        </w:rPr>
        <w:t>أمثلة على</w:t>
      </w:r>
      <w:r w:rsidRPr="00F6264F">
        <w:rPr>
          <w:rtl/>
        </w:rPr>
        <w:t xml:space="preserve"> الدالتين </w:t>
      </w:r>
      <w:r w:rsidRPr="00F6264F">
        <w:rPr>
          <w:i/>
          <w:iCs/>
          <w:lang w:bidi="ar-EG"/>
        </w:rPr>
        <w:t>p</w:t>
      </w:r>
      <w:r w:rsidRPr="00F6264F">
        <w:rPr>
          <w:lang w:bidi="ar-EG"/>
        </w:rPr>
        <w:t>(</w:t>
      </w:r>
      <w:r w:rsidRPr="00F6264F">
        <w:rPr>
          <w:i/>
          <w:iCs/>
          <w:lang w:bidi="ar-EG"/>
        </w:rPr>
        <w:t>x</w:t>
      </w:r>
      <w:r w:rsidRPr="00F6264F">
        <w:rPr>
          <w:lang w:bidi="ar-EG"/>
        </w:rPr>
        <w:t>)</w:t>
      </w:r>
      <w:r w:rsidRPr="00F6264F">
        <w:rPr>
          <w:rtl/>
        </w:rPr>
        <w:t xml:space="preserve"> و</w:t>
      </w:r>
      <w:r w:rsidRPr="00F6264F">
        <w:rPr>
          <w:i/>
          <w:iCs/>
          <w:lang w:bidi="ar-EG"/>
        </w:rPr>
        <w:t>F</w:t>
      </w:r>
      <w:r w:rsidRPr="00F6264F">
        <w:rPr>
          <w:lang w:bidi="ar-EG"/>
        </w:rPr>
        <w:t>(</w:t>
      </w:r>
      <w:r w:rsidRPr="00F6264F">
        <w:rPr>
          <w:i/>
          <w:iCs/>
          <w:lang w:bidi="ar-EG"/>
        </w:rPr>
        <w:t>x</w:t>
      </w:r>
      <w:r w:rsidRPr="00F6264F">
        <w:rPr>
          <w:lang w:bidi="ar-EG"/>
        </w:rPr>
        <w:t>)</w:t>
      </w:r>
      <w:r w:rsidRPr="00F6264F">
        <w:rPr>
          <w:rFonts w:hint="cs"/>
          <w:rtl/>
        </w:rPr>
        <w:t xml:space="preserve"> لثلاث قيم مختلفة </w:t>
      </w:r>
      <w:r>
        <w:rPr>
          <w:rFonts w:ascii="Traditional Arabic" w:hAnsi="Traditional Arabic"/>
          <w:rtl/>
        </w:rPr>
        <w:t>ﻟ</w:t>
      </w:r>
      <w:r w:rsidRPr="00F6264F">
        <w:rPr>
          <w:rFonts w:hint="cs"/>
          <w:rtl/>
        </w:rPr>
        <w:t>‍</w:t>
      </w:r>
      <w:r w:rsidRPr="00F6264F">
        <w:rPr>
          <w:rFonts w:hint="eastAsia"/>
          <w:rtl/>
        </w:rPr>
        <w:t> </w:t>
      </w:r>
      <w:r w:rsidRPr="00F6264F">
        <w:rPr>
          <w:i/>
          <w:iCs/>
          <w:lang w:bidi="ar-EG"/>
        </w:rPr>
        <w:t>b</w:t>
      </w:r>
      <w:r w:rsidRPr="00F6264F">
        <w:rPr>
          <w:rFonts w:hint="cs"/>
          <w:rtl/>
        </w:rPr>
        <w:t>.</w:t>
      </w:r>
    </w:p>
    <w:p w14:paraId="25C6EB49" w14:textId="77777777" w:rsidR="00AD5A8E" w:rsidRPr="008F6DF8" w:rsidRDefault="00AD5A8E" w:rsidP="00AD5A8E">
      <w:pPr>
        <w:pStyle w:val="FigureNo0"/>
        <w:rPr>
          <w:rtl/>
        </w:rPr>
      </w:pPr>
      <w:r w:rsidRPr="008F6DF8">
        <w:rPr>
          <w:rtl/>
        </w:rPr>
        <w:t>الش</w:t>
      </w:r>
      <w:r w:rsidRPr="008F6DF8">
        <w:rPr>
          <w:rFonts w:hint="cs"/>
          <w:rtl/>
        </w:rPr>
        <w:t>ـ</w:t>
      </w:r>
      <w:r w:rsidRPr="008F6DF8">
        <w:rPr>
          <w:rtl/>
        </w:rPr>
        <w:t xml:space="preserve">كل </w:t>
      </w:r>
      <w:r w:rsidRPr="008F6DF8">
        <w:rPr>
          <w:lang w:val="fr-FR"/>
        </w:rPr>
        <w:t>2</w:t>
      </w:r>
    </w:p>
    <w:p w14:paraId="5B3D2469" w14:textId="77777777" w:rsidR="00AD5A8E" w:rsidRPr="00967E10" w:rsidRDefault="00AD5A8E" w:rsidP="00AD5A8E">
      <w:pPr>
        <w:pStyle w:val="FigureTitle"/>
        <w:rPr>
          <w:rtl/>
        </w:rPr>
      </w:pPr>
      <w:r w:rsidRPr="009B518E">
        <w:rPr>
          <w:rtl/>
        </w:rPr>
        <w:t xml:space="preserve">توزع </w:t>
      </w:r>
      <w:r w:rsidRPr="009B518E">
        <w:rPr>
          <w:rFonts w:hint="cs"/>
          <w:rtl/>
        </w:rPr>
        <w:t xml:space="preserve">احتمالات </w:t>
      </w:r>
      <w:r w:rsidRPr="009B518E">
        <w:rPr>
          <w:rtl/>
        </w:rPr>
        <w:t>رايلي</w:t>
      </w:r>
    </w:p>
    <w:p w14:paraId="153EE756" w14:textId="4EB5D75F" w:rsidR="006D6495" w:rsidRDefault="006D6495" w:rsidP="006D6495">
      <w:pPr>
        <w:pStyle w:val="Figure"/>
      </w:pPr>
      <w:r>
        <w:rPr>
          <w:noProof/>
        </w:rPr>
        <w:drawing>
          <wp:inline distT="0" distB="0" distL="0" distR="0" wp14:anchorId="3114371F" wp14:editId="29C6B10E">
            <wp:extent cx="5074930" cy="4334265"/>
            <wp:effectExtent l="0" t="0" r="0" b="952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74930" cy="4334265"/>
                    </a:xfrm>
                    <a:prstGeom prst="rect">
                      <a:avLst/>
                    </a:prstGeom>
                  </pic:spPr>
                </pic:pic>
              </a:graphicData>
            </a:graphic>
          </wp:inline>
        </w:drawing>
      </w:r>
    </w:p>
    <w:p w14:paraId="59DFA553" w14:textId="236FDB5B" w:rsidR="00AD5A8E" w:rsidRPr="00FB7484" w:rsidRDefault="00AD5A8E" w:rsidP="00AD5A8E">
      <w:pPr>
        <w:rPr>
          <w:rtl/>
        </w:rPr>
      </w:pPr>
      <w:r w:rsidRPr="00F6264F">
        <w:rPr>
          <w:rFonts w:hint="cs"/>
          <w:rtl/>
          <w:lang w:bidi="ar-EG"/>
        </w:rPr>
        <w:t xml:space="preserve">وبتعريف </w:t>
      </w:r>
      <m:oMath>
        <m:r>
          <w:rPr>
            <w:rFonts w:ascii="Cambria Math" w:hAnsi="Cambria Math"/>
          </w:rPr>
          <m:t>b</m:t>
        </m:r>
        <m:r>
          <w:rPr>
            <w:rFonts w:ascii="Cambria Math" w:hAnsi="Cambria Math"/>
            <w:lang w:val="en-GB"/>
          </w:rPr>
          <m:t>=</m:t>
        </m:r>
        <m:r>
          <m:rPr>
            <m:sty m:val="p"/>
          </m:rPr>
          <w:rPr>
            <w:rFonts w:ascii="Cambria Math" w:hAnsi="Cambria Math"/>
          </w:rPr>
          <m:t>σ</m:t>
        </m:r>
        <m:rad>
          <m:radPr>
            <m:degHide m:val="1"/>
            <m:ctrlPr>
              <w:rPr>
                <w:rFonts w:ascii="Cambria Math" w:hAnsi="Cambria Math"/>
                <w:iCs/>
              </w:rPr>
            </m:ctrlPr>
          </m:radPr>
          <m:deg/>
          <m:e>
            <m:r>
              <m:rPr>
                <m:sty m:val="p"/>
              </m:rPr>
              <w:rPr>
                <w:rFonts w:ascii="Cambria Math" w:hAnsi="Cambria Math"/>
                <w:lang w:val="en-GB"/>
              </w:rPr>
              <m:t>2</m:t>
            </m:r>
          </m:e>
        </m:rad>
      </m:oMath>
      <w:r w:rsidRPr="00F6264F">
        <w:rPr>
          <w:rFonts w:hint="cs"/>
          <w:rtl/>
          <w:lang w:bidi="ar-EG"/>
        </w:rPr>
        <w:t xml:space="preserve">، </w:t>
      </w:r>
      <w:r w:rsidRPr="00F6264F">
        <w:rPr>
          <w:rtl/>
        </w:rPr>
        <w:t xml:space="preserve">تتمثل القيم </w:t>
      </w:r>
      <w:r w:rsidRPr="00F6264F">
        <w:rPr>
          <w:rFonts w:hint="cs"/>
          <w:rtl/>
        </w:rPr>
        <w:t xml:space="preserve">المميزة للمتغير العشوائي </w:t>
      </w:r>
      <w:r w:rsidRPr="00F6264F">
        <w:rPr>
          <w:i/>
          <w:lang w:val="en-GB"/>
        </w:rPr>
        <w:t>X</w:t>
      </w:r>
      <w:r w:rsidRPr="00F6264F">
        <w:rPr>
          <w:rtl/>
        </w:rPr>
        <w:t xml:space="preserve"> </w:t>
      </w:r>
      <w:r w:rsidRPr="00F6264F">
        <w:rPr>
          <w:rFonts w:hint="cs"/>
          <w:rtl/>
        </w:rPr>
        <w:t>كما</w:t>
      </w:r>
      <w:r w:rsidRPr="00F6264F">
        <w:rPr>
          <w:rtl/>
        </w:rPr>
        <w:t xml:space="preserve"> يلي:</w:t>
      </w:r>
    </w:p>
    <w:p w14:paraId="73D63D03" w14:textId="77777777" w:rsidR="00AD5A8E" w:rsidRPr="00FB7484" w:rsidRDefault="00AD5A8E" w:rsidP="00AD5A8E">
      <w:pPr>
        <w:pStyle w:val="enumlev10"/>
        <w:tabs>
          <w:tab w:val="clear" w:pos="794"/>
          <w:tab w:val="clear" w:pos="1361"/>
          <w:tab w:val="clear" w:pos="1928"/>
          <w:tab w:val="clear" w:pos="2495"/>
          <w:tab w:val="clear" w:pos="3062"/>
          <w:tab w:val="clear" w:pos="3629"/>
          <w:tab w:val="left" w:pos="2976"/>
        </w:tabs>
        <w:rPr>
          <w:rtl/>
        </w:rPr>
      </w:pPr>
      <w:r w:rsidRPr="00FB7484">
        <w:rPr>
          <w:rtl/>
        </w:rPr>
        <w:t>-</w:t>
      </w:r>
      <w:r w:rsidRPr="00FB7484">
        <w:rPr>
          <w:rtl/>
        </w:rPr>
        <w:tab/>
        <w:t>القيمة الأكثر احتمالاً</w:t>
      </w:r>
      <w:r w:rsidRPr="00FB7484">
        <w:rPr>
          <w:rFonts w:hint="cs"/>
          <w:rtl/>
        </w:rPr>
        <w:t>:</w:t>
      </w:r>
      <w:r w:rsidRPr="00FB7484">
        <w:rPr>
          <w:rFonts w:hint="cs"/>
          <w:rtl/>
        </w:rPr>
        <w:tab/>
      </w:r>
      <m:oMath>
        <m:f>
          <m:fPr>
            <m:ctrlPr>
              <w:rPr>
                <w:rFonts w:ascii="Cambria Math" w:hAnsi="Cambria Math"/>
                <w:i/>
                <w:lang w:val="en-GB"/>
              </w:rPr>
            </m:ctrlPr>
          </m:fPr>
          <m:num>
            <m:r>
              <w:rPr>
                <w:rFonts w:ascii="Cambria Math" w:hAnsi="Cambria Math"/>
                <w:lang w:val="en-GB"/>
              </w:rPr>
              <m:t>b</m:t>
            </m:r>
          </m:num>
          <m:den>
            <m:r>
              <w:rPr>
                <w:rFonts w:ascii="Cambria Math" w:hAnsi="Cambria Math"/>
                <w:lang w:val="en-GB"/>
              </w:rPr>
              <m:t>√2</m:t>
            </m:r>
          </m:den>
        </m:f>
      </m:oMath>
      <w:r w:rsidRPr="00FB7484">
        <w:rPr>
          <w:rFonts w:hint="cs"/>
          <w:rtl/>
        </w:rPr>
        <w:t>؛</w:t>
      </w:r>
    </w:p>
    <w:p w14:paraId="7CEF9073" w14:textId="77777777" w:rsidR="00AD5A8E" w:rsidRPr="00FB7484" w:rsidRDefault="00AD5A8E" w:rsidP="00AD5A8E">
      <w:pPr>
        <w:pStyle w:val="enumlev10"/>
        <w:tabs>
          <w:tab w:val="clear" w:pos="794"/>
          <w:tab w:val="clear" w:pos="1361"/>
          <w:tab w:val="clear" w:pos="1928"/>
          <w:tab w:val="clear" w:pos="2495"/>
          <w:tab w:val="clear" w:pos="3062"/>
          <w:tab w:val="clear" w:pos="3629"/>
          <w:tab w:val="left" w:pos="2976"/>
        </w:tabs>
        <w:rPr>
          <w:rtl/>
        </w:rPr>
      </w:pPr>
      <w:r w:rsidRPr="00FB7484">
        <w:rPr>
          <w:rtl/>
        </w:rPr>
        <w:t>-</w:t>
      </w:r>
      <w:r w:rsidRPr="00FB7484">
        <w:rPr>
          <w:rtl/>
        </w:rPr>
        <w:tab/>
        <w:t>القيمة الوسطى</w:t>
      </w:r>
      <w:r w:rsidRPr="00FB7484">
        <w:rPr>
          <w:rFonts w:hint="cs"/>
          <w:rtl/>
        </w:rPr>
        <w:t>:</w:t>
      </w:r>
      <w:r w:rsidRPr="00FB7484">
        <w:rPr>
          <w:rFonts w:hint="cs"/>
          <w:rtl/>
        </w:rPr>
        <w:tab/>
      </w:r>
      <w:r w:rsidRPr="001740BA">
        <w:rPr>
          <w:rFonts w:eastAsia="Times New Roman" w:cs="Times New Roman"/>
          <w:noProof/>
          <w:position w:val="-10"/>
          <w:sz w:val="24"/>
          <w:szCs w:val="20"/>
          <w:lang w:val="fr-FR"/>
        </w:rPr>
        <w:object w:dxaOrig="1600" w:dyaOrig="380" w14:anchorId="3C75B293">
          <v:shape id="_x0000_i1032" type="#_x0000_t75" alt="" style="width:81.5pt;height:17.65pt;mso-width-percent:0;mso-height-percent:0;mso-width-percent:0;mso-height-percent:0" o:ole="">
            <v:imagedata r:id="rId30" o:title=""/>
          </v:shape>
          <o:OLEObject Type="Embed" ProgID="Equation.3" ShapeID="_x0000_i1032" DrawAspect="Content" ObjectID="_1737284760" r:id="rId31"/>
        </w:object>
      </w:r>
      <w:r w:rsidRPr="00FB7484">
        <w:rPr>
          <w:rFonts w:hint="cs"/>
          <w:i/>
          <w:rtl/>
        </w:rPr>
        <w:t>؛</w:t>
      </w:r>
    </w:p>
    <w:p w14:paraId="0D858F6E" w14:textId="5F1AB85E" w:rsidR="00AD5A8E" w:rsidRPr="00FB7484" w:rsidRDefault="00AD5A8E" w:rsidP="00AD5A8E">
      <w:pPr>
        <w:pStyle w:val="enumlev10"/>
        <w:tabs>
          <w:tab w:val="clear" w:pos="794"/>
          <w:tab w:val="clear" w:pos="1361"/>
          <w:tab w:val="clear" w:pos="1928"/>
          <w:tab w:val="clear" w:pos="2495"/>
          <w:tab w:val="clear" w:pos="3062"/>
          <w:tab w:val="clear" w:pos="3629"/>
          <w:tab w:val="left" w:pos="2976"/>
        </w:tabs>
        <w:rPr>
          <w:rtl/>
        </w:rPr>
      </w:pPr>
      <w:r w:rsidRPr="00FB7484">
        <w:rPr>
          <w:rtl/>
        </w:rPr>
        <w:t>-</w:t>
      </w:r>
      <w:r w:rsidRPr="00FB7484">
        <w:rPr>
          <w:rtl/>
        </w:rPr>
        <w:tab/>
        <w:t>متوسط القيمة</w:t>
      </w:r>
      <w:r w:rsidRPr="00FB7484">
        <w:rPr>
          <w:rFonts w:hint="cs"/>
          <w:rtl/>
        </w:rPr>
        <w:t>:</w:t>
      </w:r>
      <w:r w:rsidRPr="00FB7484">
        <w:rPr>
          <w:rtl/>
        </w:rPr>
        <w:tab/>
      </w:r>
      <m:oMath>
        <m:f>
          <m:fPr>
            <m:ctrlPr>
              <w:rPr>
                <w:rFonts w:ascii="Cambria Math" w:hAnsi="Cambria Math"/>
                <w:i/>
                <w:iCs/>
                <w:lang w:val="en-GB"/>
              </w:rPr>
            </m:ctrlPr>
          </m:fPr>
          <m:num>
            <m:r>
              <w:rPr>
                <w:rFonts w:ascii="Cambria Math" w:hAnsi="Cambria Math"/>
                <w:lang w:val="en-GB"/>
              </w:rPr>
              <m:t>b</m:t>
            </m:r>
          </m:num>
          <m:den>
            <m:r>
              <w:rPr>
                <w:rFonts w:ascii="Cambria Math" w:hAnsi="Cambria Math"/>
                <w:lang w:val="en-GB"/>
              </w:rPr>
              <m:t>2</m:t>
            </m:r>
          </m:den>
        </m:f>
        <m:r>
          <w:rPr>
            <w:rFonts w:ascii="Cambria Math" w:hAnsi="Cambria Math"/>
            <w:lang w:val="en-GB"/>
          </w:rPr>
          <m:t xml:space="preserve"> </m:t>
        </m:r>
        <m:rad>
          <m:radPr>
            <m:degHide m:val="1"/>
            <m:ctrlPr>
              <w:rPr>
                <w:rFonts w:ascii="Cambria Math" w:hAnsi="Cambria Math"/>
                <w:i/>
                <w:iCs/>
                <w:lang w:val="en-GB"/>
              </w:rPr>
            </m:ctrlPr>
          </m:radPr>
          <m:deg/>
          <m:e>
            <m:r>
              <m:rPr>
                <m:sty m:val="p"/>
              </m:rPr>
              <w:rPr>
                <w:rFonts w:ascii="Cambria Math" w:hAnsi="Cambria Math"/>
                <w:lang w:val="en-GB"/>
              </w:rPr>
              <m:t>π</m:t>
            </m:r>
            <m:r>
              <w:rPr>
                <w:rFonts w:ascii="Cambria Math" w:hAnsi="Cambria Math"/>
                <w:lang w:val="en-GB"/>
              </w:rPr>
              <m:t xml:space="preserve">  </m:t>
            </m:r>
          </m:e>
        </m:rad>
      </m:oMath>
      <w:r w:rsidRPr="00FB7484">
        <w:rPr>
          <w:iCs/>
          <w:lang w:val="en-GB"/>
        </w:rPr>
        <w:t>≈ 0</w:t>
      </w:r>
      <w:r>
        <w:rPr>
          <w:iCs/>
          <w:lang w:val="en-GB"/>
        </w:rPr>
        <w:t>,</w:t>
      </w:r>
      <w:r w:rsidRPr="00FB7484">
        <w:rPr>
          <w:iCs/>
          <w:lang w:val="en-GB"/>
        </w:rPr>
        <w:t>886b</w:t>
      </w:r>
      <w:r w:rsidRPr="00FB7484">
        <w:rPr>
          <w:rFonts w:hint="cs"/>
          <w:i/>
          <w:rtl/>
        </w:rPr>
        <w:t>؛</w:t>
      </w:r>
    </w:p>
    <w:p w14:paraId="57DC27FB" w14:textId="77777777" w:rsidR="00AD5A8E" w:rsidRPr="00FB7484" w:rsidRDefault="00AD5A8E" w:rsidP="00AD5A8E">
      <w:pPr>
        <w:pStyle w:val="enumlev10"/>
        <w:tabs>
          <w:tab w:val="clear" w:pos="794"/>
          <w:tab w:val="clear" w:pos="1361"/>
          <w:tab w:val="clear" w:pos="1928"/>
          <w:tab w:val="clear" w:pos="2495"/>
          <w:tab w:val="clear" w:pos="3062"/>
          <w:tab w:val="clear" w:pos="3629"/>
          <w:tab w:val="left" w:pos="2976"/>
        </w:tabs>
        <w:rPr>
          <w:rtl/>
        </w:rPr>
      </w:pPr>
      <w:r w:rsidRPr="00FB7484">
        <w:rPr>
          <w:rtl/>
        </w:rPr>
        <w:t>-</w:t>
      </w:r>
      <w:r w:rsidRPr="00FB7484">
        <w:rPr>
          <w:rtl/>
        </w:rPr>
        <w:tab/>
        <w:t>قيمة جذر متوسط التربيع:</w:t>
      </w:r>
      <w:r w:rsidRPr="00FB7484">
        <w:rPr>
          <w:rFonts w:hint="cs"/>
          <w:rtl/>
        </w:rPr>
        <w:tab/>
      </w:r>
      <w:r w:rsidRPr="00FB7484">
        <w:rPr>
          <w:i/>
          <w:iCs/>
          <w:lang w:val="en-GB"/>
        </w:rPr>
        <w:t>b</w:t>
      </w:r>
      <w:r w:rsidRPr="00FB7484">
        <w:rPr>
          <w:rFonts w:hint="cs"/>
          <w:rtl/>
        </w:rPr>
        <w:t>؛</w:t>
      </w:r>
    </w:p>
    <w:p w14:paraId="33F6AACA" w14:textId="23FFA74A" w:rsidR="00AD5A8E" w:rsidRPr="00FB7484" w:rsidRDefault="00AD5A8E" w:rsidP="00AD5A8E">
      <w:pPr>
        <w:pStyle w:val="enumlev10"/>
        <w:tabs>
          <w:tab w:val="clear" w:pos="794"/>
          <w:tab w:val="clear" w:pos="1361"/>
          <w:tab w:val="clear" w:pos="1928"/>
          <w:tab w:val="clear" w:pos="2495"/>
          <w:tab w:val="clear" w:pos="3062"/>
          <w:tab w:val="clear" w:pos="3629"/>
          <w:tab w:val="left" w:pos="2976"/>
        </w:tabs>
        <w:rPr>
          <w:rtl/>
        </w:rPr>
      </w:pPr>
      <w:r w:rsidRPr="00FB7484">
        <w:rPr>
          <w:rtl/>
        </w:rPr>
        <w:lastRenderedPageBreak/>
        <w:t>-</w:t>
      </w:r>
      <w:r w:rsidRPr="00FB7484">
        <w:rPr>
          <w:rtl/>
        </w:rPr>
        <w:tab/>
        <w:t xml:space="preserve">الانحراف </w:t>
      </w:r>
      <w:r w:rsidRPr="00FB7484">
        <w:rPr>
          <w:rFonts w:hint="cs"/>
          <w:rtl/>
        </w:rPr>
        <w:t>المعياري</w:t>
      </w:r>
      <w:r w:rsidRPr="00FB7484">
        <w:rPr>
          <w:rtl/>
        </w:rPr>
        <w:t>:</w:t>
      </w:r>
      <w:r w:rsidRPr="00FB7484">
        <w:rPr>
          <w:rFonts w:hint="cs"/>
          <w:rtl/>
        </w:rPr>
        <w:tab/>
      </w:r>
      <w:r w:rsidRPr="001740BA">
        <w:rPr>
          <w:rFonts w:eastAsia="Times New Roman" w:cs="Times New Roman"/>
          <w:noProof/>
          <w:position w:val="-26"/>
          <w:sz w:val="24"/>
          <w:szCs w:val="20"/>
          <w:lang w:val="fr-FR"/>
        </w:rPr>
        <w:object w:dxaOrig="1719" w:dyaOrig="700" w14:anchorId="0A507DAF">
          <v:shape id="_x0000_i1033" type="#_x0000_t75" alt="" style="width:84.9pt;height:36pt;mso-width-percent:0;mso-height-percent:0;mso-width-percent:0;mso-height-percent:0" o:ole="">
            <v:imagedata r:id="rId32" o:title=""/>
          </v:shape>
          <o:OLEObject Type="Embed" ProgID="Equation.3" ShapeID="_x0000_i1033" DrawAspect="Content" ObjectID="_1737284761" r:id="rId33"/>
        </w:object>
      </w:r>
      <w:r w:rsidRPr="008D22BD">
        <w:rPr>
          <w:rFonts w:hint="cs"/>
          <w:rtl/>
        </w:rPr>
        <w:t>.</w:t>
      </w:r>
    </w:p>
    <w:p w14:paraId="1902E2B9" w14:textId="77777777" w:rsidR="00AD5A8E" w:rsidRPr="00FB7484" w:rsidRDefault="00AD5A8E" w:rsidP="00AD5A8E">
      <w:pPr>
        <w:rPr>
          <w:rtl/>
        </w:rPr>
      </w:pPr>
      <w:r w:rsidRPr="00F6264F">
        <w:rPr>
          <w:rFonts w:hint="cs"/>
          <w:rtl/>
        </w:rPr>
        <w:t>و</w:t>
      </w:r>
      <w:r w:rsidRPr="00F6264F">
        <w:rPr>
          <w:rtl/>
        </w:rPr>
        <w:t xml:space="preserve">غالباً ما </w:t>
      </w:r>
      <w:r w:rsidRPr="00F6264F">
        <w:rPr>
          <w:rFonts w:hint="cs"/>
          <w:rtl/>
          <w:lang w:bidi="ar"/>
        </w:rPr>
        <w:t xml:space="preserve">يكون </w:t>
      </w:r>
      <w:r w:rsidRPr="00F6264F">
        <w:rPr>
          <w:rtl/>
        </w:rPr>
        <w:t xml:space="preserve">توزع احتمالات رايلي </w:t>
      </w:r>
      <w:r w:rsidRPr="00F6264F">
        <w:rPr>
          <w:rFonts w:hint="cs"/>
          <w:rtl/>
          <w:lang w:bidi="ar"/>
        </w:rPr>
        <w:t>قابلاً للتطبيق على</w:t>
      </w:r>
      <w:r w:rsidRPr="00F6264F">
        <w:rPr>
          <w:rtl/>
        </w:rPr>
        <w:t xml:space="preserve"> قيم </w:t>
      </w:r>
      <w:r w:rsidRPr="00F6264F">
        <w:rPr>
          <w:i/>
          <w:iCs/>
        </w:rPr>
        <w:t>x</w:t>
      </w:r>
      <w:r w:rsidRPr="00F6264F">
        <w:rPr>
          <w:rtl/>
        </w:rPr>
        <w:t xml:space="preserve"> المنخفضة. </w:t>
      </w:r>
      <w:r w:rsidRPr="00F6264F">
        <w:rPr>
          <w:rFonts w:hint="cs"/>
          <w:rtl/>
        </w:rPr>
        <w:t>و</w:t>
      </w:r>
      <w:r w:rsidRPr="00F6264F">
        <w:rPr>
          <w:rtl/>
        </w:rPr>
        <w:t xml:space="preserve">في هذه الحالة </w:t>
      </w:r>
      <w:r w:rsidRPr="00F6264F">
        <w:rPr>
          <w:rFonts w:hint="cs"/>
          <w:rtl/>
          <w:lang w:bidi="ar"/>
        </w:rPr>
        <w:t>يمكن تقريب دالة التوزع التراكمي،</w:t>
      </w:r>
      <w:r>
        <w:rPr>
          <w:rFonts w:hint="eastAsia"/>
          <w:rtl/>
          <w:lang w:bidi="ar"/>
        </w:rPr>
        <w:t> </w:t>
      </w:r>
      <w:r w:rsidRPr="00F6264F">
        <w:rPr>
          <w:rFonts w:hint="cs"/>
          <w:i/>
          <w:iCs/>
          <w:lang w:bidi="ar"/>
        </w:rPr>
        <w:t>F</w:t>
      </w:r>
      <w:r w:rsidRPr="00F6264F">
        <w:rPr>
          <w:rFonts w:hint="cs"/>
          <w:lang w:bidi="ar"/>
        </w:rPr>
        <w:t>(</w:t>
      </w:r>
      <m:oMath>
        <m:r>
          <w:rPr>
            <w:rFonts w:ascii="Cambria Math" w:hAnsi="Cambria Math"/>
            <w:sz w:val="18"/>
            <w:szCs w:val="24"/>
            <w:lang w:bidi="ar-EG"/>
          </w:rPr>
          <m:t>x</m:t>
        </m:r>
      </m:oMath>
      <w:r w:rsidRPr="00F6264F">
        <w:rPr>
          <w:rFonts w:hint="cs"/>
          <w:lang w:bidi="ar"/>
        </w:rPr>
        <w:t>)</w:t>
      </w:r>
      <w:r w:rsidRPr="00F6264F">
        <w:rPr>
          <w:rFonts w:hint="cs"/>
          <w:rtl/>
          <w:lang w:bidi="ar"/>
        </w:rPr>
        <w:t>، على النحو التالي:</w:t>
      </w:r>
    </w:p>
    <w:p w14:paraId="1EC096CB" w14:textId="77777777" w:rsidR="00AD5A8E" w:rsidRPr="00702390" w:rsidRDefault="00AD5A8E" w:rsidP="00AD5A8E">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rPr>
      </w:pPr>
      <w:r>
        <w:rPr>
          <w:rtl/>
        </w:rPr>
        <w:tab/>
      </w:r>
      <w:r w:rsidRPr="00702390">
        <w:tab/>
      </w:r>
      <m:oMath>
        <m:sSup>
          <m:sSupPr>
            <m:ctrlPr>
              <w:rPr>
                <w:rFonts w:ascii="Cambria Math" w:hAnsi="Cambria Math" w:cs="Times New Roman"/>
                <w:i/>
                <w:sz w:val="28"/>
                <w:szCs w:val="20"/>
                <w:lang w:val="fr-FR" w:eastAsia="en-US"/>
              </w:rPr>
            </m:ctrlPr>
          </m:sSupPr>
          <m:e>
            <m:r>
              <w:rPr>
                <w:rFonts w:ascii="Cambria Math" w:hAnsi="Cambria Math" w:cs="Times New Roman"/>
                <w:sz w:val="28"/>
                <w:szCs w:val="20"/>
                <w:lang w:eastAsia="en-US"/>
              </w:rPr>
              <m:t xml:space="preserve"> </m:t>
            </m:r>
            <m:r>
              <w:rPr>
                <w:rFonts w:ascii="Cambria Math" w:hAnsi="Cambria Math" w:cs="Times New Roman"/>
                <w:sz w:val="28"/>
                <w:szCs w:val="20"/>
                <w:lang w:val="fr-FR" w:eastAsia="en-US"/>
              </w:rPr>
              <m:t>F</m:t>
            </m:r>
            <m:r>
              <w:rPr>
                <w:rFonts w:ascii="Cambria Math" w:hAnsi="Cambria Math" w:cs="Times New Roman"/>
                <w:sz w:val="28"/>
                <w:szCs w:val="20"/>
                <w:lang w:eastAsia="en-US"/>
              </w:rPr>
              <m:t>(</m:t>
            </m:r>
            <m:r>
              <w:rPr>
                <w:rFonts w:ascii="Cambria Math" w:hAnsi="Cambria Math" w:cs="Times New Roman"/>
                <w:sz w:val="28"/>
                <w:szCs w:val="20"/>
                <w:lang w:val="fr-FR" w:eastAsia="en-US"/>
              </w:rPr>
              <m:t>x</m:t>
            </m:r>
            <m:r>
              <w:rPr>
                <w:rFonts w:ascii="Cambria Math" w:hAnsi="Cambria Math" w:cs="Times New Roman"/>
                <w:sz w:val="28"/>
                <w:szCs w:val="20"/>
                <w:lang w:eastAsia="en-US"/>
              </w:rPr>
              <m:t>)≈</m:t>
            </m:r>
            <m:f>
              <m:fPr>
                <m:ctrlPr>
                  <w:rPr>
                    <w:rFonts w:ascii="Cambria Math" w:hAnsi="Cambria Math" w:cs="Times New Roman"/>
                    <w:i/>
                    <w:sz w:val="28"/>
                    <w:szCs w:val="20"/>
                    <w:lang w:val="fr-FR" w:eastAsia="en-US"/>
                  </w:rPr>
                </m:ctrlPr>
              </m:fPr>
              <m:num>
                <m:r>
                  <w:rPr>
                    <w:rFonts w:ascii="Cambria Math" w:hAnsi="Cambria Math" w:cs="Times New Roman"/>
                    <w:sz w:val="28"/>
                    <w:szCs w:val="20"/>
                    <w:lang w:val="fr-FR" w:eastAsia="en-US"/>
                  </w:rPr>
                  <m:t>x</m:t>
                </m:r>
              </m:num>
              <m:den>
                <m:sSup>
                  <m:sSupPr>
                    <m:ctrlPr>
                      <w:rPr>
                        <w:rFonts w:ascii="Cambria Math" w:hAnsi="Cambria Math" w:cs="Times New Roman"/>
                        <w:i/>
                        <w:sz w:val="28"/>
                        <w:szCs w:val="20"/>
                        <w:lang w:val="fr-FR" w:eastAsia="en-US"/>
                      </w:rPr>
                    </m:ctrlPr>
                  </m:sSupPr>
                  <m:e>
                    <m:r>
                      <w:rPr>
                        <w:rFonts w:ascii="Cambria Math" w:hAnsi="Cambria Math" w:cs="Times New Roman"/>
                        <w:sz w:val="28"/>
                        <w:szCs w:val="20"/>
                        <w:lang w:val="fr-FR" w:eastAsia="en-US"/>
                      </w:rPr>
                      <m:t>b</m:t>
                    </m:r>
                  </m:e>
                  <m:sup>
                    <m:r>
                      <w:rPr>
                        <w:rFonts w:ascii="Cambria Math" w:hAnsi="Cambria Math" w:cs="Times New Roman"/>
                        <w:sz w:val="28"/>
                        <w:szCs w:val="20"/>
                        <w:lang w:eastAsia="en-US"/>
                      </w:rPr>
                      <m:t>2</m:t>
                    </m:r>
                  </m:sup>
                </m:sSup>
              </m:den>
            </m:f>
          </m:e>
          <m:sup>
            <m:r>
              <w:rPr>
                <w:rFonts w:ascii="Cambria Math" w:hAnsi="Cambria Math" w:cs="Times New Roman"/>
                <w:sz w:val="28"/>
                <w:szCs w:val="20"/>
                <w:lang w:eastAsia="en-US"/>
              </w:rPr>
              <m:t>2</m:t>
            </m:r>
          </m:sup>
        </m:sSup>
      </m:oMath>
      <w:r>
        <w:rPr>
          <w:sz w:val="28"/>
          <w:szCs w:val="20"/>
          <w:rtl/>
          <w:lang w:val="fr-FR" w:eastAsia="en-US"/>
        </w:rPr>
        <w:tab/>
      </w:r>
      <w:r w:rsidRPr="00702390">
        <w:rPr>
          <w:lang w:val="en-GB"/>
        </w:rPr>
        <w:t>(11)</w:t>
      </w:r>
    </w:p>
    <w:p w14:paraId="5D65BD71" w14:textId="77777777" w:rsidR="00AD5A8E" w:rsidRPr="0097174D" w:rsidRDefault="00AD5A8E" w:rsidP="00AD5A8E">
      <w:pPr>
        <w:rPr>
          <w:rtl/>
        </w:rPr>
      </w:pPr>
      <w:r w:rsidRPr="0097174D">
        <w:rPr>
          <w:rFonts w:hint="cs"/>
          <w:rtl/>
        </w:rPr>
        <w:t>و</w:t>
      </w:r>
      <w:r w:rsidRPr="0097174D">
        <w:rPr>
          <w:rtl/>
        </w:rPr>
        <w:t xml:space="preserve">يمكن تفسير </w:t>
      </w:r>
      <w:r w:rsidRPr="0097174D">
        <w:rPr>
          <w:rFonts w:hint="cs"/>
          <w:rtl/>
        </w:rPr>
        <w:t>هذه الصيغة</w:t>
      </w:r>
      <w:r w:rsidRPr="0097174D">
        <w:rPr>
          <w:rFonts w:hint="cs"/>
          <w:rtl/>
          <w:lang w:bidi="ar-SY"/>
        </w:rPr>
        <w:t xml:space="preserve"> التقريبية</w:t>
      </w:r>
      <w:r w:rsidRPr="0097174D">
        <w:rPr>
          <w:rFonts w:hint="cs"/>
          <w:rtl/>
        </w:rPr>
        <w:t xml:space="preserve"> </w:t>
      </w:r>
      <w:r w:rsidRPr="0097174D">
        <w:rPr>
          <w:rtl/>
        </w:rPr>
        <w:t xml:space="preserve">على النحو التالي: احتمال أن تكون للمتغير العشوائي </w:t>
      </w:r>
      <w:r w:rsidRPr="0097174D">
        <w:rPr>
          <w:i/>
          <w:iCs/>
        </w:rPr>
        <w:t>X</w:t>
      </w:r>
      <w:r w:rsidRPr="0097174D">
        <w:rPr>
          <w:rtl/>
        </w:rPr>
        <w:t xml:space="preserve"> قيمة أصغر من </w:t>
      </w:r>
      <w:r w:rsidRPr="0097174D">
        <w:rPr>
          <w:i/>
          <w:iCs/>
        </w:rPr>
        <w:t>x</w:t>
      </w:r>
      <w:r w:rsidRPr="0097174D">
        <w:rPr>
          <w:rtl/>
        </w:rPr>
        <w:t xml:space="preserve"> </w:t>
      </w:r>
      <w:r w:rsidRPr="0097174D">
        <w:rPr>
          <w:rFonts w:hint="cs"/>
          <w:rtl/>
        </w:rPr>
        <w:t>ت</w:t>
      </w:r>
      <w:r w:rsidRPr="0097174D">
        <w:rPr>
          <w:rtl/>
        </w:rPr>
        <w:t>تناسب مع مربع</w:t>
      </w:r>
      <w:r>
        <w:rPr>
          <w:rFonts w:hint="cs"/>
          <w:rtl/>
        </w:rPr>
        <w:t> </w:t>
      </w:r>
      <w:r w:rsidRPr="0097174D">
        <w:rPr>
          <w:i/>
          <w:iCs/>
        </w:rPr>
        <w:t>x</w:t>
      </w:r>
      <w:r w:rsidRPr="0097174D">
        <w:rPr>
          <w:rtl/>
        </w:rPr>
        <w:t xml:space="preserve">. </w:t>
      </w:r>
      <w:r w:rsidRPr="0097174D">
        <w:rPr>
          <w:rFonts w:hint="cs"/>
          <w:rtl/>
        </w:rPr>
        <w:t>ف</w:t>
      </w:r>
      <w:r w:rsidRPr="0097174D">
        <w:rPr>
          <w:rtl/>
        </w:rPr>
        <w:t xml:space="preserve">إذا كان المتغير </w:t>
      </w:r>
      <w:r w:rsidRPr="0097174D">
        <w:rPr>
          <w:rFonts w:hint="cs"/>
          <w:rtl/>
        </w:rPr>
        <w:t>الذي يسترعي الاهتمام</w:t>
      </w:r>
      <w:r w:rsidRPr="0097174D">
        <w:rPr>
          <w:rtl/>
        </w:rPr>
        <w:t xml:space="preserve"> </w:t>
      </w:r>
      <w:r w:rsidRPr="0097174D">
        <w:rPr>
          <w:rFonts w:hint="cs"/>
          <w:rtl/>
        </w:rPr>
        <w:t>عبارة عن فرق جهد، فإن مربعه</w:t>
      </w:r>
      <w:r w:rsidRPr="0097174D">
        <w:rPr>
          <w:rtl/>
        </w:rPr>
        <w:t xml:space="preserve"> يمثل قدرة الإشارة. بتعبير آخر، </w:t>
      </w:r>
      <w:r w:rsidRPr="0097174D">
        <w:rPr>
          <w:rFonts w:hint="cs"/>
          <w:rtl/>
        </w:rPr>
        <w:t>وبمقياس</w:t>
      </w:r>
      <w:r w:rsidRPr="0097174D">
        <w:rPr>
          <w:rtl/>
        </w:rPr>
        <w:t xml:space="preserve"> الديس</w:t>
      </w:r>
      <w:r w:rsidRPr="0097174D">
        <w:rPr>
          <w:rFonts w:hint="cs"/>
          <w:rtl/>
        </w:rPr>
        <w:t>ي</w:t>
      </w:r>
      <w:r w:rsidRPr="0097174D">
        <w:rPr>
          <w:rtl/>
        </w:rPr>
        <w:t>بل، فإن القدرة تتناقص بقيمة</w:t>
      </w:r>
      <w:r w:rsidRPr="0097174D">
        <w:rPr>
          <w:rFonts w:hint="cs"/>
          <w:rtl/>
        </w:rPr>
        <w:t> </w:t>
      </w:r>
      <w:r w:rsidRPr="0097174D">
        <w:t>dB 10</w:t>
      </w:r>
      <w:r w:rsidRPr="0097174D">
        <w:rPr>
          <w:rtl/>
        </w:rPr>
        <w:t xml:space="preserve"> لكل رتبة لمقدار الاحتمال. </w:t>
      </w:r>
      <w:r w:rsidRPr="0097174D">
        <w:rPr>
          <w:rFonts w:hint="cs"/>
          <w:rtl/>
        </w:rPr>
        <w:t>و</w:t>
      </w:r>
      <w:r w:rsidRPr="0097174D">
        <w:rPr>
          <w:rtl/>
        </w:rPr>
        <w:t xml:space="preserve">غالباً ما تُستعمل هذه الخاصية </w:t>
      </w:r>
      <w:r w:rsidRPr="0097174D">
        <w:rPr>
          <w:rFonts w:hint="cs"/>
          <w:rtl/>
        </w:rPr>
        <w:t>لتحديد</w:t>
      </w:r>
      <w:r w:rsidRPr="0097174D">
        <w:rPr>
          <w:rtl/>
        </w:rPr>
        <w:t xml:space="preserve"> ما إذا كان لسوية مستقب</w:t>
      </w:r>
      <w:r w:rsidRPr="0097174D">
        <w:rPr>
          <w:rFonts w:hint="cs"/>
          <w:rtl/>
        </w:rPr>
        <w:t>َ</w:t>
      </w:r>
      <w:r w:rsidRPr="0097174D">
        <w:rPr>
          <w:rtl/>
        </w:rPr>
        <w:t>لة توزع</w:t>
      </w:r>
      <w:r w:rsidRPr="0097174D">
        <w:rPr>
          <w:rFonts w:hint="cs"/>
          <w:rtl/>
        </w:rPr>
        <w:t xml:space="preserve"> احتمالات</w:t>
      </w:r>
      <w:r w:rsidRPr="0097174D">
        <w:rPr>
          <w:rtl/>
        </w:rPr>
        <w:t xml:space="preserve"> رايلي</w:t>
      </w:r>
      <w:r w:rsidRPr="0097174D">
        <w:rPr>
          <w:rFonts w:hint="cs"/>
          <w:rtl/>
        </w:rPr>
        <w:t xml:space="preserve"> </w:t>
      </w:r>
      <w:r w:rsidRPr="0097174D">
        <w:rPr>
          <w:rtl/>
        </w:rPr>
        <w:t>مُقَارِب</w:t>
      </w:r>
      <w:r w:rsidRPr="0097174D">
        <w:rPr>
          <w:rFonts w:hint="cs"/>
          <w:rtl/>
        </w:rPr>
        <w:t>؛</w:t>
      </w:r>
      <w:r w:rsidRPr="0097174D">
        <w:rPr>
          <w:rtl/>
        </w:rPr>
        <w:t xml:space="preserve"> </w:t>
      </w:r>
      <w:r w:rsidRPr="0097174D">
        <w:rPr>
          <w:rFonts w:hint="cs"/>
          <w:rtl/>
        </w:rPr>
        <w:t>علماً</w:t>
      </w:r>
      <w:r w:rsidRPr="0097174D">
        <w:rPr>
          <w:rtl/>
        </w:rPr>
        <w:t xml:space="preserve"> </w:t>
      </w:r>
      <w:r w:rsidRPr="0097174D">
        <w:rPr>
          <w:rFonts w:hint="cs"/>
          <w:rtl/>
        </w:rPr>
        <w:t>ب</w:t>
      </w:r>
      <w:r w:rsidRPr="0097174D">
        <w:rPr>
          <w:rtl/>
        </w:rPr>
        <w:t xml:space="preserve">أن </w:t>
      </w:r>
      <w:proofErr w:type="spellStart"/>
      <w:r w:rsidRPr="0097174D">
        <w:rPr>
          <w:rtl/>
        </w:rPr>
        <w:t>توزعات</w:t>
      </w:r>
      <w:proofErr w:type="spellEnd"/>
      <w:r w:rsidRPr="0097174D">
        <w:rPr>
          <w:rFonts w:hint="cs"/>
          <w:rtl/>
        </w:rPr>
        <w:t xml:space="preserve"> احتمالات</w:t>
      </w:r>
      <w:r w:rsidRPr="0097174D">
        <w:rPr>
          <w:rtl/>
        </w:rPr>
        <w:t xml:space="preserve"> أخرى يمكن أن يكون لها نفس السلوك.</w:t>
      </w:r>
    </w:p>
    <w:p w14:paraId="23216DC5" w14:textId="77777777" w:rsidR="00AD5A8E" w:rsidRDefault="00AD5A8E" w:rsidP="00AD5A8E">
      <w:pPr>
        <w:rPr>
          <w:rtl/>
        </w:rPr>
      </w:pPr>
      <w:r w:rsidRPr="0097174D">
        <w:rPr>
          <w:rFonts w:hint="cs"/>
          <w:rtl/>
        </w:rPr>
        <w:t xml:space="preserve">وفي انتشار الموجات الراديوية، </w:t>
      </w:r>
      <w:r w:rsidRPr="0097174D">
        <w:rPr>
          <w:rtl/>
        </w:rPr>
        <w:t>يحدث توزع</w:t>
      </w:r>
      <w:r w:rsidRPr="0097174D">
        <w:rPr>
          <w:rFonts w:hint="cs"/>
          <w:rtl/>
          <w:lang w:bidi="ar"/>
        </w:rPr>
        <w:t xml:space="preserve"> احتمالات</w:t>
      </w:r>
      <w:r w:rsidRPr="0097174D">
        <w:rPr>
          <w:rtl/>
        </w:rPr>
        <w:t xml:space="preserve"> رايلي ف</w:t>
      </w:r>
      <w:r>
        <w:rPr>
          <w:rFonts w:hint="cs"/>
          <w:rtl/>
        </w:rPr>
        <w:t>ي</w:t>
      </w:r>
      <w:r w:rsidRPr="0097174D">
        <w:rPr>
          <w:rFonts w:hint="cs"/>
          <w:rtl/>
        </w:rPr>
        <w:t xml:space="preserve"> تحليل</w:t>
      </w:r>
      <w:r w:rsidRPr="0097174D">
        <w:rPr>
          <w:rtl/>
        </w:rPr>
        <w:t> الانتثار</w:t>
      </w:r>
      <w:r w:rsidRPr="0097174D">
        <w:rPr>
          <w:rFonts w:hint="cs"/>
          <w:rtl/>
        </w:rPr>
        <w:t xml:space="preserve"> من عوامل انتثار متعددة مستقلة عشوائية الموقع لا</w:t>
      </w:r>
      <w:r>
        <w:rPr>
          <w:rFonts w:hint="eastAsia"/>
          <w:rtl/>
        </w:rPr>
        <w:t> </w:t>
      </w:r>
      <w:r w:rsidRPr="0097174D">
        <w:rPr>
          <w:rFonts w:hint="cs"/>
          <w:rtl/>
        </w:rPr>
        <w:t>تهيمن عليها أي مكون واحد من مكونات انتثار.</w:t>
      </w:r>
    </w:p>
    <w:p w14:paraId="547CF09D" w14:textId="77777777" w:rsidR="00AD5A8E" w:rsidRPr="00D7143C" w:rsidRDefault="00AD5A8E" w:rsidP="00AD5A8E">
      <w:pPr>
        <w:pStyle w:val="Heading1"/>
        <w:rPr>
          <w:rtl/>
        </w:rPr>
      </w:pPr>
      <w:r w:rsidRPr="0097174D">
        <w:t>6</w:t>
      </w:r>
      <w:r w:rsidRPr="0097174D">
        <w:tab/>
      </w:r>
      <w:r w:rsidRPr="0097174D">
        <w:rPr>
          <w:rtl/>
        </w:rPr>
        <w:t>توزع</w:t>
      </w:r>
      <w:r w:rsidRPr="0097174D">
        <w:rPr>
          <w:rFonts w:hint="cs"/>
          <w:rtl/>
        </w:rPr>
        <w:t xml:space="preserve"> الاحتمالات</w:t>
      </w:r>
      <w:r w:rsidRPr="0097174D">
        <w:rPr>
          <w:rtl/>
        </w:rPr>
        <w:t xml:space="preserve"> المركب</w:t>
      </w:r>
      <w:r w:rsidRPr="0097174D">
        <w:rPr>
          <w:rFonts w:hint="cs"/>
          <w:rtl/>
        </w:rPr>
        <w:t xml:space="preserve"> من</w:t>
      </w:r>
      <w:r w:rsidRPr="0097174D">
        <w:rPr>
          <w:rtl/>
        </w:rPr>
        <w:t xml:space="preserve"> لوغاريتمي طبيعي ورايلي</w:t>
      </w:r>
    </w:p>
    <w:p w14:paraId="58278CE7" w14:textId="77777777" w:rsidR="00AD5A8E" w:rsidRDefault="00AD5A8E" w:rsidP="00AD5A8E">
      <w:pPr>
        <w:rPr>
          <w:rtl/>
        </w:rPr>
      </w:pPr>
      <w:r w:rsidRPr="008F66FE">
        <w:rPr>
          <w:rtl/>
        </w:rPr>
        <w:t>في بعض الحالات، يمكن اعتبار أن توزع</w:t>
      </w:r>
      <w:r w:rsidRPr="008F66FE">
        <w:rPr>
          <w:rFonts w:hint="cs"/>
          <w:rtl/>
          <w:lang w:bidi="ar"/>
        </w:rPr>
        <w:t xml:space="preserve"> احتمالات</w:t>
      </w:r>
      <w:r w:rsidRPr="008F66FE">
        <w:rPr>
          <w:rtl/>
        </w:rPr>
        <w:t xml:space="preserve"> متغير عشوائي تركيب توزعي</w:t>
      </w:r>
      <w:r w:rsidRPr="008F66FE">
        <w:rPr>
          <w:rFonts w:hint="cs"/>
          <w:rtl/>
          <w:lang w:bidi="ar"/>
        </w:rPr>
        <w:t xml:space="preserve"> احتمالات</w:t>
      </w:r>
      <w:r w:rsidRPr="008F66FE">
        <w:rPr>
          <w:rtl/>
        </w:rPr>
        <w:t>، أي توزع</w:t>
      </w:r>
      <w:r w:rsidRPr="008F66FE">
        <w:rPr>
          <w:rFonts w:hint="cs"/>
          <w:rtl/>
          <w:lang w:bidi="ar"/>
        </w:rPr>
        <w:t xml:space="preserve"> احتمالات</w:t>
      </w:r>
      <w:r w:rsidRPr="008F66FE">
        <w:rPr>
          <w:rtl/>
        </w:rPr>
        <w:t xml:space="preserve"> لوغاريتم</w:t>
      </w:r>
      <w:r w:rsidRPr="008F66FE">
        <w:rPr>
          <w:rFonts w:hint="cs"/>
          <w:rtl/>
        </w:rPr>
        <w:t>ي</w:t>
      </w:r>
      <w:r w:rsidRPr="008F66FE">
        <w:rPr>
          <w:rtl/>
        </w:rPr>
        <w:t xml:space="preserve"> طبيعي للتغيرات على المدى </w:t>
      </w:r>
      <w:r w:rsidRPr="008F66FE">
        <w:rPr>
          <w:rFonts w:hint="cs"/>
          <w:rtl/>
        </w:rPr>
        <w:t>الطويل (بمعنى بطيء)</w:t>
      </w:r>
      <w:r w:rsidRPr="008F66FE">
        <w:rPr>
          <w:rtl/>
        </w:rPr>
        <w:t xml:space="preserve"> وتوزع</w:t>
      </w:r>
      <w:r w:rsidRPr="008F66FE">
        <w:rPr>
          <w:rFonts w:hint="cs"/>
          <w:rtl/>
          <w:lang w:bidi="ar"/>
        </w:rPr>
        <w:t xml:space="preserve"> احتمالات</w:t>
      </w:r>
      <w:r w:rsidRPr="008F66FE">
        <w:rPr>
          <w:rtl/>
        </w:rPr>
        <w:t xml:space="preserve"> رايلي للتغيرات على المدى القصير</w:t>
      </w:r>
      <w:r w:rsidRPr="008F66FE">
        <w:rPr>
          <w:rFonts w:hint="cs"/>
          <w:rtl/>
        </w:rPr>
        <w:t xml:space="preserve"> (بمعنى سريع)</w:t>
      </w:r>
      <w:r w:rsidRPr="008F66FE">
        <w:rPr>
          <w:rtl/>
        </w:rPr>
        <w:t xml:space="preserve">. ويحدث توزع </w:t>
      </w:r>
      <w:r w:rsidRPr="008F66FE">
        <w:rPr>
          <w:rFonts w:hint="cs"/>
          <w:rtl/>
          <w:lang w:bidi="ar"/>
        </w:rPr>
        <w:t>الاحتمالات هذا</w:t>
      </w:r>
      <w:r w:rsidRPr="008F66FE">
        <w:rPr>
          <w:rtl/>
        </w:rPr>
        <w:t xml:space="preserve"> أساساً في</w:t>
      </w:r>
      <w:r w:rsidRPr="008F66FE">
        <w:rPr>
          <w:rFonts w:hint="cs"/>
          <w:rtl/>
        </w:rPr>
        <w:t xml:space="preserve"> تحليلات</w:t>
      </w:r>
      <w:r w:rsidRPr="008F66FE">
        <w:rPr>
          <w:rtl/>
        </w:rPr>
        <w:t xml:space="preserve"> </w:t>
      </w:r>
      <w:r w:rsidRPr="008F66FE">
        <w:rPr>
          <w:rFonts w:hint="cs"/>
          <w:rtl/>
        </w:rPr>
        <w:t>انتشار الموجات الراديوية</w:t>
      </w:r>
      <w:r w:rsidRPr="008F66FE">
        <w:rPr>
          <w:rtl/>
        </w:rPr>
        <w:t xml:space="preserve"> عندما يكون لخصائص </w:t>
      </w:r>
      <w:r w:rsidRPr="008F66FE">
        <w:rPr>
          <w:rFonts w:hint="cs"/>
          <w:rtl/>
        </w:rPr>
        <w:t>واسطة الانتشار</w:t>
      </w:r>
      <w:r w:rsidRPr="008F66FE">
        <w:rPr>
          <w:rtl/>
        </w:rPr>
        <w:t xml:space="preserve"> تغيرات لا يُستهان بها على المدى الطويل، كما يحدث في</w:t>
      </w:r>
      <w:r w:rsidRPr="008F66FE">
        <w:rPr>
          <w:rFonts w:hint="cs"/>
          <w:rtl/>
        </w:rPr>
        <w:t xml:space="preserve"> تحليل</w:t>
      </w:r>
      <w:r w:rsidRPr="008F66FE">
        <w:rPr>
          <w:rtl/>
        </w:rPr>
        <w:t xml:space="preserve"> الانتثار التروبوسفيري مثلاً.</w:t>
      </w:r>
    </w:p>
    <w:p w14:paraId="005559E8" w14:textId="29347E01" w:rsidR="00AD5A8E" w:rsidRPr="008F66FE" w:rsidRDefault="00AD5A8E" w:rsidP="00AD5A8E">
      <w:pPr>
        <w:rPr>
          <w:rtl/>
        </w:rPr>
      </w:pPr>
      <w:r w:rsidRPr="00136E5A">
        <w:rPr>
          <w:rFonts w:hint="cs"/>
          <w:rtl/>
        </w:rPr>
        <w:t>و</w:t>
      </w:r>
      <w:r w:rsidRPr="00136E5A">
        <w:rPr>
          <w:rtl/>
        </w:rPr>
        <w:t>يتم الحصول على توزع</w:t>
      </w:r>
      <w:r w:rsidRPr="00136E5A">
        <w:rPr>
          <w:rFonts w:hint="cs"/>
          <w:rtl/>
          <w:lang w:bidi="ar"/>
        </w:rPr>
        <w:t xml:space="preserve"> احتمالات</w:t>
      </w:r>
      <w:r w:rsidRPr="00136E5A">
        <w:rPr>
          <w:rtl/>
        </w:rPr>
        <w:t xml:space="preserve"> </w:t>
      </w:r>
      <w:r w:rsidRPr="00136E5A">
        <w:rPr>
          <w:rFonts w:hint="cs"/>
          <w:rtl/>
        </w:rPr>
        <w:t>ال</w:t>
      </w:r>
      <w:r w:rsidRPr="00136E5A">
        <w:rPr>
          <w:rtl/>
        </w:rPr>
        <w:t xml:space="preserve">متغير </w:t>
      </w:r>
      <w:r w:rsidRPr="00136E5A">
        <w:rPr>
          <w:rFonts w:hint="cs"/>
          <w:rtl/>
        </w:rPr>
        <w:t>ال</w:t>
      </w:r>
      <w:r w:rsidRPr="00136E5A">
        <w:rPr>
          <w:rtl/>
        </w:rPr>
        <w:t xml:space="preserve">عشوائي </w:t>
      </w:r>
      <w:r w:rsidRPr="00136E5A">
        <w:rPr>
          <w:rFonts w:hint="cs"/>
          <w:rtl/>
        </w:rPr>
        <w:t xml:space="preserve">باعتبار أن </w:t>
      </w:r>
      <w:r w:rsidRPr="00136E5A">
        <w:rPr>
          <w:rtl/>
        </w:rPr>
        <w:t>توزع</w:t>
      </w:r>
      <w:r w:rsidRPr="00136E5A">
        <w:rPr>
          <w:rFonts w:hint="cs"/>
          <w:rtl/>
          <w:lang w:bidi="ar"/>
        </w:rPr>
        <w:t xml:space="preserve"> احتمالات</w:t>
      </w:r>
      <w:r w:rsidRPr="00136E5A">
        <w:rPr>
          <w:rtl/>
        </w:rPr>
        <w:t xml:space="preserve"> رايلي متوسط قيمته (أو قيمة جذر متوسط التربيع) هو نفسه </w:t>
      </w:r>
      <w:r w:rsidRPr="00136E5A">
        <w:rPr>
          <w:rFonts w:hint="cs"/>
          <w:rtl/>
        </w:rPr>
        <w:t>متغير عشوائي ذو</w:t>
      </w:r>
      <w:r w:rsidRPr="00136E5A">
        <w:rPr>
          <w:rtl/>
        </w:rPr>
        <w:t xml:space="preserve"> توزع </w:t>
      </w:r>
      <w:r w:rsidRPr="00136E5A">
        <w:rPr>
          <w:rFonts w:hint="cs"/>
          <w:rtl/>
          <w:lang w:bidi="ar"/>
        </w:rPr>
        <w:t>احتمالات</w:t>
      </w:r>
      <w:r w:rsidRPr="00136E5A">
        <w:rPr>
          <w:rtl/>
        </w:rPr>
        <w:t xml:space="preserve"> لوغاريتم</w:t>
      </w:r>
      <w:r w:rsidRPr="00136E5A">
        <w:rPr>
          <w:rFonts w:hint="cs"/>
          <w:rtl/>
        </w:rPr>
        <w:t>ي</w:t>
      </w:r>
      <w:r w:rsidR="00C40C10" w:rsidRPr="00136E5A">
        <w:rPr>
          <w:rFonts w:hint="cs"/>
          <w:rtl/>
        </w:rPr>
        <w:t xml:space="preserve"> طبيعي</w:t>
      </w:r>
      <w:r w:rsidRPr="00136E5A">
        <w:rPr>
          <w:rtl/>
        </w:rPr>
        <w:t>.</w:t>
      </w:r>
    </w:p>
    <w:p w14:paraId="6566C08B" w14:textId="77777777" w:rsidR="00AD5A8E" w:rsidRDefault="00AD5A8E" w:rsidP="00AD5A8E">
      <w:pPr>
        <w:rPr>
          <w:rtl/>
        </w:rPr>
      </w:pPr>
      <w:r w:rsidRPr="008F66FE">
        <w:rPr>
          <w:rFonts w:hint="cs"/>
          <w:rtl/>
        </w:rPr>
        <w:t xml:space="preserve">دالة التوزع التراكمي </w:t>
      </w:r>
      <w:r w:rsidRPr="008F66FE">
        <w:rPr>
          <w:rtl/>
        </w:rPr>
        <w:t>لتوزع</w:t>
      </w:r>
      <w:r w:rsidRPr="008F66FE">
        <w:rPr>
          <w:rFonts w:hint="cs"/>
          <w:rtl/>
        </w:rPr>
        <w:t xml:space="preserve"> الاحتمالات</w:t>
      </w:r>
      <w:r w:rsidRPr="008F66FE">
        <w:rPr>
          <w:rtl/>
        </w:rPr>
        <w:t xml:space="preserve"> المركب</w:t>
      </w:r>
      <w:r w:rsidRPr="008F66FE">
        <w:rPr>
          <w:rFonts w:hint="cs"/>
          <w:rtl/>
        </w:rPr>
        <w:t xml:space="preserve"> من</w:t>
      </w:r>
      <w:r w:rsidRPr="008F66FE">
        <w:rPr>
          <w:rtl/>
        </w:rPr>
        <w:t xml:space="preserve"> لوغاريتمي </w:t>
      </w:r>
      <w:r w:rsidRPr="008F66FE">
        <w:rPr>
          <w:rFonts w:hint="cs"/>
          <w:rtl/>
        </w:rPr>
        <w:t>طبيعي</w:t>
      </w:r>
      <w:r w:rsidRPr="008F66FE">
        <w:rPr>
          <w:rtl/>
        </w:rPr>
        <w:t xml:space="preserve"> ورايلي</w:t>
      </w:r>
      <w:r w:rsidRPr="008F66FE">
        <w:rPr>
          <w:rFonts w:hint="cs"/>
          <w:rtl/>
        </w:rPr>
        <w:t xml:space="preserve"> هي:</w:t>
      </w:r>
    </w:p>
    <w:p w14:paraId="31F5753B" w14:textId="77777777" w:rsidR="00AD5A8E" w:rsidRPr="00DE592A" w:rsidRDefault="00AD5A8E" w:rsidP="00AD5A8E">
      <w:pPr>
        <w:tabs>
          <w:tab w:val="left" w:pos="0"/>
          <w:tab w:val="left" w:pos="794"/>
          <w:tab w:val="center" w:pos="4819"/>
          <w:tab w:val="right" w:pos="9638"/>
        </w:tabs>
        <w:spacing w:before="100" w:beforeAutospacing="1" w:after="100" w:afterAutospacing="1" w:line="240" w:lineRule="auto"/>
        <w:jc w:val="center"/>
        <w:rPr>
          <w:rtl/>
          <w:lang w:bidi="ar-EG"/>
        </w:rPr>
      </w:pPr>
      <w:r>
        <w:rPr>
          <w:rtl/>
          <w:lang w:val="en-GB"/>
        </w:rPr>
        <w:tab/>
      </w:r>
      <w:r w:rsidRPr="009F3A06">
        <w:rPr>
          <w:lang w:val="en-GB"/>
        </w:rPr>
        <w:tab/>
      </w:r>
      <m:oMath>
        <m:r>
          <w:rPr>
            <w:rFonts w:ascii="Cambria Math" w:hAnsi="Cambria Math"/>
            <w:lang w:val="fr-FR"/>
          </w:rPr>
          <m:t>p</m:t>
        </m:r>
        <m:d>
          <m:dPr>
            <m:ctrlPr>
              <w:rPr>
                <w:rFonts w:ascii="Cambria Math" w:hAnsi="Cambria Math"/>
                <w:lang w:val="fr-FR"/>
              </w:rPr>
            </m:ctrlPr>
          </m:dPr>
          <m:e>
            <m:r>
              <w:rPr>
                <w:rFonts w:ascii="Cambria Math" w:hAnsi="Cambria Math"/>
                <w:lang w:val="fr-FR"/>
              </w:rPr>
              <m:t>x</m:t>
            </m:r>
          </m:e>
        </m:d>
        <m:r>
          <m:rPr>
            <m:sty m:val="p"/>
          </m:rPr>
          <w:rPr>
            <w:rFonts w:ascii="Cambria Math" w:hAnsi="Cambria Math"/>
            <w:lang w:val="en-GB"/>
          </w:rPr>
          <m:t>=</m:t>
        </m:r>
        <m:rad>
          <m:radPr>
            <m:degHide m:val="1"/>
            <m:ctrlPr>
              <w:rPr>
                <w:rFonts w:ascii="Cambria Math" w:hAnsi="Cambria Math"/>
                <w:lang w:val="fr-FR"/>
              </w:rPr>
            </m:ctrlPr>
          </m:radPr>
          <m:deg/>
          <m:e>
            <m:f>
              <m:fPr>
                <m:ctrlPr>
                  <w:rPr>
                    <w:rFonts w:ascii="Cambria Math" w:hAnsi="Cambria Math"/>
                    <w:lang w:val="fr-FR"/>
                  </w:rPr>
                </m:ctrlPr>
              </m:fPr>
              <m:num>
                <m:r>
                  <m:rPr>
                    <m:sty m:val="p"/>
                  </m:rPr>
                  <w:rPr>
                    <w:rFonts w:ascii="Cambria Math" w:hAnsi="Cambria Math"/>
                    <w:lang w:val="en-GB"/>
                  </w:rPr>
                  <m:t>2</m:t>
                </m:r>
              </m:num>
              <m:den>
                <m:r>
                  <m:rPr>
                    <m:sty m:val="p"/>
                  </m:rPr>
                  <w:rPr>
                    <w:rFonts w:ascii="Cambria Math" w:hAnsi="Cambria Math"/>
                    <w:lang w:val="fr-FR"/>
                  </w:rPr>
                  <m:t>π</m:t>
                </m:r>
              </m:den>
            </m:f>
          </m:e>
        </m:rad>
        <m:r>
          <w:rPr>
            <w:rFonts w:ascii="Cambria Math" w:hAnsi="Cambria Math"/>
            <w:lang w:val="fr-FR"/>
          </w:rPr>
          <m:t>kx</m:t>
        </m:r>
        <m:nary>
          <m:naryPr>
            <m:limLoc m:val="undOvr"/>
            <m:ctrlPr>
              <w:rPr>
                <w:rFonts w:ascii="Cambria Math" w:hAnsi="Cambria Math"/>
                <w:lang w:val="fr-FR"/>
              </w:rPr>
            </m:ctrlPr>
          </m:naryPr>
          <m:sub>
            <m:r>
              <m:rPr>
                <m:sty m:val="p"/>
              </m:rPr>
              <w:rPr>
                <w:rFonts w:ascii="Cambria Math" w:hAnsi="Cambria Math"/>
                <w:lang w:val="en-GB"/>
              </w:rPr>
              <m:t>-∞</m:t>
            </m:r>
          </m:sub>
          <m:sup>
            <m:r>
              <m:rPr>
                <m:sty m:val="p"/>
              </m:rPr>
              <w:rPr>
                <w:rFonts w:ascii="Cambria Math" w:hAnsi="Cambria Math"/>
                <w:lang w:val="en-GB"/>
              </w:rPr>
              <m:t>∞</m:t>
            </m:r>
          </m:sup>
          <m:e>
            <m:r>
              <m:rPr>
                <m:sty m:val="p"/>
              </m:rPr>
              <w:rPr>
                <w:rFonts w:ascii="Cambria Math" w:hAnsi="Cambria Math"/>
                <w:lang w:val="en-GB"/>
              </w:rPr>
              <m:t>exp</m:t>
            </m:r>
            <m:d>
              <m:dPr>
                <m:ctrlPr>
                  <w:rPr>
                    <w:rFonts w:ascii="Cambria Math" w:hAnsi="Cambria Math"/>
                    <w:lang w:val="fr-FR"/>
                  </w:rPr>
                </m:ctrlPr>
              </m:dPr>
              <m:e>
                <m:r>
                  <m:rPr>
                    <m:sty m:val="p"/>
                  </m:rPr>
                  <w:rPr>
                    <w:rFonts w:ascii="Cambria Math" w:hAnsi="Cambria Math"/>
                    <w:lang w:val="en-GB"/>
                  </w:rPr>
                  <m:t>-</m:t>
                </m:r>
                <m:r>
                  <w:rPr>
                    <w:rFonts w:ascii="Cambria Math" w:hAnsi="Cambria Math"/>
                    <w:lang w:val="fr-FR"/>
                  </w:rPr>
                  <m:t>k</m:t>
                </m:r>
                <m:sSup>
                  <m:sSupPr>
                    <m:ctrlPr>
                      <w:rPr>
                        <w:rFonts w:ascii="Cambria Math" w:hAnsi="Cambria Math"/>
                        <w:lang w:val="fr-FR"/>
                      </w:rPr>
                    </m:ctrlPr>
                  </m:sSupPr>
                  <m:e>
                    <m:r>
                      <w:rPr>
                        <w:rFonts w:ascii="Cambria Math" w:hAnsi="Cambria Math"/>
                        <w:lang w:val="fr-FR"/>
                      </w:rPr>
                      <m:t>x</m:t>
                    </m:r>
                  </m:e>
                  <m:sup>
                    <m:r>
                      <m:rPr>
                        <m:sty m:val="p"/>
                      </m:rPr>
                      <w:rPr>
                        <w:rFonts w:ascii="Cambria Math" w:hAnsi="Cambria Math"/>
                        <w:lang w:val="en-GB"/>
                      </w:rPr>
                      <m:t>2</m:t>
                    </m:r>
                  </m:sup>
                </m:sSup>
                <m:r>
                  <m:rPr>
                    <m:sty m:val="p"/>
                  </m:rPr>
                  <w:rPr>
                    <w:rFonts w:ascii="Cambria Math" w:hAnsi="Cambria Math"/>
                    <w:lang w:val="en-GB"/>
                  </w:rPr>
                  <m:t>exp</m:t>
                </m:r>
                <m:d>
                  <m:dPr>
                    <m:ctrlPr>
                      <w:rPr>
                        <w:rFonts w:ascii="Cambria Math" w:hAnsi="Cambria Math"/>
                        <w:lang w:val="fr-FR"/>
                      </w:rPr>
                    </m:ctrlPr>
                  </m:dPr>
                  <m:e>
                    <m:r>
                      <m:rPr>
                        <m:sty m:val="p"/>
                      </m:rPr>
                      <w:rPr>
                        <w:rFonts w:ascii="Cambria Math" w:hAnsi="Cambria Math"/>
                        <w:lang w:val="en-GB"/>
                      </w:rPr>
                      <m:t>-2</m:t>
                    </m:r>
                    <m:d>
                      <m:dPr>
                        <m:ctrlPr>
                          <w:rPr>
                            <w:rFonts w:ascii="Cambria Math" w:hAnsi="Cambria Math"/>
                            <w:lang w:val="fr-FR"/>
                          </w:rPr>
                        </m:ctrlPr>
                      </m:dPr>
                      <m:e>
                        <m:r>
                          <m:rPr>
                            <m:sty m:val="p"/>
                          </m:rPr>
                          <w:rPr>
                            <w:rFonts w:ascii="Cambria Math" w:hAnsi="Cambria Math"/>
                            <w:lang w:val="fr-FR"/>
                          </w:rPr>
                          <m:t>σ</m:t>
                        </m:r>
                        <m:r>
                          <w:rPr>
                            <w:rFonts w:ascii="Cambria Math" w:hAnsi="Cambria Math"/>
                            <w:lang w:val="fr-FR"/>
                          </w:rPr>
                          <m:t>u</m:t>
                        </m:r>
                        <m:r>
                          <m:rPr>
                            <m:sty m:val="p"/>
                          </m:rPr>
                          <w:rPr>
                            <w:rFonts w:ascii="Cambria Math" w:hAnsi="Cambria Math"/>
                            <w:lang w:val="en-GB"/>
                          </w:rPr>
                          <m:t>+</m:t>
                        </m:r>
                        <m:r>
                          <w:rPr>
                            <w:rFonts w:ascii="Cambria Math" w:hAnsi="Cambria Math"/>
                            <w:lang w:val="fr-FR"/>
                          </w:rPr>
                          <m:t>m</m:t>
                        </m:r>
                      </m:e>
                    </m:d>
                  </m:e>
                </m:d>
                <m:r>
                  <m:rPr>
                    <m:sty m:val="p"/>
                  </m:rPr>
                  <w:rPr>
                    <w:rFonts w:ascii="Cambria Math" w:hAnsi="Cambria Math"/>
                    <w:lang w:val="en-GB"/>
                  </w:rPr>
                  <m:t>-2</m:t>
                </m:r>
                <m:d>
                  <m:dPr>
                    <m:ctrlPr>
                      <w:rPr>
                        <w:rFonts w:ascii="Cambria Math" w:hAnsi="Cambria Math"/>
                        <w:lang w:val="fr-FR"/>
                      </w:rPr>
                    </m:ctrlPr>
                  </m:dPr>
                  <m:e>
                    <m:r>
                      <m:rPr>
                        <m:sty m:val="p"/>
                      </m:rPr>
                      <w:rPr>
                        <w:rFonts w:ascii="Cambria Math" w:hAnsi="Cambria Math"/>
                        <w:lang w:val="fr-FR"/>
                      </w:rPr>
                      <m:t>σ</m:t>
                    </m:r>
                    <m:r>
                      <w:rPr>
                        <w:rFonts w:ascii="Cambria Math" w:hAnsi="Cambria Math"/>
                        <w:lang w:val="fr-FR"/>
                      </w:rPr>
                      <m:t>u</m:t>
                    </m:r>
                    <m:r>
                      <m:rPr>
                        <m:sty m:val="p"/>
                      </m:rPr>
                      <w:rPr>
                        <w:rFonts w:ascii="Cambria Math" w:hAnsi="Cambria Math"/>
                        <w:lang w:val="en-GB"/>
                      </w:rPr>
                      <m:t>+</m:t>
                    </m:r>
                    <m:r>
                      <w:rPr>
                        <w:rFonts w:ascii="Cambria Math" w:hAnsi="Cambria Math"/>
                        <w:lang w:val="fr-FR"/>
                      </w:rPr>
                      <m:t>m</m:t>
                    </m:r>
                  </m:e>
                </m:d>
                <m:r>
                  <m:rPr>
                    <m:sty m:val="p"/>
                  </m:rPr>
                  <w:rPr>
                    <w:rFonts w:ascii="Cambria Math" w:hAnsi="Cambria Math"/>
                    <w:lang w:val="en-GB"/>
                  </w:rPr>
                  <m:t>-</m:t>
                </m:r>
                <m:f>
                  <m:fPr>
                    <m:ctrlPr>
                      <w:rPr>
                        <w:rFonts w:ascii="Cambria Math" w:hAnsi="Cambria Math"/>
                        <w:lang w:val="fr-FR"/>
                      </w:rPr>
                    </m:ctrlPr>
                  </m:fPr>
                  <m:num>
                    <m:sSup>
                      <m:sSupPr>
                        <m:ctrlPr>
                          <w:rPr>
                            <w:rFonts w:ascii="Cambria Math" w:hAnsi="Cambria Math"/>
                            <w:lang w:val="fr-FR"/>
                          </w:rPr>
                        </m:ctrlPr>
                      </m:sSupPr>
                      <m:e>
                        <m:r>
                          <w:rPr>
                            <w:rFonts w:ascii="Cambria Math" w:hAnsi="Cambria Math"/>
                            <w:lang w:val="fr-FR"/>
                          </w:rPr>
                          <m:t>u</m:t>
                        </m:r>
                      </m:e>
                      <m:sup>
                        <m:r>
                          <m:rPr>
                            <m:sty m:val="p"/>
                          </m:rPr>
                          <w:rPr>
                            <w:rFonts w:ascii="Cambria Math" w:hAnsi="Cambria Math"/>
                            <w:lang w:val="en-GB"/>
                          </w:rPr>
                          <m:t>2</m:t>
                        </m:r>
                      </m:sup>
                    </m:sSup>
                  </m:num>
                  <m:den>
                    <m:r>
                      <m:rPr>
                        <m:sty m:val="p"/>
                      </m:rPr>
                      <w:rPr>
                        <w:rFonts w:ascii="Cambria Math" w:hAnsi="Cambria Math"/>
                        <w:lang w:val="en-GB"/>
                      </w:rPr>
                      <m:t>2</m:t>
                    </m:r>
                  </m:den>
                </m:f>
              </m:e>
            </m:d>
          </m:e>
        </m:nary>
        <m:r>
          <w:rPr>
            <w:rFonts w:ascii="Cambria Math" w:hAnsi="Cambria Math"/>
            <w:lang w:val="fr-FR"/>
          </w:rPr>
          <m:t>du</m:t>
        </m:r>
      </m:oMath>
      <w:r w:rsidRPr="009F3A06">
        <w:rPr>
          <w:lang w:val="en-GB"/>
        </w:rPr>
        <w:tab/>
      </w:r>
      <w:r>
        <w:rPr>
          <w:lang w:val="en-GB"/>
        </w:rPr>
        <w:t>(12a)</w:t>
      </w:r>
    </w:p>
    <w:p w14:paraId="309F2D67" w14:textId="77777777" w:rsidR="00AD5A8E" w:rsidRPr="00D7143C" w:rsidRDefault="00AD5A8E" w:rsidP="00AD5A8E">
      <w:pPr>
        <w:tabs>
          <w:tab w:val="center" w:pos="4536"/>
          <w:tab w:val="right" w:pos="9639"/>
        </w:tabs>
        <w:rPr>
          <w:rtl/>
          <w:lang w:bidi="ar-EG"/>
        </w:rPr>
      </w:pPr>
      <w:r w:rsidRPr="0048711A">
        <w:rPr>
          <w:rFonts w:hint="cs"/>
          <w:rtl/>
          <w:lang w:bidi="ar-EG"/>
        </w:rPr>
        <w:t xml:space="preserve">ودالة التوزع التراكمي المتمم لتوزع </w:t>
      </w:r>
      <w:r w:rsidRPr="0048711A">
        <w:rPr>
          <w:rFonts w:hint="cs"/>
          <w:rtl/>
        </w:rPr>
        <w:t>الاحتمالات</w:t>
      </w:r>
      <w:r w:rsidRPr="0048711A">
        <w:rPr>
          <w:rtl/>
        </w:rPr>
        <w:t xml:space="preserve"> </w:t>
      </w:r>
      <w:r w:rsidRPr="0048711A">
        <w:rPr>
          <w:rFonts w:hint="cs"/>
          <w:rtl/>
          <w:lang w:bidi="ar-EG"/>
        </w:rPr>
        <w:t>المركب من لوغاريتمي طبيعي ورايلي هي:</w:t>
      </w:r>
    </w:p>
    <w:p w14:paraId="659DA181" w14:textId="77777777" w:rsidR="00AD5A8E" w:rsidRPr="00DE592A" w:rsidRDefault="00AD5A8E" w:rsidP="00AD5A8E">
      <w:pPr>
        <w:tabs>
          <w:tab w:val="left" w:pos="0"/>
          <w:tab w:val="left" w:pos="794"/>
          <w:tab w:val="center" w:pos="4819"/>
          <w:tab w:val="right" w:pos="9638"/>
        </w:tabs>
        <w:spacing w:before="100" w:beforeAutospacing="1" w:after="100" w:afterAutospacing="1" w:line="240" w:lineRule="auto"/>
        <w:jc w:val="center"/>
        <w:rPr>
          <w:rtl/>
          <w:lang w:bidi="ar-EG"/>
        </w:rPr>
      </w:pPr>
      <w:r>
        <w:rPr>
          <w:rtl/>
          <w:lang w:val="en-GB"/>
        </w:rPr>
        <w:tab/>
      </w:r>
      <w:r w:rsidRPr="009F3A06">
        <w:rPr>
          <w:lang w:val="en-GB"/>
        </w:rPr>
        <w:tab/>
      </w:r>
      <m:oMath>
        <m:r>
          <w:rPr>
            <w:rFonts w:ascii="Cambria Math" w:hAnsi="Cambria Math"/>
            <w:lang w:val="en-GB"/>
          </w:rPr>
          <m:t>1-</m:t>
        </m:r>
        <m:r>
          <w:rPr>
            <w:rFonts w:ascii="Cambria Math" w:hAnsi="Cambria Math"/>
            <w:lang w:val="fr-FR"/>
          </w:rPr>
          <m:t>F</m:t>
        </m:r>
        <m:d>
          <m:dPr>
            <m:ctrlPr>
              <w:rPr>
                <w:rFonts w:ascii="Cambria Math" w:hAnsi="Cambria Math"/>
                <w:i/>
                <w:lang w:val="fr-FR"/>
              </w:rPr>
            </m:ctrlPr>
          </m:dPr>
          <m:e>
            <m:r>
              <w:rPr>
                <w:rFonts w:ascii="Cambria Math" w:hAnsi="Cambria Math"/>
                <w:lang w:val="fr-FR"/>
              </w:rPr>
              <m:t>x</m:t>
            </m:r>
          </m:e>
        </m:d>
        <m:r>
          <w:rPr>
            <w:rFonts w:ascii="Cambria Math" w:hAnsi="Cambria Math"/>
            <w:lang w:val="en-GB"/>
          </w:rPr>
          <m:t>=</m:t>
        </m:r>
        <m:f>
          <m:fPr>
            <m:ctrlPr>
              <w:rPr>
                <w:rFonts w:ascii="Cambria Math" w:hAnsi="Cambria Math"/>
                <w:i/>
                <w:lang w:val="fr-FR"/>
              </w:rPr>
            </m:ctrlPr>
          </m:fPr>
          <m:num>
            <m:r>
              <w:rPr>
                <w:rFonts w:ascii="Cambria Math" w:hAnsi="Cambria Math"/>
                <w:lang w:val="en-GB"/>
              </w:rPr>
              <m:t>1</m:t>
            </m:r>
          </m:num>
          <m:den>
            <m:rad>
              <m:radPr>
                <m:degHide m:val="1"/>
                <m:ctrlPr>
                  <w:rPr>
                    <w:rFonts w:ascii="Cambria Math" w:hAnsi="Cambria Math"/>
                    <w:i/>
                    <w:lang w:val="fr-FR"/>
                  </w:rPr>
                </m:ctrlPr>
              </m:radPr>
              <m:deg/>
              <m:e>
                <m:r>
                  <w:rPr>
                    <w:rFonts w:ascii="Cambria Math" w:hAnsi="Cambria Math"/>
                    <w:lang w:val="en-GB"/>
                  </w:rPr>
                  <m:t>2</m:t>
                </m:r>
                <m:r>
                  <m:rPr>
                    <m:sty m:val="p"/>
                  </m:rPr>
                  <w:rPr>
                    <w:rFonts w:ascii="Cambria Math" w:hAnsi="Cambria Math"/>
                    <w:lang w:val="fr-FR"/>
                  </w:rPr>
                  <m:t>π</m:t>
                </m:r>
              </m:e>
            </m:rad>
          </m:den>
        </m:f>
        <m:nary>
          <m:naryPr>
            <m:limLoc m:val="undOvr"/>
            <m:ctrlPr>
              <w:rPr>
                <w:rFonts w:ascii="Cambria Math" w:hAnsi="Cambria Math"/>
                <w:i/>
                <w:lang w:val="fr-FR"/>
              </w:rPr>
            </m:ctrlPr>
          </m:naryPr>
          <m:sub>
            <m:r>
              <w:rPr>
                <w:rFonts w:ascii="Cambria Math" w:hAnsi="Cambria Math"/>
                <w:lang w:val="en-GB"/>
              </w:rPr>
              <m:t>-</m:t>
            </m:r>
            <m:r>
              <m:rPr>
                <m:sty m:val="p"/>
              </m:rPr>
              <w:rPr>
                <w:rFonts w:ascii="Cambria Math" w:hAnsi="Cambria Math"/>
                <w:lang w:val="en-GB"/>
              </w:rPr>
              <m:t>∞</m:t>
            </m:r>
          </m:sub>
          <m:sup>
            <m:r>
              <m:rPr>
                <m:sty m:val="p"/>
              </m:rPr>
              <w:rPr>
                <w:rFonts w:ascii="Cambria Math" w:hAnsi="Cambria Math"/>
                <w:lang w:val="en-GB"/>
              </w:rPr>
              <m:t>∞</m:t>
            </m:r>
          </m:sup>
          <m:e>
            <m:r>
              <m:rPr>
                <m:sty m:val="p"/>
              </m:rPr>
              <w:rPr>
                <w:rFonts w:ascii="Cambria Math" w:hAnsi="Cambria Math"/>
                <w:lang w:val="en-GB"/>
              </w:rPr>
              <m:t>exp</m:t>
            </m:r>
            <m:d>
              <m:dPr>
                <m:ctrlPr>
                  <w:rPr>
                    <w:rFonts w:ascii="Cambria Math" w:hAnsi="Cambria Math"/>
                    <w:i/>
                    <w:lang w:val="fr-FR"/>
                  </w:rPr>
                </m:ctrlPr>
              </m:dPr>
              <m:e>
                <m:r>
                  <w:rPr>
                    <w:rFonts w:ascii="Cambria Math" w:hAnsi="Cambria Math"/>
                    <w:lang w:val="en-GB"/>
                  </w:rPr>
                  <m:t>-</m:t>
                </m:r>
                <m:r>
                  <w:rPr>
                    <w:rFonts w:ascii="Cambria Math" w:hAnsi="Cambria Math"/>
                    <w:lang w:val="fr-FR"/>
                  </w:rPr>
                  <m:t>k</m:t>
                </m:r>
                <m:sSup>
                  <m:sSupPr>
                    <m:ctrlPr>
                      <w:rPr>
                        <w:rFonts w:ascii="Cambria Math" w:hAnsi="Cambria Math"/>
                        <w:i/>
                        <w:lang w:val="fr-FR"/>
                      </w:rPr>
                    </m:ctrlPr>
                  </m:sSupPr>
                  <m:e>
                    <m:r>
                      <w:rPr>
                        <w:rFonts w:ascii="Cambria Math" w:hAnsi="Cambria Math"/>
                        <w:lang w:val="fr-FR"/>
                      </w:rPr>
                      <m:t>x</m:t>
                    </m:r>
                  </m:e>
                  <m:sup>
                    <m:r>
                      <w:rPr>
                        <w:rFonts w:ascii="Cambria Math" w:hAnsi="Cambria Math"/>
                        <w:lang w:val="en-GB"/>
                      </w:rPr>
                      <m:t>2</m:t>
                    </m:r>
                  </m:sup>
                </m:sSup>
                <m:r>
                  <m:rPr>
                    <m:sty m:val="p"/>
                  </m:rPr>
                  <w:rPr>
                    <w:rFonts w:ascii="Cambria Math" w:hAnsi="Cambria Math"/>
                    <w:lang w:val="en-GB"/>
                  </w:rPr>
                  <m:t>exp</m:t>
                </m:r>
                <m:d>
                  <m:dPr>
                    <m:ctrlPr>
                      <w:rPr>
                        <w:rFonts w:ascii="Cambria Math" w:hAnsi="Cambria Math"/>
                        <w:i/>
                        <w:lang w:val="fr-FR"/>
                      </w:rPr>
                    </m:ctrlPr>
                  </m:dPr>
                  <m:e>
                    <m:r>
                      <w:rPr>
                        <w:rFonts w:ascii="Cambria Math" w:hAnsi="Cambria Math"/>
                        <w:lang w:val="en-GB"/>
                      </w:rPr>
                      <m:t>-2</m:t>
                    </m:r>
                    <m:d>
                      <m:dPr>
                        <m:ctrlPr>
                          <w:rPr>
                            <w:rFonts w:ascii="Cambria Math" w:hAnsi="Cambria Math"/>
                            <w:i/>
                            <w:lang w:val="fr-FR"/>
                          </w:rPr>
                        </m:ctrlPr>
                      </m:dPr>
                      <m:e>
                        <m:r>
                          <m:rPr>
                            <m:sty m:val="p"/>
                          </m:rPr>
                          <w:rPr>
                            <w:rFonts w:ascii="Cambria Math" w:hAnsi="Cambria Math"/>
                            <w:lang w:val="fr-FR"/>
                          </w:rPr>
                          <m:t>σ</m:t>
                        </m:r>
                        <m:r>
                          <w:rPr>
                            <w:rFonts w:ascii="Cambria Math" w:hAnsi="Cambria Math"/>
                            <w:lang w:val="fr-FR"/>
                          </w:rPr>
                          <m:t>u</m:t>
                        </m:r>
                        <m:r>
                          <w:rPr>
                            <w:rFonts w:ascii="Cambria Math" w:hAnsi="Cambria Math"/>
                            <w:lang w:val="en-GB"/>
                          </w:rPr>
                          <m:t>+</m:t>
                        </m:r>
                        <m:r>
                          <w:rPr>
                            <w:rFonts w:ascii="Cambria Math" w:hAnsi="Cambria Math"/>
                            <w:lang w:val="fr-FR"/>
                          </w:rPr>
                          <m:t>m</m:t>
                        </m:r>
                      </m:e>
                    </m:d>
                  </m:e>
                </m:d>
                <m:r>
                  <w:rPr>
                    <w:rFonts w:ascii="Cambria Math" w:hAnsi="Cambria Math"/>
                    <w:lang w:val="en-GB"/>
                  </w:rPr>
                  <m:t>-</m:t>
                </m:r>
                <m:f>
                  <m:fPr>
                    <m:ctrlPr>
                      <w:rPr>
                        <w:rFonts w:ascii="Cambria Math" w:hAnsi="Cambria Math"/>
                        <w:i/>
                        <w:lang w:val="fr-FR"/>
                      </w:rPr>
                    </m:ctrlPr>
                  </m:fPr>
                  <m:num>
                    <m:sSup>
                      <m:sSupPr>
                        <m:ctrlPr>
                          <w:rPr>
                            <w:rFonts w:ascii="Cambria Math" w:hAnsi="Cambria Math"/>
                            <w:i/>
                            <w:lang w:val="fr-FR"/>
                          </w:rPr>
                        </m:ctrlPr>
                      </m:sSupPr>
                      <m:e>
                        <m:r>
                          <w:rPr>
                            <w:rFonts w:ascii="Cambria Math" w:hAnsi="Cambria Math"/>
                            <w:lang w:val="fr-FR"/>
                          </w:rPr>
                          <m:t>u</m:t>
                        </m:r>
                      </m:e>
                      <m:sup>
                        <m:r>
                          <w:rPr>
                            <w:rFonts w:ascii="Cambria Math" w:hAnsi="Cambria Math"/>
                            <w:lang w:val="en-GB"/>
                          </w:rPr>
                          <m:t>2</m:t>
                        </m:r>
                      </m:sup>
                    </m:sSup>
                  </m:num>
                  <m:den>
                    <m:r>
                      <w:rPr>
                        <w:rFonts w:ascii="Cambria Math" w:hAnsi="Cambria Math"/>
                        <w:lang w:val="en-GB"/>
                      </w:rPr>
                      <m:t>2</m:t>
                    </m:r>
                  </m:den>
                </m:f>
              </m:e>
            </m:d>
          </m:e>
        </m:nary>
        <m:r>
          <w:rPr>
            <w:rFonts w:ascii="Cambria Math" w:hAnsi="Cambria Math"/>
            <w:lang w:val="fr-FR"/>
          </w:rPr>
          <m:t>du</m:t>
        </m:r>
      </m:oMath>
      <w:r w:rsidRPr="009F3A06">
        <w:rPr>
          <w:lang w:val="en-GB"/>
        </w:rPr>
        <w:tab/>
      </w:r>
      <w:r>
        <w:rPr>
          <w:lang w:val="en-GB"/>
        </w:rPr>
        <w:t>(12b)</w:t>
      </w:r>
    </w:p>
    <w:p w14:paraId="6B49D0F0" w14:textId="77777777" w:rsidR="00AD5A8E" w:rsidRPr="00D7143C" w:rsidRDefault="00AD5A8E" w:rsidP="00AD5A8E">
      <w:pPr>
        <w:rPr>
          <w:rtl/>
          <w:lang w:bidi="ar-EG"/>
        </w:rPr>
      </w:pPr>
      <w:r w:rsidRPr="0048711A">
        <w:rPr>
          <w:rFonts w:hint="cs"/>
          <w:rtl/>
        </w:rPr>
        <w:t>حيث يستعمل</w:t>
      </w:r>
      <w:r w:rsidRPr="0048711A">
        <w:rPr>
          <w:rtl/>
        </w:rPr>
        <w:t xml:space="preserve"> </w:t>
      </w:r>
      <w:r w:rsidRPr="0048711A">
        <w:rPr>
          <w:i/>
          <w:iCs/>
        </w:rPr>
        <w:t>m</w:t>
      </w:r>
      <w:r w:rsidRPr="0048711A">
        <w:rPr>
          <w:rtl/>
        </w:rPr>
        <w:t xml:space="preserve"> و</w:t>
      </w:r>
      <w:r w:rsidRPr="0048711A">
        <w:sym w:font="Symbol" w:char="F073"/>
      </w:r>
      <w:r w:rsidRPr="0048711A">
        <w:rPr>
          <w:rFonts w:hint="cs"/>
          <w:rtl/>
        </w:rPr>
        <w:t xml:space="preserve">، المعبر عنهما بوحدة </w:t>
      </w:r>
      <w:proofErr w:type="spellStart"/>
      <w:r w:rsidRPr="0048711A">
        <w:rPr>
          <w:rFonts w:hint="cs"/>
          <w:rtl/>
        </w:rPr>
        <w:t>نيبر</w:t>
      </w:r>
      <w:proofErr w:type="spellEnd"/>
      <w:r w:rsidRPr="0048711A">
        <w:rPr>
          <w:rFonts w:hint="cs"/>
          <w:rtl/>
        </w:rPr>
        <w:t>،</w:t>
      </w:r>
      <w:r w:rsidRPr="0048711A">
        <w:rPr>
          <w:rtl/>
        </w:rPr>
        <w:t xml:space="preserve"> لتسمية المتوسط والانحراف </w:t>
      </w:r>
      <w:r w:rsidRPr="0048711A">
        <w:rPr>
          <w:rFonts w:hint="cs"/>
          <w:rtl/>
        </w:rPr>
        <w:t>المعياري</w:t>
      </w:r>
      <w:r w:rsidRPr="0048711A">
        <w:rPr>
          <w:rtl/>
        </w:rPr>
        <w:t xml:space="preserve"> لتوزع</w:t>
      </w:r>
      <w:r w:rsidRPr="0048711A">
        <w:rPr>
          <w:rFonts w:hint="cs"/>
          <w:rtl/>
        </w:rPr>
        <w:t xml:space="preserve"> الاحتمالات</w:t>
      </w:r>
      <w:r w:rsidRPr="0048711A">
        <w:rPr>
          <w:rtl/>
        </w:rPr>
        <w:t xml:space="preserve"> </w:t>
      </w:r>
      <w:r w:rsidRPr="0048711A">
        <w:rPr>
          <w:rFonts w:hint="cs"/>
          <w:rtl/>
        </w:rPr>
        <w:t>الطبيعي المرتبط مع توزع</w:t>
      </w:r>
      <w:r w:rsidRPr="0048711A">
        <w:rPr>
          <w:rtl/>
        </w:rPr>
        <w:t xml:space="preserve"> لوغاريتمي </w:t>
      </w:r>
      <w:r w:rsidRPr="0048711A">
        <w:rPr>
          <w:rFonts w:hint="cs"/>
          <w:rtl/>
        </w:rPr>
        <w:t>طبيعي</w:t>
      </w:r>
      <w:r w:rsidRPr="0048711A">
        <w:rPr>
          <w:rFonts w:hint="cs"/>
          <w:rtl/>
          <w:lang w:bidi="ar-EG"/>
        </w:rPr>
        <w:t>.</w:t>
      </w:r>
    </w:p>
    <w:p w14:paraId="09E189CB" w14:textId="2E64EB7F" w:rsidR="00AD5A8E" w:rsidRPr="00D7143C" w:rsidRDefault="00AD5A8E" w:rsidP="00AD5A8E">
      <w:pPr>
        <w:rPr>
          <w:rtl/>
          <w:lang w:bidi="ar-EG"/>
        </w:rPr>
      </w:pPr>
      <w:r w:rsidRPr="00D7143C">
        <w:rPr>
          <w:rFonts w:hint="cs"/>
          <w:rtl/>
        </w:rPr>
        <w:t xml:space="preserve">وتعتمد القيمة </w:t>
      </w:r>
      <w:r w:rsidRPr="00D7143C">
        <w:rPr>
          <w:i/>
          <w:iCs/>
        </w:rPr>
        <w:t>k</w:t>
      </w:r>
      <w:r w:rsidRPr="00D7143C">
        <w:rPr>
          <w:rFonts w:hint="cs"/>
          <w:rtl/>
          <w:lang w:bidi="ar-EG"/>
        </w:rPr>
        <w:t xml:space="preserve"> على تفسير </w:t>
      </w:r>
      <w:r w:rsidRPr="00D7143C">
        <w:sym w:font="Symbol" w:char="F073"/>
      </w:r>
      <w:r w:rsidRPr="00D7143C">
        <w:rPr>
          <w:rFonts w:hint="cs"/>
          <w:rtl/>
          <w:lang w:bidi="ar-EG"/>
        </w:rPr>
        <w:t xml:space="preserve"> و</w:t>
      </w:r>
      <m:oMath>
        <m:r>
          <w:rPr>
            <w:rFonts w:ascii="Cambria Math" w:hAnsi="Cambria Math"/>
          </w:rPr>
          <m:t>m</m:t>
        </m:r>
      </m:oMath>
      <w:r w:rsidR="00136E5A">
        <w:rPr>
          <w:rFonts w:hint="cs"/>
          <w:rtl/>
        </w:rPr>
        <w:t>:</w:t>
      </w:r>
    </w:p>
    <w:p w14:paraId="2C6FD4F0" w14:textId="77777777" w:rsidR="00AD5A8E" w:rsidRPr="00716D27" w:rsidRDefault="00AD5A8E" w:rsidP="00AD5A8E">
      <w:pPr>
        <w:rPr>
          <w:rtl/>
        </w:rPr>
      </w:pPr>
      <w:r w:rsidRPr="00D7143C">
        <w:rPr>
          <w:rtl/>
        </w:rPr>
        <w:t xml:space="preserve">في هذه المعادلة، يُعبر عن الانحراف </w:t>
      </w:r>
      <w:r w:rsidRPr="00D7143C">
        <w:rPr>
          <w:rFonts w:hint="cs"/>
          <w:rtl/>
        </w:rPr>
        <w:t>المعياري</w:t>
      </w:r>
      <w:r w:rsidRPr="00D7143C">
        <w:rPr>
          <w:rtl/>
        </w:rPr>
        <w:t xml:space="preserve"> </w:t>
      </w:r>
      <w:r w:rsidRPr="00D7143C">
        <w:sym w:font="Symbol" w:char="F073"/>
      </w:r>
      <w:r w:rsidRPr="00D7143C">
        <w:rPr>
          <w:rtl/>
        </w:rPr>
        <w:t xml:space="preserve"> </w:t>
      </w:r>
      <w:proofErr w:type="spellStart"/>
      <w:r w:rsidRPr="00D7143C">
        <w:rPr>
          <w:rtl/>
        </w:rPr>
        <w:t>بالنيبرات</w:t>
      </w:r>
      <w:proofErr w:type="spellEnd"/>
      <w:r w:rsidRPr="00D7143C">
        <w:rPr>
          <w:rtl/>
        </w:rPr>
        <w:t xml:space="preserve">. </w:t>
      </w:r>
      <w:r w:rsidRPr="00D7143C">
        <w:rPr>
          <w:rFonts w:hint="cs"/>
          <w:rtl/>
        </w:rPr>
        <w:t>و</w:t>
      </w:r>
      <w:r w:rsidRPr="00D7143C">
        <w:rPr>
          <w:rtl/>
        </w:rPr>
        <w:t xml:space="preserve">إذا استُعملت </w:t>
      </w:r>
      <w:r w:rsidRPr="00D7143C">
        <w:sym w:font="Symbol" w:char="F073"/>
      </w:r>
      <w:r w:rsidRPr="00D7143C">
        <w:sym w:font="Symbol" w:char="F0A2"/>
      </w:r>
      <w:r w:rsidRPr="00D7143C">
        <w:rPr>
          <w:rtl/>
        </w:rPr>
        <w:t xml:space="preserve"> للإشارة إلى قيمته بالديس</w:t>
      </w:r>
      <w:r w:rsidRPr="00D7143C">
        <w:rPr>
          <w:rFonts w:hint="cs"/>
          <w:rtl/>
        </w:rPr>
        <w:t>ي</w:t>
      </w:r>
      <w:r w:rsidRPr="00D7143C">
        <w:rPr>
          <w:rtl/>
        </w:rPr>
        <w:t>بل، يكون لدينا:</w:t>
      </w:r>
    </w:p>
    <w:p w14:paraId="5948CAC3" w14:textId="59EED430" w:rsidR="00AD5A8E" w:rsidRPr="000D2ECE" w:rsidRDefault="00AD5A8E" w:rsidP="00AD5A8E">
      <w:pPr>
        <w:pStyle w:val="enumlev10"/>
        <w:rPr>
          <w:rtl/>
        </w:rPr>
      </w:pPr>
      <w:r w:rsidRPr="000D2ECE">
        <w:t>(1</w:t>
      </w:r>
      <w:r w:rsidRPr="000D2ECE">
        <w:rPr>
          <w:rtl/>
        </w:rPr>
        <w:tab/>
      </w:r>
      <w:r w:rsidRPr="000D2ECE">
        <w:rPr>
          <w:rFonts w:hint="cs"/>
          <w:rtl/>
        </w:rPr>
        <w:t xml:space="preserve">إذا كان </w:t>
      </w:r>
      <w:r w:rsidRPr="000D2ECE">
        <w:sym w:font="Symbol" w:char="F073"/>
      </w:r>
      <w:r w:rsidRPr="000D2ECE">
        <w:rPr>
          <w:rFonts w:hint="cs"/>
          <w:rtl/>
        </w:rPr>
        <w:t xml:space="preserve"> و</w:t>
      </w:r>
      <m:oMath>
        <m:r>
          <w:rPr>
            <w:rFonts w:ascii="Cambria Math" w:hAnsi="Cambria Math"/>
          </w:rPr>
          <m:t xml:space="preserve"> m</m:t>
        </m:r>
      </m:oMath>
      <w:r w:rsidRPr="000D2ECE">
        <w:rPr>
          <w:rFonts w:hint="cs"/>
          <w:rtl/>
          <w:lang w:bidi="ar-EG"/>
        </w:rPr>
        <w:t xml:space="preserve"> </w:t>
      </w:r>
      <w:r w:rsidRPr="000D2ECE">
        <w:rPr>
          <w:rFonts w:hint="cs"/>
          <w:rtl/>
        </w:rPr>
        <w:t xml:space="preserve">يمثلان الانحراف المعياري ومتوسط اللوغاريتم الطبيعي للقيمة الأكثر احتمالاً لتوزع </w:t>
      </w:r>
      <w:r w:rsidRPr="000D2ECE">
        <w:rPr>
          <w:rtl/>
        </w:rPr>
        <w:t xml:space="preserve">احتمالات </w:t>
      </w:r>
      <w:r w:rsidRPr="000D2ECE">
        <w:rPr>
          <w:rFonts w:hint="cs"/>
          <w:rtl/>
        </w:rPr>
        <w:t>رايلي، فإن</w:t>
      </w:r>
      <w:r w:rsidR="000D2ECE" w:rsidRPr="000D2ECE">
        <w:rPr>
          <w:rFonts w:hint="cs"/>
          <w:rtl/>
        </w:rPr>
        <w:t xml:space="preserve"> </w:t>
      </w:r>
      <m:oMath>
        <m:r>
          <w:rPr>
            <w:rFonts w:ascii="Cambria Math" w:eastAsia="Times New Roman" w:hAnsi="Cambria Math" w:cs="Times New Roman"/>
            <w:szCs w:val="22"/>
            <w:lang w:eastAsia="en-US"/>
          </w:rPr>
          <m:t>1/2=</m:t>
        </m:r>
        <m:r>
          <w:rPr>
            <w:rFonts w:ascii="Cambria Math" w:eastAsia="Times New Roman" w:hAnsi="Cambria Math" w:cs="Times New Roman"/>
            <w:szCs w:val="22"/>
            <w:lang w:val="fr-FR" w:eastAsia="en-US"/>
          </w:rPr>
          <m:t>k</m:t>
        </m:r>
      </m:oMath>
      <w:r w:rsidRPr="000D2ECE">
        <w:rPr>
          <w:rFonts w:hint="cs"/>
          <w:rtl/>
        </w:rPr>
        <w:t>؛</w:t>
      </w:r>
    </w:p>
    <w:p w14:paraId="589770EE" w14:textId="77777777" w:rsidR="00AD5A8E" w:rsidRPr="009F3A06" w:rsidRDefault="00AD5A8E" w:rsidP="00AD5A8E">
      <w:pPr>
        <w:pStyle w:val="enumlev10"/>
        <w:rPr>
          <w:spacing w:val="-6"/>
          <w:rtl/>
          <w:lang w:bidi="ar-EG"/>
        </w:rPr>
      </w:pPr>
      <w:r w:rsidRPr="009F3A06">
        <w:rPr>
          <w:spacing w:val="-6"/>
        </w:rPr>
        <w:t>(2</w:t>
      </w:r>
      <w:r w:rsidRPr="009F3A06">
        <w:rPr>
          <w:spacing w:val="-6"/>
          <w:rtl/>
        </w:rPr>
        <w:tab/>
      </w:r>
      <w:r w:rsidRPr="009F3A06">
        <w:rPr>
          <w:rFonts w:hint="cs"/>
          <w:spacing w:val="-6"/>
          <w:rtl/>
        </w:rPr>
        <w:t xml:space="preserve">إذا كان </w:t>
      </w:r>
      <w:r w:rsidRPr="009F3A06">
        <w:rPr>
          <w:spacing w:val="-6"/>
        </w:rPr>
        <w:sym w:font="Symbol" w:char="F073"/>
      </w:r>
      <w:r w:rsidRPr="009F3A06">
        <w:rPr>
          <w:rFonts w:hint="cs"/>
          <w:spacing w:val="-6"/>
          <w:rtl/>
        </w:rPr>
        <w:t xml:space="preserve"> و</w:t>
      </w:r>
      <m:oMath>
        <m:r>
          <w:rPr>
            <w:rFonts w:ascii="Cambria Math" w:hAnsi="Cambria Math"/>
            <w:spacing w:val="-6"/>
          </w:rPr>
          <m:t xml:space="preserve"> m</m:t>
        </m:r>
      </m:oMath>
      <w:r w:rsidRPr="009F3A06">
        <w:rPr>
          <w:rFonts w:hint="cs"/>
          <w:spacing w:val="-6"/>
          <w:rtl/>
        </w:rPr>
        <w:t xml:space="preserve"> يمثلان الانحراف المعياري ومتوسط اللوغاريتم الطبيعي للقيمة الوسطى ل</w:t>
      </w:r>
      <w:r>
        <w:rPr>
          <w:rFonts w:hint="cs"/>
          <w:spacing w:val="-6"/>
          <w:rtl/>
        </w:rPr>
        <w:t>توزع</w:t>
      </w:r>
      <w:r w:rsidRPr="009F3A06">
        <w:rPr>
          <w:rFonts w:hint="cs"/>
          <w:spacing w:val="-6"/>
          <w:rtl/>
        </w:rPr>
        <w:t xml:space="preserve"> </w:t>
      </w:r>
      <w:r w:rsidRPr="0048711A">
        <w:rPr>
          <w:rFonts w:hint="cs"/>
          <w:rtl/>
        </w:rPr>
        <w:t>احتمالات</w:t>
      </w:r>
      <w:r w:rsidRPr="002B2898">
        <w:rPr>
          <w:rFonts w:hint="cs"/>
          <w:rtl/>
        </w:rPr>
        <w:t xml:space="preserve"> </w:t>
      </w:r>
      <w:r w:rsidRPr="009F3A06">
        <w:rPr>
          <w:rFonts w:hint="cs"/>
          <w:spacing w:val="-6"/>
          <w:rtl/>
        </w:rPr>
        <w:t xml:space="preserve">رايلي، فإن </w:t>
      </w:r>
      <m:oMath>
        <m:func>
          <m:funcPr>
            <m:ctrlPr>
              <w:rPr>
                <w:rFonts w:ascii="Cambria Math" w:hAnsi="Cambria Math"/>
                <w:i/>
                <w:spacing w:val="-6"/>
                <w:szCs w:val="24"/>
              </w:rPr>
            </m:ctrlPr>
          </m:funcPr>
          <m:fName>
            <m:r>
              <m:rPr>
                <m:sty m:val="p"/>
              </m:rPr>
              <w:rPr>
                <w:rFonts w:ascii="Cambria Math" w:hAnsi="Cambria Math"/>
                <w:spacing w:val="-6"/>
                <w:szCs w:val="24"/>
              </w:rPr>
              <m:t>ln</m:t>
            </m:r>
          </m:fName>
          <m:e>
            <m:r>
              <w:rPr>
                <w:rFonts w:ascii="Cambria Math" w:hAnsi="Cambria Math"/>
                <w:spacing w:val="-6"/>
                <w:szCs w:val="24"/>
              </w:rPr>
              <m:t>2</m:t>
            </m:r>
          </m:e>
        </m:func>
        <m:r>
          <w:rPr>
            <w:rFonts w:ascii="Cambria Math" w:eastAsia="Times New Roman" w:hAnsi="Cambria Math" w:cs="Times New Roman"/>
            <w:spacing w:val="-6"/>
            <w:sz w:val="24"/>
            <w:szCs w:val="24"/>
            <w:lang w:eastAsia="en-US"/>
          </w:rPr>
          <m:t>=</m:t>
        </m:r>
        <m:r>
          <w:rPr>
            <w:rFonts w:ascii="Cambria Math" w:eastAsia="Times New Roman" w:hAnsi="Cambria Math" w:cs="Times New Roman"/>
            <w:spacing w:val="-6"/>
            <w:sz w:val="24"/>
            <w:szCs w:val="24"/>
            <w:lang w:val="fr-FR" w:eastAsia="en-US"/>
          </w:rPr>
          <m:t>k</m:t>
        </m:r>
      </m:oMath>
      <w:r w:rsidRPr="009F3A06">
        <w:rPr>
          <w:rFonts w:hint="cs"/>
          <w:spacing w:val="-6"/>
          <w:sz w:val="24"/>
          <w:szCs w:val="24"/>
          <w:rtl/>
          <w:lang w:val="fr-FR" w:eastAsia="en-US" w:bidi="ar-EG"/>
        </w:rPr>
        <w:t>؛</w:t>
      </w:r>
    </w:p>
    <w:p w14:paraId="44D44F59" w14:textId="6EE4F5ED" w:rsidR="00AD5A8E" w:rsidRPr="009F3A06" w:rsidRDefault="00AD5A8E" w:rsidP="00AD5A8E">
      <w:pPr>
        <w:pStyle w:val="enumlev10"/>
        <w:rPr>
          <w:spacing w:val="-6"/>
          <w:rtl/>
        </w:rPr>
      </w:pPr>
      <w:r w:rsidRPr="0048711A">
        <w:rPr>
          <w:spacing w:val="-6"/>
        </w:rPr>
        <w:lastRenderedPageBreak/>
        <w:t>(3</w:t>
      </w:r>
      <w:r w:rsidRPr="0048711A">
        <w:rPr>
          <w:spacing w:val="-6"/>
          <w:rtl/>
        </w:rPr>
        <w:tab/>
      </w:r>
      <w:r w:rsidRPr="0048711A">
        <w:rPr>
          <w:rFonts w:hint="cs"/>
          <w:spacing w:val="-6"/>
          <w:rtl/>
        </w:rPr>
        <w:t xml:space="preserve">إذا كان </w:t>
      </w:r>
      <w:r w:rsidRPr="0048711A">
        <w:rPr>
          <w:spacing w:val="-6"/>
        </w:rPr>
        <w:sym w:font="Symbol" w:char="F073"/>
      </w:r>
      <w:r w:rsidRPr="0048711A">
        <w:rPr>
          <w:rFonts w:hint="cs"/>
          <w:spacing w:val="-6"/>
          <w:rtl/>
        </w:rPr>
        <w:t xml:space="preserve"> و</w:t>
      </w:r>
      <m:oMath>
        <m:r>
          <w:rPr>
            <w:rFonts w:ascii="Cambria Math" w:hAnsi="Cambria Math"/>
            <w:spacing w:val="-6"/>
          </w:rPr>
          <m:t xml:space="preserve"> m</m:t>
        </m:r>
      </m:oMath>
      <w:r w:rsidRPr="0048711A">
        <w:rPr>
          <w:rFonts w:hint="cs"/>
          <w:spacing w:val="-6"/>
          <w:rtl/>
        </w:rPr>
        <w:t xml:space="preserve"> يمثلان الانحراف المعياري ومتوسط اللوغاريتم الطبيعي للقيمة المتوسطة لتوزع </w:t>
      </w:r>
      <w:r w:rsidRPr="0048711A">
        <w:rPr>
          <w:rFonts w:hint="cs"/>
          <w:rtl/>
        </w:rPr>
        <w:t xml:space="preserve">احتمالات </w:t>
      </w:r>
      <w:r w:rsidRPr="0048711A">
        <w:rPr>
          <w:rFonts w:hint="cs"/>
          <w:spacing w:val="-6"/>
          <w:rtl/>
        </w:rPr>
        <w:t>رايلي، فإن</w:t>
      </w:r>
      <w:r w:rsidRPr="0048711A">
        <w:rPr>
          <w:rFonts w:hint="cs"/>
          <w:spacing w:val="-6"/>
          <w:rtl/>
          <w:lang w:bidi="ar-EG"/>
        </w:rPr>
        <w:t xml:space="preserve"> </w:t>
      </w:r>
      <m:oMath>
        <m:r>
          <m:rPr>
            <m:sty m:val="p"/>
          </m:rPr>
          <w:rPr>
            <w:rFonts w:ascii="Cambria Math" w:hAnsi="Cambria Math"/>
            <w:lang w:val="en-GB"/>
          </w:rPr>
          <m:t>π</m:t>
        </m:r>
        <m:r>
          <w:rPr>
            <w:rFonts w:ascii="Cambria Math" w:eastAsia="Times New Roman" w:hAnsi="Cambria Math" w:cs="Times New Roman"/>
            <w:spacing w:val="-6"/>
            <w:sz w:val="24"/>
            <w:szCs w:val="20"/>
            <w:lang w:eastAsia="en-US"/>
          </w:rPr>
          <m:t>/4=</m:t>
        </m:r>
        <m:r>
          <w:rPr>
            <w:rFonts w:ascii="Cambria Math" w:eastAsia="Times New Roman" w:hAnsi="Cambria Math" w:cs="Times New Roman"/>
            <w:spacing w:val="-6"/>
            <w:sz w:val="24"/>
            <w:szCs w:val="20"/>
            <w:lang w:val="fr-FR" w:eastAsia="en-US"/>
          </w:rPr>
          <m:t>k</m:t>
        </m:r>
      </m:oMath>
      <w:r w:rsidRPr="0048711A">
        <w:rPr>
          <w:rFonts w:hint="cs"/>
          <w:spacing w:val="-6"/>
          <w:rtl/>
        </w:rPr>
        <w:t>؛</w:t>
      </w:r>
    </w:p>
    <w:p w14:paraId="1FF4F0F6" w14:textId="77777777" w:rsidR="00AD5A8E" w:rsidRPr="00D7143C" w:rsidRDefault="00AD5A8E" w:rsidP="00AD5A8E">
      <w:pPr>
        <w:pStyle w:val="enumlev10"/>
        <w:rPr>
          <w:rtl/>
        </w:rPr>
      </w:pPr>
      <w:r w:rsidRPr="0048711A">
        <w:t>(4</w:t>
      </w:r>
      <w:r w:rsidRPr="0048711A">
        <w:rPr>
          <w:rtl/>
        </w:rPr>
        <w:tab/>
      </w:r>
      <w:r w:rsidRPr="0048711A">
        <w:rPr>
          <w:rFonts w:hint="cs"/>
          <w:spacing w:val="8"/>
          <w:rtl/>
        </w:rPr>
        <w:t xml:space="preserve">إذا كان </w:t>
      </w:r>
      <w:r w:rsidRPr="0048711A">
        <w:rPr>
          <w:spacing w:val="8"/>
        </w:rPr>
        <w:sym w:font="Symbol" w:char="F073"/>
      </w:r>
      <w:r w:rsidRPr="0048711A">
        <w:rPr>
          <w:rFonts w:hint="cs"/>
          <w:spacing w:val="8"/>
          <w:rtl/>
        </w:rPr>
        <w:t xml:space="preserve"> و</w:t>
      </w:r>
      <m:oMath>
        <m:r>
          <w:rPr>
            <w:rFonts w:ascii="Cambria Math" w:hAnsi="Cambria Math"/>
            <w:spacing w:val="8"/>
          </w:rPr>
          <m:t xml:space="preserve"> m</m:t>
        </m:r>
      </m:oMath>
      <w:r w:rsidRPr="0048711A">
        <w:rPr>
          <w:rFonts w:hint="cs"/>
          <w:spacing w:val="8"/>
          <w:rtl/>
        </w:rPr>
        <w:t xml:space="preserve"> يمثلان الانحراف المعياري ومتوسط اللوغاريتم الطبيعي ل</w:t>
      </w:r>
      <w:r w:rsidRPr="0048711A">
        <w:rPr>
          <w:spacing w:val="8"/>
          <w:rtl/>
        </w:rPr>
        <w:t xml:space="preserve">قيمة جذر متوسط التربيع </w:t>
      </w:r>
      <w:r w:rsidRPr="0048711A">
        <w:rPr>
          <w:rFonts w:hint="cs"/>
          <w:spacing w:val="8"/>
          <w:rtl/>
        </w:rPr>
        <w:t xml:space="preserve">لتوزع </w:t>
      </w:r>
      <w:r w:rsidRPr="0048711A">
        <w:rPr>
          <w:rFonts w:hint="cs"/>
          <w:rtl/>
        </w:rPr>
        <w:t xml:space="preserve">احتمالات </w:t>
      </w:r>
      <w:r w:rsidRPr="0048711A">
        <w:rPr>
          <w:rFonts w:hint="cs"/>
          <w:spacing w:val="8"/>
          <w:rtl/>
        </w:rPr>
        <w:t>رايلي</w:t>
      </w:r>
      <w:r w:rsidRPr="0048711A">
        <w:rPr>
          <w:rFonts w:hint="cs"/>
          <w:rtl/>
        </w:rPr>
        <w:t>، فإن</w:t>
      </w:r>
      <w:r w:rsidRPr="0048711A">
        <w:rPr>
          <w:rFonts w:hint="eastAsia"/>
          <w:rtl/>
        </w:rPr>
        <w:t> </w:t>
      </w:r>
      <m:oMath>
        <m:r>
          <w:rPr>
            <w:rFonts w:ascii="Cambria Math" w:hAnsi="Cambria Math"/>
            <w:szCs w:val="24"/>
          </w:rPr>
          <m:t>1=k</m:t>
        </m:r>
      </m:oMath>
      <w:r>
        <w:rPr>
          <w:rFonts w:hint="cs"/>
          <w:szCs w:val="24"/>
          <w:rtl/>
        </w:rPr>
        <w:t>.</w:t>
      </w:r>
    </w:p>
    <w:p w14:paraId="12CCC8DD" w14:textId="05A29309" w:rsidR="00AD5A8E" w:rsidRPr="00716D27" w:rsidRDefault="00AD5A8E" w:rsidP="00AD5A8E">
      <w:pPr>
        <w:keepNext/>
        <w:rPr>
          <w:rtl/>
        </w:rPr>
      </w:pPr>
      <w:r w:rsidRPr="0048711A">
        <w:rPr>
          <w:rFonts w:hint="cs"/>
          <w:rtl/>
          <w:lang w:bidi="ar-EG"/>
        </w:rPr>
        <w:t>والقيمة المتوسطة</w:t>
      </w:r>
      <w:r>
        <w:rPr>
          <w:rFonts w:hint="cs"/>
          <w:rtl/>
          <w:lang w:bidi="ar-EG"/>
        </w:rPr>
        <w:t xml:space="preserve"> </w:t>
      </w:r>
      <w:r>
        <w:rPr>
          <w:lang w:bidi="ar-EG"/>
        </w:rPr>
        <w:t>(</w:t>
      </w:r>
      <w:r w:rsidRPr="0048711A">
        <w:rPr>
          <w:lang w:bidi="ar-EG"/>
        </w:rPr>
        <w:t>E</w:t>
      </w:r>
      <w:r>
        <w:rPr>
          <w:lang w:bidi="ar-EG"/>
        </w:rPr>
        <w:t>)</w:t>
      </w:r>
      <w:r w:rsidRPr="0048711A">
        <w:rPr>
          <w:rFonts w:hint="cs"/>
          <w:rtl/>
          <w:lang w:bidi="ar-EG"/>
        </w:rPr>
        <w:t xml:space="preserve"> وقيمة جذر متوسط التربيع</w:t>
      </w:r>
      <w:r>
        <w:rPr>
          <w:rFonts w:hint="cs"/>
          <w:rtl/>
          <w:lang w:bidi="ar-EG"/>
        </w:rPr>
        <w:t xml:space="preserve"> </w:t>
      </w:r>
      <w:r>
        <w:rPr>
          <w:lang w:bidi="ar-EG"/>
        </w:rPr>
        <w:t>(</w:t>
      </w:r>
      <w:r w:rsidRPr="0048711A">
        <w:rPr>
          <w:lang w:bidi="ar-EG"/>
        </w:rPr>
        <w:t>RMS</w:t>
      </w:r>
      <w:r>
        <w:rPr>
          <w:lang w:bidi="ar-EG"/>
        </w:rPr>
        <w:t>)</w:t>
      </w:r>
      <w:r w:rsidRPr="0048711A">
        <w:rPr>
          <w:rFonts w:hint="cs"/>
          <w:rtl/>
          <w:lang w:bidi="ar-EG"/>
        </w:rPr>
        <w:t xml:space="preserve"> والانحراف المعياري</w:t>
      </w:r>
      <w:r>
        <w:rPr>
          <w:rFonts w:hint="cs"/>
          <w:rtl/>
          <w:lang w:bidi="ar-EG"/>
        </w:rPr>
        <w:t xml:space="preserve"> </w:t>
      </w:r>
      <w:r>
        <w:rPr>
          <w:lang w:bidi="ar-EG"/>
        </w:rPr>
        <w:t>(</w:t>
      </w:r>
      <w:r w:rsidRPr="0048711A">
        <w:rPr>
          <w:lang w:bidi="ar-EG"/>
        </w:rPr>
        <w:t>SD</w:t>
      </w:r>
      <w:r>
        <w:rPr>
          <w:lang w:bidi="ar-EG"/>
        </w:rPr>
        <w:t>)</w:t>
      </w:r>
      <w:r w:rsidRPr="0048711A">
        <w:rPr>
          <w:rFonts w:hint="cs"/>
          <w:rtl/>
          <w:lang w:bidi="ar-EG"/>
        </w:rPr>
        <w:t xml:space="preserve"> والقيمة الوسطى والقيمة الأكثر احتمالاً </w:t>
      </w:r>
      <w:r w:rsidRPr="0048711A">
        <w:rPr>
          <w:rFonts w:hint="cs"/>
          <w:rtl/>
        </w:rPr>
        <w:t>ل</w:t>
      </w:r>
      <w:r w:rsidRPr="0048711A">
        <w:rPr>
          <w:rtl/>
        </w:rPr>
        <w:t>توز</w:t>
      </w:r>
      <w:r w:rsidRPr="0048711A">
        <w:rPr>
          <w:rFonts w:hint="cs"/>
          <w:rtl/>
        </w:rPr>
        <w:t>ع الاحتمالات</w:t>
      </w:r>
      <w:r w:rsidRPr="0048711A">
        <w:rPr>
          <w:rtl/>
        </w:rPr>
        <w:t xml:space="preserve"> المركب </w:t>
      </w:r>
      <w:r>
        <w:rPr>
          <w:rFonts w:hint="cs"/>
          <w:rtl/>
        </w:rPr>
        <w:t xml:space="preserve">من </w:t>
      </w:r>
      <w:r w:rsidR="00C40C10">
        <w:rPr>
          <w:rFonts w:hint="cs"/>
          <w:rtl/>
        </w:rPr>
        <w:t xml:space="preserve">توزع </w:t>
      </w:r>
      <w:r w:rsidRPr="0048711A">
        <w:rPr>
          <w:rtl/>
        </w:rPr>
        <w:t xml:space="preserve">لوغاريتمي </w:t>
      </w:r>
      <w:r w:rsidRPr="0048711A">
        <w:rPr>
          <w:rFonts w:hint="cs"/>
          <w:rtl/>
        </w:rPr>
        <w:t>طبيعي</w:t>
      </w:r>
      <w:r w:rsidRPr="0048711A">
        <w:rPr>
          <w:rtl/>
        </w:rPr>
        <w:t xml:space="preserve"> و</w:t>
      </w:r>
      <w:r w:rsidR="00C40C10">
        <w:rPr>
          <w:rFonts w:hint="cs"/>
          <w:rtl/>
        </w:rPr>
        <w:t xml:space="preserve">توزع </w:t>
      </w:r>
      <w:r w:rsidRPr="0048711A">
        <w:rPr>
          <w:rtl/>
        </w:rPr>
        <w:t>رايلي</w:t>
      </w:r>
      <w:r w:rsidRPr="0048711A">
        <w:rPr>
          <w:rFonts w:hint="cs"/>
          <w:rtl/>
        </w:rPr>
        <w:t xml:space="preserve"> هي:</w:t>
      </w:r>
    </w:p>
    <w:p w14:paraId="5542824D" w14:textId="6156FB69" w:rsidR="00AD5A8E" w:rsidRDefault="00AD5A8E" w:rsidP="00AD5A8E">
      <w:pPr>
        <w:pStyle w:val="Headingb0"/>
        <w:keepLines/>
        <w:spacing w:line="240" w:lineRule="auto"/>
        <w:rPr>
          <w:rtl/>
          <w:lang w:bidi="ar-EG"/>
        </w:rPr>
      </w:pPr>
      <w:r w:rsidRPr="00E021E3">
        <w:rPr>
          <w:rFonts w:hint="cs"/>
          <w:rtl/>
        </w:rPr>
        <w:t xml:space="preserve">القيمة المتوسطة، </w:t>
      </w:r>
      <w:r w:rsidRPr="00395C20">
        <w:rPr>
          <w:i/>
          <w:iCs/>
        </w:rPr>
        <w:t>E</w:t>
      </w:r>
    </w:p>
    <w:p w14:paraId="738DB0C4" w14:textId="77777777" w:rsidR="00AD5A8E" w:rsidRPr="00DE592A" w:rsidRDefault="00AD5A8E" w:rsidP="00AD5A8E">
      <w:pPr>
        <w:pStyle w:val="Equation"/>
        <w:keepNext/>
        <w:rPr>
          <w:rtl/>
          <w:lang w:bidi="ar-EG"/>
        </w:rPr>
      </w:pPr>
      <w:r w:rsidRPr="009F3A06">
        <w:rPr>
          <w:lang w:val="en-GB" w:bidi="ar-EG"/>
        </w:rPr>
        <w:tab/>
      </w:r>
      <m:oMath>
        <m:r>
          <w:rPr>
            <w:rFonts w:ascii="Cambria Math" w:hAnsi="Cambria Math"/>
            <w:lang w:val="fr-FR" w:bidi="ar-EG"/>
          </w:rPr>
          <m:t>E</m:t>
        </m:r>
        <m:r>
          <m:rPr>
            <m:sty m:val="p"/>
          </m:rPr>
          <w:rPr>
            <w:rFonts w:ascii="Cambria Math" w:hAnsi="Cambria Math"/>
            <w:lang w:val="en-GB" w:bidi="ar-EG"/>
          </w:rPr>
          <m:t>=</m:t>
        </m:r>
        <m:nary>
          <m:naryPr>
            <m:limLoc m:val="subSup"/>
            <m:ctrlPr>
              <w:rPr>
                <w:rFonts w:ascii="Cambria Math" w:hAnsi="Cambria Math"/>
                <w:lang w:val="fr-FR" w:bidi="ar-EG"/>
              </w:rPr>
            </m:ctrlPr>
          </m:naryPr>
          <m:sub>
            <m:r>
              <m:rPr>
                <m:sty m:val="p"/>
              </m:rPr>
              <w:rPr>
                <w:rFonts w:ascii="Cambria Math" w:hAnsi="Cambria Math"/>
                <w:lang w:val="en-GB" w:bidi="ar-EG"/>
              </w:rPr>
              <m:t>0</m:t>
            </m:r>
          </m:sub>
          <m:sup>
            <m:r>
              <m:rPr>
                <m:sty m:val="p"/>
              </m:rPr>
              <w:rPr>
                <w:rFonts w:ascii="Cambria Math" w:hAnsi="Cambria Math"/>
                <w:lang w:val="en-GB" w:bidi="ar-EG"/>
              </w:rPr>
              <m:t>∞</m:t>
            </m:r>
          </m:sup>
          <m:e>
            <m:r>
              <w:rPr>
                <w:rFonts w:ascii="Cambria Math" w:hAnsi="Cambria Math"/>
                <w:lang w:val="fr-FR" w:bidi="ar-EG"/>
              </w:rPr>
              <m:t>x</m:t>
            </m:r>
            <m:rad>
              <m:radPr>
                <m:degHide m:val="1"/>
                <m:ctrlPr>
                  <w:rPr>
                    <w:rFonts w:ascii="Cambria Math" w:hAnsi="Cambria Math"/>
                    <w:lang w:val="fr-FR" w:bidi="ar-EG"/>
                  </w:rPr>
                </m:ctrlPr>
              </m:radPr>
              <m:deg/>
              <m:e>
                <m:f>
                  <m:fPr>
                    <m:ctrlPr>
                      <w:rPr>
                        <w:rFonts w:ascii="Cambria Math" w:hAnsi="Cambria Math"/>
                        <w:lang w:val="fr-FR" w:bidi="ar-EG"/>
                      </w:rPr>
                    </m:ctrlPr>
                  </m:fPr>
                  <m:num>
                    <m:r>
                      <m:rPr>
                        <m:sty m:val="p"/>
                      </m:rPr>
                      <w:rPr>
                        <w:rFonts w:ascii="Cambria Math" w:hAnsi="Cambria Math"/>
                        <w:lang w:val="en-GB" w:bidi="ar-EG"/>
                      </w:rPr>
                      <m:t>2</m:t>
                    </m:r>
                  </m:num>
                  <m:den>
                    <m:r>
                      <m:rPr>
                        <m:sty m:val="p"/>
                      </m:rPr>
                      <w:rPr>
                        <w:rFonts w:ascii="Cambria Math" w:hAnsi="Cambria Math"/>
                        <w:lang w:val="fr-FR" w:bidi="ar-EG"/>
                      </w:rPr>
                      <m:t>π</m:t>
                    </m:r>
                  </m:den>
                </m:f>
              </m:e>
            </m:rad>
            <m:r>
              <w:rPr>
                <w:rFonts w:ascii="Cambria Math" w:hAnsi="Cambria Math"/>
                <w:lang w:val="fr-FR" w:bidi="ar-EG"/>
              </w:rPr>
              <m:t>kx</m:t>
            </m:r>
            <m:d>
              <m:dPr>
                <m:begChr m:val="["/>
                <m:endChr m:val="]"/>
                <m:ctrlPr>
                  <w:rPr>
                    <w:rFonts w:ascii="Cambria Math" w:hAnsi="Cambria Math"/>
                    <w:lang w:val="fr-FR" w:bidi="ar-EG"/>
                  </w:rPr>
                </m:ctrlPr>
              </m:dPr>
              <m:e>
                <m:nary>
                  <m:naryPr>
                    <m:limLoc m:val="subSup"/>
                    <m:ctrlPr>
                      <w:rPr>
                        <w:rFonts w:ascii="Cambria Math" w:hAnsi="Cambria Math"/>
                        <w:lang w:val="fr-FR" w:bidi="ar-EG"/>
                      </w:rPr>
                    </m:ctrlPr>
                  </m:naryPr>
                  <m:sub>
                    <m:r>
                      <m:rPr>
                        <m:sty m:val="p"/>
                      </m:rPr>
                      <w:rPr>
                        <w:rFonts w:ascii="Cambria Math" w:hAnsi="Cambria Math"/>
                        <w:lang w:val="en-GB" w:bidi="ar-EG"/>
                      </w:rPr>
                      <m:t>-∞</m:t>
                    </m:r>
                  </m:sub>
                  <m:sup>
                    <m:r>
                      <m:rPr>
                        <m:sty m:val="p"/>
                      </m:rPr>
                      <w:rPr>
                        <w:rFonts w:ascii="Cambria Math" w:hAnsi="Cambria Math"/>
                        <w:lang w:val="en-GB" w:bidi="ar-EG"/>
                      </w:rPr>
                      <m:t>∞</m:t>
                    </m:r>
                  </m:sup>
                  <m:e>
                    <m:r>
                      <m:rPr>
                        <m:sty m:val="p"/>
                      </m:rPr>
                      <w:rPr>
                        <w:rFonts w:ascii="Cambria Math" w:hAnsi="Cambria Math"/>
                        <w:lang w:val="en-GB" w:bidi="ar-EG"/>
                      </w:rPr>
                      <m:t>exp</m:t>
                    </m:r>
                    <m:d>
                      <m:dPr>
                        <m:ctrlPr>
                          <w:rPr>
                            <w:rFonts w:ascii="Cambria Math" w:hAnsi="Cambria Math"/>
                            <w:lang w:val="fr-FR" w:bidi="ar-EG"/>
                          </w:rPr>
                        </m:ctrlPr>
                      </m:dPr>
                      <m:e>
                        <m:r>
                          <m:rPr>
                            <m:sty m:val="p"/>
                          </m:rPr>
                          <w:rPr>
                            <w:rFonts w:ascii="Cambria Math" w:hAnsi="Cambria Math"/>
                            <w:lang w:val="en-GB" w:bidi="ar-EG"/>
                          </w:rPr>
                          <m:t>-</m:t>
                        </m:r>
                        <m:r>
                          <w:rPr>
                            <w:rFonts w:ascii="Cambria Math" w:hAnsi="Cambria Math"/>
                            <w:lang w:val="fr-FR" w:bidi="ar-EG"/>
                          </w:rPr>
                          <m:t>k</m:t>
                        </m:r>
                        <m:sSup>
                          <m:sSupPr>
                            <m:ctrlPr>
                              <w:rPr>
                                <w:rFonts w:ascii="Cambria Math" w:hAnsi="Cambria Math"/>
                                <w:lang w:val="fr-FR" w:bidi="ar-EG"/>
                              </w:rPr>
                            </m:ctrlPr>
                          </m:sSupPr>
                          <m:e>
                            <m:r>
                              <w:rPr>
                                <w:rFonts w:ascii="Cambria Math" w:hAnsi="Cambria Math"/>
                                <w:lang w:val="fr-FR" w:bidi="ar-EG"/>
                              </w:rPr>
                              <m:t>x</m:t>
                            </m:r>
                          </m:e>
                          <m:sup>
                            <m:r>
                              <m:rPr>
                                <m:sty m:val="p"/>
                              </m:rPr>
                              <w:rPr>
                                <w:rFonts w:ascii="Cambria Math" w:hAnsi="Cambria Math"/>
                                <w:lang w:val="en-GB" w:bidi="ar-EG"/>
                              </w:rPr>
                              <m:t>2</m:t>
                            </m:r>
                          </m:sup>
                        </m:sSup>
                        <m:d>
                          <m:dPr>
                            <m:begChr m:val="["/>
                            <m:endChr m:val="]"/>
                            <m:ctrlPr>
                              <w:rPr>
                                <w:rFonts w:ascii="Cambria Math" w:hAnsi="Cambria Math"/>
                                <w:lang w:val="fr-FR" w:bidi="ar-EG"/>
                              </w:rPr>
                            </m:ctrlPr>
                          </m:dPr>
                          <m:e>
                            <m:r>
                              <m:rPr>
                                <m:sty m:val="p"/>
                              </m:rPr>
                              <w:rPr>
                                <w:rFonts w:ascii="Cambria Math" w:hAnsi="Cambria Math"/>
                                <w:lang w:val="en-GB" w:bidi="ar-EG"/>
                              </w:rPr>
                              <m:t>-2</m:t>
                            </m:r>
                            <m:d>
                              <m:dPr>
                                <m:ctrlPr>
                                  <w:rPr>
                                    <w:rFonts w:ascii="Cambria Math" w:hAnsi="Cambria Math"/>
                                    <w:lang w:val="fr-FR" w:bidi="ar-EG"/>
                                  </w:rPr>
                                </m:ctrlPr>
                              </m:dPr>
                              <m:e>
                                <m:r>
                                  <m:rPr>
                                    <m:sty m:val="p"/>
                                  </m:rPr>
                                  <w:rPr>
                                    <w:rFonts w:ascii="Cambria Math" w:hAnsi="Cambria Math"/>
                                    <w:lang w:val="fr-FR" w:bidi="ar-EG"/>
                                  </w:rPr>
                                  <m:t>σ</m:t>
                                </m:r>
                                <m:r>
                                  <w:rPr>
                                    <w:rFonts w:ascii="Cambria Math" w:hAnsi="Cambria Math"/>
                                    <w:lang w:val="fr-FR" w:bidi="ar-EG"/>
                                  </w:rPr>
                                  <m:t>u</m:t>
                                </m:r>
                                <m:r>
                                  <m:rPr>
                                    <m:sty m:val="p"/>
                                  </m:rPr>
                                  <w:rPr>
                                    <w:rFonts w:ascii="Cambria Math" w:hAnsi="Cambria Math"/>
                                    <w:lang w:val="en-GB" w:bidi="ar-EG"/>
                                  </w:rPr>
                                  <m:t>+</m:t>
                                </m:r>
                                <m:r>
                                  <w:rPr>
                                    <w:rFonts w:ascii="Cambria Math" w:hAnsi="Cambria Math"/>
                                    <w:lang w:val="fr-FR" w:bidi="ar-EG"/>
                                  </w:rPr>
                                  <m:t>m</m:t>
                                </m:r>
                              </m:e>
                            </m:d>
                          </m:e>
                        </m:d>
                        <m:r>
                          <m:rPr>
                            <m:sty m:val="p"/>
                          </m:rPr>
                          <w:rPr>
                            <w:rFonts w:ascii="Cambria Math" w:hAnsi="Cambria Math"/>
                            <w:lang w:val="en-GB" w:bidi="ar-EG"/>
                          </w:rPr>
                          <m:t>-2</m:t>
                        </m:r>
                        <m:d>
                          <m:dPr>
                            <m:ctrlPr>
                              <w:rPr>
                                <w:rFonts w:ascii="Cambria Math" w:hAnsi="Cambria Math"/>
                                <w:lang w:val="fr-FR" w:bidi="ar-EG"/>
                              </w:rPr>
                            </m:ctrlPr>
                          </m:dPr>
                          <m:e>
                            <m:r>
                              <m:rPr>
                                <m:sty m:val="p"/>
                              </m:rPr>
                              <w:rPr>
                                <w:rFonts w:ascii="Cambria Math" w:hAnsi="Cambria Math"/>
                                <w:lang w:val="fr-FR" w:bidi="ar-EG"/>
                              </w:rPr>
                              <m:t>σ</m:t>
                            </m:r>
                            <m:r>
                              <w:rPr>
                                <w:rFonts w:ascii="Cambria Math" w:hAnsi="Cambria Math"/>
                                <w:lang w:val="fr-FR" w:bidi="ar-EG"/>
                              </w:rPr>
                              <m:t>u</m:t>
                            </m:r>
                            <m:r>
                              <m:rPr>
                                <m:sty m:val="p"/>
                              </m:rPr>
                              <w:rPr>
                                <w:rFonts w:ascii="Cambria Math" w:hAnsi="Cambria Math"/>
                                <w:lang w:val="en-GB" w:bidi="ar-EG"/>
                              </w:rPr>
                              <m:t>+</m:t>
                            </m:r>
                            <m:r>
                              <w:rPr>
                                <w:rFonts w:ascii="Cambria Math" w:hAnsi="Cambria Math"/>
                                <w:lang w:val="fr-FR" w:bidi="ar-EG"/>
                              </w:rPr>
                              <m:t>m</m:t>
                            </m:r>
                          </m:e>
                        </m:d>
                        <m:r>
                          <m:rPr>
                            <m:sty m:val="p"/>
                          </m:rPr>
                          <w:rPr>
                            <w:rFonts w:ascii="Cambria Math" w:hAnsi="Cambria Math"/>
                            <w:lang w:val="en-GB" w:bidi="ar-EG"/>
                          </w:rPr>
                          <m:t>-</m:t>
                        </m:r>
                        <m:f>
                          <m:fPr>
                            <m:ctrlPr>
                              <w:rPr>
                                <w:rFonts w:ascii="Cambria Math" w:hAnsi="Cambria Math"/>
                                <w:lang w:val="fr-FR" w:bidi="ar-EG"/>
                              </w:rPr>
                            </m:ctrlPr>
                          </m:fPr>
                          <m:num>
                            <m:sSup>
                              <m:sSupPr>
                                <m:ctrlPr>
                                  <w:rPr>
                                    <w:rFonts w:ascii="Cambria Math" w:hAnsi="Cambria Math"/>
                                    <w:lang w:val="fr-FR" w:bidi="ar-EG"/>
                                  </w:rPr>
                                </m:ctrlPr>
                              </m:sSupPr>
                              <m:e>
                                <m:r>
                                  <w:rPr>
                                    <w:rFonts w:ascii="Cambria Math" w:hAnsi="Cambria Math"/>
                                    <w:lang w:val="fr-FR" w:bidi="ar-EG"/>
                                  </w:rPr>
                                  <m:t>u</m:t>
                                </m:r>
                              </m:e>
                              <m:sup>
                                <m:r>
                                  <m:rPr>
                                    <m:sty m:val="p"/>
                                  </m:rPr>
                                  <w:rPr>
                                    <w:rFonts w:ascii="Cambria Math" w:hAnsi="Cambria Math"/>
                                    <w:lang w:val="en-GB" w:bidi="ar-EG"/>
                                  </w:rPr>
                                  <m:t>2</m:t>
                                </m:r>
                              </m:sup>
                            </m:sSup>
                          </m:num>
                          <m:den>
                            <m:r>
                              <m:rPr>
                                <m:sty m:val="p"/>
                              </m:rPr>
                              <w:rPr>
                                <w:rFonts w:ascii="Cambria Math" w:hAnsi="Cambria Math"/>
                                <w:lang w:val="en-GB" w:bidi="ar-EG"/>
                              </w:rPr>
                              <m:t>2</m:t>
                            </m:r>
                          </m:den>
                        </m:f>
                      </m:e>
                    </m:d>
                    <m:r>
                      <w:rPr>
                        <w:rFonts w:ascii="Cambria Math" w:hAnsi="Cambria Math"/>
                        <w:lang w:val="fr-FR" w:bidi="ar-EG"/>
                      </w:rPr>
                      <m:t>du</m:t>
                    </m:r>
                    <m:r>
                      <m:rPr>
                        <m:sty m:val="p"/>
                      </m:rPr>
                      <w:rPr>
                        <w:rFonts w:ascii="Cambria Math" w:hAnsi="Cambria Math"/>
                        <w:lang w:val="en-GB" w:bidi="ar-EG"/>
                      </w:rPr>
                      <m:t xml:space="preserve"> </m:t>
                    </m:r>
                  </m:e>
                </m:nary>
              </m:e>
            </m:d>
          </m:e>
        </m:nary>
        <m:r>
          <w:rPr>
            <w:rFonts w:ascii="Cambria Math" w:hAnsi="Cambria Math"/>
            <w:lang w:val="fr-FR" w:bidi="ar-EG"/>
          </w:rPr>
          <m:t>dx</m:t>
        </m:r>
      </m:oMath>
      <w:r w:rsidRPr="009F3A06">
        <w:rPr>
          <w:lang w:val="en-GB" w:bidi="ar-EG"/>
        </w:rPr>
        <w:tab/>
      </w:r>
      <w:r>
        <w:rPr>
          <w:lang w:val="en-GB" w:bidi="ar-EG"/>
        </w:rPr>
        <w:t>(13a)</w:t>
      </w:r>
    </w:p>
    <w:p w14:paraId="1DC34584" w14:textId="77777777" w:rsidR="00AD5A8E" w:rsidRPr="00DE592A" w:rsidRDefault="00AD5A8E" w:rsidP="00AD5A8E">
      <w:pPr>
        <w:pStyle w:val="Equation"/>
        <w:rPr>
          <w:rtl/>
          <w:lang w:bidi="ar-EG"/>
        </w:rPr>
      </w:pPr>
      <w:r w:rsidRPr="009F3A06">
        <w:rPr>
          <w:lang w:val="en-GB" w:bidi="ar-EG"/>
        </w:rPr>
        <w:tab/>
      </w:r>
      <m:oMath>
        <m:r>
          <m:rPr>
            <m:sty m:val="p"/>
          </m:rPr>
          <w:rPr>
            <w:rFonts w:ascii="Cambria Math" w:hAnsi="Cambria Math"/>
            <w:lang w:val="en-GB" w:bidi="ar-EG"/>
          </w:rPr>
          <m:t>=</m:t>
        </m:r>
        <m:f>
          <m:fPr>
            <m:ctrlPr>
              <w:rPr>
                <w:rFonts w:ascii="Cambria Math" w:hAnsi="Cambria Math"/>
                <w:lang w:val="fr-FR" w:bidi="ar-EG"/>
              </w:rPr>
            </m:ctrlPr>
          </m:fPr>
          <m:num>
            <m:rad>
              <m:radPr>
                <m:degHide m:val="1"/>
                <m:ctrlPr>
                  <w:rPr>
                    <w:rFonts w:ascii="Cambria Math" w:hAnsi="Cambria Math"/>
                    <w:lang w:val="fr-FR" w:bidi="ar-EG"/>
                  </w:rPr>
                </m:ctrlPr>
              </m:radPr>
              <m:deg/>
              <m:e>
                <m:r>
                  <m:rPr>
                    <m:sty m:val="p"/>
                  </m:rPr>
                  <w:rPr>
                    <w:rFonts w:ascii="Cambria Math" w:hAnsi="Cambria Math"/>
                    <w:lang w:val="fr-FR" w:bidi="ar-EG"/>
                  </w:rPr>
                  <m:t>π</m:t>
                </m:r>
              </m:e>
            </m:rad>
          </m:num>
          <m:den>
            <m:r>
              <m:rPr>
                <m:sty m:val="p"/>
              </m:rPr>
              <w:rPr>
                <w:rFonts w:ascii="Cambria Math" w:hAnsi="Cambria Math"/>
                <w:lang w:val="en-GB" w:bidi="ar-EG"/>
              </w:rPr>
              <m:t>2</m:t>
            </m:r>
            <m:rad>
              <m:radPr>
                <m:degHide m:val="1"/>
                <m:ctrlPr>
                  <w:rPr>
                    <w:rFonts w:ascii="Cambria Math" w:hAnsi="Cambria Math"/>
                    <w:lang w:val="fr-FR" w:bidi="ar-EG"/>
                  </w:rPr>
                </m:ctrlPr>
              </m:radPr>
              <m:deg/>
              <m:e>
                <m:r>
                  <w:rPr>
                    <w:rFonts w:ascii="Cambria Math" w:hAnsi="Cambria Math"/>
                    <w:lang w:val="fr-FR" w:bidi="ar-EG"/>
                  </w:rPr>
                  <m:t>k</m:t>
                </m:r>
              </m:e>
            </m:rad>
          </m:den>
        </m:f>
        <m:r>
          <m:rPr>
            <m:sty m:val="p"/>
          </m:rPr>
          <w:rPr>
            <w:rFonts w:ascii="Cambria Math" w:hAnsi="Cambria Math"/>
            <w:lang w:val="en-GB" w:bidi="ar-EG"/>
          </w:rPr>
          <m:t>exp</m:t>
        </m:r>
        <m:d>
          <m:dPr>
            <m:ctrlPr>
              <w:rPr>
                <w:rFonts w:ascii="Cambria Math" w:hAnsi="Cambria Math"/>
                <w:lang w:val="fr-FR" w:bidi="ar-EG"/>
              </w:rPr>
            </m:ctrlPr>
          </m:dPr>
          <m:e>
            <m:r>
              <w:rPr>
                <w:rFonts w:ascii="Cambria Math" w:hAnsi="Cambria Math"/>
                <w:lang w:val="fr-FR" w:bidi="ar-EG"/>
              </w:rPr>
              <m:t>m</m:t>
            </m:r>
            <m:r>
              <m:rPr>
                <m:sty m:val="p"/>
              </m:rPr>
              <w:rPr>
                <w:rFonts w:ascii="Cambria Math" w:hAnsi="Cambria Math"/>
                <w:lang w:val="en-GB" w:bidi="ar-EG"/>
              </w:rPr>
              <m:t>+</m:t>
            </m:r>
            <m:f>
              <m:fPr>
                <m:ctrlPr>
                  <w:rPr>
                    <w:rFonts w:ascii="Cambria Math" w:hAnsi="Cambria Math"/>
                    <w:lang w:val="fr-FR" w:bidi="ar-EG"/>
                  </w:rPr>
                </m:ctrlPr>
              </m:fPr>
              <m:num>
                <m:sSup>
                  <m:sSupPr>
                    <m:ctrlPr>
                      <w:rPr>
                        <w:rFonts w:ascii="Cambria Math" w:hAnsi="Cambria Math"/>
                        <w:lang w:val="fr-FR" w:bidi="ar-EG"/>
                      </w:rPr>
                    </m:ctrlPr>
                  </m:sSupPr>
                  <m:e>
                    <m:r>
                      <m:rPr>
                        <m:sty m:val="p"/>
                      </m:rPr>
                      <w:rPr>
                        <w:rFonts w:ascii="Cambria Math" w:hAnsi="Cambria Math"/>
                        <w:lang w:val="fr-FR" w:bidi="ar-EG"/>
                      </w:rPr>
                      <m:t>σ</m:t>
                    </m:r>
                  </m:e>
                  <m:sup>
                    <m:r>
                      <m:rPr>
                        <m:sty m:val="p"/>
                      </m:rPr>
                      <w:rPr>
                        <w:rFonts w:ascii="Cambria Math" w:hAnsi="Cambria Math"/>
                        <w:lang w:val="en-GB" w:bidi="ar-EG"/>
                      </w:rPr>
                      <m:t>2</m:t>
                    </m:r>
                  </m:sup>
                </m:sSup>
              </m:num>
              <m:den>
                <m:r>
                  <m:rPr>
                    <m:sty m:val="p"/>
                  </m:rPr>
                  <w:rPr>
                    <w:rFonts w:ascii="Cambria Math" w:hAnsi="Cambria Math"/>
                    <w:lang w:val="en-GB" w:bidi="ar-EG"/>
                  </w:rPr>
                  <m:t>2</m:t>
                </m:r>
              </m:den>
            </m:f>
          </m:e>
        </m:d>
      </m:oMath>
      <w:r w:rsidRPr="009F3A06">
        <w:rPr>
          <w:lang w:val="en-GB" w:bidi="ar-EG"/>
        </w:rPr>
        <w:tab/>
      </w:r>
      <w:r>
        <w:rPr>
          <w:lang w:val="en-GB" w:bidi="ar-EG"/>
        </w:rPr>
        <w:t>(13b)</w:t>
      </w:r>
    </w:p>
    <w:p w14:paraId="674EAB99" w14:textId="60F7C73B" w:rsidR="00AD5A8E" w:rsidRDefault="00AD5A8E" w:rsidP="00AD5A8E">
      <w:pPr>
        <w:pStyle w:val="Headingb0"/>
        <w:rPr>
          <w:rtl/>
          <w:lang w:bidi="ar-EG"/>
        </w:rPr>
      </w:pPr>
      <w:r w:rsidRPr="00E021E3">
        <w:rPr>
          <w:rtl/>
        </w:rPr>
        <w:t>قيمة جذر متوسط التربيع</w:t>
      </w:r>
      <w:r w:rsidRPr="00E021E3">
        <w:rPr>
          <w:rFonts w:hint="cs"/>
          <w:rtl/>
        </w:rPr>
        <w:t xml:space="preserve">، </w:t>
      </w:r>
      <w:r w:rsidRPr="00395C20">
        <w:rPr>
          <w:i/>
          <w:iCs/>
        </w:rPr>
        <w:t>RMS</w:t>
      </w:r>
    </w:p>
    <w:p w14:paraId="5019F3D5" w14:textId="77777777" w:rsidR="00AD5A8E" w:rsidRPr="00DE592A" w:rsidRDefault="00AD5A8E" w:rsidP="00AD5A8E">
      <w:pPr>
        <w:pStyle w:val="Equation"/>
        <w:rPr>
          <w:rtl/>
          <w:lang w:bidi="ar-EG"/>
        </w:rPr>
      </w:pPr>
      <w:r>
        <w:rPr>
          <w:rtl/>
          <w:lang w:bidi="ar-EG"/>
        </w:rPr>
        <w:tab/>
      </w:r>
      <m:oMath>
        <m:r>
          <w:rPr>
            <w:rFonts w:ascii="Cambria Math" w:hAnsi="Cambria Math"/>
            <w:lang w:val="fr-FR"/>
          </w:rPr>
          <m:t>RMS</m:t>
        </m:r>
        <m:r>
          <m:rPr>
            <m:sty m:val="p"/>
          </m:rPr>
          <w:rPr>
            <w:rFonts w:ascii="Cambria Math" w:hAnsi="Cambria Math"/>
            <w:lang w:val="en-GB"/>
          </w:rPr>
          <m:t>=</m:t>
        </m:r>
        <m:rad>
          <m:radPr>
            <m:degHide m:val="1"/>
            <m:ctrlPr>
              <w:rPr>
                <w:rFonts w:ascii="Cambria Math" w:hAnsi="Cambria Math"/>
                <w:lang w:val="fr-FR"/>
              </w:rPr>
            </m:ctrlPr>
          </m:radPr>
          <m:deg/>
          <m:e>
            <m:nary>
              <m:naryPr>
                <m:limLoc m:val="subSup"/>
                <m:ctrlPr>
                  <w:rPr>
                    <w:rFonts w:ascii="Cambria Math" w:hAnsi="Cambria Math"/>
                    <w:lang w:val="fr-FR"/>
                  </w:rPr>
                </m:ctrlPr>
              </m:naryPr>
              <m:sub>
                <m:r>
                  <m:rPr>
                    <m:sty m:val="p"/>
                  </m:rPr>
                  <w:rPr>
                    <w:rFonts w:ascii="Cambria Math" w:hAnsi="Cambria Math"/>
                    <w:lang w:val="en-GB"/>
                  </w:rPr>
                  <m:t>0</m:t>
                </m:r>
              </m:sub>
              <m:sup>
                <m:r>
                  <m:rPr>
                    <m:sty m:val="p"/>
                  </m:rPr>
                  <w:rPr>
                    <w:rFonts w:ascii="Cambria Math" w:hAnsi="Cambria Math"/>
                    <w:lang w:val="en-GB"/>
                  </w:rPr>
                  <m:t>∞</m:t>
                </m:r>
              </m:sup>
              <m:e>
                <m:sSup>
                  <m:sSupPr>
                    <m:ctrlPr>
                      <w:rPr>
                        <w:rFonts w:ascii="Cambria Math" w:hAnsi="Cambria Math"/>
                        <w:lang w:val="fr-FR"/>
                      </w:rPr>
                    </m:ctrlPr>
                  </m:sSupPr>
                  <m:e>
                    <m:r>
                      <w:rPr>
                        <w:rFonts w:ascii="Cambria Math" w:hAnsi="Cambria Math"/>
                        <w:lang w:val="fr-FR"/>
                      </w:rPr>
                      <m:t>x</m:t>
                    </m:r>
                  </m:e>
                  <m:sup>
                    <m:r>
                      <m:rPr>
                        <m:sty m:val="p"/>
                      </m:rPr>
                      <w:rPr>
                        <w:rFonts w:ascii="Cambria Math" w:hAnsi="Cambria Math"/>
                        <w:lang w:val="en-GB"/>
                      </w:rPr>
                      <m:t>2</m:t>
                    </m:r>
                  </m:sup>
                </m:sSup>
                <m:rad>
                  <m:radPr>
                    <m:degHide m:val="1"/>
                    <m:ctrlPr>
                      <w:rPr>
                        <w:rFonts w:ascii="Cambria Math" w:hAnsi="Cambria Math"/>
                        <w:lang w:val="fr-FR"/>
                      </w:rPr>
                    </m:ctrlPr>
                  </m:radPr>
                  <m:deg/>
                  <m:e>
                    <m:f>
                      <m:fPr>
                        <m:ctrlPr>
                          <w:rPr>
                            <w:rFonts w:ascii="Cambria Math" w:hAnsi="Cambria Math"/>
                            <w:lang w:val="fr-FR"/>
                          </w:rPr>
                        </m:ctrlPr>
                      </m:fPr>
                      <m:num>
                        <m:r>
                          <m:rPr>
                            <m:sty m:val="p"/>
                          </m:rPr>
                          <w:rPr>
                            <w:rFonts w:ascii="Cambria Math" w:hAnsi="Cambria Math"/>
                            <w:lang w:val="en-GB"/>
                          </w:rPr>
                          <m:t>2</m:t>
                        </m:r>
                      </m:num>
                      <m:den>
                        <m:r>
                          <m:rPr>
                            <m:sty m:val="p"/>
                          </m:rPr>
                          <w:rPr>
                            <w:rFonts w:ascii="Cambria Math" w:hAnsi="Cambria Math"/>
                            <w:lang w:val="fr-FR"/>
                          </w:rPr>
                          <m:t>π</m:t>
                        </m:r>
                      </m:den>
                    </m:f>
                  </m:e>
                </m:rad>
                <m:r>
                  <w:rPr>
                    <w:rFonts w:ascii="Cambria Math" w:hAnsi="Cambria Math"/>
                    <w:lang w:val="fr-FR"/>
                  </w:rPr>
                  <m:t>kx</m:t>
                </m:r>
                <m:d>
                  <m:dPr>
                    <m:begChr m:val="["/>
                    <m:endChr m:val="]"/>
                    <m:ctrlPr>
                      <w:rPr>
                        <w:rFonts w:ascii="Cambria Math" w:hAnsi="Cambria Math"/>
                        <w:lang w:val="fr-FR"/>
                      </w:rPr>
                    </m:ctrlPr>
                  </m:dPr>
                  <m:e>
                    <m:nary>
                      <m:naryPr>
                        <m:limLoc m:val="subSup"/>
                        <m:ctrlPr>
                          <w:rPr>
                            <w:rFonts w:ascii="Cambria Math" w:hAnsi="Cambria Math"/>
                            <w:lang w:val="fr-FR"/>
                          </w:rPr>
                        </m:ctrlPr>
                      </m:naryPr>
                      <m:sub>
                        <m:r>
                          <m:rPr>
                            <m:sty m:val="p"/>
                          </m:rPr>
                          <w:rPr>
                            <w:rFonts w:ascii="Cambria Math" w:hAnsi="Cambria Math"/>
                            <w:lang w:val="en-GB"/>
                          </w:rPr>
                          <m:t>-∞</m:t>
                        </m:r>
                      </m:sub>
                      <m:sup>
                        <m:r>
                          <m:rPr>
                            <m:sty m:val="p"/>
                          </m:rPr>
                          <w:rPr>
                            <w:rFonts w:ascii="Cambria Math" w:hAnsi="Cambria Math"/>
                            <w:lang w:val="en-GB"/>
                          </w:rPr>
                          <m:t>∞</m:t>
                        </m:r>
                      </m:sup>
                      <m:e>
                        <m:r>
                          <m:rPr>
                            <m:sty m:val="p"/>
                          </m:rPr>
                          <w:rPr>
                            <w:rFonts w:ascii="Cambria Math" w:hAnsi="Cambria Math"/>
                            <w:lang w:val="en-GB"/>
                          </w:rPr>
                          <m:t>exp</m:t>
                        </m:r>
                      </m:e>
                    </m:nary>
                    <m:d>
                      <m:dPr>
                        <m:ctrlPr>
                          <w:rPr>
                            <w:rFonts w:ascii="Cambria Math" w:hAnsi="Cambria Math"/>
                            <w:lang w:val="fr-FR"/>
                          </w:rPr>
                        </m:ctrlPr>
                      </m:dPr>
                      <m:e>
                        <m:r>
                          <m:rPr>
                            <m:sty m:val="p"/>
                          </m:rPr>
                          <w:rPr>
                            <w:rFonts w:ascii="Cambria Math" w:hAnsi="Cambria Math"/>
                            <w:lang w:val="en-GB"/>
                          </w:rPr>
                          <m:t>-</m:t>
                        </m:r>
                        <m:r>
                          <w:rPr>
                            <w:rFonts w:ascii="Cambria Math" w:hAnsi="Cambria Math"/>
                            <w:lang w:val="fr-FR"/>
                          </w:rPr>
                          <m:t>k</m:t>
                        </m:r>
                        <m:sSup>
                          <m:sSupPr>
                            <m:ctrlPr>
                              <w:rPr>
                                <w:rFonts w:ascii="Cambria Math" w:hAnsi="Cambria Math"/>
                                <w:lang w:val="fr-FR"/>
                              </w:rPr>
                            </m:ctrlPr>
                          </m:sSupPr>
                          <m:e>
                            <m:r>
                              <w:rPr>
                                <w:rFonts w:ascii="Cambria Math" w:hAnsi="Cambria Math"/>
                                <w:lang w:val="fr-FR"/>
                              </w:rPr>
                              <m:t>x</m:t>
                            </m:r>
                          </m:e>
                          <m:sup>
                            <m:r>
                              <m:rPr>
                                <m:sty m:val="p"/>
                              </m:rPr>
                              <w:rPr>
                                <w:rFonts w:ascii="Cambria Math" w:hAnsi="Cambria Math"/>
                                <w:lang w:val="en-GB"/>
                              </w:rPr>
                              <m:t>2</m:t>
                            </m:r>
                          </m:sup>
                        </m:sSup>
                        <m:r>
                          <m:rPr>
                            <m:sty m:val="p"/>
                          </m:rPr>
                          <w:rPr>
                            <w:rFonts w:ascii="Cambria Math" w:hAnsi="Cambria Math"/>
                            <w:lang w:val="en-GB"/>
                          </w:rPr>
                          <m:t>exp</m:t>
                        </m:r>
                        <m:d>
                          <m:dPr>
                            <m:begChr m:val="["/>
                            <m:endChr m:val="]"/>
                            <m:ctrlPr>
                              <w:rPr>
                                <w:rFonts w:ascii="Cambria Math" w:hAnsi="Cambria Math"/>
                                <w:lang w:val="fr-FR"/>
                              </w:rPr>
                            </m:ctrlPr>
                          </m:dPr>
                          <m:e>
                            <m:r>
                              <m:rPr>
                                <m:sty m:val="p"/>
                              </m:rPr>
                              <w:rPr>
                                <w:rFonts w:ascii="Cambria Math" w:hAnsi="Cambria Math"/>
                                <w:lang w:val="en-GB"/>
                              </w:rPr>
                              <m:t>-2</m:t>
                            </m:r>
                            <m:d>
                              <m:dPr>
                                <m:ctrlPr>
                                  <w:rPr>
                                    <w:rFonts w:ascii="Cambria Math" w:hAnsi="Cambria Math"/>
                                    <w:lang w:val="fr-FR"/>
                                  </w:rPr>
                                </m:ctrlPr>
                              </m:dPr>
                              <m:e>
                                <m:r>
                                  <m:rPr>
                                    <m:sty m:val="p"/>
                                  </m:rPr>
                                  <w:rPr>
                                    <w:rFonts w:ascii="Cambria Math" w:hAnsi="Cambria Math"/>
                                    <w:lang w:val="fr-FR"/>
                                  </w:rPr>
                                  <m:t>σ</m:t>
                                </m:r>
                                <m:r>
                                  <w:rPr>
                                    <w:rFonts w:ascii="Cambria Math" w:hAnsi="Cambria Math"/>
                                    <w:lang w:val="fr-FR"/>
                                  </w:rPr>
                                  <m:t>u</m:t>
                                </m:r>
                                <m:r>
                                  <m:rPr>
                                    <m:sty m:val="p"/>
                                  </m:rPr>
                                  <w:rPr>
                                    <w:rFonts w:ascii="Cambria Math" w:hAnsi="Cambria Math"/>
                                    <w:lang w:val="en-GB"/>
                                  </w:rPr>
                                  <m:t>+</m:t>
                                </m:r>
                                <m:r>
                                  <w:rPr>
                                    <w:rFonts w:ascii="Cambria Math" w:hAnsi="Cambria Math"/>
                                    <w:lang w:val="fr-FR"/>
                                  </w:rPr>
                                  <m:t>m</m:t>
                                </m:r>
                              </m:e>
                            </m:d>
                          </m:e>
                        </m:d>
                        <m:r>
                          <m:rPr>
                            <m:sty m:val="p"/>
                          </m:rPr>
                          <w:rPr>
                            <w:rFonts w:ascii="Cambria Math" w:hAnsi="Cambria Math"/>
                            <w:lang w:val="en-GB"/>
                          </w:rPr>
                          <m:t>-2</m:t>
                        </m:r>
                        <m:d>
                          <m:dPr>
                            <m:ctrlPr>
                              <w:rPr>
                                <w:rFonts w:ascii="Cambria Math" w:hAnsi="Cambria Math"/>
                                <w:lang w:val="fr-FR"/>
                              </w:rPr>
                            </m:ctrlPr>
                          </m:dPr>
                          <m:e>
                            <m:r>
                              <m:rPr>
                                <m:sty m:val="p"/>
                              </m:rPr>
                              <w:rPr>
                                <w:rFonts w:ascii="Cambria Math" w:hAnsi="Cambria Math"/>
                                <w:lang w:val="fr-FR"/>
                              </w:rPr>
                              <m:t>σ</m:t>
                            </m:r>
                            <m:r>
                              <w:rPr>
                                <w:rFonts w:ascii="Cambria Math" w:hAnsi="Cambria Math"/>
                                <w:lang w:val="fr-FR"/>
                              </w:rPr>
                              <m:t>u</m:t>
                            </m:r>
                            <m:r>
                              <m:rPr>
                                <m:sty m:val="p"/>
                              </m:rPr>
                              <w:rPr>
                                <w:rFonts w:ascii="Cambria Math" w:hAnsi="Cambria Math"/>
                                <w:lang w:val="en-GB"/>
                              </w:rPr>
                              <m:t>+</m:t>
                            </m:r>
                            <m:r>
                              <w:rPr>
                                <w:rFonts w:ascii="Cambria Math" w:hAnsi="Cambria Math"/>
                                <w:lang w:val="fr-FR"/>
                              </w:rPr>
                              <m:t>m</m:t>
                            </m:r>
                          </m:e>
                        </m:d>
                        <m:r>
                          <m:rPr>
                            <m:sty m:val="p"/>
                          </m:rPr>
                          <w:rPr>
                            <w:rFonts w:ascii="Cambria Math" w:hAnsi="Cambria Math"/>
                            <w:lang w:val="en-GB"/>
                          </w:rPr>
                          <m:t>-</m:t>
                        </m:r>
                        <m:f>
                          <m:fPr>
                            <m:ctrlPr>
                              <w:rPr>
                                <w:rFonts w:ascii="Cambria Math" w:hAnsi="Cambria Math"/>
                                <w:lang w:val="fr-FR"/>
                              </w:rPr>
                            </m:ctrlPr>
                          </m:fPr>
                          <m:num>
                            <m:sSup>
                              <m:sSupPr>
                                <m:ctrlPr>
                                  <w:rPr>
                                    <w:rFonts w:ascii="Cambria Math" w:hAnsi="Cambria Math"/>
                                    <w:lang w:val="fr-FR"/>
                                  </w:rPr>
                                </m:ctrlPr>
                              </m:sSupPr>
                              <m:e>
                                <m:r>
                                  <w:rPr>
                                    <w:rFonts w:ascii="Cambria Math" w:hAnsi="Cambria Math"/>
                                    <w:lang w:val="fr-FR"/>
                                  </w:rPr>
                                  <m:t>u</m:t>
                                </m:r>
                              </m:e>
                              <m:sup>
                                <m:r>
                                  <m:rPr>
                                    <m:sty m:val="p"/>
                                  </m:rPr>
                                  <w:rPr>
                                    <w:rFonts w:ascii="Cambria Math" w:hAnsi="Cambria Math"/>
                                    <w:lang w:val="en-GB"/>
                                  </w:rPr>
                                  <m:t>2</m:t>
                                </m:r>
                              </m:sup>
                            </m:sSup>
                          </m:num>
                          <m:den>
                            <m:r>
                              <m:rPr>
                                <m:sty m:val="p"/>
                              </m:rPr>
                              <w:rPr>
                                <w:rFonts w:ascii="Cambria Math" w:hAnsi="Cambria Math"/>
                                <w:lang w:val="en-GB"/>
                              </w:rPr>
                              <m:t>2</m:t>
                            </m:r>
                          </m:den>
                        </m:f>
                      </m:e>
                    </m:d>
                    <m:r>
                      <w:rPr>
                        <w:rFonts w:ascii="Cambria Math" w:hAnsi="Cambria Math"/>
                        <w:lang w:val="fr-FR"/>
                      </w:rPr>
                      <m:t>du</m:t>
                    </m:r>
                  </m:e>
                </m:d>
                <m:r>
                  <w:rPr>
                    <w:rFonts w:ascii="Cambria Math" w:hAnsi="Cambria Math"/>
                    <w:lang w:val="fr-FR"/>
                  </w:rPr>
                  <m:t>dx</m:t>
                </m:r>
              </m:e>
            </m:nary>
          </m:e>
        </m:rad>
      </m:oMath>
      <w:r w:rsidRPr="009F3A06">
        <w:rPr>
          <w:lang w:val="en-GB"/>
        </w:rPr>
        <w:tab/>
      </w:r>
      <w:r>
        <w:rPr>
          <w:lang w:val="en-GB"/>
        </w:rPr>
        <w:t>(13c)</w:t>
      </w:r>
    </w:p>
    <w:p w14:paraId="0EAC17C3" w14:textId="77777777" w:rsidR="00AD5A8E" w:rsidRPr="00DE592A" w:rsidRDefault="00AD5A8E" w:rsidP="00AD5A8E">
      <w:pPr>
        <w:pStyle w:val="Equation"/>
        <w:rPr>
          <w:rtl/>
          <w:lang w:bidi="ar-EG"/>
        </w:rPr>
      </w:pPr>
      <w:r w:rsidRPr="009F3A06">
        <w:rPr>
          <w:lang w:val="en-GB"/>
        </w:rPr>
        <w:tab/>
      </w:r>
      <m:oMath>
        <m:r>
          <m:rPr>
            <m:sty m:val="p"/>
          </m:rPr>
          <w:rPr>
            <w:rFonts w:ascii="Cambria Math" w:hAnsi="Cambria Math"/>
            <w:lang w:val="fr-CH"/>
          </w:rPr>
          <m:t>=</m:t>
        </m:r>
        <m:f>
          <m:fPr>
            <m:ctrlPr>
              <w:rPr>
                <w:rFonts w:ascii="Cambria Math" w:hAnsi="Cambria Math"/>
                <w:lang w:val="fr-FR"/>
              </w:rPr>
            </m:ctrlPr>
          </m:fPr>
          <m:num>
            <m:r>
              <m:rPr>
                <m:sty m:val="p"/>
              </m:rPr>
              <w:rPr>
                <w:rFonts w:ascii="Cambria Math" w:hAnsi="Cambria Math"/>
                <w:lang w:val="fr-CH"/>
              </w:rPr>
              <m:t>1</m:t>
            </m:r>
          </m:num>
          <m:den>
            <m:rad>
              <m:radPr>
                <m:degHide m:val="1"/>
                <m:ctrlPr>
                  <w:rPr>
                    <w:rFonts w:ascii="Cambria Math" w:hAnsi="Cambria Math"/>
                    <w:lang w:val="fr-FR"/>
                  </w:rPr>
                </m:ctrlPr>
              </m:radPr>
              <m:deg/>
              <m:e>
                <m:r>
                  <w:rPr>
                    <w:rFonts w:ascii="Cambria Math" w:hAnsi="Cambria Math"/>
                    <w:lang w:val="fr-FR"/>
                  </w:rPr>
                  <m:t>k</m:t>
                </m:r>
              </m:e>
            </m:rad>
          </m:den>
        </m:f>
        <m:r>
          <m:rPr>
            <m:sty m:val="p"/>
          </m:rPr>
          <w:rPr>
            <w:rFonts w:ascii="Cambria Math" w:hAnsi="Cambria Math"/>
            <w:lang w:val="fr-CH"/>
          </w:rPr>
          <m:t>exp⁡(</m:t>
        </m:r>
        <m:r>
          <w:rPr>
            <w:rFonts w:ascii="Cambria Math" w:hAnsi="Cambria Math"/>
            <w:lang w:val="fr-FR"/>
          </w:rPr>
          <m:t>m</m:t>
        </m:r>
        <m:r>
          <m:rPr>
            <m:sty m:val="p"/>
          </m:rPr>
          <w:rPr>
            <w:rFonts w:ascii="Cambria Math" w:hAnsi="Cambria Math"/>
            <w:lang w:val="fr-CH"/>
          </w:rPr>
          <m:t>+</m:t>
        </m:r>
        <m:sSup>
          <m:sSupPr>
            <m:ctrlPr>
              <w:rPr>
                <w:rFonts w:ascii="Cambria Math" w:hAnsi="Cambria Math"/>
                <w:lang w:val="fr-FR"/>
              </w:rPr>
            </m:ctrlPr>
          </m:sSupPr>
          <m:e>
            <m:r>
              <m:rPr>
                <m:sty m:val="p"/>
              </m:rPr>
              <w:rPr>
                <w:rFonts w:ascii="Cambria Math" w:hAnsi="Cambria Math"/>
                <w:lang w:val="fr-FR"/>
              </w:rPr>
              <m:t>σ</m:t>
            </m:r>
          </m:e>
          <m:sup>
            <m:r>
              <m:rPr>
                <m:sty m:val="p"/>
              </m:rPr>
              <w:rPr>
                <w:rFonts w:ascii="Cambria Math" w:hAnsi="Cambria Math"/>
                <w:lang w:val="fr-CH"/>
              </w:rPr>
              <m:t>2</m:t>
            </m:r>
          </m:sup>
        </m:sSup>
        <m:r>
          <m:rPr>
            <m:sty m:val="p"/>
          </m:rPr>
          <w:rPr>
            <w:rFonts w:ascii="Cambria Math" w:hAnsi="Cambria Math"/>
            <w:lang w:val="fr-CH"/>
          </w:rPr>
          <m:t>)</m:t>
        </m:r>
      </m:oMath>
      <w:r w:rsidRPr="009F3A06">
        <w:rPr>
          <w:lang w:val="fr-CH"/>
        </w:rPr>
        <w:tab/>
      </w:r>
      <w:r>
        <w:rPr>
          <w:lang w:val="fr-CH"/>
        </w:rPr>
        <w:t>(13d)</w:t>
      </w:r>
    </w:p>
    <w:p w14:paraId="7B183E19" w14:textId="1CA30557" w:rsidR="00AD5A8E" w:rsidRDefault="00AD5A8E" w:rsidP="00AD5A8E">
      <w:pPr>
        <w:pStyle w:val="Headingb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536"/>
          <w:tab w:val="right" w:pos="9639"/>
        </w:tabs>
        <w:rPr>
          <w:rtl/>
        </w:rPr>
      </w:pPr>
      <w:r w:rsidRPr="00E021E3">
        <w:rPr>
          <w:rFonts w:hint="cs"/>
          <w:rtl/>
        </w:rPr>
        <w:t xml:space="preserve">الانحراف المعياري، </w:t>
      </w:r>
      <w:r w:rsidRPr="00395C20">
        <w:rPr>
          <w:i/>
          <w:iCs/>
          <w:lang w:bidi="ar-SA"/>
        </w:rPr>
        <w:t>SD</w:t>
      </w:r>
    </w:p>
    <w:p w14:paraId="6C133001" w14:textId="77777777" w:rsidR="00AD5A8E" w:rsidRPr="00DE592A" w:rsidRDefault="00AD5A8E" w:rsidP="00AD5A8E">
      <w:pPr>
        <w:pStyle w:val="Equation"/>
        <w:rPr>
          <w:rtl/>
          <w:lang w:val="fr-CH" w:bidi="ar-EG"/>
        </w:rPr>
      </w:pPr>
      <w:r w:rsidRPr="009F3A06">
        <w:rPr>
          <w:lang w:val="fr-CH"/>
        </w:rPr>
        <w:tab/>
      </w:r>
      <m:oMath>
        <m:r>
          <w:rPr>
            <w:rFonts w:ascii="Cambria Math" w:hAnsi="Cambria Math"/>
            <w:lang w:val="fr-FR"/>
          </w:rPr>
          <m:t>SD</m:t>
        </m:r>
        <m:r>
          <m:rPr>
            <m:sty m:val="p"/>
          </m:rPr>
          <w:rPr>
            <w:rFonts w:ascii="Cambria Math" w:hAnsi="Cambria Math"/>
            <w:lang w:val="de-CH"/>
          </w:rPr>
          <m:t>=</m:t>
        </m:r>
        <m:rad>
          <m:radPr>
            <m:degHide m:val="1"/>
            <m:ctrlPr>
              <w:rPr>
                <w:rFonts w:ascii="Cambria Math" w:hAnsi="Cambria Math"/>
                <w:lang w:val="fr-FR"/>
              </w:rPr>
            </m:ctrlPr>
          </m:radPr>
          <m:deg/>
          <m:e>
            <m:f>
              <m:fPr>
                <m:ctrlPr>
                  <w:rPr>
                    <w:rFonts w:ascii="Cambria Math" w:hAnsi="Cambria Math"/>
                    <w:lang w:val="fr-FR"/>
                  </w:rPr>
                </m:ctrlPr>
              </m:fPr>
              <m:num>
                <m:r>
                  <m:rPr>
                    <m:sty m:val="p"/>
                  </m:rPr>
                  <w:rPr>
                    <w:rFonts w:ascii="Cambria Math" w:hAnsi="Cambria Math"/>
                    <w:lang w:val="de-CH"/>
                  </w:rPr>
                  <m:t>1</m:t>
                </m:r>
              </m:num>
              <m:den>
                <m:r>
                  <w:rPr>
                    <w:rFonts w:ascii="Cambria Math" w:hAnsi="Cambria Math"/>
                    <w:lang w:val="fr-FR"/>
                  </w:rPr>
                  <m:t>k</m:t>
                </m:r>
              </m:den>
            </m:f>
            <m:r>
              <m:rPr>
                <m:sty m:val="p"/>
              </m:rPr>
              <w:rPr>
                <w:rFonts w:ascii="Cambria Math" w:hAnsi="Cambria Math"/>
                <w:lang w:val="de-CH"/>
              </w:rPr>
              <m:t>exp</m:t>
            </m:r>
            <m:d>
              <m:dPr>
                <m:ctrlPr>
                  <w:rPr>
                    <w:rFonts w:ascii="Cambria Math" w:hAnsi="Cambria Math"/>
                    <w:lang w:val="fr-FR"/>
                  </w:rPr>
                </m:ctrlPr>
              </m:dPr>
              <m:e>
                <m:r>
                  <m:rPr>
                    <m:sty m:val="p"/>
                  </m:rPr>
                  <w:rPr>
                    <w:rFonts w:ascii="Cambria Math" w:hAnsi="Cambria Math"/>
                    <w:lang w:val="de-CH"/>
                  </w:rPr>
                  <m:t>2</m:t>
                </m:r>
                <m:d>
                  <m:dPr>
                    <m:ctrlPr>
                      <w:rPr>
                        <w:rFonts w:ascii="Cambria Math" w:hAnsi="Cambria Math"/>
                        <w:lang w:val="fr-FR"/>
                      </w:rPr>
                    </m:ctrlPr>
                  </m:dPr>
                  <m:e>
                    <m:r>
                      <w:rPr>
                        <w:rFonts w:ascii="Cambria Math" w:hAnsi="Cambria Math"/>
                        <w:lang w:val="fr-FR"/>
                      </w:rPr>
                      <m:t>m</m:t>
                    </m:r>
                    <m:r>
                      <m:rPr>
                        <m:sty m:val="p"/>
                      </m:rPr>
                      <w:rPr>
                        <w:rFonts w:ascii="Cambria Math" w:hAnsi="Cambria Math"/>
                        <w:lang w:val="de-CH"/>
                      </w:rPr>
                      <m:t>+</m:t>
                    </m:r>
                    <m:sSup>
                      <m:sSupPr>
                        <m:ctrlPr>
                          <w:rPr>
                            <w:rFonts w:ascii="Cambria Math" w:hAnsi="Cambria Math"/>
                            <w:iCs/>
                            <w:lang w:val="fr-FR"/>
                          </w:rPr>
                        </m:ctrlPr>
                      </m:sSupPr>
                      <m:e>
                        <m:r>
                          <m:rPr>
                            <m:sty m:val="p"/>
                          </m:rPr>
                          <w:rPr>
                            <w:rFonts w:ascii="Cambria Math" w:hAnsi="Cambria Math"/>
                            <w:lang w:val="fr-FR"/>
                          </w:rPr>
                          <m:t>σ</m:t>
                        </m:r>
                      </m:e>
                      <m:sup>
                        <m:r>
                          <m:rPr>
                            <m:sty m:val="p"/>
                          </m:rPr>
                          <w:rPr>
                            <w:rFonts w:ascii="Cambria Math" w:hAnsi="Cambria Math"/>
                            <w:lang w:val="de-CH"/>
                          </w:rPr>
                          <m:t>2</m:t>
                        </m:r>
                      </m:sup>
                    </m:sSup>
                  </m:e>
                </m:d>
              </m:e>
            </m:d>
            <m:r>
              <m:rPr>
                <m:sty m:val="p"/>
              </m:rPr>
              <w:rPr>
                <w:rFonts w:ascii="Cambria Math" w:hAnsi="Cambria Math"/>
                <w:lang w:val="de-CH"/>
              </w:rPr>
              <m:t>-</m:t>
            </m:r>
            <m:f>
              <m:fPr>
                <m:ctrlPr>
                  <w:rPr>
                    <w:rFonts w:ascii="Cambria Math" w:hAnsi="Cambria Math"/>
                    <w:lang w:val="fr-FR"/>
                  </w:rPr>
                </m:ctrlPr>
              </m:fPr>
              <m:num>
                <m:r>
                  <m:rPr>
                    <m:sty m:val="p"/>
                  </m:rPr>
                  <w:rPr>
                    <w:rFonts w:ascii="Cambria Math" w:hAnsi="Cambria Math"/>
                    <w:lang w:val="fr-FR"/>
                  </w:rPr>
                  <m:t>π</m:t>
                </m:r>
              </m:num>
              <m:den>
                <m:r>
                  <m:rPr>
                    <m:sty m:val="p"/>
                  </m:rPr>
                  <w:rPr>
                    <w:rFonts w:ascii="Cambria Math" w:hAnsi="Cambria Math"/>
                    <w:lang w:val="de-CH"/>
                  </w:rPr>
                  <m:t>4</m:t>
                </m:r>
                <m:r>
                  <w:rPr>
                    <w:rFonts w:ascii="Cambria Math" w:hAnsi="Cambria Math"/>
                    <w:lang w:val="fr-FR"/>
                  </w:rPr>
                  <m:t>k</m:t>
                </m:r>
              </m:den>
            </m:f>
            <m:r>
              <m:rPr>
                <m:sty m:val="p"/>
              </m:rPr>
              <w:rPr>
                <w:rFonts w:ascii="Cambria Math" w:hAnsi="Cambria Math"/>
                <w:lang w:val="de-CH"/>
              </w:rPr>
              <m:t>exp</m:t>
            </m:r>
            <m:d>
              <m:dPr>
                <m:ctrlPr>
                  <w:rPr>
                    <w:rFonts w:ascii="Cambria Math" w:hAnsi="Cambria Math"/>
                    <w:lang w:val="fr-FR"/>
                  </w:rPr>
                </m:ctrlPr>
              </m:dPr>
              <m:e>
                <m:r>
                  <m:rPr>
                    <m:sty m:val="p"/>
                  </m:rPr>
                  <w:rPr>
                    <w:rFonts w:ascii="Cambria Math" w:hAnsi="Cambria Math"/>
                    <w:lang w:val="de-CH"/>
                  </w:rPr>
                  <m:t>2</m:t>
                </m:r>
                <m:d>
                  <m:dPr>
                    <m:ctrlPr>
                      <w:rPr>
                        <w:rFonts w:ascii="Cambria Math" w:hAnsi="Cambria Math"/>
                        <w:lang w:val="fr-FR"/>
                      </w:rPr>
                    </m:ctrlPr>
                  </m:dPr>
                  <m:e>
                    <m:r>
                      <w:rPr>
                        <w:rFonts w:ascii="Cambria Math" w:hAnsi="Cambria Math"/>
                        <w:lang w:val="fr-FR"/>
                      </w:rPr>
                      <m:t>m</m:t>
                    </m:r>
                    <m:r>
                      <m:rPr>
                        <m:sty m:val="p"/>
                      </m:rPr>
                      <w:rPr>
                        <w:rFonts w:ascii="Cambria Math" w:hAnsi="Cambria Math"/>
                        <w:lang w:val="de-CH"/>
                      </w:rPr>
                      <m:t>+</m:t>
                    </m:r>
                    <m:f>
                      <m:fPr>
                        <m:ctrlPr>
                          <w:rPr>
                            <w:rFonts w:ascii="Cambria Math" w:hAnsi="Cambria Math"/>
                            <w:iCs/>
                            <w:lang w:val="fr-FR"/>
                          </w:rPr>
                        </m:ctrlPr>
                      </m:fPr>
                      <m:num>
                        <m:sSup>
                          <m:sSupPr>
                            <m:ctrlPr>
                              <w:rPr>
                                <w:rFonts w:ascii="Cambria Math" w:hAnsi="Cambria Math"/>
                                <w:iCs/>
                                <w:lang w:val="fr-FR"/>
                              </w:rPr>
                            </m:ctrlPr>
                          </m:sSupPr>
                          <m:e>
                            <m:r>
                              <m:rPr>
                                <m:sty m:val="p"/>
                              </m:rPr>
                              <w:rPr>
                                <w:rFonts w:ascii="Cambria Math" w:hAnsi="Cambria Math"/>
                                <w:lang w:val="fr-FR"/>
                              </w:rPr>
                              <m:t>σ</m:t>
                            </m:r>
                          </m:e>
                          <m:sup>
                            <m:r>
                              <m:rPr>
                                <m:sty m:val="p"/>
                              </m:rPr>
                              <w:rPr>
                                <w:rFonts w:ascii="Cambria Math" w:hAnsi="Cambria Math"/>
                                <w:lang w:val="de-CH"/>
                              </w:rPr>
                              <m:t>2</m:t>
                            </m:r>
                          </m:sup>
                        </m:sSup>
                      </m:num>
                      <m:den>
                        <m:r>
                          <m:rPr>
                            <m:sty m:val="p"/>
                          </m:rPr>
                          <w:rPr>
                            <w:rFonts w:ascii="Cambria Math" w:hAnsi="Cambria Math"/>
                            <w:lang w:val="de-CH"/>
                          </w:rPr>
                          <m:t>2</m:t>
                        </m:r>
                      </m:den>
                    </m:f>
                  </m:e>
                </m:d>
              </m:e>
            </m:d>
          </m:e>
        </m:rad>
      </m:oMath>
      <w:r w:rsidRPr="009F3A06">
        <w:rPr>
          <w:lang w:val="de-CH"/>
        </w:rPr>
        <w:tab/>
      </w:r>
      <w:r>
        <w:rPr>
          <w:lang w:val="de-CH"/>
        </w:rPr>
        <w:t>(13e)</w:t>
      </w:r>
    </w:p>
    <w:p w14:paraId="372577FF" w14:textId="77777777" w:rsidR="00AD5A8E" w:rsidRPr="00DE592A" w:rsidRDefault="00AD5A8E" w:rsidP="00AD5A8E">
      <w:pPr>
        <w:pStyle w:val="Equation"/>
        <w:rPr>
          <w:rtl/>
          <w:lang w:val="de-CH" w:bidi="ar-EG"/>
        </w:rPr>
      </w:pPr>
      <w:r w:rsidRPr="009F3A06">
        <w:rPr>
          <w:lang w:val="de-CH"/>
        </w:rPr>
        <w:tab/>
      </w:r>
      <m:oMath>
        <m:r>
          <m:rPr>
            <m:sty m:val="p"/>
          </m:rPr>
          <w:rPr>
            <w:rFonts w:ascii="Cambria Math" w:hAnsi="Cambria Math"/>
            <w:lang w:val="de-CH"/>
          </w:rPr>
          <m:t>=</m:t>
        </m:r>
        <m:f>
          <m:fPr>
            <m:ctrlPr>
              <w:rPr>
                <w:rFonts w:ascii="Cambria Math" w:hAnsi="Cambria Math"/>
                <w:lang w:val="fr-FR"/>
              </w:rPr>
            </m:ctrlPr>
          </m:fPr>
          <m:num>
            <m:r>
              <m:rPr>
                <m:sty m:val="p"/>
              </m:rPr>
              <w:rPr>
                <w:rFonts w:ascii="Cambria Math" w:hAnsi="Cambria Math"/>
                <w:lang w:val="de-CH"/>
              </w:rPr>
              <m:t>1</m:t>
            </m:r>
          </m:num>
          <m:den>
            <m:rad>
              <m:radPr>
                <m:degHide m:val="1"/>
                <m:ctrlPr>
                  <w:rPr>
                    <w:rFonts w:ascii="Cambria Math" w:hAnsi="Cambria Math"/>
                    <w:lang w:val="fr-FR"/>
                  </w:rPr>
                </m:ctrlPr>
              </m:radPr>
              <m:deg/>
              <m:e>
                <m:r>
                  <w:rPr>
                    <w:rFonts w:ascii="Cambria Math" w:hAnsi="Cambria Math"/>
                    <w:lang w:val="fr-FR"/>
                  </w:rPr>
                  <m:t>k</m:t>
                </m:r>
              </m:e>
            </m:rad>
          </m:den>
        </m:f>
        <m:r>
          <m:rPr>
            <m:sty m:val="p"/>
          </m:rPr>
          <w:rPr>
            <w:rFonts w:ascii="Cambria Math" w:hAnsi="Cambria Math"/>
            <w:lang w:val="de-CH"/>
          </w:rPr>
          <m:t>exp</m:t>
        </m:r>
        <m:d>
          <m:dPr>
            <m:ctrlPr>
              <w:rPr>
                <w:rFonts w:ascii="Cambria Math" w:hAnsi="Cambria Math"/>
                <w:lang w:val="fr-FR"/>
              </w:rPr>
            </m:ctrlPr>
          </m:dPr>
          <m:e>
            <m:r>
              <w:rPr>
                <w:rFonts w:ascii="Cambria Math" w:hAnsi="Cambria Math"/>
                <w:lang w:val="fr-FR"/>
              </w:rPr>
              <m:t>m</m:t>
            </m:r>
            <m:r>
              <m:rPr>
                <m:sty m:val="p"/>
              </m:rPr>
              <w:rPr>
                <w:rFonts w:ascii="Cambria Math" w:hAnsi="Cambria Math"/>
                <w:lang w:val="de-CH"/>
              </w:rPr>
              <m:t>+</m:t>
            </m:r>
            <m:f>
              <m:fPr>
                <m:ctrlPr>
                  <w:rPr>
                    <w:rFonts w:ascii="Cambria Math" w:hAnsi="Cambria Math"/>
                    <w:lang w:val="fr-FR"/>
                  </w:rPr>
                </m:ctrlPr>
              </m:fPr>
              <m:num>
                <m:sSup>
                  <m:sSupPr>
                    <m:ctrlPr>
                      <w:rPr>
                        <w:rFonts w:ascii="Cambria Math" w:hAnsi="Cambria Math"/>
                        <w:iCs/>
                        <w:lang w:val="fr-FR"/>
                      </w:rPr>
                    </m:ctrlPr>
                  </m:sSupPr>
                  <m:e>
                    <m:r>
                      <m:rPr>
                        <m:sty m:val="p"/>
                      </m:rPr>
                      <w:rPr>
                        <w:rFonts w:ascii="Cambria Math" w:hAnsi="Cambria Math"/>
                        <w:lang w:val="fr-FR"/>
                      </w:rPr>
                      <m:t>σ</m:t>
                    </m:r>
                  </m:e>
                  <m:sup>
                    <m:r>
                      <m:rPr>
                        <m:sty m:val="p"/>
                      </m:rPr>
                      <w:rPr>
                        <w:rFonts w:ascii="Cambria Math" w:hAnsi="Cambria Math"/>
                        <w:lang w:val="de-CH"/>
                      </w:rPr>
                      <m:t>2</m:t>
                    </m:r>
                  </m:sup>
                </m:sSup>
              </m:num>
              <m:den>
                <m:r>
                  <m:rPr>
                    <m:sty m:val="p"/>
                  </m:rPr>
                  <w:rPr>
                    <w:rFonts w:ascii="Cambria Math" w:hAnsi="Cambria Math"/>
                    <w:lang w:val="de-CH"/>
                  </w:rPr>
                  <m:t>2</m:t>
                </m:r>
              </m:den>
            </m:f>
          </m:e>
        </m:d>
        <m:rad>
          <m:radPr>
            <m:degHide m:val="1"/>
            <m:ctrlPr>
              <w:rPr>
                <w:rFonts w:ascii="Cambria Math" w:hAnsi="Cambria Math"/>
                <w:lang w:val="fr-FR"/>
              </w:rPr>
            </m:ctrlPr>
          </m:radPr>
          <m:deg/>
          <m:e>
            <m:r>
              <m:rPr>
                <m:sty m:val="p"/>
              </m:rPr>
              <w:rPr>
                <w:rFonts w:ascii="Cambria Math" w:hAnsi="Cambria Math"/>
                <w:lang w:val="de-CH"/>
              </w:rPr>
              <m:t>exp</m:t>
            </m:r>
            <m:d>
              <m:dPr>
                <m:ctrlPr>
                  <w:rPr>
                    <w:rFonts w:ascii="Cambria Math" w:hAnsi="Cambria Math"/>
                    <w:lang w:val="fr-FR"/>
                  </w:rPr>
                </m:ctrlPr>
              </m:dPr>
              <m:e>
                <m:sSup>
                  <m:sSupPr>
                    <m:ctrlPr>
                      <w:rPr>
                        <w:rFonts w:ascii="Cambria Math" w:hAnsi="Cambria Math"/>
                        <w:iCs/>
                        <w:lang w:val="fr-FR"/>
                      </w:rPr>
                    </m:ctrlPr>
                  </m:sSupPr>
                  <m:e>
                    <m:r>
                      <m:rPr>
                        <m:sty m:val="p"/>
                      </m:rPr>
                      <w:rPr>
                        <w:rFonts w:ascii="Cambria Math" w:hAnsi="Cambria Math"/>
                        <w:lang w:val="fr-FR"/>
                      </w:rPr>
                      <m:t>σ</m:t>
                    </m:r>
                  </m:e>
                  <m:sup>
                    <m:r>
                      <m:rPr>
                        <m:sty m:val="p"/>
                      </m:rPr>
                      <w:rPr>
                        <w:rFonts w:ascii="Cambria Math" w:hAnsi="Cambria Math"/>
                        <w:lang w:val="de-CH"/>
                      </w:rPr>
                      <m:t>2</m:t>
                    </m:r>
                  </m:sup>
                </m:sSup>
              </m:e>
            </m:d>
            <m:r>
              <m:rPr>
                <m:sty m:val="p"/>
              </m:rPr>
              <w:rPr>
                <w:rFonts w:ascii="Cambria Math" w:hAnsi="Cambria Math"/>
                <w:lang w:val="de-CH"/>
              </w:rPr>
              <m:t>-</m:t>
            </m:r>
            <m:f>
              <m:fPr>
                <m:ctrlPr>
                  <w:rPr>
                    <w:rFonts w:ascii="Cambria Math" w:hAnsi="Cambria Math"/>
                    <w:lang w:val="fr-FR"/>
                  </w:rPr>
                </m:ctrlPr>
              </m:fPr>
              <m:num>
                <m:r>
                  <m:rPr>
                    <m:sty m:val="p"/>
                  </m:rPr>
                  <w:rPr>
                    <w:rFonts w:ascii="Cambria Math" w:hAnsi="Cambria Math"/>
                    <w:lang w:val="fr-FR"/>
                  </w:rPr>
                  <m:t>π</m:t>
                </m:r>
              </m:num>
              <m:den>
                <m:r>
                  <m:rPr>
                    <m:sty m:val="p"/>
                  </m:rPr>
                  <w:rPr>
                    <w:rFonts w:ascii="Cambria Math" w:hAnsi="Cambria Math"/>
                    <w:lang w:val="de-CH"/>
                  </w:rPr>
                  <m:t>4</m:t>
                </m:r>
              </m:den>
            </m:f>
          </m:e>
        </m:rad>
      </m:oMath>
      <w:r w:rsidRPr="009F3A06">
        <w:rPr>
          <w:lang w:val="de-CH"/>
        </w:rPr>
        <w:tab/>
      </w:r>
      <w:r>
        <w:rPr>
          <w:lang w:val="de-CH"/>
        </w:rPr>
        <w:t>(13f)</w:t>
      </w:r>
    </w:p>
    <w:p w14:paraId="33793F30" w14:textId="3510AB74" w:rsidR="00AD5A8E" w:rsidRPr="009F3A06" w:rsidRDefault="00AD5A8E" w:rsidP="00AD5A8E">
      <w:pPr>
        <w:pStyle w:val="Headingb0"/>
        <w:rPr>
          <w:rtl/>
        </w:rPr>
      </w:pPr>
      <w:r w:rsidRPr="00E021E3">
        <w:rPr>
          <w:rFonts w:hint="cs"/>
          <w:rtl/>
        </w:rPr>
        <w:t>القيمة الوسطى</w:t>
      </w:r>
    </w:p>
    <w:p w14:paraId="4D79EE33" w14:textId="77777777" w:rsidR="00AD5A8E" w:rsidRPr="00E021E3" w:rsidRDefault="00AD5A8E" w:rsidP="00AD5A8E">
      <w:pPr>
        <w:rPr>
          <w:rtl/>
          <w:lang w:bidi="ar-EG"/>
        </w:rPr>
      </w:pPr>
      <w:r w:rsidRPr="00E021E3">
        <w:rPr>
          <w:rFonts w:hint="cs"/>
          <w:rtl/>
          <w:lang w:bidi="ar-EG"/>
        </w:rPr>
        <w:t xml:space="preserve">القيمة الوسطى هي قيمة </w:t>
      </w:r>
      <w:r w:rsidRPr="00E021E3">
        <w:rPr>
          <w:i/>
          <w:iCs/>
        </w:rPr>
        <w:t>x</w:t>
      </w:r>
      <w:r w:rsidRPr="00E021E3">
        <w:rPr>
          <w:rFonts w:hint="cs"/>
          <w:rtl/>
          <w:lang w:bidi="ar-EG"/>
        </w:rPr>
        <w:t xml:space="preserve"> أي الحل من أجل:</w:t>
      </w:r>
    </w:p>
    <w:p w14:paraId="59B40B98" w14:textId="77777777" w:rsidR="00AD5A8E" w:rsidRPr="00DE592A" w:rsidRDefault="00AD5A8E" w:rsidP="00AD5A8E">
      <w:pPr>
        <w:pStyle w:val="Equation"/>
        <w:rPr>
          <w:rtl/>
          <w:lang w:bidi="ar-EG"/>
        </w:rPr>
      </w:pPr>
      <w:r w:rsidRPr="005E65C5">
        <w:rPr>
          <w:lang w:val="en-GB" w:bidi="ar-EG"/>
        </w:rPr>
        <w:tab/>
      </w:r>
      <m:oMath>
        <m:f>
          <m:fPr>
            <m:ctrlPr>
              <w:rPr>
                <w:rFonts w:ascii="Cambria Math" w:hAnsi="Cambria Math"/>
                <w:lang w:val="fr-FR" w:bidi="ar-EG"/>
              </w:rPr>
            </m:ctrlPr>
          </m:fPr>
          <m:num>
            <m:r>
              <m:rPr>
                <m:sty m:val="p"/>
              </m:rPr>
              <w:rPr>
                <w:rFonts w:ascii="Cambria Math" w:hAnsi="Cambria Math"/>
                <w:lang w:val="en-GB" w:bidi="ar-EG"/>
              </w:rPr>
              <m:t>1</m:t>
            </m:r>
          </m:num>
          <m:den>
            <m:r>
              <m:rPr>
                <m:sty m:val="p"/>
              </m:rPr>
              <w:rPr>
                <w:rFonts w:ascii="Cambria Math" w:hAnsi="Cambria Math"/>
                <w:lang w:val="en-GB" w:bidi="ar-EG"/>
              </w:rPr>
              <m:t>2</m:t>
            </m:r>
          </m:den>
        </m:f>
        <m:r>
          <m:rPr>
            <m:sty m:val="p"/>
          </m:rPr>
          <w:rPr>
            <w:rFonts w:ascii="Cambria Math" w:hAnsi="Cambria Math"/>
            <w:lang w:val="en-GB" w:bidi="ar-EG"/>
          </w:rPr>
          <m:t>=1-</m:t>
        </m:r>
        <m:f>
          <m:fPr>
            <m:ctrlPr>
              <w:rPr>
                <w:rFonts w:ascii="Cambria Math" w:hAnsi="Cambria Math"/>
                <w:lang w:val="fr-FR" w:bidi="ar-EG"/>
              </w:rPr>
            </m:ctrlPr>
          </m:fPr>
          <m:num>
            <m:r>
              <m:rPr>
                <m:sty m:val="p"/>
              </m:rPr>
              <w:rPr>
                <w:rFonts w:ascii="Cambria Math" w:hAnsi="Cambria Math"/>
                <w:lang w:val="en-GB" w:bidi="ar-EG"/>
              </w:rPr>
              <m:t>1</m:t>
            </m:r>
          </m:num>
          <m:den>
            <m:rad>
              <m:radPr>
                <m:degHide m:val="1"/>
                <m:ctrlPr>
                  <w:rPr>
                    <w:rFonts w:ascii="Cambria Math" w:hAnsi="Cambria Math"/>
                    <w:lang w:val="fr-FR" w:bidi="ar-EG"/>
                  </w:rPr>
                </m:ctrlPr>
              </m:radPr>
              <m:deg/>
              <m:e>
                <m:r>
                  <m:rPr>
                    <m:sty m:val="p"/>
                  </m:rPr>
                  <w:rPr>
                    <w:rFonts w:ascii="Cambria Math" w:hAnsi="Cambria Math"/>
                    <w:lang w:val="en-GB" w:bidi="ar-EG"/>
                  </w:rPr>
                  <m:t>2</m:t>
                </m:r>
                <m:r>
                  <m:rPr>
                    <m:sty m:val="p"/>
                  </m:rPr>
                  <w:rPr>
                    <w:rFonts w:ascii="Cambria Math" w:hAnsi="Cambria Math"/>
                    <w:lang w:val="fr-FR" w:bidi="ar-EG"/>
                  </w:rPr>
                  <m:t>π</m:t>
                </m:r>
              </m:e>
            </m:rad>
          </m:den>
        </m:f>
        <m:nary>
          <m:naryPr>
            <m:limLoc m:val="undOvr"/>
            <m:ctrlPr>
              <w:rPr>
                <w:rFonts w:ascii="Cambria Math" w:hAnsi="Cambria Math"/>
                <w:lang w:val="fr-FR" w:bidi="ar-EG"/>
              </w:rPr>
            </m:ctrlPr>
          </m:naryPr>
          <m:sub>
            <m:r>
              <m:rPr>
                <m:sty m:val="p"/>
              </m:rPr>
              <w:rPr>
                <w:rFonts w:ascii="Cambria Math" w:hAnsi="Cambria Math"/>
                <w:lang w:val="en-GB" w:bidi="ar-EG"/>
              </w:rPr>
              <m:t>-∞</m:t>
            </m:r>
          </m:sub>
          <m:sup>
            <m:r>
              <m:rPr>
                <m:sty m:val="p"/>
              </m:rPr>
              <w:rPr>
                <w:rFonts w:ascii="Cambria Math" w:hAnsi="Cambria Math"/>
                <w:lang w:val="en-GB" w:bidi="ar-EG"/>
              </w:rPr>
              <m:t>∞</m:t>
            </m:r>
          </m:sup>
          <m:e>
            <m:r>
              <m:rPr>
                <m:sty m:val="p"/>
              </m:rPr>
              <w:rPr>
                <w:rFonts w:ascii="Cambria Math" w:hAnsi="Cambria Math"/>
                <w:lang w:val="en-GB" w:bidi="ar-EG"/>
              </w:rPr>
              <m:t>exp</m:t>
            </m:r>
            <m:d>
              <m:dPr>
                <m:ctrlPr>
                  <w:rPr>
                    <w:rFonts w:ascii="Cambria Math" w:hAnsi="Cambria Math"/>
                    <w:lang w:val="fr-FR" w:bidi="ar-EG"/>
                  </w:rPr>
                </m:ctrlPr>
              </m:dPr>
              <m:e>
                <m:r>
                  <m:rPr>
                    <m:sty m:val="p"/>
                  </m:rPr>
                  <w:rPr>
                    <w:rFonts w:ascii="Cambria Math" w:hAnsi="Cambria Math"/>
                    <w:lang w:val="en-GB" w:bidi="ar-EG"/>
                  </w:rPr>
                  <m:t>-</m:t>
                </m:r>
                <m:r>
                  <w:rPr>
                    <w:rFonts w:ascii="Cambria Math" w:hAnsi="Cambria Math"/>
                    <w:lang w:val="fr-FR" w:bidi="ar-EG"/>
                  </w:rPr>
                  <m:t>k</m:t>
                </m:r>
                <m:sSup>
                  <m:sSupPr>
                    <m:ctrlPr>
                      <w:rPr>
                        <w:rFonts w:ascii="Cambria Math" w:hAnsi="Cambria Math"/>
                        <w:lang w:val="fr-FR" w:bidi="ar-EG"/>
                      </w:rPr>
                    </m:ctrlPr>
                  </m:sSupPr>
                  <m:e>
                    <m:r>
                      <w:rPr>
                        <w:rFonts w:ascii="Cambria Math" w:hAnsi="Cambria Math"/>
                        <w:lang w:val="fr-FR" w:bidi="ar-EG"/>
                      </w:rPr>
                      <m:t>x</m:t>
                    </m:r>
                  </m:e>
                  <m:sup>
                    <m:r>
                      <m:rPr>
                        <m:sty m:val="p"/>
                      </m:rPr>
                      <w:rPr>
                        <w:rFonts w:ascii="Cambria Math" w:hAnsi="Cambria Math"/>
                        <w:lang w:val="en-GB" w:bidi="ar-EG"/>
                      </w:rPr>
                      <m:t>2</m:t>
                    </m:r>
                  </m:sup>
                </m:sSup>
                <m:r>
                  <m:rPr>
                    <m:sty m:val="p"/>
                  </m:rPr>
                  <w:rPr>
                    <w:rFonts w:ascii="Cambria Math" w:hAnsi="Cambria Math"/>
                    <w:lang w:val="en-GB" w:bidi="ar-EG"/>
                  </w:rPr>
                  <m:t>exp</m:t>
                </m:r>
                <m:d>
                  <m:dPr>
                    <m:ctrlPr>
                      <w:rPr>
                        <w:rFonts w:ascii="Cambria Math" w:hAnsi="Cambria Math"/>
                        <w:lang w:val="fr-FR" w:bidi="ar-EG"/>
                      </w:rPr>
                    </m:ctrlPr>
                  </m:dPr>
                  <m:e>
                    <m:r>
                      <m:rPr>
                        <m:sty m:val="p"/>
                      </m:rPr>
                      <w:rPr>
                        <w:rFonts w:ascii="Cambria Math" w:hAnsi="Cambria Math"/>
                        <w:lang w:val="en-GB" w:bidi="ar-EG"/>
                      </w:rPr>
                      <m:t>-2</m:t>
                    </m:r>
                    <m:d>
                      <m:dPr>
                        <m:ctrlPr>
                          <w:rPr>
                            <w:rFonts w:ascii="Cambria Math" w:hAnsi="Cambria Math"/>
                            <w:lang w:val="fr-FR" w:bidi="ar-EG"/>
                          </w:rPr>
                        </m:ctrlPr>
                      </m:dPr>
                      <m:e>
                        <m:r>
                          <m:rPr>
                            <m:sty m:val="p"/>
                          </m:rPr>
                          <w:rPr>
                            <w:rFonts w:ascii="Cambria Math" w:hAnsi="Cambria Math"/>
                            <w:lang w:val="fr-FR" w:bidi="ar-EG"/>
                          </w:rPr>
                          <m:t>σ</m:t>
                        </m:r>
                        <m:r>
                          <w:rPr>
                            <w:rFonts w:ascii="Cambria Math" w:hAnsi="Cambria Math"/>
                            <w:lang w:val="fr-FR" w:bidi="ar-EG"/>
                          </w:rPr>
                          <m:t>u</m:t>
                        </m:r>
                        <m:r>
                          <m:rPr>
                            <m:sty m:val="p"/>
                          </m:rPr>
                          <w:rPr>
                            <w:rFonts w:ascii="Cambria Math" w:hAnsi="Cambria Math"/>
                            <w:lang w:val="en-GB" w:bidi="ar-EG"/>
                          </w:rPr>
                          <m:t>+</m:t>
                        </m:r>
                        <m:r>
                          <w:rPr>
                            <w:rFonts w:ascii="Cambria Math" w:hAnsi="Cambria Math"/>
                            <w:lang w:val="fr-FR" w:bidi="ar-EG"/>
                          </w:rPr>
                          <m:t>m</m:t>
                        </m:r>
                      </m:e>
                    </m:d>
                  </m:e>
                </m:d>
                <m:r>
                  <m:rPr>
                    <m:sty m:val="p"/>
                  </m:rPr>
                  <w:rPr>
                    <w:rFonts w:ascii="Cambria Math" w:hAnsi="Cambria Math"/>
                    <w:lang w:val="en-GB" w:bidi="ar-EG"/>
                  </w:rPr>
                  <m:t>-</m:t>
                </m:r>
                <m:f>
                  <m:fPr>
                    <m:ctrlPr>
                      <w:rPr>
                        <w:rFonts w:ascii="Cambria Math" w:hAnsi="Cambria Math"/>
                        <w:lang w:val="fr-FR" w:bidi="ar-EG"/>
                      </w:rPr>
                    </m:ctrlPr>
                  </m:fPr>
                  <m:num>
                    <m:sSup>
                      <m:sSupPr>
                        <m:ctrlPr>
                          <w:rPr>
                            <w:rFonts w:ascii="Cambria Math" w:hAnsi="Cambria Math"/>
                            <w:lang w:val="fr-FR" w:bidi="ar-EG"/>
                          </w:rPr>
                        </m:ctrlPr>
                      </m:sSupPr>
                      <m:e>
                        <m:r>
                          <w:rPr>
                            <w:rFonts w:ascii="Cambria Math" w:hAnsi="Cambria Math"/>
                            <w:lang w:val="fr-FR" w:bidi="ar-EG"/>
                          </w:rPr>
                          <m:t>u</m:t>
                        </m:r>
                      </m:e>
                      <m:sup>
                        <m:r>
                          <m:rPr>
                            <m:sty m:val="p"/>
                          </m:rPr>
                          <w:rPr>
                            <w:rFonts w:ascii="Cambria Math" w:hAnsi="Cambria Math"/>
                            <w:lang w:val="en-GB" w:bidi="ar-EG"/>
                          </w:rPr>
                          <m:t>2</m:t>
                        </m:r>
                      </m:sup>
                    </m:sSup>
                  </m:num>
                  <m:den>
                    <m:r>
                      <m:rPr>
                        <m:sty m:val="p"/>
                      </m:rPr>
                      <w:rPr>
                        <w:rFonts w:ascii="Cambria Math" w:hAnsi="Cambria Math"/>
                        <w:lang w:val="en-GB" w:bidi="ar-EG"/>
                      </w:rPr>
                      <m:t>2</m:t>
                    </m:r>
                  </m:den>
                </m:f>
              </m:e>
            </m:d>
          </m:e>
        </m:nary>
        <m:r>
          <w:rPr>
            <w:rFonts w:ascii="Cambria Math" w:hAnsi="Cambria Math"/>
            <w:lang w:val="fr-FR" w:bidi="ar-EG"/>
          </w:rPr>
          <m:t>du</m:t>
        </m:r>
      </m:oMath>
      <w:r w:rsidRPr="005E65C5">
        <w:rPr>
          <w:lang w:val="en-GB" w:bidi="ar-EG"/>
        </w:rPr>
        <w:tab/>
      </w:r>
      <w:r>
        <w:rPr>
          <w:lang w:val="en-GB" w:bidi="ar-EG"/>
        </w:rPr>
        <w:t>(13g)</w:t>
      </w:r>
    </w:p>
    <w:p w14:paraId="6B2DA3BA" w14:textId="77777777" w:rsidR="00AD5A8E" w:rsidRPr="00967E10" w:rsidRDefault="00AD5A8E" w:rsidP="00AD5A8E">
      <w:pPr>
        <w:tabs>
          <w:tab w:val="center" w:pos="4536"/>
          <w:tab w:val="right" w:pos="9639"/>
        </w:tabs>
        <w:rPr>
          <w:rtl/>
          <w:lang w:bidi="ar-EG"/>
        </w:rPr>
      </w:pPr>
      <w:r w:rsidRPr="00967E10">
        <w:rPr>
          <w:rFonts w:hint="cs"/>
          <w:rtl/>
          <w:lang w:bidi="ar-EG"/>
        </w:rPr>
        <w:t xml:space="preserve">أي </w:t>
      </w:r>
    </w:p>
    <w:p w14:paraId="50EF0AC9" w14:textId="77777777" w:rsidR="00AD5A8E" w:rsidRPr="00DE592A" w:rsidRDefault="00AD5A8E" w:rsidP="00AD5A8E">
      <w:pPr>
        <w:pStyle w:val="Equation"/>
        <w:rPr>
          <w:rtl/>
          <w:lang w:bidi="ar-EG"/>
        </w:rPr>
      </w:pPr>
      <w:r w:rsidRPr="005E65C5">
        <w:rPr>
          <w:lang w:val="en-GB" w:bidi="ar-EG"/>
        </w:rPr>
        <w:tab/>
      </w:r>
      <m:oMath>
        <m:rad>
          <m:radPr>
            <m:degHide m:val="1"/>
            <m:ctrlPr>
              <w:rPr>
                <w:rFonts w:ascii="Cambria Math" w:hAnsi="Cambria Math"/>
                <w:lang w:val="fr-FR" w:bidi="ar-EG"/>
              </w:rPr>
            </m:ctrlPr>
          </m:radPr>
          <m:deg/>
          <m:e>
            <m:f>
              <m:fPr>
                <m:ctrlPr>
                  <w:rPr>
                    <w:rFonts w:ascii="Cambria Math" w:hAnsi="Cambria Math"/>
                    <w:lang w:val="fr-FR" w:bidi="ar-EG"/>
                  </w:rPr>
                </m:ctrlPr>
              </m:fPr>
              <m:num>
                <m:r>
                  <m:rPr>
                    <m:sty m:val="p"/>
                  </m:rPr>
                  <w:rPr>
                    <w:rFonts w:ascii="Cambria Math" w:hAnsi="Cambria Math"/>
                    <w:lang w:val="fr-FR" w:bidi="ar-EG"/>
                  </w:rPr>
                  <m:t>π</m:t>
                </m:r>
              </m:num>
              <m:den>
                <m:r>
                  <m:rPr>
                    <m:sty m:val="p"/>
                  </m:rPr>
                  <w:rPr>
                    <w:rFonts w:ascii="Cambria Math" w:hAnsi="Cambria Math"/>
                    <w:lang w:val="en-GB" w:bidi="ar-EG"/>
                  </w:rPr>
                  <m:t>2</m:t>
                </m:r>
              </m:den>
            </m:f>
          </m:e>
        </m:rad>
        <m:r>
          <m:rPr>
            <m:sty m:val="p"/>
          </m:rPr>
          <w:rPr>
            <w:rFonts w:ascii="Cambria Math" w:hAnsi="Cambria Math"/>
            <w:lang w:val="en-GB" w:bidi="ar-EG"/>
          </w:rPr>
          <m:t>=</m:t>
        </m:r>
        <m:nary>
          <m:naryPr>
            <m:limLoc m:val="undOvr"/>
            <m:ctrlPr>
              <w:rPr>
                <w:rFonts w:ascii="Cambria Math" w:hAnsi="Cambria Math"/>
                <w:lang w:val="fr-FR" w:bidi="ar-EG"/>
              </w:rPr>
            </m:ctrlPr>
          </m:naryPr>
          <m:sub>
            <m:r>
              <m:rPr>
                <m:sty m:val="p"/>
              </m:rPr>
              <w:rPr>
                <w:rFonts w:ascii="Cambria Math" w:hAnsi="Cambria Math"/>
                <w:lang w:val="en-GB" w:bidi="ar-EG"/>
              </w:rPr>
              <m:t>-∞</m:t>
            </m:r>
          </m:sub>
          <m:sup>
            <m:r>
              <m:rPr>
                <m:sty m:val="p"/>
              </m:rPr>
              <w:rPr>
                <w:rFonts w:ascii="Cambria Math" w:hAnsi="Cambria Math"/>
                <w:lang w:val="en-GB" w:bidi="ar-EG"/>
              </w:rPr>
              <m:t>∞</m:t>
            </m:r>
          </m:sup>
          <m:e>
            <m:r>
              <m:rPr>
                <m:sty m:val="p"/>
              </m:rPr>
              <w:rPr>
                <w:rFonts w:ascii="Cambria Math" w:hAnsi="Cambria Math"/>
                <w:lang w:val="en-GB" w:bidi="ar-EG"/>
              </w:rPr>
              <m:t>exp</m:t>
            </m:r>
            <m:d>
              <m:dPr>
                <m:ctrlPr>
                  <w:rPr>
                    <w:rFonts w:ascii="Cambria Math" w:hAnsi="Cambria Math"/>
                    <w:lang w:val="fr-FR" w:bidi="ar-EG"/>
                  </w:rPr>
                </m:ctrlPr>
              </m:dPr>
              <m:e>
                <m:r>
                  <m:rPr>
                    <m:sty m:val="p"/>
                  </m:rPr>
                  <w:rPr>
                    <w:rFonts w:ascii="Cambria Math" w:hAnsi="Cambria Math"/>
                    <w:lang w:val="en-GB" w:bidi="ar-EG"/>
                  </w:rPr>
                  <m:t>-</m:t>
                </m:r>
                <m:r>
                  <w:rPr>
                    <w:rFonts w:ascii="Cambria Math" w:hAnsi="Cambria Math"/>
                    <w:lang w:val="fr-FR" w:bidi="ar-EG"/>
                  </w:rPr>
                  <m:t>k</m:t>
                </m:r>
                <m:sSup>
                  <m:sSupPr>
                    <m:ctrlPr>
                      <w:rPr>
                        <w:rFonts w:ascii="Cambria Math" w:hAnsi="Cambria Math"/>
                        <w:lang w:val="fr-FR" w:bidi="ar-EG"/>
                      </w:rPr>
                    </m:ctrlPr>
                  </m:sSupPr>
                  <m:e>
                    <m:r>
                      <w:rPr>
                        <w:rFonts w:ascii="Cambria Math" w:hAnsi="Cambria Math"/>
                        <w:lang w:val="fr-FR" w:bidi="ar-EG"/>
                      </w:rPr>
                      <m:t>x</m:t>
                    </m:r>
                  </m:e>
                  <m:sup>
                    <m:r>
                      <m:rPr>
                        <m:sty m:val="p"/>
                      </m:rPr>
                      <w:rPr>
                        <w:rFonts w:ascii="Cambria Math" w:hAnsi="Cambria Math"/>
                        <w:lang w:val="en-GB" w:bidi="ar-EG"/>
                      </w:rPr>
                      <m:t>2</m:t>
                    </m:r>
                  </m:sup>
                </m:sSup>
                <m:r>
                  <m:rPr>
                    <m:sty m:val="p"/>
                  </m:rPr>
                  <w:rPr>
                    <w:rFonts w:ascii="Cambria Math" w:hAnsi="Cambria Math"/>
                    <w:lang w:val="en-GB" w:bidi="ar-EG"/>
                  </w:rPr>
                  <m:t>exp</m:t>
                </m:r>
                <m:d>
                  <m:dPr>
                    <m:ctrlPr>
                      <w:rPr>
                        <w:rFonts w:ascii="Cambria Math" w:hAnsi="Cambria Math"/>
                        <w:lang w:val="fr-FR" w:bidi="ar-EG"/>
                      </w:rPr>
                    </m:ctrlPr>
                  </m:dPr>
                  <m:e>
                    <m:r>
                      <m:rPr>
                        <m:sty m:val="p"/>
                      </m:rPr>
                      <w:rPr>
                        <w:rFonts w:ascii="Cambria Math" w:hAnsi="Cambria Math"/>
                        <w:lang w:val="en-GB" w:bidi="ar-EG"/>
                      </w:rPr>
                      <m:t>-2</m:t>
                    </m:r>
                    <m:d>
                      <m:dPr>
                        <m:ctrlPr>
                          <w:rPr>
                            <w:rFonts w:ascii="Cambria Math" w:hAnsi="Cambria Math"/>
                            <w:lang w:val="fr-FR" w:bidi="ar-EG"/>
                          </w:rPr>
                        </m:ctrlPr>
                      </m:dPr>
                      <m:e>
                        <m:r>
                          <m:rPr>
                            <m:sty m:val="p"/>
                          </m:rPr>
                          <w:rPr>
                            <w:rFonts w:ascii="Cambria Math" w:hAnsi="Cambria Math"/>
                            <w:lang w:val="fr-FR" w:bidi="ar-EG"/>
                          </w:rPr>
                          <m:t>σ</m:t>
                        </m:r>
                        <m:r>
                          <w:rPr>
                            <w:rFonts w:ascii="Cambria Math" w:hAnsi="Cambria Math"/>
                            <w:lang w:val="fr-FR" w:bidi="ar-EG"/>
                          </w:rPr>
                          <m:t>u</m:t>
                        </m:r>
                        <m:r>
                          <m:rPr>
                            <m:sty m:val="p"/>
                          </m:rPr>
                          <w:rPr>
                            <w:rFonts w:ascii="Cambria Math" w:hAnsi="Cambria Math"/>
                            <w:lang w:val="en-GB" w:bidi="ar-EG"/>
                          </w:rPr>
                          <m:t>+</m:t>
                        </m:r>
                        <m:r>
                          <w:rPr>
                            <w:rFonts w:ascii="Cambria Math" w:hAnsi="Cambria Math"/>
                            <w:lang w:val="fr-FR" w:bidi="ar-EG"/>
                          </w:rPr>
                          <m:t>m</m:t>
                        </m:r>
                      </m:e>
                    </m:d>
                  </m:e>
                </m:d>
                <m:r>
                  <m:rPr>
                    <m:sty m:val="p"/>
                  </m:rPr>
                  <w:rPr>
                    <w:rFonts w:ascii="Cambria Math" w:hAnsi="Cambria Math"/>
                    <w:lang w:val="en-GB" w:bidi="ar-EG"/>
                  </w:rPr>
                  <m:t>-</m:t>
                </m:r>
                <m:f>
                  <m:fPr>
                    <m:ctrlPr>
                      <w:rPr>
                        <w:rFonts w:ascii="Cambria Math" w:hAnsi="Cambria Math"/>
                        <w:lang w:val="fr-FR" w:bidi="ar-EG"/>
                      </w:rPr>
                    </m:ctrlPr>
                  </m:fPr>
                  <m:num>
                    <m:sSup>
                      <m:sSupPr>
                        <m:ctrlPr>
                          <w:rPr>
                            <w:rFonts w:ascii="Cambria Math" w:hAnsi="Cambria Math"/>
                            <w:lang w:val="fr-FR" w:bidi="ar-EG"/>
                          </w:rPr>
                        </m:ctrlPr>
                      </m:sSupPr>
                      <m:e>
                        <m:r>
                          <w:rPr>
                            <w:rFonts w:ascii="Cambria Math" w:hAnsi="Cambria Math"/>
                            <w:lang w:val="fr-FR" w:bidi="ar-EG"/>
                          </w:rPr>
                          <m:t>u</m:t>
                        </m:r>
                      </m:e>
                      <m:sup>
                        <m:r>
                          <m:rPr>
                            <m:sty m:val="p"/>
                          </m:rPr>
                          <w:rPr>
                            <w:rFonts w:ascii="Cambria Math" w:hAnsi="Cambria Math"/>
                            <w:lang w:val="en-GB" w:bidi="ar-EG"/>
                          </w:rPr>
                          <m:t>2</m:t>
                        </m:r>
                      </m:sup>
                    </m:sSup>
                  </m:num>
                  <m:den>
                    <m:r>
                      <m:rPr>
                        <m:sty m:val="p"/>
                      </m:rPr>
                      <w:rPr>
                        <w:rFonts w:ascii="Cambria Math" w:hAnsi="Cambria Math"/>
                        <w:lang w:val="en-GB" w:bidi="ar-EG"/>
                      </w:rPr>
                      <m:t>2</m:t>
                    </m:r>
                  </m:den>
                </m:f>
              </m:e>
            </m:d>
          </m:e>
        </m:nary>
        <m:r>
          <w:rPr>
            <w:rFonts w:ascii="Cambria Math" w:hAnsi="Cambria Math"/>
            <w:lang w:val="fr-FR" w:bidi="ar-EG"/>
          </w:rPr>
          <m:t>du</m:t>
        </m:r>
      </m:oMath>
      <w:r w:rsidRPr="005E65C5">
        <w:rPr>
          <w:lang w:val="en-GB" w:bidi="ar-EG"/>
        </w:rPr>
        <w:tab/>
      </w:r>
      <w:r>
        <w:rPr>
          <w:lang w:val="en-GB" w:bidi="ar-EG"/>
        </w:rPr>
        <w:t>(13h)</w:t>
      </w:r>
    </w:p>
    <w:p w14:paraId="7D7D905D" w14:textId="5B8E5A9B" w:rsidR="00AD5A8E" w:rsidRPr="00E021E3" w:rsidRDefault="00AD5A8E" w:rsidP="00AD5A8E">
      <w:pPr>
        <w:pStyle w:val="Headingb0"/>
        <w:rPr>
          <w:rtl/>
        </w:rPr>
      </w:pPr>
      <w:r w:rsidRPr="00E021E3">
        <w:rPr>
          <w:rFonts w:hint="cs"/>
          <w:rtl/>
        </w:rPr>
        <w:t>القيمة الأكثر احتمالاً</w:t>
      </w:r>
    </w:p>
    <w:p w14:paraId="55184DB3" w14:textId="77777777" w:rsidR="00AD5A8E" w:rsidRPr="00E021E3" w:rsidRDefault="00AD5A8E" w:rsidP="00AD5A8E">
      <w:pPr>
        <w:rPr>
          <w:rtl/>
          <w:lang w:bidi="ar-EG"/>
        </w:rPr>
      </w:pPr>
      <w:r w:rsidRPr="00E021E3">
        <w:rPr>
          <w:rFonts w:hint="cs"/>
          <w:rtl/>
          <w:lang w:bidi="ar-EG"/>
        </w:rPr>
        <w:t xml:space="preserve">القيمة الأكثر احتمالاً (أي الأسلوب) هي القيمة </w:t>
      </w:r>
      <w:r w:rsidRPr="00E021E3">
        <w:rPr>
          <w:i/>
          <w:iCs/>
        </w:rPr>
        <w:t>x</w:t>
      </w:r>
      <w:r w:rsidRPr="00E021E3">
        <w:rPr>
          <w:rFonts w:hint="cs"/>
          <w:rtl/>
          <w:lang w:bidi="ar-EG"/>
        </w:rPr>
        <w:t xml:space="preserve"> أي الحل من أجل:</w:t>
      </w:r>
    </w:p>
    <w:p w14:paraId="2069A711" w14:textId="77777777" w:rsidR="00AD5A8E" w:rsidRPr="00DE592A" w:rsidRDefault="00AD5A8E" w:rsidP="00AD5A8E">
      <w:pPr>
        <w:pStyle w:val="Equation"/>
        <w:rPr>
          <w:rtl/>
          <w:lang w:bidi="ar-EG"/>
        </w:rPr>
      </w:pPr>
      <w:r w:rsidRPr="005E65C5">
        <w:rPr>
          <w:lang w:val="en-GB" w:bidi="ar-EG"/>
        </w:rPr>
        <w:tab/>
      </w:r>
      <w:r>
        <w:rPr>
          <w:lang w:val="en-GB" w:bidi="ar-EG"/>
        </w:rPr>
        <w:t xml:space="preserve">  </w:t>
      </w:r>
      <w:r w:rsidRPr="005B1219">
        <w:rPr>
          <w:noProof/>
          <w:position w:val="-32"/>
        </w:rPr>
        <w:object w:dxaOrig="7900" w:dyaOrig="760" w14:anchorId="4CF2529A">
          <v:shape id="_x0000_i1034" type="#_x0000_t75" alt="" style="width:396pt;height:40.1pt;mso-width-percent:0;mso-height-percent:0;mso-width-percent:0;mso-height-percent:0" o:ole="">
            <v:imagedata r:id="rId34" o:title=""/>
          </v:shape>
          <o:OLEObject Type="Embed" ProgID="Equation.3" ShapeID="_x0000_i1034" DrawAspect="Content" ObjectID="_1737284762" r:id="rId35"/>
        </w:object>
      </w:r>
      <w:r>
        <w:rPr>
          <w:lang w:val="en-GB" w:bidi="ar-EG"/>
        </w:rPr>
        <w:t xml:space="preserve">   </w:t>
      </w:r>
      <w:r w:rsidRPr="005E65C5">
        <w:rPr>
          <w:lang w:val="en-GB" w:bidi="ar-EG"/>
        </w:rPr>
        <w:tab/>
      </w:r>
      <w:r>
        <w:rPr>
          <w:lang w:val="en-GB" w:bidi="ar-EG"/>
        </w:rPr>
        <w:t>(13i)</w:t>
      </w:r>
    </w:p>
    <w:p w14:paraId="103B0541" w14:textId="77777777" w:rsidR="00AD5A8E" w:rsidRDefault="00AD5A8E" w:rsidP="00AD5A8E">
      <w:pPr>
        <w:rPr>
          <w:rtl/>
        </w:rPr>
      </w:pPr>
      <w:r w:rsidRPr="00FD6C04">
        <w:rPr>
          <w:rFonts w:hint="cs"/>
          <w:rtl/>
        </w:rPr>
        <w:t>ويبين</w:t>
      </w:r>
      <w:r w:rsidRPr="00FD6C04">
        <w:rPr>
          <w:rtl/>
        </w:rPr>
        <w:t xml:space="preserve"> الشكل </w:t>
      </w:r>
      <w:r w:rsidRPr="00FD6C04">
        <w:t>3</w:t>
      </w:r>
      <w:r w:rsidRPr="00FD6C04">
        <w:rPr>
          <w:rtl/>
        </w:rPr>
        <w:t xml:space="preserve"> تمثيلاً بيانياً لتوزع </w:t>
      </w:r>
      <w:r w:rsidRPr="00FD6C04">
        <w:rPr>
          <w:rFonts w:hint="cs"/>
          <w:rtl/>
          <w:lang w:bidi="ar"/>
        </w:rPr>
        <w:t>الاحتمالات</w:t>
      </w:r>
      <w:r w:rsidRPr="00FD6C04">
        <w:rPr>
          <w:rtl/>
        </w:rPr>
        <w:t xml:space="preserve"> هذا</w:t>
      </w:r>
      <w:r w:rsidRPr="00FD6C04">
        <w:rPr>
          <w:rFonts w:hint="cs"/>
          <w:rtl/>
          <w:lang w:bidi="ar"/>
        </w:rPr>
        <w:t xml:space="preserve"> </w:t>
      </w:r>
      <w:r w:rsidRPr="00FD6C04">
        <w:rPr>
          <w:rtl/>
        </w:rPr>
        <w:t xml:space="preserve">لعدد من قيم الانحراف </w:t>
      </w:r>
      <w:r w:rsidRPr="00FD6C04">
        <w:rPr>
          <w:rFonts w:hint="cs"/>
          <w:rtl/>
        </w:rPr>
        <w:t>المعياري</w:t>
      </w:r>
      <w:r w:rsidRPr="00FD6C04">
        <w:rPr>
          <w:rtl/>
        </w:rPr>
        <w:t xml:space="preserve">، </w:t>
      </w:r>
      <w:r w:rsidRPr="00FD6C04">
        <w:rPr>
          <w:rFonts w:hint="cs"/>
          <w:rtl/>
        </w:rPr>
        <w:t>حيث</w:t>
      </w:r>
      <w:r>
        <w:rPr>
          <w:rFonts w:hint="cs"/>
          <w:rtl/>
        </w:rPr>
        <w:t xml:space="preserve"> </w:t>
      </w:r>
      <w:r>
        <w:t xml:space="preserve">0 = </w:t>
      </w:r>
      <w:r w:rsidRPr="006D3DBE">
        <w:rPr>
          <w:i/>
          <w:iCs/>
        </w:rPr>
        <w:t>m</w:t>
      </w:r>
      <w:r w:rsidRPr="00FD6C04">
        <w:rPr>
          <w:rtl/>
        </w:rPr>
        <w:t xml:space="preserve"> </w:t>
      </w:r>
      <w:r w:rsidRPr="00FD6C04">
        <w:rPr>
          <w:rFonts w:hint="cs"/>
          <w:rtl/>
        </w:rPr>
        <w:t>و</w:t>
      </w:r>
      <w:r>
        <w:t>1 = </w:t>
      </w:r>
      <w:r w:rsidRPr="00FD6C04">
        <w:rPr>
          <w:i/>
          <w:iCs/>
        </w:rPr>
        <w:t>k</w:t>
      </w:r>
      <w:r w:rsidRPr="00FD6C04">
        <w:rPr>
          <w:rtl/>
        </w:rPr>
        <w:t>.</w:t>
      </w:r>
    </w:p>
    <w:p w14:paraId="43454C6E" w14:textId="77777777" w:rsidR="00AD5A8E" w:rsidRPr="00931B39" w:rsidRDefault="00AD5A8E" w:rsidP="00AD5A8E">
      <w:pPr>
        <w:pStyle w:val="FigureNo0"/>
        <w:rPr>
          <w:rtl/>
        </w:rPr>
      </w:pPr>
      <w:r w:rsidRPr="00931B39">
        <w:rPr>
          <w:rtl/>
        </w:rPr>
        <w:lastRenderedPageBreak/>
        <w:t>الش</w:t>
      </w:r>
      <w:r w:rsidRPr="00931B39">
        <w:rPr>
          <w:rFonts w:hint="cs"/>
          <w:rtl/>
        </w:rPr>
        <w:t>ـ</w:t>
      </w:r>
      <w:r w:rsidRPr="00931B39">
        <w:rPr>
          <w:rtl/>
        </w:rPr>
        <w:t xml:space="preserve">كل </w:t>
      </w:r>
      <w:r w:rsidRPr="00931B39">
        <w:rPr>
          <w:lang w:val="fr-FR" w:bidi="ar-SA"/>
        </w:rPr>
        <w:t>3</w:t>
      </w:r>
    </w:p>
    <w:p w14:paraId="5491EC2E" w14:textId="27F1F53C" w:rsidR="00AD5A8E" w:rsidRPr="006C1814" w:rsidRDefault="00AD5A8E" w:rsidP="00AD5A8E">
      <w:pPr>
        <w:pStyle w:val="FigureTitle"/>
        <w:rPr>
          <w:rtl/>
        </w:rPr>
      </w:pPr>
      <w:r w:rsidRPr="006C1814">
        <w:rPr>
          <w:rtl/>
        </w:rPr>
        <w:t xml:space="preserve">التوزع المركب </w:t>
      </w:r>
      <w:r w:rsidRPr="006C1814">
        <w:rPr>
          <w:rFonts w:hint="cs"/>
          <w:rtl/>
        </w:rPr>
        <w:t xml:space="preserve">من توزع احتمالات </w:t>
      </w:r>
      <w:r w:rsidRPr="006C1814">
        <w:rPr>
          <w:rtl/>
        </w:rPr>
        <w:t>لوغاريتم</w:t>
      </w:r>
      <w:r w:rsidRPr="006C1814">
        <w:rPr>
          <w:rFonts w:hint="cs"/>
          <w:rtl/>
        </w:rPr>
        <w:t>ي</w:t>
      </w:r>
      <w:r w:rsidR="00443A44">
        <w:rPr>
          <w:rFonts w:hint="cs"/>
          <w:rtl/>
        </w:rPr>
        <w:t xml:space="preserve"> طبيعي</w:t>
      </w:r>
      <w:r w:rsidRPr="006C1814">
        <w:rPr>
          <w:rtl/>
        </w:rPr>
        <w:t xml:space="preserve"> </w:t>
      </w:r>
      <w:r w:rsidRPr="006C1814">
        <w:rPr>
          <w:rFonts w:hint="cs"/>
          <w:rtl/>
        </w:rPr>
        <w:t xml:space="preserve">وتوزع احتمالات </w:t>
      </w:r>
      <w:r w:rsidRPr="006C1814">
        <w:rPr>
          <w:rtl/>
        </w:rPr>
        <w:t>رايلي</w:t>
      </w:r>
      <w:r w:rsidRPr="006C1814">
        <w:rPr>
          <w:rtl/>
        </w:rPr>
        <w:br/>
        <w:t>(</w:t>
      </w:r>
      <w:r w:rsidRPr="006C1814">
        <w:rPr>
          <w:rFonts w:hint="cs"/>
          <w:rtl/>
        </w:rPr>
        <w:t>مع اعتبار</w:t>
      </w:r>
      <w:r w:rsidRPr="006C1814">
        <w:rPr>
          <w:rtl/>
        </w:rPr>
        <w:t xml:space="preserve"> الانحراف المعياري</w:t>
      </w:r>
      <w:r w:rsidRPr="006C1814">
        <w:rPr>
          <w:rFonts w:hint="cs"/>
          <w:rtl/>
        </w:rPr>
        <w:t xml:space="preserve"> للتوزع ا</w:t>
      </w:r>
      <w:r w:rsidRPr="006C1814">
        <w:rPr>
          <w:rtl/>
        </w:rPr>
        <w:t>ل</w:t>
      </w:r>
      <w:r w:rsidRPr="006C1814">
        <w:rPr>
          <w:rFonts w:hint="cs"/>
          <w:rtl/>
        </w:rPr>
        <w:t>ل</w:t>
      </w:r>
      <w:r w:rsidRPr="006C1814">
        <w:rPr>
          <w:rtl/>
        </w:rPr>
        <w:t>وغاريتم</w:t>
      </w:r>
      <w:r w:rsidRPr="006C1814">
        <w:rPr>
          <w:rFonts w:hint="cs"/>
          <w:rtl/>
        </w:rPr>
        <w:t>ي</w:t>
      </w:r>
      <w:r w:rsidR="00443A44">
        <w:rPr>
          <w:rFonts w:hint="cs"/>
          <w:rtl/>
        </w:rPr>
        <w:t xml:space="preserve"> الطبيعي</w:t>
      </w:r>
      <w:r w:rsidRPr="006C1814">
        <w:rPr>
          <w:rtl/>
        </w:rPr>
        <w:t xml:space="preserve"> كمعلمة)</w:t>
      </w:r>
    </w:p>
    <w:p w14:paraId="3884D100" w14:textId="25DD0E4E" w:rsidR="006D6495" w:rsidRDefault="006D6495" w:rsidP="006D6495">
      <w:pPr>
        <w:pStyle w:val="Figure"/>
        <w:rPr>
          <w:rtl/>
        </w:rPr>
      </w:pPr>
      <w:r>
        <w:rPr>
          <w:noProof/>
          <w:rtl/>
          <w:lang w:val="ar-MA"/>
        </w:rPr>
        <w:drawing>
          <wp:inline distT="0" distB="0" distL="0" distR="0" wp14:anchorId="2C7A87E6" wp14:editId="30F306DF">
            <wp:extent cx="4928626" cy="6324613"/>
            <wp:effectExtent l="0" t="0" r="5715" b="0"/>
            <wp:docPr id="19" name="Picture 19"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28626" cy="6324613"/>
                    </a:xfrm>
                    <a:prstGeom prst="rect">
                      <a:avLst/>
                    </a:prstGeom>
                  </pic:spPr>
                </pic:pic>
              </a:graphicData>
            </a:graphic>
          </wp:inline>
        </w:drawing>
      </w:r>
    </w:p>
    <w:p w14:paraId="1641BA09" w14:textId="2896B404" w:rsidR="00AD5A8E" w:rsidRPr="005142FA" w:rsidRDefault="00AD5A8E" w:rsidP="00AD5A8E">
      <w:pPr>
        <w:pStyle w:val="Heading1"/>
        <w:rPr>
          <w:rtl/>
        </w:rPr>
      </w:pPr>
      <w:r w:rsidRPr="000133E3">
        <w:t>7</w:t>
      </w:r>
      <w:r w:rsidRPr="000133E3">
        <w:tab/>
      </w:r>
      <w:r w:rsidRPr="000133E3">
        <w:rPr>
          <w:rtl/>
        </w:rPr>
        <w:t xml:space="preserve">توزع </w:t>
      </w:r>
      <w:r w:rsidRPr="000133E3">
        <w:rPr>
          <w:rFonts w:hint="cs"/>
          <w:rtl/>
        </w:rPr>
        <w:t xml:space="preserve">احتمالات </w:t>
      </w:r>
      <w:proofErr w:type="spellStart"/>
      <w:r w:rsidRPr="000133E3">
        <w:rPr>
          <w:rtl/>
        </w:rPr>
        <w:t>ناكاغامي</w:t>
      </w:r>
      <w:proofErr w:type="spellEnd"/>
      <w:r w:rsidRPr="000133E3">
        <w:rPr>
          <w:rtl/>
        </w:rPr>
        <w:t>-رايس (</w:t>
      </w:r>
      <w:proofErr w:type="spellStart"/>
      <w:r w:rsidRPr="000133E3">
        <w:rPr>
          <w:rtl/>
        </w:rPr>
        <w:t>ناكاغامي</w:t>
      </w:r>
      <w:proofErr w:type="spellEnd"/>
      <w:r w:rsidRPr="000133E3">
        <w:rPr>
          <w:rFonts w:hint="cs"/>
          <w:rtl/>
        </w:rPr>
        <w:t xml:space="preserve"> </w:t>
      </w:r>
      <w:r w:rsidRPr="00DE592A">
        <w:t>n</w:t>
      </w:r>
      <w:r w:rsidRPr="000133E3">
        <w:rPr>
          <w:rtl/>
        </w:rPr>
        <w:t>)</w:t>
      </w:r>
    </w:p>
    <w:p w14:paraId="728A9D8B" w14:textId="77777777" w:rsidR="00AD5A8E" w:rsidRPr="000133E3" w:rsidRDefault="00AD5A8E" w:rsidP="00AD5A8E">
      <w:r w:rsidRPr="000133E3">
        <w:rPr>
          <w:rFonts w:hint="cs"/>
          <w:rtl/>
        </w:rPr>
        <w:t>إن</w:t>
      </w:r>
      <w:r w:rsidRPr="000133E3">
        <w:rPr>
          <w:rtl/>
        </w:rPr>
        <w:t xml:space="preserve"> توزع </w:t>
      </w:r>
      <w:r w:rsidRPr="000133E3">
        <w:rPr>
          <w:rFonts w:hint="cs"/>
          <w:rtl/>
          <w:lang w:bidi="ar"/>
        </w:rPr>
        <w:t xml:space="preserve">احتمالات </w:t>
      </w:r>
      <w:proofErr w:type="spellStart"/>
      <w:r w:rsidRPr="000133E3">
        <w:rPr>
          <w:rtl/>
        </w:rPr>
        <w:t>ناكاغامي</w:t>
      </w:r>
      <w:proofErr w:type="spellEnd"/>
      <w:r w:rsidRPr="000133E3">
        <w:rPr>
          <w:rtl/>
        </w:rPr>
        <w:t>-رايس</w:t>
      </w:r>
      <w:r w:rsidRPr="000133E3">
        <w:rPr>
          <w:rFonts w:hint="cs"/>
          <w:rtl/>
        </w:rPr>
        <w:t xml:space="preserve"> </w:t>
      </w:r>
      <w:r w:rsidRPr="000133E3">
        <w:rPr>
          <w:rtl/>
        </w:rPr>
        <w:t>(</w:t>
      </w:r>
      <w:proofErr w:type="spellStart"/>
      <w:r w:rsidRPr="000133E3">
        <w:rPr>
          <w:rtl/>
        </w:rPr>
        <w:t>ناكاغامي</w:t>
      </w:r>
      <w:proofErr w:type="spellEnd"/>
      <w:r w:rsidRPr="000133E3">
        <w:rPr>
          <w:rFonts w:hint="cs"/>
          <w:rtl/>
        </w:rPr>
        <w:t xml:space="preserve"> </w:t>
      </w:r>
      <w:r w:rsidRPr="00DE592A">
        <w:t>n</w:t>
      </w:r>
      <w:r w:rsidRPr="000133E3">
        <w:rPr>
          <w:rtl/>
        </w:rPr>
        <w:t xml:space="preserve">) </w:t>
      </w:r>
      <w:r w:rsidRPr="000133E3">
        <w:rPr>
          <w:rFonts w:hint="cs"/>
          <w:rtl/>
          <w:lang w:bidi="ar"/>
        </w:rPr>
        <w:t>الذي يختلف عن توزع احتمالات</w:t>
      </w:r>
      <w:r w:rsidRPr="000133E3">
        <w:rPr>
          <w:rtl/>
        </w:rPr>
        <w:t xml:space="preserve"> </w:t>
      </w:r>
      <w:proofErr w:type="spellStart"/>
      <w:r w:rsidRPr="000133E3">
        <w:rPr>
          <w:rtl/>
        </w:rPr>
        <w:t>ناكاغامي</w:t>
      </w:r>
      <w:proofErr w:type="spellEnd"/>
      <w:r w:rsidRPr="000133E3">
        <w:rPr>
          <w:rFonts w:hint="cs"/>
          <w:rtl/>
          <w:lang w:bidi="ar"/>
        </w:rPr>
        <w:t xml:space="preserve"> </w:t>
      </w:r>
      <w:r w:rsidRPr="000133E3">
        <w:rPr>
          <w:rFonts w:hint="cs"/>
          <w:lang w:bidi="ar"/>
        </w:rPr>
        <w:t>m</w:t>
      </w:r>
      <w:r w:rsidRPr="000133E3">
        <w:rPr>
          <w:rFonts w:hint="cs"/>
          <w:rtl/>
          <w:lang w:bidi="ar"/>
        </w:rPr>
        <w:t xml:space="preserve">، هو تعميم لتوزع احتمالات </w:t>
      </w:r>
      <w:r w:rsidRPr="000133E3">
        <w:rPr>
          <w:rtl/>
        </w:rPr>
        <w:t>رايلي</w:t>
      </w:r>
      <w:r w:rsidRPr="000133E3">
        <w:rPr>
          <w:rFonts w:hint="cs"/>
          <w:rtl/>
          <w:lang w:bidi="ar"/>
        </w:rPr>
        <w:t>.</w:t>
      </w:r>
      <w:r>
        <w:rPr>
          <w:rFonts w:hint="cs"/>
          <w:rtl/>
          <w:lang w:bidi="ar-EG"/>
        </w:rPr>
        <w:t xml:space="preserve"> </w:t>
      </w:r>
      <w:r w:rsidRPr="000133E3">
        <w:rPr>
          <w:rFonts w:hint="cs"/>
          <w:rtl/>
        </w:rPr>
        <w:t xml:space="preserve">ويمكن النظر إلى هذا التوزع على أنه توزع </w:t>
      </w:r>
      <w:r w:rsidRPr="000133E3">
        <w:rPr>
          <w:rFonts w:hint="cs"/>
          <w:rtl/>
          <w:lang w:bidi="ar"/>
        </w:rPr>
        <w:t xml:space="preserve">احتمالات </w:t>
      </w:r>
      <w:r w:rsidRPr="000133E3">
        <w:rPr>
          <w:rFonts w:hint="cs"/>
          <w:rtl/>
        </w:rPr>
        <w:t xml:space="preserve">طول متجه وهو عبارة عن مجموع متجه ثابت ومتجه لطوله توزع </w:t>
      </w:r>
      <w:r w:rsidRPr="000133E3">
        <w:rPr>
          <w:rFonts w:hint="cs"/>
          <w:rtl/>
          <w:lang w:bidi="ar"/>
        </w:rPr>
        <w:t xml:space="preserve">احتمالات </w:t>
      </w:r>
      <w:r w:rsidRPr="000133E3">
        <w:rPr>
          <w:rFonts w:hint="cs"/>
          <w:rtl/>
        </w:rPr>
        <w:t>رايلي.</w:t>
      </w:r>
    </w:p>
    <w:p w14:paraId="4ACAD921" w14:textId="77777777" w:rsidR="00AD5A8E" w:rsidRPr="00DE592A" w:rsidRDefault="00AD5A8E" w:rsidP="00AD5A8E">
      <w:pPr>
        <w:rPr>
          <w:spacing w:val="-4"/>
          <w:rtl/>
        </w:rPr>
      </w:pPr>
      <w:r w:rsidRPr="00DE592A">
        <w:rPr>
          <w:rFonts w:hint="cs"/>
          <w:spacing w:val="-4"/>
          <w:rtl/>
        </w:rPr>
        <w:lastRenderedPageBreak/>
        <w:t>بمعنى آخر بافتراض وجود توزع</w:t>
      </w:r>
      <w:r w:rsidRPr="00DE592A">
        <w:rPr>
          <w:rFonts w:hint="cs"/>
          <w:spacing w:val="-4"/>
          <w:rtl/>
          <w:lang w:bidi="ar"/>
        </w:rPr>
        <w:t xml:space="preserve"> احتمالات</w:t>
      </w:r>
      <w:r w:rsidRPr="00DE592A">
        <w:rPr>
          <w:rFonts w:hint="cs"/>
          <w:spacing w:val="-4"/>
          <w:rtl/>
        </w:rPr>
        <w:t xml:space="preserve"> طبيعي ثنائي الأبعاد بمتغيرين مستقلين</w:t>
      </w:r>
      <w:r w:rsidRPr="00DE592A">
        <w:rPr>
          <w:rFonts w:hint="eastAsia"/>
          <w:spacing w:val="-4"/>
          <w:rtl/>
        </w:rPr>
        <w:t> </w:t>
      </w:r>
      <w:r w:rsidRPr="00DE592A">
        <w:rPr>
          <w:i/>
          <w:iCs/>
          <w:spacing w:val="-4"/>
        </w:rPr>
        <w:t>x</w:t>
      </w:r>
      <w:r w:rsidRPr="00DE592A">
        <w:rPr>
          <w:rFonts w:hint="cs"/>
          <w:spacing w:val="-4"/>
          <w:rtl/>
          <w:lang w:bidi="ar-EG"/>
        </w:rPr>
        <w:t xml:space="preserve"> و</w:t>
      </w:r>
      <w:r w:rsidRPr="00DE592A">
        <w:rPr>
          <w:i/>
          <w:iCs/>
          <w:spacing w:val="-4"/>
        </w:rPr>
        <w:t>y</w:t>
      </w:r>
      <w:r w:rsidRPr="00DE592A">
        <w:rPr>
          <w:rFonts w:hint="cs"/>
          <w:spacing w:val="-4"/>
          <w:rtl/>
          <w:lang w:bidi="ar-EG"/>
        </w:rPr>
        <w:t xml:space="preserve"> ولهما نفس الانحراف المعياري </w:t>
      </w:r>
      <w:r w:rsidRPr="00DE592A">
        <w:rPr>
          <w:spacing w:val="-4"/>
        </w:rPr>
        <w:sym w:font="Symbol" w:char="F073"/>
      </w:r>
      <w:r w:rsidRPr="00DE592A">
        <w:rPr>
          <w:rFonts w:hint="cs"/>
          <w:spacing w:val="-4"/>
          <w:rtl/>
          <w:lang w:bidi="ar-EG"/>
        </w:rPr>
        <w:t>، فإن طول المتجه الذي يصل بين نقطة على توزع</w:t>
      </w:r>
      <w:r w:rsidRPr="00DE592A">
        <w:rPr>
          <w:rFonts w:hint="cs"/>
          <w:spacing w:val="-4"/>
          <w:rtl/>
          <w:lang w:bidi="ar"/>
        </w:rPr>
        <w:t xml:space="preserve"> الاحتمالات</w:t>
      </w:r>
      <w:r w:rsidRPr="00DE592A">
        <w:rPr>
          <w:rFonts w:hint="cs"/>
          <w:spacing w:val="-4"/>
          <w:rtl/>
          <w:lang w:bidi="ar-EG"/>
        </w:rPr>
        <w:t xml:space="preserve"> بنقطة ثابتة خلاف مركز توزع</w:t>
      </w:r>
      <w:r w:rsidRPr="00DE592A">
        <w:rPr>
          <w:rFonts w:hint="cs"/>
          <w:spacing w:val="-4"/>
          <w:rtl/>
          <w:lang w:bidi="ar"/>
        </w:rPr>
        <w:t xml:space="preserve"> الاحتمالات</w:t>
      </w:r>
      <w:r w:rsidRPr="00DE592A">
        <w:rPr>
          <w:rFonts w:hint="cs"/>
          <w:spacing w:val="-4"/>
          <w:rtl/>
          <w:lang w:bidi="ar-EG"/>
        </w:rPr>
        <w:t xml:space="preserve"> يكون له توزع </w:t>
      </w:r>
      <w:r w:rsidRPr="00DE592A">
        <w:rPr>
          <w:rFonts w:hint="cs"/>
          <w:spacing w:val="-4"/>
          <w:rtl/>
          <w:lang w:bidi="ar"/>
        </w:rPr>
        <w:t>احتمالات</w:t>
      </w:r>
      <w:r w:rsidRPr="00DE592A">
        <w:rPr>
          <w:rFonts w:hint="cs"/>
          <w:spacing w:val="-4"/>
          <w:rtl/>
        </w:rPr>
        <w:t xml:space="preserve"> </w:t>
      </w:r>
      <w:proofErr w:type="spellStart"/>
      <w:r w:rsidRPr="00DE592A">
        <w:rPr>
          <w:rFonts w:hint="cs"/>
          <w:spacing w:val="-4"/>
          <w:rtl/>
          <w:lang w:bidi="ar-EG"/>
        </w:rPr>
        <w:t>ناكاغامي</w:t>
      </w:r>
      <w:proofErr w:type="spellEnd"/>
      <w:r w:rsidRPr="00DE592A">
        <w:rPr>
          <w:rFonts w:hint="cs"/>
          <w:spacing w:val="-4"/>
          <w:rtl/>
          <w:lang w:bidi="ar-EG"/>
        </w:rPr>
        <w:t xml:space="preserve">-رايس. </w:t>
      </w:r>
    </w:p>
    <w:p w14:paraId="62F895BC" w14:textId="77777777" w:rsidR="00AD5A8E" w:rsidRDefault="00AD5A8E" w:rsidP="00AD5A8E">
      <w:pPr>
        <w:keepNext/>
        <w:rPr>
          <w:rtl/>
        </w:rPr>
      </w:pPr>
      <w:r w:rsidRPr="008F50AE">
        <w:rPr>
          <w:rFonts w:hint="cs"/>
          <w:rtl/>
        </w:rPr>
        <w:t>و</w:t>
      </w:r>
      <w:r w:rsidRPr="008F50AE">
        <w:rPr>
          <w:rtl/>
        </w:rPr>
        <w:t xml:space="preserve">إذا </w:t>
      </w:r>
      <w:r w:rsidRPr="008F50AE">
        <w:rPr>
          <w:rFonts w:hint="cs"/>
          <w:rtl/>
        </w:rPr>
        <w:t>أشار</w:t>
      </w:r>
      <w:r w:rsidRPr="008F50AE">
        <w:rPr>
          <w:rtl/>
        </w:rPr>
        <w:t xml:space="preserve"> </w:t>
      </w:r>
      <w:r w:rsidRPr="008F50AE">
        <w:rPr>
          <w:i/>
          <w:iCs/>
        </w:rPr>
        <w:t>a</w:t>
      </w:r>
      <w:r w:rsidRPr="008F50AE">
        <w:rPr>
          <w:rtl/>
        </w:rPr>
        <w:t xml:space="preserve"> إلى طول متجه ثابت، و</w:t>
      </w:r>
      <w:r w:rsidRPr="008F50AE">
        <w:sym w:font="Symbol" w:char="F073"/>
      </w:r>
      <w:r w:rsidRPr="008F50AE">
        <w:rPr>
          <w:rtl/>
        </w:rPr>
        <w:t xml:space="preserve"> </w:t>
      </w:r>
      <w:r w:rsidRPr="008F50AE">
        <w:rPr>
          <w:rFonts w:hint="cs"/>
          <w:rtl/>
        </w:rPr>
        <w:t xml:space="preserve">إلى </w:t>
      </w:r>
      <w:r w:rsidRPr="008F50AE">
        <w:rPr>
          <w:rtl/>
        </w:rPr>
        <w:t>الطول الأكثر احتمالاً لمتجه رايلي، فإن</w:t>
      </w:r>
      <w:r w:rsidRPr="008F50AE">
        <w:rPr>
          <w:rFonts w:hint="cs"/>
          <w:rtl/>
        </w:rPr>
        <w:t xml:space="preserve"> دالة</w:t>
      </w:r>
      <w:r w:rsidRPr="008F50AE">
        <w:rPr>
          <w:rtl/>
        </w:rPr>
        <w:t xml:space="preserve"> كثافة الاحتمال تُعطى بواسطة:</w:t>
      </w:r>
    </w:p>
    <w:p w14:paraId="759549D3" w14:textId="77777777" w:rsidR="00AD5A8E" w:rsidRPr="002D3BFF" w:rsidRDefault="00AD5A8E" w:rsidP="00AD5A8E">
      <w:pPr>
        <w:pStyle w:val="Equation"/>
        <w:tabs>
          <w:tab w:val="clear" w:pos="4820"/>
          <w:tab w:val="clear" w:pos="9639"/>
          <w:tab w:val="left" w:pos="0"/>
          <w:tab w:val="left" w:pos="794"/>
          <w:tab w:val="center" w:pos="4819"/>
          <w:tab w:val="right" w:pos="9638"/>
        </w:tabs>
        <w:spacing w:before="100" w:beforeAutospacing="1" w:after="100" w:afterAutospacing="1"/>
        <w:jc w:val="center"/>
        <w:rPr>
          <w:lang w:bidi="ar-EG"/>
        </w:rPr>
      </w:pPr>
      <w:r>
        <w:tab/>
      </w:r>
      <w:r w:rsidRPr="00931B39">
        <w:tab/>
      </w:r>
      <w:r>
        <w:t xml:space="preserve">   </w:t>
      </w:r>
      <w:r w:rsidRPr="001740BA">
        <w:rPr>
          <w:rFonts w:cs="Times New Roman"/>
          <w:noProof/>
          <w:position w:val="-34"/>
          <w:sz w:val="24"/>
          <w:szCs w:val="20"/>
          <w:lang w:val="fr-FR" w:eastAsia="en-US"/>
        </w:rPr>
        <w:object w:dxaOrig="3560" w:dyaOrig="800" w14:anchorId="4DADAF1C">
          <v:shape id="_x0000_i1035" type="#_x0000_t75" alt="" style="width:179.3pt;height:40.1pt;mso-width-percent:0;mso-height-percent:0;mso-width-percent:0;mso-height-percent:0" o:ole="">
            <v:imagedata r:id="rId37" o:title=""/>
          </v:shape>
          <o:OLEObject Type="Embed" ProgID="Equation.3" ShapeID="_x0000_i1035" DrawAspect="Content" ObjectID="_1737284763" r:id="rId38"/>
        </w:object>
      </w:r>
      <w:r>
        <w:t xml:space="preserve"> </w:t>
      </w:r>
      <w:r>
        <w:rPr>
          <w:rFonts w:cs="Times New Roman"/>
          <w:sz w:val="24"/>
          <w:szCs w:val="20"/>
          <w:lang w:eastAsia="en-US"/>
        </w:rPr>
        <w:tab/>
      </w:r>
      <w:r w:rsidRPr="00D827D6">
        <w:rPr>
          <w:rFonts w:cs="Times New Roman"/>
          <w:szCs w:val="18"/>
          <w:lang w:eastAsia="en-US" w:bidi="ar-EG"/>
        </w:rPr>
        <w:t>(14)</w:t>
      </w:r>
    </w:p>
    <w:p w14:paraId="7B3E1F81" w14:textId="77777777" w:rsidR="00AD5A8E" w:rsidRPr="006261EE" w:rsidRDefault="00AD5A8E" w:rsidP="00AD5A8E">
      <w:pPr>
        <w:rPr>
          <w:rtl/>
        </w:rPr>
      </w:pPr>
      <w:r w:rsidRPr="006261EE">
        <w:rPr>
          <w:rtl/>
        </w:rPr>
        <w:t xml:space="preserve">حيث </w:t>
      </w:r>
      <w:r w:rsidRPr="006261EE">
        <w:rPr>
          <w:i/>
          <w:lang w:val="en-GB"/>
        </w:rPr>
        <w:t>I</w:t>
      </w:r>
      <w:r w:rsidRPr="006261EE">
        <w:rPr>
          <w:position w:val="-4"/>
          <w:sz w:val="18"/>
          <w:szCs w:val="18"/>
          <w:lang w:val="en-GB"/>
        </w:rPr>
        <w:t>0</w:t>
      </w:r>
      <w:r w:rsidRPr="006261EE">
        <w:rPr>
          <w:rtl/>
        </w:rPr>
        <w:t xml:space="preserve"> هي دالة </w:t>
      </w:r>
      <w:proofErr w:type="spellStart"/>
      <w:r w:rsidRPr="006261EE">
        <w:rPr>
          <w:rtl/>
        </w:rPr>
        <w:t>بيسيل</w:t>
      </w:r>
      <w:proofErr w:type="spellEnd"/>
      <w:r w:rsidRPr="006261EE">
        <w:rPr>
          <w:rtl/>
        </w:rPr>
        <w:t xml:space="preserve"> المعدلة من النوع الأول ومن رتبة صفر.</w:t>
      </w:r>
    </w:p>
    <w:p w14:paraId="194BA1CF" w14:textId="77777777" w:rsidR="00AD5A8E" w:rsidRPr="006261EE" w:rsidRDefault="00AD5A8E" w:rsidP="00AD5A8E">
      <w:pPr>
        <w:rPr>
          <w:rtl/>
        </w:rPr>
      </w:pPr>
      <w:r w:rsidRPr="006261EE">
        <w:rPr>
          <w:rFonts w:hint="cs"/>
          <w:rtl/>
        </w:rPr>
        <w:t>و</w:t>
      </w:r>
      <w:r w:rsidRPr="006261EE">
        <w:rPr>
          <w:rtl/>
        </w:rPr>
        <w:t>يتوقف</w:t>
      </w:r>
      <w:r w:rsidRPr="006261EE">
        <w:rPr>
          <w:rFonts w:hint="cs"/>
          <w:rtl/>
          <w:lang w:bidi="ar-EG"/>
        </w:rPr>
        <w:t xml:space="preserve"> توزع</w:t>
      </w:r>
      <w:r w:rsidRPr="006261EE">
        <w:rPr>
          <w:rFonts w:hint="cs"/>
          <w:rtl/>
          <w:lang w:bidi="ar"/>
        </w:rPr>
        <w:t xml:space="preserve"> الاحتمالات</w:t>
      </w:r>
      <w:r w:rsidRPr="006261EE">
        <w:rPr>
          <w:rtl/>
        </w:rPr>
        <w:t xml:space="preserve"> هذا على</w:t>
      </w:r>
      <w:r w:rsidRPr="006261EE">
        <w:rPr>
          <w:rFonts w:hint="cs"/>
          <w:rtl/>
        </w:rPr>
        <w:t xml:space="preserve"> النسبة</w:t>
      </w:r>
      <w:r w:rsidRPr="006261EE">
        <w:rPr>
          <w:rtl/>
        </w:rPr>
        <w:t xml:space="preserve"> بين اتساع </w:t>
      </w:r>
      <w:r w:rsidRPr="006261EE">
        <w:rPr>
          <w:rFonts w:hint="cs"/>
          <w:rtl/>
        </w:rPr>
        <w:t>ا</w:t>
      </w:r>
      <w:r w:rsidRPr="006261EE">
        <w:rPr>
          <w:rtl/>
        </w:rPr>
        <w:t xml:space="preserve">لمتجه الثابت </w:t>
      </w:r>
      <w:r w:rsidRPr="006261EE">
        <w:rPr>
          <w:i/>
          <w:iCs/>
        </w:rPr>
        <w:t>a</w:t>
      </w:r>
      <w:r w:rsidRPr="006261EE">
        <w:rPr>
          <w:rtl/>
        </w:rPr>
        <w:t xml:space="preserve"> واتساع جذر متوسط التربيع </w:t>
      </w:r>
      <w:r w:rsidRPr="006261EE">
        <w:rPr>
          <w:noProof/>
          <w:lang w:val="en-GB"/>
        </w:rPr>
        <w:object w:dxaOrig="520" w:dyaOrig="340" w14:anchorId="1B23A888">
          <v:shape id="_x0000_i1036" type="#_x0000_t75" alt="" style="width:28.55pt;height:14.95pt;mso-width-percent:0;mso-height-percent:0;mso-width-percent:0;mso-height-percent:0" o:ole="">
            <v:imagedata r:id="rId39" o:title=""/>
          </v:shape>
          <o:OLEObject Type="Embed" ProgID="Equation.3" ShapeID="_x0000_i1036" DrawAspect="Content" ObjectID="_1737284764" r:id="rId40"/>
        </w:object>
      </w:r>
      <w:r w:rsidRPr="006261EE">
        <w:rPr>
          <w:rtl/>
        </w:rPr>
        <w:t xml:space="preserve"> للمتجه العشوائي. و</w:t>
      </w:r>
      <w:r w:rsidRPr="006261EE">
        <w:rPr>
          <w:rFonts w:hint="cs"/>
          <w:rtl/>
        </w:rPr>
        <w:t xml:space="preserve">هناك </w:t>
      </w:r>
      <w:r w:rsidRPr="006261EE">
        <w:rPr>
          <w:rtl/>
        </w:rPr>
        <w:t xml:space="preserve">تطبيقان رئيسيان </w:t>
      </w:r>
      <w:r w:rsidRPr="006261EE">
        <w:rPr>
          <w:rFonts w:hint="cs"/>
          <w:rtl/>
        </w:rPr>
        <w:t xml:space="preserve">لانتشار الموجات الراديوية </w:t>
      </w:r>
      <w:r w:rsidRPr="006261EE">
        <w:rPr>
          <w:rtl/>
        </w:rPr>
        <w:t>هما</w:t>
      </w:r>
      <w:r w:rsidRPr="006261EE">
        <w:rPr>
          <w:rFonts w:hint="cs"/>
          <w:rtl/>
        </w:rPr>
        <w:t> </w:t>
      </w:r>
      <w:r w:rsidRPr="006261EE">
        <w:rPr>
          <w:rtl/>
        </w:rPr>
        <w:t>التاليان:</w:t>
      </w:r>
    </w:p>
    <w:p w14:paraId="058B451D" w14:textId="77777777" w:rsidR="00AD5A8E" w:rsidRPr="006D6495" w:rsidRDefault="00AD5A8E" w:rsidP="00AD5A8E">
      <w:pPr>
        <w:pStyle w:val="enumlev10"/>
        <w:rPr>
          <w:spacing w:val="-6"/>
          <w:rtl/>
        </w:rPr>
      </w:pPr>
      <w:r w:rsidRPr="006D6495">
        <w:rPr>
          <w:rFonts w:hint="cs"/>
          <w:spacing w:val="-6"/>
          <w:rtl/>
        </w:rPr>
        <w:t xml:space="preserve"> </w:t>
      </w:r>
      <w:r w:rsidRPr="006D6495">
        <w:rPr>
          <w:spacing w:val="-6"/>
          <w:rtl/>
        </w:rPr>
        <w:t>أ )</w:t>
      </w:r>
      <w:r w:rsidRPr="006D6495">
        <w:rPr>
          <w:spacing w:val="-6"/>
          <w:rtl/>
        </w:rPr>
        <w:tab/>
        <w:t xml:space="preserve">القدرة في المتجه الثابت </w:t>
      </w:r>
      <w:r w:rsidRPr="006D6495">
        <w:rPr>
          <w:rFonts w:hint="cs"/>
          <w:spacing w:val="-6"/>
          <w:rtl/>
        </w:rPr>
        <w:t>عبارة عن مقدار ثابت،</w:t>
      </w:r>
      <w:r w:rsidRPr="006D6495">
        <w:rPr>
          <w:spacing w:val="-6"/>
          <w:rtl/>
        </w:rPr>
        <w:t xml:space="preserve"> لكن القدرة الإجمالية في المكونين الثابت والعشوائي </w:t>
      </w:r>
      <w:r w:rsidRPr="006D6495">
        <w:rPr>
          <w:rFonts w:hint="cs"/>
          <w:spacing w:val="-6"/>
          <w:rtl/>
        </w:rPr>
        <w:t>هي توزع احتمالات عشوائي.</w:t>
      </w:r>
    </w:p>
    <w:p w14:paraId="4AE724E1" w14:textId="77777777" w:rsidR="00AD5A8E" w:rsidRPr="00931B39" w:rsidRDefault="00AD5A8E" w:rsidP="00AD5A8E">
      <w:pPr>
        <w:rPr>
          <w:rtl/>
          <w:lang w:bidi="ar-EG"/>
        </w:rPr>
      </w:pPr>
      <w:r w:rsidRPr="001419F2">
        <w:rPr>
          <w:rtl/>
        </w:rPr>
        <w:t xml:space="preserve">إذا درسنا تأثير شعاع معكوس بواسطة سطح غير منتظم، </w:t>
      </w:r>
      <w:r w:rsidRPr="001419F2">
        <w:rPr>
          <w:rFonts w:hint="cs"/>
          <w:rtl/>
        </w:rPr>
        <w:t xml:space="preserve">والنظر في مكونات متعددة المسير إضافة إلى مكون ثابت، فإن متوسط القدرة يساوي </w:t>
      </w:r>
      <w:r w:rsidRPr="005B1219">
        <w:rPr>
          <w:noProof/>
          <w:spacing w:val="-1"/>
          <w:position w:val="-10"/>
        </w:rPr>
        <w:object w:dxaOrig="1080" w:dyaOrig="360" w14:anchorId="42051756">
          <v:shape id="_x0000_i1037" type="#_x0000_t75" alt="" style="width:56.4pt;height:18.35pt;mso-width-percent:0;mso-height-percent:0;mso-width-percent:0;mso-height-percent:0" o:ole="" fillcolor="window">
            <v:imagedata r:id="rId41" o:title=""/>
          </v:shape>
          <o:OLEObject Type="Embed" ProgID="Equation.3" ShapeID="_x0000_i1037" DrawAspect="Content" ObjectID="_1737284765" r:id="rId42"/>
        </w:object>
      </w:r>
      <w:r w:rsidRPr="001419F2">
        <w:rPr>
          <w:rFonts w:hint="cs"/>
          <w:rtl/>
        </w:rPr>
        <w:t xml:space="preserve">ويعرف توزع الاحتمالات عادة بمعلمة </w:t>
      </w:r>
      <w:r w:rsidRPr="001419F2">
        <w:rPr>
          <w:i/>
          <w:iCs/>
        </w:rPr>
        <w:t>K</w:t>
      </w:r>
      <w:r w:rsidRPr="001419F2">
        <w:rPr>
          <w:rFonts w:hint="cs"/>
          <w:rtl/>
          <w:lang w:bidi="ar-EG"/>
        </w:rPr>
        <w:t>.</w:t>
      </w:r>
    </w:p>
    <w:p w14:paraId="207EA02F" w14:textId="77777777" w:rsidR="00AD5A8E" w:rsidRPr="00931B39" w:rsidRDefault="00AD5A8E" w:rsidP="00AD5A8E">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rPr>
      </w:pPr>
      <w:r>
        <w:rPr>
          <w:rtl/>
          <w:lang w:val="en-GB"/>
        </w:rPr>
        <w:tab/>
      </w:r>
      <w:r>
        <w:rPr>
          <w:rtl/>
          <w:lang w:val="en-GB"/>
        </w:rPr>
        <w:tab/>
      </w:r>
      <w:r w:rsidRPr="00FF7D81">
        <w:rPr>
          <w:rFonts w:cs="Times New Roman"/>
          <w:sz w:val="24"/>
          <w:szCs w:val="20"/>
          <w:lang w:eastAsia="en-US"/>
        </w:rPr>
        <w:t> </w:t>
      </w:r>
      <w:r w:rsidRPr="001740BA">
        <w:rPr>
          <w:rFonts w:cs="Times New Roman"/>
          <w:noProof/>
          <w:position w:val="-34"/>
          <w:sz w:val="24"/>
          <w:szCs w:val="20"/>
          <w:lang w:eastAsia="en-US"/>
        </w:rPr>
        <w:object w:dxaOrig="1820" w:dyaOrig="800" w14:anchorId="585D2558">
          <v:shape id="_x0000_i1038" type="#_x0000_t75" alt="" style="width:91pt;height:40.1pt;mso-width-percent:0;mso-height-percent:0;mso-width-percent:0;mso-height-percent:0" o:ole="" fillcolor="window">
            <v:imagedata r:id="rId43" o:title=""/>
          </v:shape>
          <o:OLEObject Type="Embed" ProgID="Equation.3" ShapeID="_x0000_i1038" DrawAspect="Content" ObjectID="_1737284766" r:id="rId44"/>
        </w:object>
      </w:r>
      <w:r w:rsidRPr="00FF7D81">
        <w:rPr>
          <w:rFonts w:cs="Times New Roman"/>
          <w:sz w:val="24"/>
          <w:szCs w:val="20"/>
          <w:lang w:eastAsia="en-US"/>
        </w:rPr>
        <w:t>           dB</w:t>
      </w:r>
      <w:r>
        <w:rPr>
          <w:rFonts w:cs="Times New Roman"/>
          <w:sz w:val="24"/>
          <w:szCs w:val="20"/>
          <w:rtl/>
          <w:lang w:eastAsia="en-US"/>
        </w:rPr>
        <w:tab/>
      </w:r>
      <w:r w:rsidRPr="00931B39">
        <w:rPr>
          <w:lang w:val="en-GB"/>
        </w:rPr>
        <w:t>(15)</w:t>
      </w:r>
    </w:p>
    <w:p w14:paraId="34D3F9C0" w14:textId="77777777" w:rsidR="00AD5A8E" w:rsidRPr="00931B39" w:rsidRDefault="00AD5A8E" w:rsidP="00AD5A8E">
      <w:pPr>
        <w:rPr>
          <w:rtl/>
        </w:rPr>
      </w:pPr>
      <w:r w:rsidRPr="00931B39">
        <w:rPr>
          <w:rFonts w:hint="cs"/>
          <w:rtl/>
        </w:rPr>
        <w:t>وهذه المعلمة عبارة عن النسبة بين القدرة في المتجه الثابت والقدرة في المكون العشوائي.</w:t>
      </w:r>
    </w:p>
    <w:p w14:paraId="432109F3" w14:textId="77777777" w:rsidR="00AD5A8E" w:rsidRPr="00931B39" w:rsidRDefault="00AD5A8E" w:rsidP="00AD5A8E">
      <w:pPr>
        <w:pStyle w:val="enumlev10"/>
        <w:rPr>
          <w:rtl/>
        </w:rPr>
      </w:pPr>
      <w:r w:rsidRPr="00931B39">
        <w:rPr>
          <w:rtl/>
        </w:rPr>
        <w:t>ب)</w:t>
      </w:r>
      <w:r w:rsidRPr="00931B39">
        <w:rPr>
          <w:rtl/>
        </w:rPr>
        <w:tab/>
        <w:t xml:space="preserve">القدرة الإجمالية </w:t>
      </w:r>
      <w:r>
        <w:rPr>
          <w:rFonts w:hint="cs"/>
          <w:rtl/>
        </w:rPr>
        <w:t>في المكونين الثابت والع</w:t>
      </w:r>
      <w:r w:rsidRPr="00931B39">
        <w:rPr>
          <w:rFonts w:hint="cs"/>
          <w:rtl/>
        </w:rPr>
        <w:t>شوائي ثابتة لكن كلا المكونين متغيران</w:t>
      </w:r>
      <w:r>
        <w:rPr>
          <w:rFonts w:hint="cs"/>
          <w:rtl/>
        </w:rPr>
        <w:t>.</w:t>
      </w:r>
    </w:p>
    <w:p w14:paraId="658788E4" w14:textId="77777777" w:rsidR="00AD5A8E" w:rsidRDefault="00AD5A8E" w:rsidP="00AD5A8E">
      <w:pPr>
        <w:rPr>
          <w:rtl/>
        </w:rPr>
      </w:pPr>
      <w:r w:rsidRPr="00931B39">
        <w:rPr>
          <w:rtl/>
        </w:rPr>
        <w:t xml:space="preserve">إذا درسنا الانتشار بمسيرات متعددة عبر </w:t>
      </w:r>
      <w:r w:rsidRPr="00931B39">
        <w:rPr>
          <w:rFonts w:hint="cs"/>
          <w:rtl/>
        </w:rPr>
        <w:t>الغلاف الجوي</w:t>
      </w:r>
      <w:r w:rsidRPr="00931B39">
        <w:rPr>
          <w:rtl/>
        </w:rPr>
        <w:t xml:space="preserve">، يمكن اعتبار أن مجموع القدرة المنقولة </w:t>
      </w:r>
      <w:r w:rsidRPr="00931B39">
        <w:rPr>
          <w:rFonts w:hint="cs"/>
          <w:rtl/>
        </w:rPr>
        <w:t>بالمتجه الثابت</w:t>
      </w:r>
      <w:r w:rsidRPr="00931B39">
        <w:rPr>
          <w:rtl/>
        </w:rPr>
        <w:t xml:space="preserve"> ومتوسط القدرة المنقولة بواسطة المتجه العشوائي يكون </w:t>
      </w:r>
      <w:r w:rsidRPr="00931B39">
        <w:rPr>
          <w:rFonts w:hint="cs"/>
          <w:rtl/>
        </w:rPr>
        <w:t>ثابتاً</w:t>
      </w:r>
      <w:r w:rsidRPr="00931B39">
        <w:rPr>
          <w:rtl/>
        </w:rPr>
        <w:t xml:space="preserve">، بما أن القدرة المنقولة بواسطة المتجه العشوائي </w:t>
      </w:r>
      <w:r w:rsidRPr="001419F2">
        <w:rPr>
          <w:rtl/>
        </w:rPr>
        <w:t xml:space="preserve">تأتي من قدرة المتجه الثابت. </w:t>
      </w:r>
      <w:r w:rsidRPr="001419F2">
        <w:rPr>
          <w:rFonts w:hint="cs"/>
          <w:rtl/>
        </w:rPr>
        <w:t>و</w:t>
      </w:r>
      <w:r w:rsidRPr="001419F2">
        <w:rPr>
          <w:rtl/>
        </w:rPr>
        <w:t xml:space="preserve">إذا أخذنا القدرة الإجمالية </w:t>
      </w:r>
      <w:r w:rsidRPr="001419F2">
        <w:rPr>
          <w:rFonts w:hint="cs"/>
          <w:rtl/>
        </w:rPr>
        <w:t>على أنها تساوي الواحد الصحيح</w:t>
      </w:r>
      <w:r w:rsidRPr="001419F2">
        <w:rPr>
          <w:rtl/>
        </w:rPr>
        <w:t>، عندئذ:</w:t>
      </w:r>
    </w:p>
    <w:p w14:paraId="1B9B75F6" w14:textId="77777777" w:rsidR="00AD5A8E" w:rsidRPr="00931B39" w:rsidRDefault="00AD5A8E" w:rsidP="00AD5A8E">
      <w:pPr>
        <w:pStyle w:val="Equation"/>
        <w:tabs>
          <w:tab w:val="clear" w:pos="4820"/>
          <w:tab w:val="clear" w:pos="9639"/>
          <w:tab w:val="left" w:pos="0"/>
          <w:tab w:val="left" w:pos="794"/>
          <w:tab w:val="center" w:pos="4819"/>
          <w:tab w:val="right" w:pos="9638"/>
        </w:tabs>
        <w:spacing w:before="100" w:beforeAutospacing="1" w:after="100" w:afterAutospacing="1"/>
        <w:jc w:val="center"/>
      </w:pPr>
      <w:r>
        <w:rPr>
          <w:rtl/>
          <w:lang w:val="en-GB"/>
        </w:rPr>
        <w:tab/>
      </w:r>
      <w:r>
        <w:rPr>
          <w:rtl/>
          <w:lang w:val="en-GB"/>
        </w:rPr>
        <w:tab/>
      </w:r>
      <w:r>
        <w:rPr>
          <w:lang w:val="en-GB"/>
        </w:rPr>
        <w:t xml:space="preserve"> </w:t>
      </w:r>
      <w:r w:rsidRPr="001740BA">
        <w:rPr>
          <w:rFonts w:cs="Times New Roman"/>
          <w:noProof/>
          <w:position w:val="-10"/>
          <w:sz w:val="24"/>
          <w:szCs w:val="20"/>
          <w:lang w:eastAsia="en-US"/>
        </w:rPr>
        <w:object w:dxaOrig="1320" w:dyaOrig="400" w14:anchorId="086E786A">
          <v:shape id="_x0000_i1039" type="#_x0000_t75" alt="" style="width:66.55pt;height:19.7pt;mso-width-percent:0;mso-height-percent:0;mso-width-percent:0;mso-height-percent:0" o:ole="" fillcolor="window">
            <v:imagedata r:id="rId45" o:title=""/>
          </v:shape>
          <o:OLEObject Type="Embed" ProgID="Equation.3" ShapeID="_x0000_i1039" DrawAspect="Content" ObjectID="_1737284767" r:id="rId46"/>
        </w:object>
      </w:r>
      <w:r>
        <w:rPr>
          <w:lang w:val="en-GB"/>
        </w:rPr>
        <w:t xml:space="preserve">  </w:t>
      </w:r>
      <w:r>
        <w:rPr>
          <w:rFonts w:cs="Times New Roman"/>
          <w:sz w:val="24"/>
          <w:szCs w:val="20"/>
          <w:rtl/>
          <w:lang w:eastAsia="en-US"/>
        </w:rPr>
        <w:tab/>
      </w:r>
      <w:r w:rsidRPr="00931B39">
        <w:rPr>
          <w:lang w:val="en-GB"/>
        </w:rPr>
        <w:t>(16)</w:t>
      </w:r>
    </w:p>
    <w:p w14:paraId="36091DC2" w14:textId="77777777" w:rsidR="00AD5A8E" w:rsidRPr="00931B39" w:rsidRDefault="00AD5A8E" w:rsidP="00AD5A8E">
      <w:pPr>
        <w:rPr>
          <w:rtl/>
        </w:rPr>
      </w:pPr>
      <w:r w:rsidRPr="007623D4">
        <w:rPr>
          <w:rFonts w:hint="cs"/>
          <w:rtl/>
        </w:rPr>
        <w:t>و</w:t>
      </w:r>
      <w:r w:rsidRPr="007623D4">
        <w:rPr>
          <w:rtl/>
        </w:rPr>
        <w:t>عندئذ تكون أجزاء القدرة الإجمالية المنقولة بواسطة المتجه العشوائي تساوي</w:t>
      </w:r>
      <w:r w:rsidRPr="00B57429">
        <w:rPr>
          <w:noProof/>
          <w:position w:val="-6"/>
          <w:lang w:val="en-GB"/>
        </w:rPr>
        <w:object w:dxaOrig="499" w:dyaOrig="360" w14:anchorId="110E2D03">
          <v:shape id="_x0000_i1040" type="#_x0000_t75" alt="" style="width:21.05pt;height:14.95pt;mso-width-percent:0;mso-height-percent:0;mso-width-percent:0;mso-height-percent:0" o:ole="" fillcolor="window">
            <v:imagedata r:id="rId47" o:title=""/>
          </v:shape>
          <o:OLEObject Type="Embed" ProgID="Equation.3" ShapeID="_x0000_i1040" DrawAspect="Content" ObjectID="_1737284768" r:id="rId48"/>
        </w:object>
      </w:r>
      <w:r w:rsidRPr="007623D4">
        <w:rPr>
          <w:rtl/>
        </w:rPr>
        <w:t>.</w:t>
      </w:r>
      <w:r w:rsidRPr="007623D4">
        <w:rPr>
          <w:rFonts w:hint="cs"/>
          <w:rtl/>
        </w:rPr>
        <w:t xml:space="preserve"> </w:t>
      </w:r>
      <w:r w:rsidRPr="007623D4">
        <w:rPr>
          <w:rFonts w:hint="cs"/>
          <w:rtl/>
          <w:lang w:bidi="ar-SY"/>
        </w:rPr>
        <w:t>و</w:t>
      </w:r>
      <w:r w:rsidRPr="007623D4">
        <w:rPr>
          <w:rtl/>
        </w:rPr>
        <w:t xml:space="preserve">إذا </w:t>
      </w:r>
      <w:r w:rsidRPr="007623D4">
        <w:rPr>
          <w:rFonts w:hint="cs"/>
          <w:rtl/>
        </w:rPr>
        <w:t>كان</w:t>
      </w:r>
      <w:r w:rsidRPr="007623D4">
        <w:rPr>
          <w:rtl/>
        </w:rPr>
        <w:t xml:space="preserve"> </w:t>
      </w:r>
      <w:r w:rsidRPr="007623D4">
        <w:rPr>
          <w:i/>
          <w:iCs/>
        </w:rPr>
        <w:t>X</w:t>
      </w:r>
      <w:r w:rsidRPr="007623D4">
        <w:rPr>
          <w:rtl/>
        </w:rPr>
        <w:t xml:space="preserve"> </w:t>
      </w:r>
      <w:r w:rsidRPr="007623D4">
        <w:rPr>
          <w:rFonts w:hint="cs"/>
          <w:rtl/>
        </w:rPr>
        <w:t>هو المتغير العشوائي</w:t>
      </w:r>
      <w:r w:rsidRPr="007623D4">
        <w:rPr>
          <w:rtl/>
        </w:rPr>
        <w:t xml:space="preserve"> للمتجه الناتج، فإن احتمال </w:t>
      </w:r>
      <w:r w:rsidRPr="007623D4">
        <w:rPr>
          <w:rFonts w:hint="cs"/>
          <w:rtl/>
        </w:rPr>
        <w:t xml:space="preserve">كون المتغير العشوائي </w:t>
      </w:r>
      <w:r w:rsidRPr="007623D4">
        <w:rPr>
          <w:i/>
          <w:iCs/>
        </w:rPr>
        <w:t>X</w:t>
      </w:r>
      <w:r w:rsidRPr="007623D4">
        <w:rPr>
          <w:rtl/>
        </w:rPr>
        <w:t xml:space="preserve"> أكبر من </w:t>
      </w:r>
      <w:r w:rsidRPr="007623D4">
        <w:rPr>
          <w:i/>
          <w:iCs/>
        </w:rPr>
        <w:t>x</w:t>
      </w:r>
      <w:r w:rsidRPr="007623D4">
        <w:rPr>
          <w:rtl/>
        </w:rPr>
        <w:t xml:space="preserve"> </w:t>
      </w:r>
      <w:r w:rsidRPr="007623D4">
        <w:rPr>
          <w:rFonts w:hint="cs"/>
          <w:rtl/>
        </w:rPr>
        <w:t>هو</w:t>
      </w:r>
      <w:r w:rsidRPr="007623D4">
        <w:rPr>
          <w:rtl/>
        </w:rPr>
        <w:t>:</w:t>
      </w:r>
    </w:p>
    <w:p w14:paraId="16C76895" w14:textId="77777777" w:rsidR="00AD5A8E" w:rsidRPr="00EE628A" w:rsidRDefault="00AD5A8E" w:rsidP="00AD5A8E">
      <w:pPr>
        <w:tabs>
          <w:tab w:val="left" w:pos="0"/>
          <w:tab w:val="left" w:pos="794"/>
          <w:tab w:val="center" w:pos="4819"/>
          <w:tab w:val="right" w:pos="9638"/>
        </w:tabs>
        <w:spacing w:before="100" w:beforeAutospacing="1" w:after="100" w:afterAutospacing="1" w:line="240" w:lineRule="auto"/>
        <w:jc w:val="center"/>
        <w:rPr>
          <w:lang w:val="en-GB"/>
        </w:rPr>
      </w:pPr>
      <w:r>
        <w:rPr>
          <w:rtl/>
          <w:lang w:val="en-GB"/>
        </w:rPr>
        <w:tab/>
      </w:r>
      <w:r w:rsidRPr="00EE628A">
        <w:rPr>
          <w:lang w:val="en-GB"/>
        </w:rPr>
        <w:tab/>
        <w:t>Prob (</w:t>
      </w:r>
      <w:proofErr w:type="gramStart"/>
      <w:r w:rsidRPr="00EE628A">
        <w:rPr>
          <w:i/>
          <w:iCs/>
          <w:lang w:val="en-GB"/>
        </w:rPr>
        <w:t>X</w:t>
      </w:r>
      <w:r w:rsidRPr="00EE628A">
        <w:rPr>
          <w:lang w:val="en-GB"/>
        </w:rPr>
        <w:t xml:space="preserve">  &gt;</w:t>
      </w:r>
      <w:proofErr w:type="gramEnd"/>
      <w:r w:rsidRPr="00EE628A">
        <w:rPr>
          <w:lang w:val="en-GB"/>
        </w:rPr>
        <w:t xml:space="preserve">  </w:t>
      </w:r>
      <w:r w:rsidRPr="00EE628A">
        <w:rPr>
          <w:i/>
          <w:iCs/>
          <w:lang w:val="en-GB"/>
        </w:rPr>
        <w:t>x</w:t>
      </w:r>
      <w:r w:rsidRPr="00EE628A">
        <w:rPr>
          <w:lang w:val="en-GB"/>
        </w:rPr>
        <w:t xml:space="preserve">)  =  1  –  </w:t>
      </w:r>
      <w:r w:rsidRPr="00EE628A">
        <w:rPr>
          <w:i/>
          <w:iCs/>
          <w:lang w:val="en-GB"/>
        </w:rPr>
        <w:t>F</w:t>
      </w:r>
      <w:r w:rsidRPr="00EE628A">
        <w:rPr>
          <w:lang w:val="en-GB"/>
        </w:rPr>
        <w:t>(</w:t>
      </w:r>
      <w:r w:rsidRPr="00EE628A">
        <w:rPr>
          <w:i/>
          <w:iCs/>
          <w:lang w:val="en-GB"/>
        </w:rPr>
        <w:t>x</w:t>
      </w:r>
      <w:r w:rsidRPr="00EE628A">
        <w:rPr>
          <w:lang w:val="en-GB"/>
        </w:rPr>
        <w:t xml:space="preserve">)  = </w:t>
      </w:r>
      <w:r w:rsidRPr="00045E0F">
        <w:rPr>
          <w:noProof/>
          <w:position w:val="-32"/>
          <w:lang w:val="fr-FR"/>
        </w:rPr>
        <w:object w:dxaOrig="4365" w:dyaOrig="780" w14:anchorId="67E18FE6">
          <v:shape id="_x0000_i1041" type="#_x0000_t75" alt="" style="width:219.4pt;height:40.1pt;mso-width-percent:0;mso-height-percent:0;mso-width-percent:0;mso-height-percent:0" o:ole="" fillcolor="window">
            <v:imagedata r:id="rId49" o:title=""/>
          </v:shape>
          <o:OLEObject Type="Embed" ProgID="Equation.3" ShapeID="_x0000_i1041" DrawAspect="Content" ObjectID="_1737284769" r:id="rId50"/>
        </w:object>
      </w:r>
      <w:r w:rsidRPr="00EE628A">
        <w:rPr>
          <w:lang w:val="en-GB"/>
        </w:rPr>
        <w:tab/>
        <w:t>(17)</w:t>
      </w:r>
    </w:p>
    <w:p w14:paraId="7B03CC14" w14:textId="77777777" w:rsidR="00AD5A8E" w:rsidRDefault="00AD5A8E" w:rsidP="00AD5A8E">
      <w:pPr>
        <w:rPr>
          <w:rtl/>
        </w:rPr>
      </w:pPr>
      <w:r w:rsidRPr="007623D4">
        <w:rPr>
          <w:rFonts w:hint="cs"/>
          <w:rtl/>
          <w:lang w:bidi="ar-EG"/>
        </w:rPr>
        <w:t>و</w:t>
      </w:r>
      <w:r w:rsidRPr="007623D4">
        <w:rPr>
          <w:rtl/>
        </w:rPr>
        <w:t xml:space="preserve">يبين الشكل </w:t>
      </w:r>
      <w:r w:rsidRPr="007623D4">
        <w:t>4</w:t>
      </w:r>
      <w:r w:rsidRPr="007623D4">
        <w:rPr>
          <w:rtl/>
        </w:rPr>
        <w:t xml:space="preserve"> </w:t>
      </w:r>
      <w:r w:rsidRPr="007623D4">
        <w:rPr>
          <w:rFonts w:hint="cs"/>
          <w:rtl/>
        </w:rPr>
        <w:t>توزع</w:t>
      </w:r>
      <w:r w:rsidRPr="007623D4">
        <w:rPr>
          <w:rtl/>
        </w:rPr>
        <w:t xml:space="preserve"> </w:t>
      </w:r>
      <w:r w:rsidRPr="007623D4">
        <w:rPr>
          <w:rFonts w:hint="cs"/>
          <w:rtl/>
        </w:rPr>
        <w:t xml:space="preserve">الاحتمالات </w:t>
      </w:r>
      <w:r w:rsidRPr="007623D4">
        <w:rPr>
          <w:rtl/>
        </w:rPr>
        <w:t xml:space="preserve">هذا لمختلف قيم أجزاء القدرة المنقولة بواسطة </w:t>
      </w:r>
      <w:r w:rsidRPr="007623D4">
        <w:rPr>
          <w:rFonts w:hint="cs"/>
          <w:rtl/>
        </w:rPr>
        <w:t>المتجه العشوائي</w:t>
      </w:r>
      <w:r w:rsidRPr="007623D4">
        <w:rPr>
          <w:rtl/>
        </w:rPr>
        <w:t>.</w:t>
      </w:r>
    </w:p>
    <w:p w14:paraId="5BB9250F" w14:textId="77777777" w:rsidR="00AD5A8E" w:rsidRPr="00A27B11" w:rsidRDefault="00AD5A8E" w:rsidP="00AD5A8E">
      <w:pPr>
        <w:pStyle w:val="FigureNo0"/>
        <w:rPr>
          <w:rtl/>
        </w:rPr>
      </w:pPr>
      <w:r w:rsidRPr="00A27B11">
        <w:rPr>
          <w:rtl/>
        </w:rPr>
        <w:lastRenderedPageBreak/>
        <w:t>الش</w:t>
      </w:r>
      <w:r w:rsidRPr="00A27B11">
        <w:rPr>
          <w:rFonts w:hint="cs"/>
          <w:rtl/>
        </w:rPr>
        <w:t>ـ</w:t>
      </w:r>
      <w:r w:rsidRPr="00A27B11">
        <w:rPr>
          <w:rtl/>
        </w:rPr>
        <w:t xml:space="preserve">كل </w:t>
      </w:r>
      <w:r w:rsidRPr="00A27B11">
        <w:rPr>
          <w:lang w:val="fr-FR" w:bidi="ar-SA"/>
        </w:rPr>
        <w:t>4</w:t>
      </w:r>
    </w:p>
    <w:p w14:paraId="68CF8BC9" w14:textId="77777777" w:rsidR="00AD5A8E" w:rsidRDefault="00AD5A8E" w:rsidP="00AD5A8E">
      <w:pPr>
        <w:pStyle w:val="FigureTitle"/>
        <w:rPr>
          <w:rtl/>
        </w:rPr>
      </w:pPr>
      <w:r w:rsidRPr="00425366">
        <w:rPr>
          <w:rtl/>
        </w:rPr>
        <w:t>توزع</w:t>
      </w:r>
      <w:r w:rsidRPr="00425366">
        <w:rPr>
          <w:rFonts w:hint="cs"/>
          <w:rtl/>
        </w:rPr>
        <w:t xml:space="preserve"> احتمالات</w:t>
      </w:r>
      <w:r>
        <w:rPr>
          <w:rtl/>
        </w:rPr>
        <w:t xml:space="preserve"> </w:t>
      </w:r>
      <w:proofErr w:type="spellStart"/>
      <w:r>
        <w:rPr>
          <w:rtl/>
        </w:rPr>
        <w:t>نا</w:t>
      </w:r>
      <w:r>
        <w:rPr>
          <w:rFonts w:hint="cs"/>
          <w:rtl/>
        </w:rPr>
        <w:t>ك</w:t>
      </w:r>
      <w:r w:rsidRPr="00425366">
        <w:rPr>
          <w:rtl/>
        </w:rPr>
        <w:t>ا</w:t>
      </w:r>
      <w:r>
        <w:rPr>
          <w:rFonts w:hint="cs"/>
          <w:rtl/>
        </w:rPr>
        <w:t>غ</w:t>
      </w:r>
      <w:r w:rsidRPr="00425366">
        <w:rPr>
          <w:rtl/>
        </w:rPr>
        <w:t>امي</w:t>
      </w:r>
      <w:proofErr w:type="spellEnd"/>
      <w:r w:rsidRPr="00425366">
        <w:rPr>
          <w:rtl/>
        </w:rPr>
        <w:t>-رايس لقدرة إجمالية ثابتة</w:t>
      </w:r>
      <w:r w:rsidRPr="00425366">
        <w:rPr>
          <w:rtl/>
        </w:rPr>
        <w:br/>
        <w:t>(مع جزء القدرة المنقولة</w:t>
      </w:r>
      <w:r w:rsidRPr="00425366">
        <w:rPr>
          <w:rFonts w:hint="cs"/>
          <w:rtl/>
        </w:rPr>
        <w:t xml:space="preserve"> </w:t>
      </w:r>
      <w:r w:rsidRPr="00425366">
        <w:rPr>
          <w:rtl/>
        </w:rPr>
        <w:t>بواسطة المتجه العشوائي كمعلمة)</w:t>
      </w:r>
    </w:p>
    <w:p w14:paraId="18FAFE0E" w14:textId="31C9A4DA" w:rsidR="00322383" w:rsidRDefault="00EA27D3" w:rsidP="00322383">
      <w:pPr>
        <w:pStyle w:val="Figure"/>
      </w:pPr>
      <w:r>
        <w:rPr>
          <w:noProof/>
        </w:rPr>
        <w:drawing>
          <wp:inline distT="0" distB="0" distL="0" distR="0" wp14:anchorId="1FC6166A" wp14:editId="2946989D">
            <wp:extent cx="4931674" cy="6504445"/>
            <wp:effectExtent l="0" t="0" r="2540" b="0"/>
            <wp:docPr id="25" name="Picture 2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hap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931674" cy="6504445"/>
                    </a:xfrm>
                    <a:prstGeom prst="rect">
                      <a:avLst/>
                    </a:prstGeom>
                  </pic:spPr>
                </pic:pic>
              </a:graphicData>
            </a:graphic>
          </wp:inline>
        </w:drawing>
      </w:r>
    </w:p>
    <w:p w14:paraId="169708CB" w14:textId="12852577" w:rsidR="00AD5A8E" w:rsidRPr="00C600A1" w:rsidRDefault="00AD5A8E" w:rsidP="007001FA">
      <w:pPr>
        <w:pStyle w:val="Normalaftertitle"/>
        <w:rPr>
          <w:rtl/>
        </w:rPr>
      </w:pPr>
      <w:r w:rsidRPr="00811754">
        <w:rPr>
          <w:rFonts w:hint="cs"/>
          <w:rtl/>
          <w:lang w:bidi="ar-EG"/>
        </w:rPr>
        <w:t>وفي</w:t>
      </w:r>
      <w:r w:rsidRPr="00811754">
        <w:rPr>
          <w:rtl/>
        </w:rPr>
        <w:t xml:space="preserve"> التطبيقات العملية، </w:t>
      </w:r>
      <w:r w:rsidRPr="00811754">
        <w:rPr>
          <w:rFonts w:hint="cs"/>
          <w:rtl/>
          <w:lang w:bidi="ar"/>
        </w:rPr>
        <w:t xml:space="preserve">تُعرض </w:t>
      </w:r>
      <w:proofErr w:type="spellStart"/>
      <w:r w:rsidRPr="00811754">
        <w:rPr>
          <w:rFonts w:hint="cs"/>
          <w:rtl/>
          <w:lang w:bidi="ar"/>
        </w:rPr>
        <w:t>الاتساعات</w:t>
      </w:r>
      <w:proofErr w:type="spellEnd"/>
      <w:r w:rsidRPr="00811754">
        <w:rPr>
          <w:rFonts w:hint="cs"/>
          <w:rtl/>
          <w:lang w:bidi="ar"/>
        </w:rPr>
        <w:t xml:space="preserve"> ب</w:t>
      </w:r>
      <w:r w:rsidRPr="00811754">
        <w:rPr>
          <w:rtl/>
        </w:rPr>
        <w:t xml:space="preserve">استعمال </w:t>
      </w:r>
      <w:r w:rsidRPr="00811754">
        <w:rPr>
          <w:rFonts w:hint="cs"/>
          <w:rtl/>
        </w:rPr>
        <w:t>مقياس</w:t>
      </w:r>
      <w:r w:rsidRPr="00811754">
        <w:rPr>
          <w:rtl/>
        </w:rPr>
        <w:t xml:space="preserve"> ديس</w:t>
      </w:r>
      <w:r w:rsidRPr="00811754">
        <w:rPr>
          <w:rFonts w:hint="cs"/>
          <w:rtl/>
        </w:rPr>
        <w:t>ي</w:t>
      </w:r>
      <w:r w:rsidRPr="00811754">
        <w:rPr>
          <w:rtl/>
        </w:rPr>
        <w:t xml:space="preserve">بل، </w:t>
      </w:r>
      <w:r w:rsidRPr="00811754">
        <w:rPr>
          <w:rFonts w:hint="cs"/>
          <w:rtl/>
          <w:lang w:bidi="ar"/>
        </w:rPr>
        <w:t>وتُعرض الاحتمالات ب</w:t>
      </w:r>
      <w:r w:rsidRPr="00811754">
        <w:rPr>
          <w:rFonts w:hint="cs"/>
          <w:rtl/>
        </w:rPr>
        <w:t>استعمال مقياس</w:t>
      </w:r>
      <w:r w:rsidRPr="00811754">
        <w:rPr>
          <w:rtl/>
        </w:rPr>
        <w:t xml:space="preserve"> بحيث </w:t>
      </w:r>
      <w:r w:rsidRPr="00811754">
        <w:rPr>
          <w:rFonts w:hint="cs"/>
          <w:rtl/>
        </w:rPr>
        <w:t>يكون</w:t>
      </w:r>
      <w:r w:rsidRPr="00811754">
        <w:rPr>
          <w:rtl/>
        </w:rPr>
        <w:t xml:space="preserve"> توزع</w:t>
      </w:r>
      <w:r w:rsidRPr="00811754">
        <w:rPr>
          <w:rFonts w:hint="cs"/>
          <w:rtl/>
        </w:rPr>
        <w:t xml:space="preserve"> احتمالات</w:t>
      </w:r>
      <w:r w:rsidRPr="00811754">
        <w:rPr>
          <w:rtl/>
        </w:rPr>
        <w:t xml:space="preserve"> رايلي خط</w:t>
      </w:r>
      <w:r w:rsidRPr="00811754">
        <w:rPr>
          <w:rFonts w:hint="cs"/>
          <w:rtl/>
        </w:rPr>
        <w:t>اً</w:t>
      </w:r>
      <w:r w:rsidRPr="00811754">
        <w:rPr>
          <w:rtl/>
        </w:rPr>
        <w:t xml:space="preserve"> مستقيم</w:t>
      </w:r>
      <w:r w:rsidRPr="00811754">
        <w:rPr>
          <w:rFonts w:hint="cs"/>
          <w:rtl/>
        </w:rPr>
        <w:t>اً</w:t>
      </w:r>
      <w:r w:rsidRPr="00811754">
        <w:rPr>
          <w:rtl/>
        </w:rPr>
        <w:t xml:space="preserve">. </w:t>
      </w:r>
      <w:r w:rsidRPr="00811754">
        <w:rPr>
          <w:rFonts w:hint="cs"/>
          <w:rtl/>
        </w:rPr>
        <w:t>و</w:t>
      </w:r>
      <w:r w:rsidRPr="00811754">
        <w:rPr>
          <w:rtl/>
        </w:rPr>
        <w:t xml:space="preserve">بالنسبة </w:t>
      </w:r>
      <w:r>
        <w:rPr>
          <w:rFonts w:hint="cs"/>
          <w:rtl/>
        </w:rPr>
        <w:t xml:space="preserve">إلى </w:t>
      </w:r>
      <w:r w:rsidRPr="00811754">
        <w:rPr>
          <w:rtl/>
        </w:rPr>
        <w:t xml:space="preserve">قيم </w:t>
      </w:r>
      <w:r w:rsidRPr="00811754">
        <w:rPr>
          <w:rFonts w:hint="cs"/>
          <w:rtl/>
        </w:rPr>
        <w:t>جزء من القدرة الكلية في المتجه العشوائي التي تزيد عن</w:t>
      </w:r>
      <w:r w:rsidRPr="00811754">
        <w:rPr>
          <w:rtl/>
        </w:rPr>
        <w:t xml:space="preserve"> </w:t>
      </w:r>
      <w:r w:rsidRPr="00811754">
        <w:t>0,5</w:t>
      </w:r>
      <w:r w:rsidRPr="00811754">
        <w:rPr>
          <w:rFonts w:hint="cs"/>
          <w:rtl/>
        </w:rPr>
        <w:t xml:space="preserve"> تقريباً</w:t>
      </w:r>
      <w:r w:rsidRPr="00811754">
        <w:rPr>
          <w:rtl/>
        </w:rPr>
        <w:t xml:space="preserve">، </w:t>
      </w:r>
      <w:r w:rsidRPr="00811754">
        <w:rPr>
          <w:rFonts w:hint="cs"/>
          <w:rtl/>
        </w:rPr>
        <w:t>تدنو</w:t>
      </w:r>
      <w:r w:rsidRPr="00811754">
        <w:rPr>
          <w:rtl/>
        </w:rPr>
        <w:t xml:space="preserve"> المنحنيات</w:t>
      </w:r>
      <w:r w:rsidRPr="00811754">
        <w:rPr>
          <w:rFonts w:hint="cs"/>
          <w:rtl/>
        </w:rPr>
        <w:t xml:space="preserve"> </w:t>
      </w:r>
      <w:proofErr w:type="spellStart"/>
      <w:r w:rsidRPr="00811754">
        <w:rPr>
          <w:rFonts w:hint="cs"/>
          <w:rtl/>
        </w:rPr>
        <w:t>تقاربياً</w:t>
      </w:r>
      <w:proofErr w:type="spellEnd"/>
      <w:r w:rsidRPr="00811754">
        <w:rPr>
          <w:rtl/>
        </w:rPr>
        <w:t xml:space="preserve"> من توزع</w:t>
      </w:r>
      <w:r w:rsidRPr="00811754">
        <w:rPr>
          <w:rFonts w:hint="cs"/>
          <w:rtl/>
        </w:rPr>
        <w:t xml:space="preserve"> احتمالات</w:t>
      </w:r>
      <w:r w:rsidRPr="00811754">
        <w:rPr>
          <w:rtl/>
        </w:rPr>
        <w:t xml:space="preserve"> رايلي </w:t>
      </w:r>
      <w:r w:rsidRPr="00811754">
        <w:rPr>
          <w:rFonts w:hint="cs"/>
          <w:rtl/>
        </w:rPr>
        <w:t>ل</w:t>
      </w:r>
      <w:r w:rsidRPr="00811754">
        <w:rPr>
          <w:rtl/>
        </w:rPr>
        <w:t xml:space="preserve">أن المتجه الثابت له اتساع بنفس </w:t>
      </w:r>
      <w:r w:rsidRPr="00811754">
        <w:rPr>
          <w:rFonts w:hint="cs"/>
          <w:rtl/>
        </w:rPr>
        <w:t>رتبة</w:t>
      </w:r>
      <w:r w:rsidRPr="00811754">
        <w:rPr>
          <w:rtl/>
        </w:rPr>
        <w:t xml:space="preserve"> اتساع المتجه العشوائي </w:t>
      </w:r>
      <w:r w:rsidRPr="00811754">
        <w:rPr>
          <w:rFonts w:hint="cs"/>
          <w:rtl/>
        </w:rPr>
        <w:t>و</w:t>
      </w:r>
      <w:r w:rsidRPr="00811754">
        <w:rPr>
          <w:rtl/>
        </w:rPr>
        <w:t>لا</w:t>
      </w:r>
      <w:r w:rsidRPr="00811754">
        <w:rPr>
          <w:rFonts w:hint="cs"/>
          <w:rtl/>
        </w:rPr>
        <w:t> </w:t>
      </w:r>
      <w:r w:rsidRPr="00811754">
        <w:rPr>
          <w:rtl/>
        </w:rPr>
        <w:t xml:space="preserve">يمكن </w:t>
      </w:r>
      <w:r w:rsidRPr="00811754">
        <w:rPr>
          <w:rFonts w:hint="cs"/>
          <w:rtl/>
        </w:rPr>
        <w:t>ال</w:t>
      </w:r>
      <w:r w:rsidRPr="00811754">
        <w:rPr>
          <w:rtl/>
        </w:rPr>
        <w:t>تمييز</w:t>
      </w:r>
      <w:r w:rsidRPr="00811754">
        <w:rPr>
          <w:rFonts w:hint="cs"/>
          <w:rtl/>
        </w:rPr>
        <w:t xml:space="preserve"> بينهما عملياً</w:t>
      </w:r>
      <w:r w:rsidRPr="00811754">
        <w:rPr>
          <w:rtl/>
        </w:rPr>
        <w:t xml:space="preserve">. </w:t>
      </w:r>
      <w:r w:rsidRPr="00811754">
        <w:rPr>
          <w:rFonts w:hint="cs"/>
          <w:rtl/>
        </w:rPr>
        <w:t>وبالمقارن</w:t>
      </w:r>
      <w:r w:rsidRPr="00811754">
        <w:rPr>
          <w:rtl/>
        </w:rPr>
        <w:t xml:space="preserve">ة بالنسبة </w:t>
      </w:r>
      <w:r>
        <w:rPr>
          <w:rFonts w:hint="cs"/>
          <w:rtl/>
        </w:rPr>
        <w:t>إلى ا</w:t>
      </w:r>
      <w:r w:rsidRPr="00811754">
        <w:rPr>
          <w:rtl/>
        </w:rPr>
        <w:t>لقيم الصغر</w:t>
      </w:r>
      <w:r w:rsidRPr="00811754">
        <w:rPr>
          <w:rFonts w:hint="cs"/>
          <w:rtl/>
        </w:rPr>
        <w:t>ى من هذا الجزء من القدرة الكلية في المتجه العشوائي</w:t>
      </w:r>
      <w:r w:rsidRPr="00811754">
        <w:rPr>
          <w:rtl/>
        </w:rPr>
        <w:t xml:space="preserve">، يتجه توزع </w:t>
      </w:r>
      <w:r w:rsidRPr="00811754">
        <w:rPr>
          <w:rFonts w:hint="cs"/>
          <w:rtl/>
        </w:rPr>
        <w:t>احتمالات</w:t>
      </w:r>
      <w:r w:rsidRPr="00811754">
        <w:rPr>
          <w:rtl/>
        </w:rPr>
        <w:t xml:space="preserve"> الاتساع نحو توزع</w:t>
      </w:r>
      <w:r w:rsidRPr="00811754">
        <w:rPr>
          <w:rFonts w:hint="cs"/>
          <w:rtl/>
        </w:rPr>
        <w:t xml:space="preserve"> احتمالات طبيعي.</w:t>
      </w:r>
    </w:p>
    <w:p w14:paraId="3B39032D" w14:textId="77777777" w:rsidR="00AD5A8E" w:rsidRDefault="00AD5A8E" w:rsidP="00AD5A8E">
      <w:pPr>
        <w:keepNext/>
        <w:rPr>
          <w:rtl/>
        </w:rPr>
      </w:pPr>
      <w:r w:rsidRPr="00811754">
        <w:rPr>
          <w:rFonts w:hint="cs"/>
          <w:rtl/>
        </w:rPr>
        <w:lastRenderedPageBreak/>
        <w:t xml:space="preserve">وفي حين أن للاتساع </w:t>
      </w:r>
      <w:r w:rsidRPr="00811754">
        <w:rPr>
          <w:rtl/>
        </w:rPr>
        <w:t>توزع</w:t>
      </w:r>
      <w:r w:rsidRPr="00811754">
        <w:rPr>
          <w:rFonts w:hint="cs"/>
          <w:rtl/>
        </w:rPr>
        <w:t xml:space="preserve"> احتمالات</w:t>
      </w:r>
      <w:r w:rsidRPr="00811754">
        <w:rPr>
          <w:rtl/>
        </w:rPr>
        <w:t xml:space="preserve"> </w:t>
      </w:r>
      <w:proofErr w:type="spellStart"/>
      <w:r w:rsidRPr="00045E0F">
        <w:rPr>
          <w:rtl/>
        </w:rPr>
        <w:t>نا</w:t>
      </w:r>
      <w:r w:rsidRPr="00045E0F">
        <w:rPr>
          <w:rFonts w:hint="cs"/>
          <w:rtl/>
        </w:rPr>
        <w:t>ك</w:t>
      </w:r>
      <w:r w:rsidRPr="00045E0F">
        <w:rPr>
          <w:rtl/>
        </w:rPr>
        <w:t>ا</w:t>
      </w:r>
      <w:r w:rsidRPr="00045E0F">
        <w:rPr>
          <w:rFonts w:hint="cs"/>
          <w:rtl/>
        </w:rPr>
        <w:t>غ</w:t>
      </w:r>
      <w:r w:rsidRPr="00045E0F">
        <w:rPr>
          <w:rtl/>
        </w:rPr>
        <w:t>امي</w:t>
      </w:r>
      <w:proofErr w:type="spellEnd"/>
      <w:r w:rsidRPr="00811754">
        <w:rPr>
          <w:rtl/>
        </w:rPr>
        <w:t>-رايس</w:t>
      </w:r>
      <w:r w:rsidRPr="00811754">
        <w:rPr>
          <w:rFonts w:hint="cs"/>
          <w:rtl/>
        </w:rPr>
        <w:t xml:space="preserve"> فإن دالة كثافة الاحتمال للطور هي:</w:t>
      </w:r>
    </w:p>
    <w:p w14:paraId="153BAE5E" w14:textId="77777777" w:rsidR="00AD5A8E" w:rsidRPr="00CE2515" w:rsidRDefault="00AD5A8E" w:rsidP="00AD5A8E">
      <w:pPr>
        <w:pStyle w:val="Equation"/>
        <w:rPr>
          <w:rtl/>
          <w:lang w:val="en-GB"/>
        </w:rPr>
      </w:pPr>
      <w:r w:rsidRPr="00CE2515">
        <w:rPr>
          <w:lang w:val="en-GB"/>
        </w:rPr>
        <w:tab/>
      </w:r>
      <w:r>
        <w:rPr>
          <w:lang w:val="en-GB"/>
        </w:rPr>
        <w:t xml:space="preserve">  </w:t>
      </w:r>
      <w:r w:rsidRPr="005B1219">
        <w:rPr>
          <w:noProof/>
          <w:position w:val="-38"/>
        </w:rPr>
        <w:object w:dxaOrig="5700" w:dyaOrig="880" w14:anchorId="4B34EEE3">
          <v:shape id="_x0000_i1042" type="#_x0000_t75" alt="" style="width:282.55pt;height:45.5pt;mso-width-percent:0;mso-height-percent:0;mso-width-percent:0;mso-height-percent:0" o:ole="">
            <v:imagedata r:id="rId52" o:title=""/>
          </v:shape>
          <o:OLEObject Type="Embed" ProgID="Equation.3" ShapeID="_x0000_i1042" DrawAspect="Content" ObjectID="_1737284770" r:id="rId53"/>
        </w:object>
      </w:r>
      <w:r>
        <w:rPr>
          <w:lang w:val="en-GB"/>
        </w:rPr>
        <w:t xml:space="preserve">  </w:t>
      </w:r>
      <w:r w:rsidRPr="00CE2515">
        <w:rPr>
          <w:lang w:val="en-GB"/>
        </w:rPr>
        <w:tab/>
        <w:t>(18)</w:t>
      </w:r>
    </w:p>
    <w:p w14:paraId="2D9CF789" w14:textId="77777777" w:rsidR="00AD5A8E" w:rsidRPr="005142FA" w:rsidRDefault="00AD5A8E" w:rsidP="00AD5A8E">
      <w:pPr>
        <w:pStyle w:val="Heading1"/>
        <w:rPr>
          <w:rtl/>
        </w:rPr>
      </w:pPr>
      <w:r w:rsidRPr="00811754">
        <w:t>8</w:t>
      </w:r>
      <w:r w:rsidRPr="00811754">
        <w:tab/>
      </w:r>
      <w:r w:rsidRPr="00811754">
        <w:rPr>
          <w:rtl/>
        </w:rPr>
        <w:t>توزع</w:t>
      </w:r>
      <w:r w:rsidRPr="00811754">
        <w:rPr>
          <w:rFonts w:hint="cs"/>
          <w:rtl/>
        </w:rPr>
        <w:t xml:space="preserve"> احتمالات</w:t>
      </w:r>
      <w:r w:rsidRPr="00811754">
        <w:rPr>
          <w:rtl/>
        </w:rPr>
        <w:t xml:space="preserve"> غاما </w:t>
      </w:r>
      <w:r w:rsidRPr="00811754">
        <w:rPr>
          <w:rFonts w:hint="cs"/>
          <w:rtl/>
        </w:rPr>
        <w:t>و</w:t>
      </w:r>
      <w:r w:rsidRPr="00811754">
        <w:rPr>
          <w:rtl/>
        </w:rPr>
        <w:t>توزع</w:t>
      </w:r>
      <w:r w:rsidRPr="00811754">
        <w:rPr>
          <w:rFonts w:hint="cs"/>
          <w:rtl/>
        </w:rPr>
        <w:t xml:space="preserve"> الاحتمالات</w:t>
      </w:r>
      <w:r w:rsidRPr="00811754">
        <w:rPr>
          <w:rtl/>
        </w:rPr>
        <w:t xml:space="preserve"> الأسي</w:t>
      </w:r>
    </w:p>
    <w:p w14:paraId="79D0FCC3" w14:textId="77777777" w:rsidR="00AD5A8E" w:rsidRPr="007D5954" w:rsidRDefault="00AD5A8E" w:rsidP="00AD5A8E">
      <w:pPr>
        <w:rPr>
          <w:rtl/>
        </w:rPr>
      </w:pPr>
      <w:r w:rsidRPr="002600BF">
        <w:rPr>
          <w:rtl/>
        </w:rPr>
        <w:t xml:space="preserve">على عكس </w:t>
      </w:r>
      <w:proofErr w:type="spellStart"/>
      <w:r w:rsidRPr="002600BF">
        <w:rPr>
          <w:rFonts w:hint="cs"/>
          <w:rtl/>
          <w:lang w:bidi="ar"/>
        </w:rPr>
        <w:t>توزعات</w:t>
      </w:r>
      <w:proofErr w:type="spellEnd"/>
      <w:r w:rsidRPr="002600BF">
        <w:rPr>
          <w:rFonts w:hint="cs"/>
          <w:rtl/>
          <w:lang w:bidi="ar"/>
        </w:rPr>
        <w:t xml:space="preserve"> الاحتمالات </w:t>
      </w:r>
      <w:r w:rsidRPr="002600BF">
        <w:rPr>
          <w:rtl/>
        </w:rPr>
        <w:t xml:space="preserve">السابقة التي تشتق من </w:t>
      </w:r>
      <w:r w:rsidRPr="002600BF">
        <w:rPr>
          <w:rFonts w:hint="cs"/>
          <w:rtl/>
          <w:lang w:bidi="ar"/>
        </w:rPr>
        <w:t xml:space="preserve">توزع الاحتمالات الطبيعي، </w:t>
      </w:r>
      <w:r w:rsidRPr="002600BF">
        <w:rPr>
          <w:rtl/>
        </w:rPr>
        <w:t xml:space="preserve">فإن توزع احتمالات غاما </w:t>
      </w:r>
      <w:r w:rsidRPr="002600BF">
        <w:rPr>
          <w:rFonts w:hint="cs"/>
          <w:rtl/>
          <w:lang w:bidi="ar"/>
        </w:rPr>
        <w:t xml:space="preserve">هو تعميم لتوزع الاحتمالات </w:t>
      </w:r>
      <w:r w:rsidRPr="002600BF">
        <w:rPr>
          <w:rtl/>
        </w:rPr>
        <w:t>الأسي. وهو توزع احتمالات متغير موجب غير محدود. وتكون دالة كثافة الاحتمال هي:</w:t>
      </w:r>
    </w:p>
    <w:p w14:paraId="617DB54E" w14:textId="77777777" w:rsidR="00AD5A8E" w:rsidRPr="006439B8" w:rsidRDefault="00AD5A8E" w:rsidP="00AD5A8E">
      <w:pPr>
        <w:pStyle w:val="Equation"/>
        <w:rPr>
          <w:lang w:val="en-GB"/>
        </w:rPr>
      </w:pPr>
      <w:r w:rsidRPr="006439B8">
        <w:rPr>
          <w:lang w:val="en-GB"/>
        </w:rPr>
        <w:tab/>
      </w:r>
      <w:r>
        <w:rPr>
          <w:lang w:val="en-GB"/>
        </w:rPr>
        <w:t xml:space="preserve">  </w:t>
      </w:r>
      <w:r w:rsidRPr="007D560A">
        <w:rPr>
          <w:noProof/>
          <w:position w:val="-30"/>
        </w:rPr>
        <w:object w:dxaOrig="2079" w:dyaOrig="720" w14:anchorId="48BD4DA3">
          <v:shape id="_x0000_i1043" type="#_x0000_t75" alt="" style="width:103.9pt;height:36pt;mso-width-percent:0;mso-height-percent:0;mso-width-percent:0;mso-height-percent:0" o:ole="">
            <v:imagedata r:id="rId54" o:title=""/>
          </v:shape>
          <o:OLEObject Type="Embed" ProgID="Equation.3" ShapeID="_x0000_i1043" DrawAspect="Content" ObjectID="_1737284771" r:id="rId55"/>
        </w:object>
      </w:r>
      <w:r>
        <w:rPr>
          <w:lang w:val="en-GB"/>
        </w:rPr>
        <w:t xml:space="preserve">  </w:t>
      </w:r>
      <w:r w:rsidRPr="006439B8">
        <w:rPr>
          <w:lang w:val="en-GB"/>
        </w:rPr>
        <w:tab/>
        <w:t>(19)</w:t>
      </w:r>
    </w:p>
    <w:p w14:paraId="2EA163E7" w14:textId="77777777" w:rsidR="00AD5A8E" w:rsidRPr="007D5954" w:rsidRDefault="00AD5A8E" w:rsidP="00AD5A8E">
      <w:pPr>
        <w:rPr>
          <w:rtl/>
          <w:lang w:bidi="ar-EG"/>
        </w:rPr>
      </w:pPr>
      <w:r w:rsidRPr="007D5954">
        <w:rPr>
          <w:rFonts w:hint="cs"/>
          <w:rtl/>
        </w:rPr>
        <w:t>و</w:t>
      </w:r>
      <w:r w:rsidRPr="007D5954">
        <w:rPr>
          <w:rtl/>
        </w:rPr>
        <w:t xml:space="preserve">تمثل </w:t>
      </w:r>
      <w:r w:rsidRPr="007D5954">
        <w:sym w:font="Symbol" w:char="F047"/>
      </w:r>
      <w:r w:rsidRPr="007D5954">
        <w:rPr>
          <w:rtl/>
        </w:rPr>
        <w:t xml:space="preserve"> دالة </w:t>
      </w:r>
      <w:proofErr w:type="spellStart"/>
      <w:r w:rsidRPr="007D5954">
        <w:rPr>
          <w:rtl/>
        </w:rPr>
        <w:t>أولر</w:t>
      </w:r>
      <w:proofErr w:type="spellEnd"/>
      <w:r w:rsidRPr="007D5954">
        <w:rPr>
          <w:rtl/>
        </w:rPr>
        <w:t xml:space="preserve"> من </w:t>
      </w:r>
      <w:r w:rsidRPr="007D5954">
        <w:rPr>
          <w:rFonts w:hint="cs"/>
          <w:rtl/>
        </w:rPr>
        <w:t>الدرجة</w:t>
      </w:r>
      <w:r w:rsidRPr="007D5954">
        <w:rPr>
          <w:rtl/>
        </w:rPr>
        <w:t xml:space="preserve"> الثانية.</w:t>
      </w:r>
    </w:p>
    <w:p w14:paraId="00826459" w14:textId="77777777" w:rsidR="00AD5A8E" w:rsidRPr="007D5954" w:rsidRDefault="00AD5A8E" w:rsidP="00AD5A8E">
      <w:pPr>
        <w:rPr>
          <w:rtl/>
        </w:rPr>
      </w:pPr>
      <w:r w:rsidRPr="0056775E">
        <w:rPr>
          <w:rFonts w:hint="cs"/>
          <w:rtl/>
        </w:rPr>
        <w:t>وتعتمد دالة</w:t>
      </w:r>
      <w:r w:rsidRPr="0056775E">
        <w:rPr>
          <w:rtl/>
        </w:rPr>
        <w:t xml:space="preserve"> التوزع</w:t>
      </w:r>
      <w:r w:rsidRPr="0056775E">
        <w:rPr>
          <w:rFonts w:hint="cs"/>
          <w:rtl/>
        </w:rPr>
        <w:t xml:space="preserve"> التراكمي هذه</w:t>
      </w:r>
      <w:r w:rsidRPr="0056775E">
        <w:rPr>
          <w:rtl/>
        </w:rPr>
        <w:t xml:space="preserve"> على معلمتين </w:t>
      </w:r>
      <w:r w:rsidRPr="0056775E">
        <w:sym w:font="Symbol" w:char="F061"/>
      </w:r>
      <w:r w:rsidRPr="0056775E">
        <w:rPr>
          <w:rtl/>
        </w:rPr>
        <w:t xml:space="preserve"> و</w:t>
      </w:r>
      <w:r w:rsidRPr="0056775E">
        <w:sym w:font="Symbol" w:char="F06E"/>
      </w:r>
      <w:r w:rsidRPr="0056775E">
        <w:rPr>
          <w:rtl/>
        </w:rPr>
        <w:t xml:space="preserve">. لكن </w:t>
      </w:r>
      <w:r w:rsidRPr="0056775E">
        <w:sym w:font="Symbol" w:char="F061"/>
      </w:r>
      <w:r w:rsidRPr="0056775E">
        <w:rPr>
          <w:rtl/>
        </w:rPr>
        <w:t xml:space="preserve"> ليست سوى معلمة </w:t>
      </w:r>
      <w:r w:rsidRPr="0056775E">
        <w:rPr>
          <w:rFonts w:hint="cs"/>
          <w:rtl/>
        </w:rPr>
        <w:t>قياس للمتغير</w:t>
      </w:r>
      <w:r w:rsidRPr="0056775E">
        <w:rPr>
          <w:rtl/>
        </w:rPr>
        <w:t xml:space="preserve"> </w:t>
      </w:r>
      <w:r w:rsidRPr="0056775E">
        <w:rPr>
          <w:i/>
          <w:iCs/>
        </w:rPr>
        <w:t>x</w:t>
      </w:r>
      <w:r w:rsidRPr="0056775E">
        <w:rPr>
          <w:rtl/>
        </w:rPr>
        <w:t>. والقيم المميزة للمتغير</w:t>
      </w:r>
      <w:r w:rsidRPr="0056775E">
        <w:rPr>
          <w:rFonts w:hint="cs"/>
          <w:rtl/>
        </w:rPr>
        <w:t xml:space="preserve"> العشوائي</w:t>
      </w:r>
      <w:r>
        <w:rPr>
          <w:rFonts w:hint="eastAsia"/>
          <w:rtl/>
        </w:rPr>
        <w:t> </w:t>
      </w:r>
      <w:r w:rsidRPr="0056775E">
        <w:rPr>
          <w:i/>
          <w:lang w:val="en-GB"/>
        </w:rPr>
        <w:t>X</w:t>
      </w:r>
      <w:r w:rsidRPr="0056775E">
        <w:rPr>
          <w:rtl/>
        </w:rPr>
        <w:t xml:space="preserve"> هي التالية:</w:t>
      </w:r>
    </w:p>
    <w:p w14:paraId="25504C20" w14:textId="7B9EFD64" w:rsidR="00AD5A8E" w:rsidRPr="004E78E5" w:rsidRDefault="00AD5A8E" w:rsidP="00B70CE9">
      <w:pPr>
        <w:pStyle w:val="enumlev10"/>
        <w:tabs>
          <w:tab w:val="clear" w:pos="2495"/>
          <w:tab w:val="clear" w:pos="3062"/>
          <w:tab w:val="clear" w:pos="3629"/>
          <w:tab w:val="left" w:pos="3685"/>
        </w:tabs>
        <w:rPr>
          <w:rtl/>
          <w:lang w:bidi="ar-EG"/>
        </w:rPr>
      </w:pPr>
      <w:r w:rsidRPr="004E78E5">
        <w:rPr>
          <w:rtl/>
          <w:lang w:bidi="ar-EG"/>
        </w:rPr>
        <w:t>-</w:t>
      </w:r>
      <w:r w:rsidRPr="004E78E5">
        <w:rPr>
          <w:rtl/>
          <w:lang w:bidi="ar-EG"/>
        </w:rPr>
        <w:tab/>
        <w:t>القيمة المتوسطة:</w:t>
      </w:r>
      <w:r w:rsidRPr="004E78E5">
        <w:rPr>
          <w:rtl/>
          <w:lang w:bidi="ar-EG"/>
        </w:rPr>
        <w:tab/>
      </w:r>
      <w:r w:rsidRPr="005B1219">
        <w:rPr>
          <w:noProof/>
          <w:position w:val="-24"/>
        </w:rPr>
        <w:object w:dxaOrig="260" w:dyaOrig="620" w14:anchorId="21583185">
          <v:shape id="_x0000_i1044" type="#_x0000_t75" alt="" style="width:10.85pt;height:28.55pt;mso-width-percent:0;mso-height-percent:0;mso-width-percent:0;mso-height-percent:0" o:ole="">
            <v:imagedata r:id="rId56" o:title=""/>
          </v:shape>
          <o:OLEObject Type="Embed" ProgID="Equation.3" ShapeID="_x0000_i1044" DrawAspect="Content" ObjectID="_1737284772" r:id="rId57"/>
        </w:object>
      </w:r>
      <w:r>
        <w:rPr>
          <w:lang w:bidi="ar-EG"/>
        </w:rPr>
        <w:t xml:space="preserve"> </w:t>
      </w:r>
    </w:p>
    <w:p w14:paraId="14853E65" w14:textId="1D6BCE15" w:rsidR="00AD5A8E" w:rsidRPr="004E78E5" w:rsidRDefault="00AD5A8E" w:rsidP="00B70CE9">
      <w:pPr>
        <w:pStyle w:val="enumlev10"/>
        <w:tabs>
          <w:tab w:val="clear" w:pos="3062"/>
        </w:tabs>
        <w:spacing w:line="240" w:lineRule="auto"/>
        <w:rPr>
          <w:rtl/>
          <w:lang w:bidi="ar-EG"/>
        </w:rPr>
      </w:pPr>
      <w:r w:rsidRPr="004E78E5">
        <w:rPr>
          <w:rtl/>
          <w:lang w:bidi="ar-EG"/>
        </w:rPr>
        <w:t>-</w:t>
      </w:r>
      <w:r w:rsidRPr="004E78E5">
        <w:rPr>
          <w:rtl/>
          <w:lang w:bidi="ar-EG"/>
        </w:rPr>
        <w:tab/>
        <w:t>قيمة جذر متوسط التربيع</w:t>
      </w:r>
      <w:r w:rsidRPr="004E78E5">
        <w:rPr>
          <w:rFonts w:hint="cs"/>
          <w:rtl/>
          <w:lang w:bidi="ar-EG"/>
        </w:rPr>
        <w:t>:</w:t>
      </w:r>
      <w:r w:rsidR="00B70CE9">
        <w:rPr>
          <w:lang w:bidi="ar-EG"/>
        </w:rPr>
        <w:tab/>
      </w:r>
      <w:r w:rsidR="00B70CE9" w:rsidRPr="001740BA">
        <w:rPr>
          <w:noProof/>
          <w:position w:val="-24"/>
          <w:lang w:val="ar-EG" w:bidi="ar-EG"/>
        </w:rPr>
        <w:object w:dxaOrig="1100" w:dyaOrig="700" w14:anchorId="4F7083D9">
          <v:shape id="_x0000_i1045" type="#_x0000_t75" alt="" style="width:57.75pt;height:36pt;mso-width-percent:0;mso-height-percent:0;mso-width-percent:0;mso-height-percent:0" o:ole="">
            <v:imagedata r:id="rId58" o:title=""/>
          </v:shape>
          <o:OLEObject Type="Embed" ProgID="Equation.2" ShapeID="_x0000_i1045" DrawAspect="Content" ObjectID="_1737284773" r:id="rId59"/>
        </w:object>
      </w:r>
      <w:r>
        <w:rPr>
          <w:lang w:bidi="ar-EG"/>
        </w:rPr>
        <w:t xml:space="preserve"> </w:t>
      </w:r>
    </w:p>
    <w:p w14:paraId="56B774B5" w14:textId="4BCDACB5" w:rsidR="00AD5A8E" w:rsidRPr="004E78E5" w:rsidRDefault="00AD5A8E" w:rsidP="00B70CE9">
      <w:pPr>
        <w:pStyle w:val="enumlev10"/>
        <w:tabs>
          <w:tab w:val="clear" w:pos="2495"/>
          <w:tab w:val="clear" w:pos="3062"/>
          <w:tab w:val="clear" w:pos="3629"/>
          <w:tab w:val="left" w:pos="3685"/>
        </w:tabs>
        <w:spacing w:line="240" w:lineRule="auto"/>
        <w:rPr>
          <w:rtl/>
          <w:lang w:bidi="ar-EG"/>
        </w:rPr>
      </w:pPr>
      <w:r w:rsidRPr="004E78E5">
        <w:rPr>
          <w:rtl/>
          <w:lang w:bidi="ar-EG"/>
        </w:rPr>
        <w:t>-</w:t>
      </w:r>
      <w:r w:rsidRPr="004E78E5">
        <w:rPr>
          <w:rtl/>
          <w:lang w:bidi="ar-EG"/>
        </w:rPr>
        <w:tab/>
        <w:t xml:space="preserve">الانحراف </w:t>
      </w:r>
      <w:r w:rsidRPr="004E78E5">
        <w:rPr>
          <w:rFonts w:hint="cs"/>
          <w:rtl/>
          <w:lang w:bidi="ar-EG"/>
        </w:rPr>
        <w:t>المعياري</w:t>
      </w:r>
      <w:r w:rsidRPr="004E78E5">
        <w:rPr>
          <w:rtl/>
          <w:lang w:bidi="ar-EG"/>
        </w:rPr>
        <w:t>:</w:t>
      </w:r>
      <w:r w:rsidR="00B70CE9">
        <w:rPr>
          <w:lang w:bidi="ar-EG"/>
        </w:rPr>
        <w:tab/>
      </w:r>
      <w:r w:rsidRPr="001740BA">
        <w:rPr>
          <w:noProof/>
          <w:position w:val="-24"/>
          <w:lang w:val="ar-EG" w:bidi="ar-EG"/>
        </w:rPr>
        <w:object w:dxaOrig="420" w:dyaOrig="680" w14:anchorId="2A7EEF14">
          <v:shape id="_x0000_i1046" type="#_x0000_t75" alt="" style="width:21.05pt;height:36pt;mso-width-percent:0;mso-height-percent:0;mso-width-percent:0;mso-height-percent:0" o:ole="">
            <v:imagedata r:id="rId60" o:title=""/>
          </v:shape>
          <o:OLEObject Type="Embed" ProgID="Equation.2" ShapeID="_x0000_i1046" DrawAspect="Content" ObjectID="_1737284774" r:id="rId61"/>
        </w:object>
      </w:r>
    </w:p>
    <w:p w14:paraId="570514F0" w14:textId="77777777" w:rsidR="00AD5A8E" w:rsidRPr="0056775E" w:rsidRDefault="00AD5A8E" w:rsidP="00AD5A8E">
      <w:pPr>
        <w:rPr>
          <w:rtl/>
        </w:rPr>
      </w:pPr>
      <w:r w:rsidRPr="0056775E">
        <w:rPr>
          <w:rFonts w:hint="cs"/>
          <w:rtl/>
        </w:rPr>
        <w:t>و</w:t>
      </w:r>
      <w:r w:rsidRPr="0056775E">
        <w:rPr>
          <w:rtl/>
        </w:rPr>
        <w:t>لا يمكن تقييم التكامل المعبر عن</w:t>
      </w:r>
      <w:r w:rsidRPr="0056775E">
        <w:rPr>
          <w:rFonts w:hint="cs"/>
          <w:rtl/>
        </w:rPr>
        <w:t xml:space="preserve"> دالة</w:t>
      </w:r>
      <w:r w:rsidRPr="0056775E">
        <w:rPr>
          <w:rtl/>
        </w:rPr>
        <w:t xml:space="preserve"> التوزع التراكمي بشكل صريح، ما عدا للقيم الصحيحة </w:t>
      </w:r>
      <w:r>
        <w:rPr>
          <w:rFonts w:ascii="Traditional Arabic" w:hAnsi="Traditional Arabic"/>
          <w:rtl/>
        </w:rPr>
        <w:t>ﻟ</w:t>
      </w:r>
      <w:r w:rsidRPr="0056775E">
        <w:rPr>
          <w:rFonts w:hint="cs"/>
          <w:rtl/>
        </w:rPr>
        <w:t>‍</w:t>
      </w:r>
      <w:r w:rsidRPr="0056775E">
        <w:rPr>
          <w:rtl/>
        </w:rPr>
        <w:t xml:space="preserve"> </w:t>
      </w:r>
      <w:r w:rsidRPr="0056775E">
        <w:sym w:font="Symbol" w:char="F06E"/>
      </w:r>
      <w:r w:rsidRPr="0056775E">
        <w:rPr>
          <w:rtl/>
        </w:rPr>
        <w:t xml:space="preserve">. </w:t>
      </w:r>
      <w:r w:rsidRPr="0056775E">
        <w:rPr>
          <w:rFonts w:hint="cs"/>
          <w:rtl/>
        </w:rPr>
        <w:t>وفيما يلي تمديدات السلاسل لحالتين خاصتين</w:t>
      </w:r>
      <w:r w:rsidRPr="0056775E">
        <w:rPr>
          <w:rtl/>
        </w:rPr>
        <w:t>:</w:t>
      </w:r>
    </w:p>
    <w:p w14:paraId="790120C9" w14:textId="77777777" w:rsidR="00AD5A8E" w:rsidRDefault="00AD5A8E" w:rsidP="00AD5A8E">
      <w:pPr>
        <w:rPr>
          <w:rtl/>
          <w:lang w:bidi="ar-EG"/>
        </w:rPr>
      </w:pPr>
      <w:r w:rsidRPr="0056775E">
        <w:rPr>
          <w:rFonts w:hint="cs"/>
          <w:rtl/>
          <w:lang w:bidi="ar-EG"/>
        </w:rPr>
        <w:t xml:space="preserve">تقريب تسلسلي للمتغير </w:t>
      </w:r>
      <w:r w:rsidRPr="0056775E">
        <w:t xml:space="preserve">1 &gt;&gt; </w:t>
      </w:r>
      <w:r w:rsidRPr="0056775E">
        <w:rPr>
          <w:i/>
          <w:iCs/>
        </w:rPr>
        <w:t>x</w:t>
      </w:r>
      <w:r w:rsidRPr="0056775E">
        <w:rPr>
          <w:rFonts w:hint="cs"/>
          <w:rtl/>
          <w:lang w:bidi="ar-EG"/>
        </w:rPr>
        <w:t>:</w:t>
      </w:r>
    </w:p>
    <w:p w14:paraId="3B53CAE9" w14:textId="77777777" w:rsidR="00AD5A8E" w:rsidRPr="006439B8" w:rsidRDefault="00AD5A8E" w:rsidP="00AD5A8E">
      <w:pPr>
        <w:pStyle w:val="Equation"/>
        <w:rPr>
          <w:lang w:val="en-GB"/>
        </w:rPr>
      </w:pPr>
      <w:r w:rsidRPr="006439B8">
        <w:rPr>
          <w:lang w:val="en-GB"/>
        </w:rPr>
        <w:tab/>
      </w:r>
      <w:r>
        <w:rPr>
          <w:lang w:val="en-GB"/>
        </w:rPr>
        <w:t xml:space="preserve">  </w:t>
      </w:r>
      <w:r w:rsidRPr="0003224F">
        <w:rPr>
          <w:i/>
          <w:iCs/>
          <w:noProof/>
          <w:position w:val="-32"/>
        </w:rPr>
        <w:object w:dxaOrig="5679" w:dyaOrig="760" w14:anchorId="62A6A489">
          <v:shape id="_x0000_i1047" type="#_x0000_t75" alt="" style="width:287.3pt;height:40.1pt;mso-width-percent:0;mso-height-percent:0;mso-width-percent:0;mso-height-percent:0" o:ole="">
            <v:imagedata r:id="rId62" o:title=""/>
          </v:shape>
          <o:OLEObject Type="Embed" ProgID="Equation.3" ShapeID="_x0000_i1047" DrawAspect="Content" ObjectID="_1737284775" r:id="rId63"/>
        </w:object>
      </w:r>
      <w:r>
        <w:rPr>
          <w:lang w:val="en-GB"/>
        </w:rPr>
        <w:t xml:space="preserve">  </w:t>
      </w:r>
      <w:r w:rsidRPr="006439B8">
        <w:rPr>
          <w:lang w:val="en-GB"/>
        </w:rPr>
        <w:tab/>
        <w:t>(20)</w:t>
      </w:r>
    </w:p>
    <w:p w14:paraId="189C2B48" w14:textId="77777777" w:rsidR="00AD5A8E" w:rsidRPr="00B70CE9" w:rsidRDefault="00AD5A8E" w:rsidP="00AD5A8E">
      <w:pPr>
        <w:tabs>
          <w:tab w:val="center" w:pos="4536"/>
          <w:tab w:val="right" w:pos="9639"/>
        </w:tabs>
        <w:rPr>
          <w:rtl/>
          <w:lang w:bidi="ar-EG"/>
        </w:rPr>
      </w:pPr>
      <w:r w:rsidRPr="007D5954">
        <w:rPr>
          <w:rFonts w:hint="cs"/>
          <w:rtl/>
        </w:rPr>
        <w:t xml:space="preserve">وتقريب مقارب للمتغير </w:t>
      </w:r>
      <w:r w:rsidRPr="007D5954">
        <w:t xml:space="preserve">1 &lt;&lt; </w:t>
      </w:r>
      <w:r w:rsidRPr="007D5954">
        <w:rPr>
          <w:i/>
          <w:iCs/>
        </w:rPr>
        <w:t>x</w:t>
      </w:r>
      <w:r w:rsidRPr="00B70CE9">
        <w:rPr>
          <w:rFonts w:hint="cs"/>
          <w:rtl/>
          <w:lang w:bidi="ar-EG"/>
        </w:rPr>
        <w:t>:</w:t>
      </w:r>
    </w:p>
    <w:p w14:paraId="3A352C71" w14:textId="77777777" w:rsidR="00AD5A8E" w:rsidRPr="006439B8" w:rsidRDefault="00AD5A8E" w:rsidP="00AD5A8E">
      <w:pPr>
        <w:pStyle w:val="Equation"/>
        <w:rPr>
          <w:lang w:val="en-GB"/>
        </w:rPr>
      </w:pPr>
      <w:r w:rsidRPr="006439B8">
        <w:rPr>
          <w:lang w:val="en-GB"/>
        </w:rPr>
        <w:tab/>
      </w:r>
      <w:r>
        <w:rPr>
          <w:lang w:val="en-GB"/>
        </w:rPr>
        <w:t xml:space="preserve"> </w:t>
      </w:r>
      <w:r w:rsidRPr="0003224F">
        <w:rPr>
          <w:noProof/>
          <w:position w:val="-32"/>
        </w:rPr>
        <w:object w:dxaOrig="5760" w:dyaOrig="760" w14:anchorId="2E03068B">
          <v:shape id="_x0000_i1048" type="#_x0000_t75" alt="" style="width:4in;height:40.1pt;mso-width-percent:0;mso-height-percent:0;mso-width-percent:0;mso-height-percent:0" o:ole="">
            <v:imagedata r:id="rId64" o:title=""/>
          </v:shape>
          <o:OLEObject Type="Embed" ProgID="Equation.3" ShapeID="_x0000_i1048" DrawAspect="Content" ObjectID="_1737284776" r:id="rId65"/>
        </w:object>
      </w:r>
      <w:r>
        <w:rPr>
          <w:lang w:val="en-GB"/>
        </w:rPr>
        <w:t xml:space="preserve">  </w:t>
      </w:r>
      <w:r w:rsidRPr="006439B8">
        <w:rPr>
          <w:lang w:val="en-GB"/>
        </w:rPr>
        <w:tab/>
        <w:t>(21)</w:t>
      </w:r>
    </w:p>
    <w:p w14:paraId="24F6C93D" w14:textId="77777777" w:rsidR="00AD5A8E" w:rsidRPr="007D5954" w:rsidRDefault="00AD5A8E" w:rsidP="00AD5A8E">
      <w:pPr>
        <w:tabs>
          <w:tab w:val="center" w:pos="4536"/>
          <w:tab w:val="right" w:pos="9639"/>
        </w:tabs>
        <w:rPr>
          <w:rtl/>
          <w:lang w:bidi="ar-EG"/>
        </w:rPr>
      </w:pPr>
      <w:r w:rsidRPr="007D5954">
        <w:rPr>
          <w:rtl/>
        </w:rPr>
        <w:t xml:space="preserve">بالنسبة </w:t>
      </w:r>
      <w:r>
        <w:rPr>
          <w:rFonts w:ascii="Traditional Arabic" w:hAnsi="Traditional Arabic" w:hint="cs"/>
          <w:rtl/>
        </w:rPr>
        <w:t xml:space="preserve">إلى </w:t>
      </w:r>
      <w:r w:rsidRPr="007D5954">
        <w:sym w:font="Symbol" w:char="F06E"/>
      </w:r>
      <w:r w:rsidRPr="007D5954">
        <w:rPr>
          <w:rtl/>
        </w:rPr>
        <w:t xml:space="preserve"> تساوي </w:t>
      </w:r>
      <w:r w:rsidRPr="007D5954">
        <w:rPr>
          <w:rFonts w:hint="cs"/>
          <w:rtl/>
        </w:rPr>
        <w:t>الواحد الصحيح</w:t>
      </w:r>
      <w:r w:rsidRPr="007D5954">
        <w:rPr>
          <w:rtl/>
        </w:rPr>
        <w:t xml:space="preserve">، </w:t>
      </w:r>
      <w:r>
        <w:rPr>
          <w:rFonts w:hint="cs"/>
          <w:rtl/>
          <w:lang w:bidi="ar-SY"/>
        </w:rPr>
        <w:t xml:space="preserve">تصبح الدالة </w:t>
      </w:r>
      <m:oMath>
        <m:r>
          <w:rPr>
            <w:rFonts w:ascii="Cambria Math" w:hAnsi="Cambria Math"/>
            <w:lang w:val="fr-FR" w:bidi="ar-SY"/>
          </w:rPr>
          <m:t>F</m:t>
        </m:r>
        <m:r>
          <w:rPr>
            <w:rFonts w:ascii="Cambria Math" w:hAnsi="Cambria Math"/>
            <w:lang w:val="en-GB" w:bidi="ar-SY"/>
          </w:rPr>
          <m:t>(</m:t>
        </m:r>
        <m:r>
          <w:rPr>
            <w:rFonts w:ascii="Cambria Math" w:hAnsi="Cambria Math"/>
            <w:lang w:val="fr-FR" w:bidi="ar-SY"/>
          </w:rPr>
          <m:t>x</m:t>
        </m:r>
        <m:r>
          <w:rPr>
            <w:rFonts w:ascii="Cambria Math" w:hAnsi="Cambria Math"/>
            <w:lang w:val="en-GB" w:bidi="ar-SY"/>
          </w:rPr>
          <m:t>)</m:t>
        </m:r>
      </m:oMath>
      <w:r w:rsidRPr="007D5954">
        <w:rPr>
          <w:rtl/>
        </w:rPr>
        <w:t xml:space="preserve"> </w:t>
      </w:r>
      <w:r>
        <w:rPr>
          <w:rtl/>
        </w:rPr>
        <w:t>توزع</w:t>
      </w:r>
      <w:r>
        <w:rPr>
          <w:rFonts w:hint="cs"/>
          <w:rtl/>
        </w:rPr>
        <w:t xml:space="preserve"> احتمالات</w:t>
      </w:r>
      <w:r w:rsidRPr="007D5954">
        <w:rPr>
          <w:rtl/>
        </w:rPr>
        <w:t xml:space="preserve"> أسي. </w:t>
      </w:r>
      <w:r w:rsidRPr="007D5954">
        <w:rPr>
          <w:rFonts w:hint="cs"/>
          <w:rtl/>
        </w:rPr>
        <w:t>و</w:t>
      </w:r>
      <w:r w:rsidRPr="007D5954">
        <w:rPr>
          <w:rtl/>
        </w:rPr>
        <w:t xml:space="preserve">بالنسبة </w:t>
      </w:r>
      <w:r>
        <w:rPr>
          <w:rFonts w:hint="cs"/>
          <w:rtl/>
        </w:rPr>
        <w:t>إلى ا</w:t>
      </w:r>
      <w:r w:rsidRPr="007D5954">
        <w:rPr>
          <w:rtl/>
        </w:rPr>
        <w:t>ل</w:t>
      </w:r>
      <w:r w:rsidRPr="007D5954">
        <w:rPr>
          <w:rFonts w:hint="cs"/>
          <w:rtl/>
        </w:rPr>
        <w:t>قيم</w:t>
      </w:r>
      <w:r w:rsidRPr="007D5954">
        <w:rPr>
          <w:rtl/>
        </w:rPr>
        <w:t xml:space="preserve"> </w:t>
      </w:r>
      <w:r w:rsidRPr="007D5954">
        <w:sym w:font="Symbol" w:char="F06E"/>
      </w:r>
      <w:r w:rsidRPr="007D5954">
        <w:rPr>
          <w:rtl/>
        </w:rPr>
        <w:t xml:space="preserve"> </w:t>
      </w:r>
      <w:r w:rsidRPr="007D5954">
        <w:rPr>
          <w:rFonts w:hint="cs"/>
          <w:rtl/>
        </w:rPr>
        <w:t>ال</w:t>
      </w:r>
      <w:r w:rsidRPr="007D5954">
        <w:rPr>
          <w:rtl/>
        </w:rPr>
        <w:t xml:space="preserve">صحيحة، يكون </w:t>
      </w:r>
      <w:r w:rsidRPr="007D5954">
        <w:rPr>
          <w:rFonts w:hint="cs"/>
          <w:rtl/>
        </w:rPr>
        <w:t>للتمديد المقارب</w:t>
      </w:r>
      <w:r w:rsidRPr="007D5954">
        <w:rPr>
          <w:rtl/>
        </w:rPr>
        <w:t xml:space="preserve"> عدد محدود من الشروط ويعطي </w:t>
      </w:r>
      <w:r>
        <w:rPr>
          <w:rFonts w:hint="cs"/>
          <w:rtl/>
        </w:rPr>
        <w:t>توزع</w:t>
      </w:r>
      <w:r w:rsidRPr="004C6BC1">
        <w:rPr>
          <w:rFonts w:hint="cs"/>
          <w:rtl/>
        </w:rPr>
        <w:t xml:space="preserve"> </w:t>
      </w:r>
      <w:r>
        <w:rPr>
          <w:rFonts w:hint="cs"/>
          <w:rtl/>
        </w:rPr>
        <w:t>احتمالات</w:t>
      </w:r>
      <w:r w:rsidRPr="007D5954">
        <w:rPr>
          <w:rtl/>
        </w:rPr>
        <w:t xml:space="preserve"> غاما بشكل </w:t>
      </w:r>
      <w:r w:rsidRPr="007D5954">
        <w:rPr>
          <w:rFonts w:hint="cs"/>
          <w:rtl/>
        </w:rPr>
        <w:t>صريح</w:t>
      </w:r>
      <w:r w:rsidRPr="007D5954">
        <w:rPr>
          <w:rtl/>
        </w:rPr>
        <w:t>.</w:t>
      </w:r>
    </w:p>
    <w:p w14:paraId="2A92E900" w14:textId="77777777" w:rsidR="00AD5A8E" w:rsidRPr="00140C72" w:rsidRDefault="00AD5A8E" w:rsidP="00AD5A8E">
      <w:pPr>
        <w:keepNext/>
        <w:keepLines/>
        <w:tabs>
          <w:tab w:val="center" w:pos="4536"/>
          <w:tab w:val="right" w:pos="9639"/>
        </w:tabs>
        <w:rPr>
          <w:spacing w:val="-6"/>
          <w:rtl/>
        </w:rPr>
      </w:pPr>
      <w:r w:rsidRPr="00140C72">
        <w:rPr>
          <w:rFonts w:hint="cs"/>
          <w:spacing w:val="-6"/>
          <w:rtl/>
          <w:lang w:bidi="ar-EG"/>
        </w:rPr>
        <w:t>و</w:t>
      </w:r>
      <w:r w:rsidRPr="00140C72">
        <w:rPr>
          <w:spacing w:val="-6"/>
          <w:rtl/>
        </w:rPr>
        <w:t>في انتشار</w:t>
      </w:r>
      <w:r w:rsidRPr="00140C72">
        <w:rPr>
          <w:rFonts w:hint="cs"/>
          <w:spacing w:val="-6"/>
          <w:rtl/>
        </w:rPr>
        <w:t xml:space="preserve"> الموجات الراديوية</w:t>
      </w:r>
      <w:r w:rsidRPr="00140C72">
        <w:rPr>
          <w:spacing w:val="-6"/>
          <w:rtl/>
        </w:rPr>
        <w:t xml:space="preserve">، تكون القيم ذات الأهمية </w:t>
      </w:r>
      <w:r w:rsidRPr="00140C72">
        <w:rPr>
          <w:rFonts w:ascii="Traditional Arabic" w:hAnsi="Traditional Arabic"/>
          <w:spacing w:val="-6"/>
          <w:rtl/>
        </w:rPr>
        <w:t>ﻟ</w:t>
      </w:r>
      <w:r w:rsidRPr="00140C72">
        <w:rPr>
          <w:rFonts w:hint="cs"/>
          <w:spacing w:val="-6"/>
          <w:rtl/>
        </w:rPr>
        <w:t xml:space="preserve"> </w:t>
      </w:r>
      <w:r w:rsidRPr="00140C72">
        <w:rPr>
          <w:spacing w:val="-6"/>
        </w:rPr>
        <w:sym w:font="Symbol" w:char="F06E"/>
      </w:r>
      <w:r w:rsidRPr="00140C72">
        <w:rPr>
          <w:spacing w:val="-6"/>
          <w:rtl/>
        </w:rPr>
        <w:t xml:space="preserve"> قيماً منخفضة جداً، بين </w:t>
      </w:r>
      <w:r w:rsidRPr="00140C72">
        <w:rPr>
          <w:spacing w:val="-6"/>
          <w:vertAlign w:val="superscript"/>
        </w:rPr>
        <w:t>2-</w:t>
      </w:r>
      <w:r w:rsidRPr="00140C72">
        <w:rPr>
          <w:spacing w:val="-6"/>
        </w:rPr>
        <w:t>10</w:t>
      </w:r>
      <w:r w:rsidRPr="00140C72">
        <w:rPr>
          <w:spacing w:val="-6"/>
          <w:lang w:val="en-GB"/>
        </w:rPr>
        <w:t xml:space="preserve"> × 1</w:t>
      </w:r>
      <w:r w:rsidRPr="00140C72">
        <w:rPr>
          <w:spacing w:val="-6"/>
          <w:rtl/>
        </w:rPr>
        <w:t xml:space="preserve"> و</w:t>
      </w:r>
      <w:r w:rsidRPr="00140C72">
        <w:rPr>
          <w:spacing w:val="-6"/>
          <w:vertAlign w:val="superscript"/>
        </w:rPr>
        <w:t>4-</w:t>
      </w:r>
      <w:r w:rsidRPr="00140C72">
        <w:rPr>
          <w:spacing w:val="-6"/>
        </w:rPr>
        <w:t xml:space="preserve">10 </w:t>
      </w:r>
      <w:r w:rsidRPr="00140C72">
        <w:rPr>
          <w:spacing w:val="-6"/>
          <w:lang w:val="en-GB"/>
        </w:rPr>
        <w:t>× 1</w:t>
      </w:r>
      <w:r w:rsidRPr="00140C72">
        <w:rPr>
          <w:spacing w:val="-6"/>
          <w:rtl/>
        </w:rPr>
        <w:t xml:space="preserve">. </w:t>
      </w:r>
      <w:r w:rsidRPr="00140C72">
        <w:rPr>
          <w:rFonts w:hint="cs"/>
          <w:spacing w:val="-6"/>
          <w:rtl/>
        </w:rPr>
        <w:t>و</w:t>
      </w:r>
      <w:r w:rsidRPr="00140C72">
        <w:rPr>
          <w:spacing w:val="-6"/>
          <w:rtl/>
        </w:rPr>
        <w:t xml:space="preserve">بالنسبة </w:t>
      </w:r>
      <w:r w:rsidRPr="00140C72">
        <w:rPr>
          <w:rFonts w:ascii="Traditional Arabic" w:hAnsi="Traditional Arabic" w:hint="cs"/>
          <w:spacing w:val="-6"/>
          <w:rtl/>
        </w:rPr>
        <w:t xml:space="preserve">إلى </w:t>
      </w:r>
      <w:r w:rsidRPr="00140C72">
        <w:rPr>
          <w:spacing w:val="-6"/>
        </w:rPr>
        <w:sym w:font="Symbol" w:char="F06E"/>
      </w:r>
      <w:r w:rsidRPr="00140C72">
        <w:rPr>
          <w:spacing w:val="-6"/>
          <w:rtl/>
        </w:rPr>
        <w:t xml:space="preserve"> </w:t>
      </w:r>
      <w:r w:rsidRPr="00140C72">
        <w:rPr>
          <w:rFonts w:hint="cs"/>
          <w:spacing w:val="-6"/>
          <w:rtl/>
        </w:rPr>
        <w:t>القريبة من</w:t>
      </w:r>
      <w:r w:rsidRPr="00140C72">
        <w:rPr>
          <w:spacing w:val="-6"/>
          <w:rtl/>
        </w:rPr>
        <w:t xml:space="preserve"> صفر:</w:t>
      </w:r>
    </w:p>
    <w:p w14:paraId="6101758C" w14:textId="77777777" w:rsidR="00AD5A8E" w:rsidRPr="006439B8" w:rsidRDefault="00AD5A8E" w:rsidP="00AD5A8E">
      <w:pPr>
        <w:pStyle w:val="Equation"/>
        <w:rPr>
          <w:lang w:val="en-GB"/>
        </w:rPr>
      </w:pPr>
      <w:r w:rsidRPr="006439B8">
        <w:rPr>
          <w:lang w:val="en-GB"/>
        </w:rPr>
        <w:tab/>
      </w:r>
      <w:r>
        <w:rPr>
          <w:lang w:val="en-GB"/>
        </w:rPr>
        <w:t xml:space="preserve">   </w:t>
      </w:r>
      <w:r w:rsidRPr="005B1219">
        <w:rPr>
          <w:noProof/>
          <w:position w:val="-30"/>
        </w:rPr>
        <w:object w:dxaOrig="2020" w:dyaOrig="680" w14:anchorId="451ED61E">
          <v:shape id="_x0000_i1049" type="#_x0000_t75" alt="" style="width:100.55pt;height:32.6pt;mso-width-percent:0;mso-height-percent:0;mso-width-percent:0;mso-height-percent:0" o:ole="">
            <v:imagedata r:id="rId66" o:title=""/>
          </v:shape>
          <o:OLEObject Type="Embed" ProgID="Equation.3" ShapeID="_x0000_i1049" DrawAspect="Content" ObjectID="_1737284777" r:id="rId67"/>
        </w:object>
      </w:r>
      <w:r>
        <w:rPr>
          <w:lang w:val="en-GB"/>
        </w:rPr>
        <w:t xml:space="preserve"> </w:t>
      </w:r>
      <w:r w:rsidRPr="006439B8">
        <w:rPr>
          <w:lang w:val="en-GB"/>
        </w:rPr>
        <w:tab/>
        <w:t>(22)</w:t>
      </w:r>
    </w:p>
    <w:p w14:paraId="10075FD1" w14:textId="77777777" w:rsidR="00AD5A8E" w:rsidRDefault="00AD5A8E" w:rsidP="00AD5A8E">
      <w:pPr>
        <w:keepNext/>
        <w:tabs>
          <w:tab w:val="center" w:pos="4536"/>
          <w:tab w:val="right" w:pos="9639"/>
        </w:tabs>
        <w:rPr>
          <w:rtl/>
          <w:lang w:bidi="ar-EG"/>
        </w:rPr>
      </w:pPr>
      <w:r w:rsidRPr="007D5954">
        <w:rPr>
          <w:rtl/>
        </w:rPr>
        <w:lastRenderedPageBreak/>
        <w:t xml:space="preserve">عند ذلك بالنسبة </w:t>
      </w:r>
      <w:r>
        <w:rPr>
          <w:rFonts w:hint="cs"/>
          <w:rtl/>
        </w:rPr>
        <w:t>إلى ا</w:t>
      </w:r>
      <w:r w:rsidRPr="007D5954">
        <w:rPr>
          <w:rtl/>
        </w:rPr>
        <w:t>ل</w:t>
      </w:r>
      <w:r w:rsidRPr="007D5954">
        <w:rPr>
          <w:rFonts w:hint="cs"/>
          <w:rtl/>
        </w:rPr>
        <w:t>قيم</w:t>
      </w:r>
      <w:r w:rsidRPr="007D5954">
        <w:rPr>
          <w:rtl/>
        </w:rPr>
        <w:t xml:space="preserve"> </w:t>
      </w:r>
      <w:r w:rsidRPr="00DF69D9">
        <w:sym w:font="Symbol" w:char="F061"/>
      </w:r>
      <w:r>
        <w:rPr>
          <w:lang w:val="en-GB"/>
        </w:rPr>
        <w:t xml:space="preserve"> </w:t>
      </w:r>
      <w:r w:rsidRPr="00B352A4">
        <w:rPr>
          <w:i/>
          <w:lang w:val="en-GB"/>
        </w:rPr>
        <w:t>x</w:t>
      </w:r>
      <w:r w:rsidRPr="00B352A4">
        <w:rPr>
          <w:lang w:val="en-GB"/>
        </w:rPr>
        <w:t xml:space="preserve"> &gt; 0</w:t>
      </w:r>
      <w:r>
        <w:rPr>
          <w:lang w:val="en-GB"/>
        </w:rPr>
        <w:t>,</w:t>
      </w:r>
      <w:r w:rsidRPr="00B352A4">
        <w:rPr>
          <w:lang w:val="en-GB"/>
        </w:rPr>
        <w:t>03</w:t>
      </w:r>
      <w:r>
        <w:rPr>
          <w:rFonts w:hint="cs"/>
          <w:rtl/>
          <w:lang w:bidi="ar-EG"/>
        </w:rPr>
        <w:t>:</w:t>
      </w:r>
    </w:p>
    <w:p w14:paraId="05F3943E" w14:textId="77777777" w:rsidR="00AD5A8E" w:rsidRDefault="00AD5A8E" w:rsidP="00AD5A8E">
      <w:pPr>
        <w:pStyle w:val="Equation"/>
        <w:rPr>
          <w:lang w:val="en-GB" w:bidi="ar-EG"/>
        </w:rPr>
      </w:pPr>
      <w:r w:rsidRPr="00A12142">
        <w:rPr>
          <w:lang w:val="en-GB" w:bidi="ar-EG"/>
        </w:rPr>
        <w:tab/>
      </w:r>
      <w:r w:rsidRPr="00071AAE">
        <w:rPr>
          <w:position w:val="-34"/>
        </w:rPr>
        <w:object w:dxaOrig="2120" w:dyaOrig="780" w14:anchorId="4B090BA6">
          <v:shape id="_x0000_i1050" type="#_x0000_t75" style="width:105.3pt;height:38.05pt" o:ole="">
            <v:imagedata r:id="rId68" o:title=""/>
          </v:shape>
          <o:OLEObject Type="Embed" ProgID="Equation.3" ShapeID="_x0000_i1050" DrawAspect="Content" ObjectID="_1737284778" r:id="rId69"/>
        </w:object>
      </w:r>
      <w:r w:rsidRPr="00A12142">
        <w:rPr>
          <w:lang w:val="en-GB" w:bidi="ar-EG"/>
        </w:rPr>
        <w:tab/>
        <w:t>(23)</w:t>
      </w:r>
    </w:p>
    <w:p w14:paraId="6C8AD4A7" w14:textId="77777777" w:rsidR="00AD5A8E" w:rsidRPr="007D5954" w:rsidRDefault="00AD5A8E" w:rsidP="00AD5A8E">
      <w:pPr>
        <w:tabs>
          <w:tab w:val="center" w:pos="4536"/>
          <w:tab w:val="right" w:pos="9639"/>
        </w:tabs>
        <w:rPr>
          <w:rtl/>
        </w:rPr>
      </w:pPr>
      <w:r w:rsidRPr="007D5954">
        <w:rPr>
          <w:rFonts w:hint="cs"/>
          <w:rtl/>
        </w:rPr>
        <w:t>و</w:t>
      </w:r>
      <w:r w:rsidRPr="007D5954">
        <w:rPr>
          <w:rtl/>
        </w:rPr>
        <w:t xml:space="preserve">للحسابات العملية، يمكن العثور على تقريب للتكامل السابق، </w:t>
      </w:r>
      <w:r w:rsidRPr="007D5954">
        <w:rPr>
          <w:rFonts w:hint="cs"/>
          <w:rtl/>
        </w:rPr>
        <w:t>كالآتي</w:t>
      </w:r>
      <w:r w:rsidRPr="007D5954">
        <w:rPr>
          <w:rtl/>
        </w:rPr>
        <w:t>:</w:t>
      </w:r>
    </w:p>
    <w:p w14:paraId="250D0B79" w14:textId="77777777" w:rsidR="00AD5A8E" w:rsidRPr="006439B8" w:rsidRDefault="00AD5A8E" w:rsidP="00AD5A8E">
      <w:pPr>
        <w:pStyle w:val="Equation"/>
        <w:rPr>
          <w:lang w:val="en-GB"/>
        </w:rPr>
      </w:pPr>
      <w:r w:rsidRPr="006439B8">
        <w:rPr>
          <w:lang w:val="en-GB"/>
        </w:rPr>
        <w:tab/>
      </w:r>
      <w:r>
        <w:rPr>
          <w:lang w:val="en-GB"/>
        </w:rPr>
        <w:t xml:space="preserve">  </w:t>
      </w:r>
      <w:r w:rsidRPr="005B1219">
        <w:rPr>
          <w:noProof/>
          <w:position w:val="-30"/>
        </w:rPr>
        <w:object w:dxaOrig="3540" w:dyaOrig="720" w14:anchorId="3510B579">
          <v:shape id="_x0000_i1051" type="#_x0000_t75" alt="" style="width:176.6pt;height:36pt;mso-width-percent:0;mso-height-percent:0;mso-width-percent:0;mso-height-percent:0" o:ole="">
            <v:imagedata r:id="rId70" o:title=""/>
          </v:shape>
          <o:OLEObject Type="Embed" ProgID="Equation.3" ShapeID="_x0000_i1051" DrawAspect="Content" ObjectID="_1737284779" r:id="rId71"/>
        </w:object>
      </w:r>
      <w:r>
        <w:rPr>
          <w:lang w:val="en-GB"/>
        </w:rPr>
        <w:t xml:space="preserve"> </w:t>
      </w:r>
      <w:r w:rsidRPr="006439B8">
        <w:rPr>
          <w:lang w:val="en-GB"/>
        </w:rPr>
        <w:tab/>
        <w:t>(24)</w:t>
      </w:r>
    </w:p>
    <w:p w14:paraId="007DDDBA" w14:textId="77777777" w:rsidR="00AD5A8E" w:rsidRPr="007D5954" w:rsidRDefault="00AD5A8E" w:rsidP="00AD5A8E">
      <w:pPr>
        <w:rPr>
          <w:rtl/>
          <w:lang w:bidi="ar-EG"/>
        </w:rPr>
      </w:pPr>
      <w:r w:rsidRPr="007D5954">
        <w:rPr>
          <w:rFonts w:hint="cs"/>
          <w:rtl/>
        </w:rPr>
        <w:t>وهو ما يعد صالحاً في حالة</w:t>
      </w:r>
      <w:r w:rsidRPr="007D5954">
        <w:rPr>
          <w:rtl/>
        </w:rPr>
        <w:t xml:space="preserve"> </w:t>
      </w:r>
      <w:r w:rsidRPr="007D5954">
        <w:sym w:font="Symbol" w:char="F06E"/>
      </w:r>
      <w:r w:rsidRPr="007D5954">
        <w:t xml:space="preserve"> &lt; 0,1</w:t>
      </w:r>
      <w:r w:rsidRPr="007D5954">
        <w:rPr>
          <w:rtl/>
        </w:rPr>
        <w:t xml:space="preserve"> و</w:t>
      </w:r>
      <w:r w:rsidRPr="007D5954">
        <w:sym w:font="Symbol" w:char="F061"/>
      </w:r>
      <w:r w:rsidRPr="007D5954">
        <w:t xml:space="preserve"> </w:t>
      </w:r>
      <w:r w:rsidRPr="007D5954">
        <w:rPr>
          <w:i/>
          <w:iCs/>
        </w:rPr>
        <w:t>x</w:t>
      </w:r>
      <w:r w:rsidRPr="007D5954">
        <w:t xml:space="preserve"> &gt; 0,03</w:t>
      </w:r>
      <w:r w:rsidRPr="007D5954">
        <w:rPr>
          <w:rtl/>
        </w:rPr>
        <w:t>.</w:t>
      </w:r>
    </w:p>
    <w:p w14:paraId="77AFE7F5" w14:textId="77777777" w:rsidR="00AD5A8E" w:rsidRDefault="00AD5A8E" w:rsidP="00AD5A8E">
      <w:pPr>
        <w:rPr>
          <w:rtl/>
        </w:rPr>
      </w:pPr>
      <w:r w:rsidRPr="007D5954">
        <w:rPr>
          <w:rFonts w:hint="cs"/>
          <w:rtl/>
        </w:rPr>
        <w:t>و</w:t>
      </w:r>
      <w:r w:rsidRPr="007D5954">
        <w:rPr>
          <w:rtl/>
        </w:rPr>
        <w:t xml:space="preserve">يبين الشكل </w:t>
      </w:r>
      <w:r w:rsidRPr="007D5954">
        <w:t>5</w:t>
      </w:r>
      <w:r w:rsidRPr="007D5954">
        <w:rPr>
          <w:rtl/>
        </w:rPr>
        <w:t xml:space="preserve"> </w:t>
      </w:r>
      <w:r>
        <w:rPr>
          <w:rFonts w:hint="cs"/>
          <w:rtl/>
        </w:rPr>
        <w:t xml:space="preserve">دالة </w:t>
      </w:r>
      <w:r w:rsidRPr="007D5954">
        <w:rPr>
          <w:rtl/>
        </w:rPr>
        <w:t>ال</w:t>
      </w:r>
      <w:r>
        <w:rPr>
          <w:rtl/>
        </w:rPr>
        <w:t>توزع</w:t>
      </w:r>
      <w:r w:rsidRPr="007D5954">
        <w:rPr>
          <w:rtl/>
        </w:rPr>
        <w:t xml:space="preserve"> التراكمي لدالة غاما التكميلية لقيم </w:t>
      </w:r>
      <w:r w:rsidRPr="007D5954">
        <w:sym w:font="Symbol" w:char="F06E"/>
      </w:r>
      <w:r w:rsidRPr="007D5954">
        <w:rPr>
          <w:rtl/>
        </w:rPr>
        <w:t xml:space="preserve"> الصغيرة. </w:t>
      </w:r>
      <w:r>
        <w:rPr>
          <w:rFonts w:hint="cs"/>
          <w:rtl/>
        </w:rPr>
        <w:t>و</w:t>
      </w:r>
      <w:r>
        <w:rPr>
          <w:rtl/>
        </w:rPr>
        <w:t>هناك احتمال قليل</w:t>
      </w:r>
      <w:r w:rsidRPr="007D5954">
        <w:rPr>
          <w:rtl/>
        </w:rPr>
        <w:t xml:space="preserve"> أن </w:t>
      </w:r>
      <w:r w:rsidRPr="007D5954">
        <w:rPr>
          <w:rFonts w:hint="cs"/>
          <w:rtl/>
        </w:rPr>
        <w:t>ي</w:t>
      </w:r>
      <w:r>
        <w:rPr>
          <w:rtl/>
        </w:rPr>
        <w:t>كون المتغير</w:t>
      </w:r>
      <w:r w:rsidRPr="007D5954">
        <w:rPr>
          <w:rtl/>
        </w:rPr>
        <w:t xml:space="preserve"> </w:t>
      </w:r>
      <w:r w:rsidRPr="00B352A4">
        <w:rPr>
          <w:i/>
          <w:lang w:val="en-GB"/>
        </w:rPr>
        <w:t>X</w:t>
      </w:r>
      <w:r w:rsidRPr="007D5954">
        <w:rPr>
          <w:rtl/>
        </w:rPr>
        <w:t xml:space="preserve"> أكبر بكثير من </w:t>
      </w:r>
      <w:r w:rsidRPr="007D5954">
        <w:rPr>
          <w:rFonts w:hint="cs"/>
          <w:rtl/>
        </w:rPr>
        <w:t>ال</w:t>
      </w:r>
      <w:r w:rsidRPr="007D5954">
        <w:rPr>
          <w:rtl/>
        </w:rPr>
        <w:t xml:space="preserve">صفر. وذلك ما يفسر على الخصوص استعمال </w:t>
      </w:r>
      <w:r>
        <w:rPr>
          <w:rtl/>
        </w:rPr>
        <w:t>توزع</w:t>
      </w:r>
      <w:r>
        <w:rPr>
          <w:rFonts w:hint="cs"/>
          <w:rtl/>
        </w:rPr>
        <w:t xml:space="preserve"> احتمالات</w:t>
      </w:r>
      <w:r w:rsidRPr="007D5954">
        <w:rPr>
          <w:rtl/>
        </w:rPr>
        <w:t xml:space="preserve"> غاما لتمثيل </w:t>
      </w:r>
      <w:r w:rsidRPr="007D5954">
        <w:rPr>
          <w:rFonts w:hint="cs"/>
          <w:rtl/>
        </w:rPr>
        <w:t>معدلات هطول</w:t>
      </w:r>
      <w:r w:rsidRPr="007D5954">
        <w:rPr>
          <w:rtl/>
        </w:rPr>
        <w:t xml:space="preserve"> المطر، إذ </w:t>
      </w:r>
      <w:r w:rsidRPr="007D5954">
        <w:rPr>
          <w:rFonts w:hint="cs"/>
          <w:rtl/>
        </w:rPr>
        <w:t>إ</w:t>
      </w:r>
      <w:r w:rsidRPr="007D5954">
        <w:rPr>
          <w:rtl/>
        </w:rPr>
        <w:t xml:space="preserve">ن النسبة المئوية الإجمالية لوقت </w:t>
      </w:r>
      <w:r w:rsidRPr="007D5954">
        <w:rPr>
          <w:rFonts w:hint="cs"/>
          <w:rtl/>
        </w:rPr>
        <w:t xml:space="preserve">هطول </w:t>
      </w:r>
      <w:r w:rsidRPr="007D5954">
        <w:rPr>
          <w:rtl/>
        </w:rPr>
        <w:t xml:space="preserve">المطر تتراوح على العموم بين </w:t>
      </w:r>
      <w:r w:rsidRPr="007D5954">
        <w:t>2</w:t>
      </w:r>
      <w:r w:rsidRPr="007D5954">
        <w:rPr>
          <w:rtl/>
        </w:rPr>
        <w:t xml:space="preserve"> و</w:t>
      </w:r>
      <w:r w:rsidRPr="007D5954">
        <w:t>%10</w:t>
      </w:r>
      <w:r w:rsidRPr="007D5954">
        <w:rPr>
          <w:rtl/>
        </w:rPr>
        <w:t>.</w:t>
      </w:r>
    </w:p>
    <w:p w14:paraId="32629579" w14:textId="77777777" w:rsidR="00AD5A8E" w:rsidRDefault="00AD5A8E" w:rsidP="00AD5A8E">
      <w:pPr>
        <w:pStyle w:val="FigureNo0"/>
        <w:rPr>
          <w:rtl/>
          <w:lang w:bidi="ar-EG"/>
        </w:rPr>
      </w:pPr>
      <w:r>
        <w:rPr>
          <w:rFonts w:hint="cs"/>
          <w:rtl/>
        </w:rPr>
        <w:t xml:space="preserve">الشكل </w:t>
      </w:r>
      <w:r>
        <w:t>5</w:t>
      </w:r>
    </w:p>
    <w:p w14:paraId="0B0CFE87" w14:textId="77777777" w:rsidR="00AD5A8E" w:rsidRDefault="00AD5A8E" w:rsidP="00AD5A8E">
      <w:pPr>
        <w:pStyle w:val="FigureTitle"/>
        <w:rPr>
          <w:rtl/>
        </w:rPr>
      </w:pPr>
      <w:r w:rsidRPr="00825049">
        <w:rPr>
          <w:rtl/>
        </w:rPr>
        <w:t>توزع</w:t>
      </w:r>
      <w:r w:rsidRPr="00825049">
        <w:rPr>
          <w:rFonts w:hint="cs"/>
          <w:rtl/>
        </w:rPr>
        <w:t xml:space="preserve"> احتمالات</w:t>
      </w:r>
      <w:r w:rsidRPr="00825049">
        <w:rPr>
          <w:rtl/>
        </w:rPr>
        <w:t xml:space="preserve"> غاما</w:t>
      </w:r>
      <w:r>
        <w:rPr>
          <w:rtl/>
        </w:rPr>
        <w:br/>
      </w:r>
      <w:r w:rsidRPr="006439B8">
        <w:t>α = 1</w:t>
      </w:r>
      <w:r>
        <w:rPr>
          <w:rFonts w:hint="cs"/>
          <w:rtl/>
        </w:rPr>
        <w:t xml:space="preserve">، </w:t>
      </w:r>
      <w:r w:rsidRPr="006439B8">
        <w:t>ν ≤ 0</w:t>
      </w:r>
      <w:r>
        <w:t>,</w:t>
      </w:r>
      <w:r w:rsidRPr="006439B8">
        <w:t>1</w:t>
      </w:r>
    </w:p>
    <w:p w14:paraId="0C8D4408" w14:textId="0D88A8EA" w:rsidR="00AD5A8E" w:rsidRDefault="00EA27D3" w:rsidP="00AD5A8E">
      <w:pPr>
        <w:pStyle w:val="Figure"/>
        <w:rPr>
          <w:rtl/>
        </w:rPr>
      </w:pPr>
      <w:r>
        <w:rPr>
          <w:noProof/>
          <w:rtl/>
          <w:lang w:val="ar-MA"/>
        </w:rPr>
        <w:drawing>
          <wp:inline distT="0" distB="0" distL="0" distR="0" wp14:anchorId="4EC4C776" wp14:editId="1966EF90">
            <wp:extent cx="5586995" cy="37917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586995" cy="3791720"/>
                    </a:xfrm>
                    <a:prstGeom prst="rect">
                      <a:avLst/>
                    </a:prstGeom>
                  </pic:spPr>
                </pic:pic>
              </a:graphicData>
            </a:graphic>
          </wp:inline>
        </w:drawing>
      </w:r>
    </w:p>
    <w:p w14:paraId="2277A938" w14:textId="77777777" w:rsidR="00AD5A8E" w:rsidRPr="005142FA" w:rsidRDefault="00AD5A8E" w:rsidP="005F2796">
      <w:pPr>
        <w:pStyle w:val="Heading1"/>
        <w:rPr>
          <w:rtl/>
        </w:rPr>
      </w:pPr>
      <w:r w:rsidRPr="00825049">
        <w:lastRenderedPageBreak/>
        <w:t>9</w:t>
      </w:r>
      <w:r w:rsidRPr="00825049">
        <w:tab/>
      </w:r>
      <w:r w:rsidRPr="00825049">
        <w:rPr>
          <w:rtl/>
        </w:rPr>
        <w:t>توزع</w:t>
      </w:r>
      <w:r w:rsidRPr="00825049">
        <w:rPr>
          <w:rFonts w:hint="cs"/>
          <w:rtl/>
        </w:rPr>
        <w:t xml:space="preserve"> احتمالات</w:t>
      </w:r>
      <w:r w:rsidRPr="00825049">
        <w:rPr>
          <w:rtl/>
        </w:rPr>
        <w:t xml:space="preserve"> </w:t>
      </w:r>
      <w:r w:rsidRPr="00825049">
        <w:rPr>
          <w:i/>
        </w:rPr>
        <w:t>m</w:t>
      </w:r>
      <w:r w:rsidRPr="00825049">
        <w:rPr>
          <w:rtl/>
        </w:rPr>
        <w:t xml:space="preserve"> </w:t>
      </w:r>
      <w:proofErr w:type="spellStart"/>
      <w:r w:rsidRPr="00825049">
        <w:rPr>
          <w:rtl/>
        </w:rPr>
        <w:t>ناكاغامي</w:t>
      </w:r>
      <w:proofErr w:type="spellEnd"/>
    </w:p>
    <w:p w14:paraId="63A399AA" w14:textId="77777777" w:rsidR="00AD5A8E" w:rsidRPr="00591B06" w:rsidRDefault="00AD5A8E" w:rsidP="005F2796">
      <w:pPr>
        <w:keepNext/>
        <w:keepLines/>
        <w:rPr>
          <w:rtl/>
        </w:rPr>
      </w:pPr>
      <w:r w:rsidRPr="00825049">
        <w:rPr>
          <w:rtl/>
        </w:rPr>
        <w:t>يطبق توزع</w:t>
      </w:r>
      <w:r w:rsidRPr="00825049">
        <w:rPr>
          <w:rFonts w:hint="cs"/>
          <w:rtl/>
        </w:rPr>
        <w:t xml:space="preserve"> احتمالات</w:t>
      </w:r>
      <w:r w:rsidRPr="00825049">
        <w:rPr>
          <w:rtl/>
        </w:rPr>
        <w:t xml:space="preserve"> </w:t>
      </w:r>
      <w:r w:rsidRPr="00825049">
        <w:rPr>
          <w:i/>
        </w:rPr>
        <w:t>m</w:t>
      </w:r>
      <w:r w:rsidRPr="00825049">
        <w:rPr>
          <w:rtl/>
        </w:rPr>
        <w:t xml:space="preserve"> </w:t>
      </w:r>
      <w:proofErr w:type="spellStart"/>
      <w:r w:rsidRPr="00825049">
        <w:rPr>
          <w:rtl/>
        </w:rPr>
        <w:t>ناكاغامي</w:t>
      </w:r>
      <w:proofErr w:type="spellEnd"/>
      <w:r w:rsidRPr="00825049">
        <w:rPr>
          <w:rtl/>
        </w:rPr>
        <w:t xml:space="preserve"> على متغير موجب غير محدود. </w:t>
      </w:r>
      <w:r w:rsidRPr="00825049">
        <w:rPr>
          <w:rFonts w:hint="cs"/>
          <w:rtl/>
        </w:rPr>
        <w:t xml:space="preserve">ودالة </w:t>
      </w:r>
      <w:r w:rsidRPr="00825049">
        <w:rPr>
          <w:rtl/>
        </w:rPr>
        <w:t xml:space="preserve">كثافة الاحتمال </w:t>
      </w:r>
      <w:r w:rsidRPr="00825049">
        <w:rPr>
          <w:rFonts w:hint="cs"/>
          <w:rtl/>
        </w:rPr>
        <w:t>هي</w:t>
      </w:r>
      <w:r w:rsidRPr="00825049">
        <w:rPr>
          <w:rtl/>
        </w:rPr>
        <w:t>:</w:t>
      </w:r>
    </w:p>
    <w:p w14:paraId="164B042C" w14:textId="77777777" w:rsidR="00AD5A8E" w:rsidRPr="00591B06" w:rsidRDefault="00AD5A8E" w:rsidP="00AD5A8E">
      <w:pPr>
        <w:pStyle w:val="Equation"/>
        <w:tabs>
          <w:tab w:val="clear" w:pos="4820"/>
          <w:tab w:val="clear" w:pos="9639"/>
          <w:tab w:val="left" w:pos="0"/>
          <w:tab w:val="left" w:pos="794"/>
          <w:tab w:val="center" w:pos="4819"/>
          <w:tab w:val="right" w:pos="9638"/>
        </w:tabs>
        <w:spacing w:before="100" w:beforeAutospacing="1" w:after="100" w:afterAutospacing="1"/>
        <w:jc w:val="center"/>
        <w:rPr>
          <w:lang w:bidi="ar-EG"/>
        </w:rPr>
      </w:pPr>
      <w:r>
        <w:rPr>
          <w:rtl/>
          <w:lang w:bidi="ar-EG"/>
        </w:rPr>
        <w:tab/>
      </w:r>
      <w:r>
        <w:rPr>
          <w:rtl/>
          <w:lang w:bidi="ar-EG"/>
        </w:rPr>
        <w:tab/>
      </w:r>
      <w:r>
        <w:rPr>
          <w:rFonts w:hint="cs"/>
          <w:rtl/>
          <w:lang w:bidi="ar-EG"/>
        </w:rPr>
        <w:t xml:space="preserve"> </w:t>
      </w:r>
      <w:r w:rsidRPr="00B62D6D">
        <w:rPr>
          <w:noProof/>
          <w:lang w:bidi="ar-EG"/>
        </w:rPr>
        <w:object w:dxaOrig="2720" w:dyaOrig="720" w14:anchorId="18C6F749">
          <v:shape id="_x0000_i1077" type="#_x0000_t75" alt="" style="width:135.85pt;height:36pt;mso-width-percent:0;mso-height-percent:0;mso-width-percent:0;mso-height-percent:0" o:ole="">
            <v:imagedata r:id="rId73" o:title=""/>
          </v:shape>
          <o:OLEObject Type="Embed" ProgID="Equation.3" ShapeID="_x0000_i1077" DrawAspect="Content" ObjectID="_1737284780" r:id="rId74"/>
        </w:object>
      </w:r>
      <w:r>
        <w:rPr>
          <w:rFonts w:hint="cs"/>
          <w:rtl/>
          <w:lang w:bidi="ar-EG"/>
        </w:rPr>
        <w:t xml:space="preserve"> </w:t>
      </w:r>
      <w:r>
        <w:rPr>
          <w:rFonts w:cs="Times New Roman"/>
          <w:sz w:val="24"/>
          <w:szCs w:val="20"/>
          <w:rtl/>
          <w:lang w:val="fr-FR" w:eastAsia="en-US"/>
        </w:rPr>
        <w:tab/>
      </w:r>
      <w:r w:rsidRPr="00591B06">
        <w:rPr>
          <w:lang w:bidi="ar-EG"/>
        </w:rPr>
        <w:t>(2</w:t>
      </w:r>
      <w:r>
        <w:rPr>
          <w:lang w:bidi="ar-EG"/>
        </w:rPr>
        <w:t>5</w:t>
      </w:r>
      <w:r w:rsidRPr="00591B06">
        <w:rPr>
          <w:lang w:bidi="ar-EG"/>
        </w:rPr>
        <w:t>)</w:t>
      </w:r>
    </w:p>
    <w:p w14:paraId="56EBD7A9" w14:textId="0A20C6ED" w:rsidR="00AD5A8E" w:rsidRPr="00591B06" w:rsidRDefault="00AD5A8E" w:rsidP="00AD5A8E">
      <w:pPr>
        <w:keepNext/>
        <w:rPr>
          <w:rtl/>
          <w:lang w:bidi="ar-EG"/>
        </w:rPr>
      </w:pPr>
      <w:r w:rsidRPr="00825049">
        <w:rPr>
          <w:lang w:bidi="ar-EG"/>
        </w:rPr>
        <w:sym w:font="Symbol" w:char="F057"/>
      </w:r>
      <w:r w:rsidRPr="00825049">
        <w:rPr>
          <w:rtl/>
        </w:rPr>
        <w:t xml:space="preserve"> معلمة سل</w:t>
      </w:r>
      <w:r>
        <w:rPr>
          <w:rFonts w:hint="cs"/>
          <w:rtl/>
        </w:rPr>
        <w:t>ّ</w:t>
      </w:r>
      <w:r w:rsidRPr="00825049">
        <w:rPr>
          <w:rtl/>
        </w:rPr>
        <w:t xml:space="preserve">مية تساوي متوسط قيمة </w:t>
      </w:r>
      <w:r w:rsidRPr="00825049">
        <w:rPr>
          <w:i/>
          <w:iCs/>
          <w:lang w:bidi="ar-EG"/>
        </w:rPr>
        <w:t>x</w:t>
      </w:r>
      <w:r w:rsidRPr="00825049">
        <w:rPr>
          <w:vertAlign w:val="superscript"/>
          <w:lang w:bidi="ar-EG"/>
        </w:rPr>
        <w:t>2</w:t>
      </w:r>
      <w:r w:rsidRPr="00825049">
        <w:rPr>
          <w:rFonts w:hint="cs"/>
          <w:rtl/>
        </w:rPr>
        <w:t>، أي</w:t>
      </w:r>
      <w:r w:rsidR="00B70CE9">
        <w:t>:</w:t>
      </w:r>
    </w:p>
    <w:p w14:paraId="30BD59C5" w14:textId="5743C20F" w:rsidR="00AD5A8E" w:rsidRPr="00591B06" w:rsidRDefault="00AD5A8E" w:rsidP="00AD5A8E">
      <w:pPr>
        <w:pStyle w:val="Equation"/>
        <w:tabs>
          <w:tab w:val="clear" w:pos="4820"/>
          <w:tab w:val="clear" w:pos="9639"/>
          <w:tab w:val="left" w:pos="0"/>
          <w:tab w:val="left" w:pos="794"/>
          <w:tab w:val="center" w:pos="4819"/>
          <w:tab w:val="right" w:pos="9638"/>
        </w:tabs>
        <w:spacing w:before="100" w:beforeAutospacing="1" w:after="100" w:afterAutospacing="1"/>
        <w:jc w:val="center"/>
        <w:rPr>
          <w:lang w:bidi="ar-EG"/>
        </w:rPr>
      </w:pPr>
      <w:r>
        <w:rPr>
          <w:rtl/>
          <w:lang w:bidi="ar-EG"/>
        </w:rPr>
        <w:tab/>
      </w:r>
      <w:r>
        <w:rPr>
          <w:rtl/>
          <w:lang w:bidi="ar-EG"/>
        </w:rPr>
        <w:tab/>
      </w:r>
      <w:r>
        <w:rPr>
          <w:lang w:bidi="ar-EG"/>
        </w:rPr>
        <w:t xml:space="preserve"> </w:t>
      </w:r>
      <w:r w:rsidR="00B70CE9" w:rsidRPr="00C3034C">
        <w:rPr>
          <w:position w:val="-6"/>
          <w:lang w:val="en-GB"/>
        </w:rPr>
        <w:object w:dxaOrig="720" w:dyaOrig="360" w14:anchorId="686A7628">
          <v:shape id="_x0000_i1053" type="#_x0000_t75" style="width:36pt;height:16.3pt" o:ole="">
            <v:imagedata r:id="rId75" o:title=""/>
          </v:shape>
          <o:OLEObject Type="Embed" ProgID="Equation.3" ShapeID="_x0000_i1053" DrawAspect="Content" ObjectID="_1737284781" r:id="rId76"/>
        </w:object>
      </w:r>
      <w:r>
        <w:rPr>
          <w:rtl/>
          <w:lang w:bidi="ar-EG"/>
        </w:rPr>
        <w:tab/>
      </w:r>
      <w:r w:rsidRPr="00591B06">
        <w:rPr>
          <w:lang w:bidi="ar-EG"/>
        </w:rPr>
        <w:t>(2</w:t>
      </w:r>
      <w:r>
        <w:rPr>
          <w:lang w:bidi="ar-EG"/>
        </w:rPr>
        <w:t>6</w:t>
      </w:r>
      <w:r w:rsidRPr="00591B06">
        <w:rPr>
          <w:lang w:bidi="ar-EG"/>
        </w:rPr>
        <w:t>)</w:t>
      </w:r>
    </w:p>
    <w:p w14:paraId="6B299934" w14:textId="77777777" w:rsidR="00AD5A8E" w:rsidRDefault="00AD5A8E" w:rsidP="00AD5A8E">
      <w:pPr>
        <w:rPr>
          <w:rtl/>
        </w:rPr>
      </w:pPr>
      <w:r w:rsidRPr="00825049">
        <w:rPr>
          <w:rFonts w:hint="cs"/>
          <w:rtl/>
          <w:lang w:bidi="ar"/>
        </w:rPr>
        <w:t xml:space="preserve">حيث </w:t>
      </w:r>
      <w:r w:rsidRPr="00825049">
        <w:rPr>
          <w:rFonts w:hint="cs"/>
          <w:i/>
          <w:iCs/>
          <w:lang w:bidi="ar"/>
        </w:rPr>
        <w:t>m</w:t>
      </w:r>
      <w:r w:rsidRPr="00825049">
        <w:rPr>
          <w:rFonts w:hint="cs"/>
          <w:rtl/>
          <w:lang w:bidi="ar"/>
        </w:rPr>
        <w:t xml:space="preserve"> هي معلمة لتوزع احتمالات </w:t>
      </w:r>
      <w:r w:rsidRPr="00825049">
        <w:rPr>
          <w:i/>
        </w:rPr>
        <w:t>m</w:t>
      </w:r>
      <w:r w:rsidRPr="00825049">
        <w:rPr>
          <w:rtl/>
        </w:rPr>
        <w:t xml:space="preserve"> </w:t>
      </w:r>
      <w:proofErr w:type="spellStart"/>
      <w:r w:rsidRPr="00825049">
        <w:rPr>
          <w:rtl/>
        </w:rPr>
        <w:t>ناكاغامي</w:t>
      </w:r>
      <w:proofErr w:type="spellEnd"/>
      <w:r w:rsidRPr="00825049">
        <w:rPr>
          <w:rtl/>
        </w:rPr>
        <w:t xml:space="preserve"> </w:t>
      </w:r>
      <w:r w:rsidRPr="00825049">
        <w:rPr>
          <w:rFonts w:hint="cs"/>
          <w:rtl/>
          <w:lang w:bidi="ar"/>
        </w:rPr>
        <w:t>وليست قيمة متوسطة كما في الأقسام السابقة من هذا الملحق.</w:t>
      </w:r>
    </w:p>
    <w:p w14:paraId="35E75A66" w14:textId="77777777" w:rsidR="00AD5A8E" w:rsidRPr="00F54198" w:rsidRDefault="00AD5A8E" w:rsidP="00AD5A8E">
      <w:pPr>
        <w:rPr>
          <w:highlight w:val="cyan"/>
          <w:rtl/>
        </w:rPr>
      </w:pPr>
      <w:r>
        <w:rPr>
          <w:rFonts w:hint="cs"/>
          <w:rtl/>
          <w:lang w:bidi="ar"/>
        </w:rPr>
        <w:t>و</w:t>
      </w:r>
      <w:r w:rsidRPr="00825049">
        <w:rPr>
          <w:rFonts w:hint="cs"/>
          <w:rtl/>
          <w:lang w:bidi="ar"/>
        </w:rPr>
        <w:t xml:space="preserve">يرتبط توزع الاحتمالات هذا </w:t>
      </w:r>
      <w:proofErr w:type="spellStart"/>
      <w:r w:rsidRPr="00825049">
        <w:rPr>
          <w:rFonts w:hint="cs"/>
          <w:rtl/>
          <w:lang w:bidi="ar"/>
        </w:rPr>
        <w:t>بتوزعات</w:t>
      </w:r>
      <w:proofErr w:type="spellEnd"/>
      <w:r w:rsidRPr="00825049">
        <w:rPr>
          <w:rFonts w:hint="cs"/>
          <w:rtl/>
          <w:lang w:bidi="ar"/>
        </w:rPr>
        <w:t xml:space="preserve"> احتمالات أخرى كما يلي:</w:t>
      </w:r>
    </w:p>
    <w:p w14:paraId="0783D44C" w14:textId="77777777" w:rsidR="00AD5A8E" w:rsidRPr="00591B06" w:rsidRDefault="00AD5A8E" w:rsidP="00AD5A8E">
      <w:pPr>
        <w:pStyle w:val="enumlev10"/>
        <w:rPr>
          <w:rtl/>
        </w:rPr>
      </w:pPr>
      <w:r w:rsidRPr="00041440">
        <w:rPr>
          <w:rtl/>
        </w:rPr>
        <w:t>-</w:t>
      </w:r>
      <w:r w:rsidRPr="00041440">
        <w:rPr>
          <w:rtl/>
        </w:rPr>
        <w:tab/>
        <w:t xml:space="preserve">إذا كان لمتغير </w:t>
      </w:r>
      <w:r w:rsidRPr="00041440">
        <w:rPr>
          <w:rFonts w:hint="cs"/>
          <w:rtl/>
        </w:rPr>
        <w:t>عشوائي</w:t>
      </w:r>
      <w:r w:rsidRPr="00041440">
        <w:rPr>
          <w:rtl/>
        </w:rPr>
        <w:t xml:space="preserve"> توزع</w:t>
      </w:r>
      <w:r w:rsidRPr="00041440">
        <w:rPr>
          <w:rFonts w:hint="cs"/>
          <w:rtl/>
          <w:lang w:bidi="ar"/>
        </w:rPr>
        <w:t xml:space="preserve"> احتمالات</w:t>
      </w:r>
      <w:r w:rsidRPr="00041440">
        <w:rPr>
          <w:rtl/>
        </w:rPr>
        <w:t xml:space="preserve"> </w:t>
      </w:r>
      <w:r w:rsidRPr="00041440">
        <w:rPr>
          <w:i/>
          <w:iCs/>
        </w:rPr>
        <w:t>m</w:t>
      </w:r>
      <w:r w:rsidRPr="00041440">
        <w:rPr>
          <w:rtl/>
        </w:rPr>
        <w:t xml:space="preserve"> </w:t>
      </w:r>
      <w:proofErr w:type="spellStart"/>
      <w:r w:rsidRPr="00041440">
        <w:rPr>
          <w:rtl/>
        </w:rPr>
        <w:t>ناكاغامي</w:t>
      </w:r>
      <w:proofErr w:type="spellEnd"/>
      <w:r w:rsidRPr="00041440">
        <w:rPr>
          <w:rtl/>
        </w:rPr>
        <w:t>، فإن مربع هذ</w:t>
      </w:r>
      <w:r w:rsidRPr="00041440">
        <w:rPr>
          <w:rFonts w:hint="cs"/>
          <w:rtl/>
        </w:rPr>
        <w:t>ا</w:t>
      </w:r>
      <w:r w:rsidRPr="00041440">
        <w:rPr>
          <w:rtl/>
        </w:rPr>
        <w:t xml:space="preserve"> المتغير</w:t>
      </w:r>
      <w:r w:rsidRPr="00041440">
        <w:rPr>
          <w:rFonts w:hint="cs"/>
          <w:rtl/>
        </w:rPr>
        <w:t xml:space="preserve"> العشوائي</w:t>
      </w:r>
      <w:r w:rsidRPr="00041440">
        <w:rPr>
          <w:rtl/>
        </w:rPr>
        <w:t xml:space="preserve"> يكون </w:t>
      </w:r>
      <w:r w:rsidRPr="00041440">
        <w:rPr>
          <w:rFonts w:hint="cs"/>
          <w:rtl/>
        </w:rPr>
        <w:t>له</w:t>
      </w:r>
      <w:r w:rsidRPr="00041440">
        <w:rPr>
          <w:rtl/>
        </w:rPr>
        <w:t xml:space="preserve"> توزع</w:t>
      </w:r>
      <w:r w:rsidRPr="00041440">
        <w:rPr>
          <w:rFonts w:hint="cs"/>
          <w:rtl/>
        </w:rPr>
        <w:t xml:space="preserve"> احتمالات</w:t>
      </w:r>
      <w:r w:rsidRPr="00041440">
        <w:rPr>
          <w:rtl/>
        </w:rPr>
        <w:t xml:space="preserve"> غاما</w:t>
      </w:r>
      <w:r w:rsidRPr="00041440">
        <w:rPr>
          <w:rFonts w:hint="cs"/>
          <w:rtl/>
        </w:rPr>
        <w:t>؛</w:t>
      </w:r>
    </w:p>
    <w:p w14:paraId="677427E5" w14:textId="77777777" w:rsidR="00AD5A8E" w:rsidRPr="00591B06" w:rsidRDefault="00AD5A8E" w:rsidP="00AD5A8E">
      <w:pPr>
        <w:pStyle w:val="enumlev10"/>
        <w:rPr>
          <w:rtl/>
        </w:rPr>
      </w:pPr>
      <w:r w:rsidRPr="00591B06">
        <w:rPr>
          <w:rtl/>
        </w:rPr>
        <w:t>-</w:t>
      </w:r>
      <w:r w:rsidRPr="00591B06">
        <w:rPr>
          <w:rtl/>
        </w:rPr>
        <w:tab/>
      </w:r>
      <w:r w:rsidRPr="00591B06">
        <w:rPr>
          <w:rFonts w:hint="cs"/>
          <w:rtl/>
        </w:rPr>
        <w:t>عندما تكون</w:t>
      </w:r>
      <w:r w:rsidRPr="00591B06">
        <w:rPr>
          <w:rtl/>
        </w:rPr>
        <w:t xml:space="preserve"> </w:t>
      </w:r>
      <w:r>
        <w:t xml:space="preserve">1 = </w:t>
      </w:r>
      <w:r w:rsidRPr="00591B06">
        <w:rPr>
          <w:i/>
          <w:iCs/>
        </w:rPr>
        <w:t>m</w:t>
      </w:r>
      <w:r w:rsidRPr="00591B06">
        <w:rPr>
          <w:rtl/>
        </w:rPr>
        <w:t xml:space="preserve">، </w:t>
      </w:r>
      <w:r w:rsidRPr="00825049">
        <w:rPr>
          <w:rFonts w:hint="cs"/>
          <w:rtl/>
          <w:lang w:bidi="ar"/>
        </w:rPr>
        <w:t xml:space="preserve">يصبح توزع احتمالات </w:t>
      </w:r>
      <w:r w:rsidRPr="00825049">
        <w:rPr>
          <w:i/>
        </w:rPr>
        <w:t>m</w:t>
      </w:r>
      <w:r w:rsidRPr="00825049">
        <w:rPr>
          <w:rtl/>
        </w:rPr>
        <w:t xml:space="preserve"> </w:t>
      </w:r>
      <w:proofErr w:type="spellStart"/>
      <w:r w:rsidRPr="00825049">
        <w:rPr>
          <w:rtl/>
        </w:rPr>
        <w:t>ناكاغامي</w:t>
      </w:r>
      <w:proofErr w:type="spellEnd"/>
      <w:r w:rsidRPr="00825049">
        <w:rPr>
          <w:rtl/>
        </w:rPr>
        <w:t xml:space="preserve"> </w:t>
      </w:r>
      <w:r w:rsidRPr="00825049">
        <w:rPr>
          <w:rFonts w:hint="cs"/>
          <w:rtl/>
          <w:lang w:bidi="ar"/>
        </w:rPr>
        <w:t>توزع احتمال</w:t>
      </w:r>
      <w:r>
        <w:rPr>
          <w:rFonts w:hint="cs"/>
          <w:rtl/>
          <w:lang w:bidi="ar"/>
        </w:rPr>
        <w:t>ات رايلي</w:t>
      </w:r>
      <w:r w:rsidRPr="00591B06">
        <w:rPr>
          <w:rFonts w:hint="cs"/>
          <w:rtl/>
        </w:rPr>
        <w:t>؛</w:t>
      </w:r>
    </w:p>
    <w:p w14:paraId="6E2B768C" w14:textId="77777777" w:rsidR="00AD5A8E" w:rsidRPr="00591B06" w:rsidRDefault="00AD5A8E" w:rsidP="00AD5A8E">
      <w:pPr>
        <w:pStyle w:val="enumlev10"/>
        <w:rPr>
          <w:rtl/>
        </w:rPr>
      </w:pPr>
      <w:r w:rsidRPr="00041440">
        <w:rPr>
          <w:rtl/>
        </w:rPr>
        <w:t>-</w:t>
      </w:r>
      <w:r w:rsidRPr="00041440">
        <w:rPr>
          <w:rtl/>
        </w:rPr>
        <w:tab/>
      </w:r>
      <w:r w:rsidRPr="00041440">
        <w:rPr>
          <w:rFonts w:hint="cs"/>
          <w:rtl/>
        </w:rPr>
        <w:t>عندما تكون</w:t>
      </w:r>
      <w:r w:rsidRPr="00041440">
        <w:rPr>
          <w:rtl/>
        </w:rPr>
        <w:t xml:space="preserve"> </w:t>
      </w:r>
      <w:r>
        <w:t>1/2 = </w:t>
      </w:r>
      <w:r w:rsidRPr="00041440">
        <w:rPr>
          <w:i/>
          <w:iCs/>
        </w:rPr>
        <w:t>m</w:t>
      </w:r>
      <w:r w:rsidRPr="00041440">
        <w:rPr>
          <w:rtl/>
        </w:rPr>
        <w:t xml:space="preserve">، </w:t>
      </w:r>
      <w:r w:rsidRPr="00041440">
        <w:rPr>
          <w:rFonts w:hint="cs"/>
          <w:rtl/>
          <w:lang w:bidi="ar"/>
        </w:rPr>
        <w:t xml:space="preserve">يصبح توزع احتمالات </w:t>
      </w:r>
      <w:r w:rsidRPr="00041440">
        <w:rPr>
          <w:i/>
        </w:rPr>
        <w:t>m</w:t>
      </w:r>
      <w:r w:rsidRPr="00041440">
        <w:rPr>
          <w:rtl/>
        </w:rPr>
        <w:t xml:space="preserve"> </w:t>
      </w:r>
      <w:proofErr w:type="spellStart"/>
      <w:r w:rsidRPr="00041440">
        <w:rPr>
          <w:rtl/>
        </w:rPr>
        <w:t>ناكاغامي</w:t>
      </w:r>
      <w:proofErr w:type="spellEnd"/>
      <w:r w:rsidRPr="00041440">
        <w:rPr>
          <w:rtl/>
        </w:rPr>
        <w:t xml:space="preserve"> توزع</w:t>
      </w:r>
      <w:r w:rsidRPr="00041440">
        <w:rPr>
          <w:rFonts w:hint="cs"/>
          <w:rtl/>
        </w:rPr>
        <w:t>اً</w:t>
      </w:r>
      <w:r w:rsidRPr="00041440">
        <w:rPr>
          <w:rtl/>
        </w:rPr>
        <w:t xml:space="preserve"> </w:t>
      </w:r>
      <w:r w:rsidRPr="00041440">
        <w:rPr>
          <w:rFonts w:hint="cs"/>
          <w:rtl/>
        </w:rPr>
        <w:t>طبيعياً</w:t>
      </w:r>
      <w:r w:rsidRPr="00041440">
        <w:rPr>
          <w:rtl/>
        </w:rPr>
        <w:t xml:space="preserve"> أحادي الاتجاه.</w:t>
      </w:r>
    </w:p>
    <w:p w14:paraId="146FCA74" w14:textId="77777777" w:rsidR="00AD5A8E" w:rsidRDefault="00AD5A8E" w:rsidP="00AD5A8E">
      <w:pPr>
        <w:rPr>
          <w:rtl/>
        </w:rPr>
      </w:pPr>
      <w:r w:rsidRPr="00041440">
        <w:rPr>
          <w:rFonts w:hint="cs"/>
          <w:rtl/>
        </w:rPr>
        <w:t>وتوزع</w:t>
      </w:r>
      <w:r w:rsidRPr="00041440">
        <w:rPr>
          <w:rFonts w:hint="cs"/>
          <w:rtl/>
          <w:lang w:bidi="ar"/>
        </w:rPr>
        <w:t xml:space="preserve"> احتمالات</w:t>
      </w:r>
      <w:r w:rsidRPr="00041440">
        <w:rPr>
          <w:rtl/>
        </w:rPr>
        <w:t xml:space="preserve"> </w:t>
      </w:r>
      <w:r w:rsidRPr="00041440">
        <w:rPr>
          <w:i/>
          <w:iCs/>
          <w:lang w:bidi="ar-EG"/>
        </w:rPr>
        <w:t>m</w:t>
      </w:r>
      <w:r w:rsidRPr="00041440">
        <w:rPr>
          <w:rtl/>
        </w:rPr>
        <w:t xml:space="preserve"> </w:t>
      </w:r>
      <w:proofErr w:type="spellStart"/>
      <w:r w:rsidRPr="00041440">
        <w:rPr>
          <w:rtl/>
        </w:rPr>
        <w:t>ناكاغامي</w:t>
      </w:r>
      <w:proofErr w:type="spellEnd"/>
      <w:r w:rsidRPr="00041440">
        <w:rPr>
          <w:rtl/>
        </w:rPr>
        <w:t xml:space="preserve"> وتوزع</w:t>
      </w:r>
      <w:r w:rsidRPr="00041440">
        <w:rPr>
          <w:rFonts w:hint="cs"/>
          <w:rtl/>
          <w:lang w:bidi="ar"/>
        </w:rPr>
        <w:t xml:space="preserve"> احتمالات</w:t>
      </w:r>
      <w:r w:rsidRPr="00041440">
        <w:rPr>
          <w:rtl/>
        </w:rPr>
        <w:t xml:space="preserve"> </w:t>
      </w:r>
      <w:proofErr w:type="spellStart"/>
      <w:r w:rsidRPr="00041440">
        <w:rPr>
          <w:rtl/>
        </w:rPr>
        <w:t>ناكاغامي</w:t>
      </w:r>
      <w:proofErr w:type="spellEnd"/>
      <w:r w:rsidRPr="00041440">
        <w:rPr>
          <w:rtl/>
        </w:rPr>
        <w:t xml:space="preserve">-رايس </w:t>
      </w:r>
      <w:r w:rsidRPr="00041440">
        <w:rPr>
          <w:rFonts w:hint="cs"/>
          <w:rtl/>
        </w:rPr>
        <w:t xml:space="preserve">هما </w:t>
      </w:r>
      <w:r w:rsidRPr="00041440">
        <w:rPr>
          <w:rtl/>
        </w:rPr>
        <w:t>تعميم</w:t>
      </w:r>
      <w:r w:rsidRPr="00041440">
        <w:rPr>
          <w:rFonts w:hint="cs"/>
          <w:rtl/>
        </w:rPr>
        <w:t>ا</w:t>
      </w:r>
      <w:r w:rsidRPr="00041440">
        <w:rPr>
          <w:rtl/>
        </w:rPr>
        <w:t>ن مختلف</w:t>
      </w:r>
      <w:r w:rsidRPr="00041440">
        <w:rPr>
          <w:rFonts w:hint="cs"/>
          <w:rtl/>
        </w:rPr>
        <w:t>ا</w:t>
      </w:r>
      <w:r w:rsidRPr="00041440">
        <w:rPr>
          <w:rtl/>
        </w:rPr>
        <w:t>ن لتوزع</w:t>
      </w:r>
      <w:r w:rsidRPr="00041440">
        <w:rPr>
          <w:rFonts w:hint="cs"/>
          <w:rtl/>
          <w:lang w:bidi="ar"/>
        </w:rPr>
        <w:t xml:space="preserve"> احتمالات</w:t>
      </w:r>
      <w:r w:rsidRPr="00041440">
        <w:rPr>
          <w:rtl/>
        </w:rPr>
        <w:t xml:space="preserve"> رايلي. </w:t>
      </w:r>
      <w:r w:rsidRPr="00041440">
        <w:rPr>
          <w:rFonts w:hint="cs"/>
          <w:rtl/>
        </w:rPr>
        <w:t>و</w:t>
      </w:r>
      <w:r w:rsidRPr="00041440">
        <w:rPr>
          <w:rtl/>
        </w:rPr>
        <w:t xml:space="preserve">بالنسبة </w:t>
      </w:r>
      <w:r>
        <w:rPr>
          <w:rFonts w:hint="cs"/>
          <w:rtl/>
        </w:rPr>
        <w:t xml:space="preserve">إلى </w:t>
      </w:r>
      <w:r w:rsidRPr="00041440">
        <w:rPr>
          <w:rtl/>
        </w:rPr>
        <w:t xml:space="preserve">سويات الإشارة </w:t>
      </w:r>
      <w:r w:rsidRPr="00041440">
        <w:rPr>
          <w:rFonts w:hint="cs"/>
          <w:rtl/>
        </w:rPr>
        <w:t>المنخفضة</w:t>
      </w:r>
      <w:r w:rsidRPr="00041440">
        <w:rPr>
          <w:rtl/>
        </w:rPr>
        <w:t xml:space="preserve"> جداً، </w:t>
      </w:r>
      <w:r w:rsidRPr="00041440">
        <w:rPr>
          <w:rFonts w:hint="cs"/>
          <w:rtl/>
        </w:rPr>
        <w:t>يؤول</w:t>
      </w:r>
      <w:r w:rsidRPr="00041440">
        <w:rPr>
          <w:rtl/>
        </w:rPr>
        <w:t xml:space="preserve"> </w:t>
      </w:r>
      <w:r w:rsidRPr="00041440">
        <w:rPr>
          <w:rFonts w:hint="cs"/>
          <w:rtl/>
          <w:lang w:bidi="ar"/>
        </w:rPr>
        <w:t xml:space="preserve">توزع احتمالات </w:t>
      </w:r>
      <w:r w:rsidRPr="00041440">
        <w:rPr>
          <w:i/>
          <w:iCs/>
          <w:lang w:bidi="ar-EG"/>
        </w:rPr>
        <w:t>m</w:t>
      </w:r>
      <w:r w:rsidRPr="00041440">
        <w:rPr>
          <w:rtl/>
        </w:rPr>
        <w:t xml:space="preserve"> </w:t>
      </w:r>
      <w:proofErr w:type="spellStart"/>
      <w:r w:rsidRPr="00041440">
        <w:rPr>
          <w:rtl/>
        </w:rPr>
        <w:t>ناكاغامي</w:t>
      </w:r>
      <w:proofErr w:type="spellEnd"/>
      <w:r w:rsidRPr="00041440">
        <w:rPr>
          <w:rtl/>
        </w:rPr>
        <w:t xml:space="preserve"> نحو قيمة تتوقف على المعلمة </w:t>
      </w:r>
      <w:r w:rsidRPr="00041440">
        <w:rPr>
          <w:i/>
          <w:iCs/>
          <w:lang w:bidi="ar-EG"/>
        </w:rPr>
        <w:t>m</w:t>
      </w:r>
      <w:r w:rsidRPr="00041440">
        <w:rPr>
          <w:rtl/>
        </w:rPr>
        <w:t>، على عكس توزع</w:t>
      </w:r>
      <w:r w:rsidRPr="00041440">
        <w:rPr>
          <w:rFonts w:hint="cs"/>
          <w:rtl/>
          <w:lang w:bidi="ar"/>
        </w:rPr>
        <w:t xml:space="preserve"> احتمالات</w:t>
      </w:r>
      <w:r w:rsidRPr="00041440">
        <w:rPr>
          <w:rtl/>
        </w:rPr>
        <w:t xml:space="preserve"> </w:t>
      </w:r>
      <w:proofErr w:type="spellStart"/>
      <w:r w:rsidRPr="00041440">
        <w:rPr>
          <w:rtl/>
        </w:rPr>
        <w:t>ناكاغامي</w:t>
      </w:r>
      <w:proofErr w:type="spellEnd"/>
      <w:r w:rsidRPr="00041440">
        <w:rPr>
          <w:rtl/>
        </w:rPr>
        <w:t xml:space="preserve">-رايس الذي يكون الميل الحدي </w:t>
      </w:r>
      <w:r w:rsidRPr="00041440">
        <w:rPr>
          <w:rFonts w:hint="cs"/>
          <w:rtl/>
        </w:rPr>
        <w:t>فيه متساوياً عادة</w:t>
      </w:r>
      <w:r>
        <w:rPr>
          <w:rFonts w:hint="cs"/>
          <w:rtl/>
        </w:rPr>
        <w:t>ً</w:t>
      </w:r>
      <w:r w:rsidRPr="00041440">
        <w:rPr>
          <w:rtl/>
        </w:rPr>
        <w:t xml:space="preserve"> (</w:t>
      </w:r>
      <w:r w:rsidRPr="00041440">
        <w:rPr>
          <w:lang w:bidi="ar-EG"/>
        </w:rPr>
        <w:t>dB 10</w:t>
      </w:r>
      <w:r w:rsidRPr="00041440">
        <w:rPr>
          <w:rtl/>
        </w:rPr>
        <w:t xml:space="preserve"> لكل رتبة لمقدار الاحتمال). </w:t>
      </w:r>
      <w:r w:rsidRPr="00041440">
        <w:rPr>
          <w:rFonts w:hint="cs"/>
          <w:rtl/>
        </w:rPr>
        <w:t>و</w:t>
      </w:r>
      <w:r w:rsidRPr="00041440">
        <w:rPr>
          <w:rtl/>
        </w:rPr>
        <w:t xml:space="preserve">يبين الشكل </w:t>
      </w:r>
      <w:r w:rsidRPr="00041440">
        <w:t>6</w:t>
      </w:r>
      <w:r w:rsidRPr="00041440">
        <w:rPr>
          <w:rtl/>
        </w:rPr>
        <w:t xml:space="preserve"> دالة توزع </w:t>
      </w:r>
      <w:r w:rsidRPr="00041440">
        <w:rPr>
          <w:rFonts w:hint="cs"/>
          <w:rtl/>
          <w:lang w:bidi="ar"/>
        </w:rPr>
        <w:t>احتمالات</w:t>
      </w:r>
      <w:r w:rsidRPr="00041440">
        <w:rPr>
          <w:rtl/>
        </w:rPr>
        <w:t xml:space="preserve"> </w:t>
      </w:r>
      <w:r w:rsidRPr="00041440">
        <w:rPr>
          <w:i/>
          <w:iCs/>
          <w:lang w:bidi="ar-EG"/>
        </w:rPr>
        <w:t>m</w:t>
      </w:r>
      <w:r w:rsidRPr="00041440">
        <w:rPr>
          <w:rtl/>
        </w:rPr>
        <w:t xml:space="preserve"> </w:t>
      </w:r>
      <w:proofErr w:type="spellStart"/>
      <w:r w:rsidRPr="00041440">
        <w:rPr>
          <w:rtl/>
        </w:rPr>
        <w:t>ناكاغامي</w:t>
      </w:r>
      <w:proofErr w:type="spellEnd"/>
      <w:r w:rsidRPr="00041440">
        <w:rPr>
          <w:rtl/>
        </w:rPr>
        <w:t xml:space="preserve"> التراكمي لمختلف قيم المعلمة </w:t>
      </w:r>
      <w:r w:rsidRPr="00041440">
        <w:rPr>
          <w:i/>
          <w:iCs/>
          <w:lang w:bidi="ar-EG"/>
        </w:rPr>
        <w:t>m</w:t>
      </w:r>
      <w:r w:rsidRPr="00041440">
        <w:rPr>
          <w:rtl/>
        </w:rPr>
        <w:t>.</w:t>
      </w:r>
    </w:p>
    <w:p w14:paraId="1FB685B5" w14:textId="77777777" w:rsidR="00AD5A8E" w:rsidRPr="00DA208D" w:rsidRDefault="00AD5A8E" w:rsidP="00AD5A8E">
      <w:pPr>
        <w:pStyle w:val="FigureNo0"/>
        <w:rPr>
          <w:rtl/>
          <w:lang w:val="en-GB"/>
        </w:rPr>
      </w:pPr>
      <w:r w:rsidRPr="00DA208D">
        <w:rPr>
          <w:rtl/>
          <w:lang w:val="en-GB"/>
        </w:rPr>
        <w:lastRenderedPageBreak/>
        <w:t>الش</w:t>
      </w:r>
      <w:r w:rsidRPr="00DA208D">
        <w:rPr>
          <w:rFonts w:hint="cs"/>
          <w:rtl/>
          <w:lang w:val="en-GB"/>
        </w:rPr>
        <w:t>ـ</w:t>
      </w:r>
      <w:r w:rsidRPr="00DA208D">
        <w:rPr>
          <w:rtl/>
          <w:lang w:val="en-GB"/>
        </w:rPr>
        <w:t xml:space="preserve">كل </w:t>
      </w:r>
      <w:r w:rsidRPr="00DA208D">
        <w:rPr>
          <w:lang w:val="fr-FR" w:bidi="ar-SA"/>
        </w:rPr>
        <w:t>6</w:t>
      </w:r>
    </w:p>
    <w:p w14:paraId="383421C2" w14:textId="77777777" w:rsidR="00AD5A8E" w:rsidRPr="00DA208D" w:rsidRDefault="00AD5A8E" w:rsidP="00AD5A8E">
      <w:pPr>
        <w:pStyle w:val="Figuretitle0"/>
        <w:rPr>
          <w:rtl/>
          <w:lang w:val="en-GB"/>
        </w:rPr>
      </w:pPr>
      <w:r w:rsidRPr="00825049">
        <w:rPr>
          <w:rFonts w:hint="cs"/>
          <w:rtl/>
          <w:lang w:val="en-GB" w:bidi="ar-EG"/>
        </w:rPr>
        <w:t xml:space="preserve">توزع </w:t>
      </w:r>
      <w:r w:rsidRPr="00825049">
        <w:rPr>
          <w:rFonts w:hint="cs"/>
          <w:rtl/>
        </w:rPr>
        <w:t>احتمالات</w:t>
      </w:r>
      <w:r w:rsidRPr="00825049">
        <w:rPr>
          <w:rtl/>
        </w:rPr>
        <w:t xml:space="preserve"> </w:t>
      </w:r>
      <w:r w:rsidRPr="00825049">
        <w:rPr>
          <w:i/>
          <w:iCs/>
          <w:lang w:val="en-GB"/>
        </w:rPr>
        <w:t>m</w:t>
      </w:r>
      <w:r w:rsidRPr="00825049">
        <w:rPr>
          <w:rtl/>
          <w:lang w:val="en-GB"/>
        </w:rPr>
        <w:t xml:space="preserve"> </w:t>
      </w:r>
      <w:proofErr w:type="spellStart"/>
      <w:r w:rsidRPr="00825049">
        <w:rPr>
          <w:rtl/>
          <w:lang w:val="en-GB"/>
        </w:rPr>
        <w:t>ناكاغامي</w:t>
      </w:r>
      <w:proofErr w:type="spellEnd"/>
      <w:r w:rsidRPr="00825049">
        <w:rPr>
          <w:rFonts w:hint="cs"/>
          <w:rtl/>
          <w:lang w:val="en-GB"/>
        </w:rPr>
        <w:t xml:space="preserve"> </w:t>
      </w:r>
      <w:r w:rsidRPr="00B352A4">
        <w:rPr>
          <w:lang w:val="en-GB"/>
        </w:rPr>
        <w:t>(</w:t>
      </w:r>
      <w:r w:rsidRPr="005B1219">
        <w:rPr>
          <w:noProof/>
          <w:position w:val="-6"/>
        </w:rPr>
        <w:object w:dxaOrig="620" w:dyaOrig="360" w14:anchorId="17D01FD4">
          <v:shape id="_x0000_i1054" type="#_x0000_t75" alt="" style="width:30.55pt;height:18.35pt;mso-width-percent:0;mso-height-percent:0;mso-width-percent:0;mso-height-percent:0" o:ole="">
            <v:imagedata r:id="rId77" o:title=""/>
          </v:shape>
          <o:OLEObject Type="Embed" ProgID="Equation.3" ShapeID="_x0000_i1054" DrawAspect="Content" ObjectID="_1737284782" r:id="rId78"/>
        </w:object>
      </w:r>
      <w:r w:rsidRPr="00B352A4">
        <w:rPr>
          <w:lang w:val="en-GB"/>
        </w:rPr>
        <w:t>)</w:t>
      </w:r>
    </w:p>
    <w:p w14:paraId="6E52F68F" w14:textId="55B4F678" w:rsidR="00EA27D3" w:rsidRPr="00DA208D" w:rsidRDefault="00EA27D3" w:rsidP="00EA27D3">
      <w:pPr>
        <w:pStyle w:val="Figure"/>
        <w:rPr>
          <w:rtl/>
          <w:lang w:val="en-GB"/>
        </w:rPr>
      </w:pPr>
      <w:r>
        <w:rPr>
          <w:noProof/>
          <w:rtl/>
          <w:lang w:val="ar-MA"/>
        </w:rPr>
        <w:drawing>
          <wp:inline distT="0" distB="0" distL="0" distR="0" wp14:anchorId="1A603CF4" wp14:editId="3D95BE85">
            <wp:extent cx="5148082" cy="7025654"/>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148082" cy="7025654"/>
                    </a:xfrm>
                    <a:prstGeom prst="rect">
                      <a:avLst/>
                    </a:prstGeom>
                  </pic:spPr>
                </pic:pic>
              </a:graphicData>
            </a:graphic>
          </wp:inline>
        </w:drawing>
      </w:r>
    </w:p>
    <w:p w14:paraId="5F4AB20F" w14:textId="77777777" w:rsidR="00AD5A8E" w:rsidRPr="00B636D9" w:rsidRDefault="00AD5A8E" w:rsidP="00AD5A8E">
      <w:pPr>
        <w:pStyle w:val="Heading1"/>
        <w:rPr>
          <w:rtl/>
        </w:rPr>
      </w:pPr>
      <w:r w:rsidRPr="008F624C">
        <w:lastRenderedPageBreak/>
        <w:t>10</w:t>
      </w:r>
      <w:r w:rsidRPr="008F624C">
        <w:tab/>
      </w:r>
      <w:r w:rsidRPr="008F624C">
        <w:rPr>
          <w:rtl/>
        </w:rPr>
        <w:t>توزع</w:t>
      </w:r>
      <w:r w:rsidRPr="008F624C">
        <w:rPr>
          <w:rFonts w:hint="cs"/>
          <w:rtl/>
        </w:rPr>
        <w:t xml:space="preserve"> احتمالات</w:t>
      </w:r>
      <w:r w:rsidRPr="008F624C">
        <w:rPr>
          <w:rtl/>
        </w:rPr>
        <w:t xml:space="preserve"> </w:t>
      </w:r>
      <w:r w:rsidRPr="008F624C">
        <w:rPr>
          <w:rFonts w:ascii="Times New Roman" w:hAnsi="Times New Roman" w:cs="Times New Roman"/>
          <w:sz w:val="24"/>
          <w:szCs w:val="20"/>
          <w:lang w:val="fr-FR" w:eastAsia="en-US"/>
        </w:rPr>
        <w:sym w:font="Symbol" w:char="F063"/>
      </w:r>
      <w:r w:rsidRPr="008F624C">
        <w:rPr>
          <w:rFonts w:ascii="Times New Roman" w:hAnsi="Times New Roman" w:cs="Times New Roman"/>
          <w:sz w:val="24"/>
          <w:szCs w:val="20"/>
          <w:vertAlign w:val="superscript"/>
          <w:lang w:eastAsia="en-US"/>
        </w:rPr>
        <w:t>2</w:t>
      </w:r>
      <w:r>
        <w:rPr>
          <w:rtl/>
        </w:rPr>
        <w:t xml:space="preserve"> </w:t>
      </w:r>
      <w:r w:rsidRPr="008F624C">
        <w:rPr>
          <w:rtl/>
        </w:rPr>
        <w:t>بيرسون</w:t>
      </w:r>
    </w:p>
    <w:p w14:paraId="4F9DDCC3" w14:textId="77777777" w:rsidR="00AD5A8E" w:rsidRPr="00F64F57" w:rsidRDefault="00AD5A8E" w:rsidP="00AD5A8E">
      <w:pPr>
        <w:keepNext/>
        <w:rPr>
          <w:rtl/>
          <w:lang w:val="en-GB" w:bidi="ar-EG"/>
        </w:rPr>
      </w:pPr>
      <w:r w:rsidRPr="008F624C">
        <w:rPr>
          <w:rFonts w:hint="cs"/>
          <w:rtl/>
          <w:lang w:val="en-GB"/>
        </w:rPr>
        <w:t>فيما يلي دالة</w:t>
      </w:r>
      <w:r w:rsidRPr="008F624C">
        <w:rPr>
          <w:rtl/>
          <w:lang w:val="en-GB"/>
        </w:rPr>
        <w:t xml:space="preserve"> كثافة </w:t>
      </w:r>
      <w:r>
        <w:rPr>
          <w:rFonts w:hint="cs"/>
          <w:rtl/>
          <w:lang w:val="en-GB"/>
        </w:rPr>
        <w:t>ا</w:t>
      </w:r>
      <w:r w:rsidRPr="008F624C">
        <w:rPr>
          <w:rFonts w:hint="cs"/>
          <w:rtl/>
          <w:lang w:val="en-GB"/>
        </w:rPr>
        <w:t>حتمالات</w:t>
      </w:r>
      <w:r w:rsidRPr="008F624C">
        <w:rPr>
          <w:rtl/>
          <w:lang w:val="en-GB"/>
        </w:rPr>
        <w:t xml:space="preserve"> </w:t>
      </w:r>
      <w:r w:rsidRPr="008F624C">
        <w:rPr>
          <w:lang w:val="fr-FR"/>
        </w:rPr>
        <w:sym w:font="Symbol" w:char="F063"/>
      </w:r>
      <w:r w:rsidRPr="008F624C">
        <w:rPr>
          <w:vertAlign w:val="superscript"/>
        </w:rPr>
        <w:t>2</w:t>
      </w:r>
      <w:r w:rsidRPr="008F624C">
        <w:rPr>
          <w:rtl/>
          <w:lang w:val="en-GB"/>
        </w:rPr>
        <w:t xml:space="preserve"> بيرسون:</w:t>
      </w:r>
    </w:p>
    <w:p w14:paraId="762B1395" w14:textId="77777777" w:rsidR="00AD5A8E" w:rsidRPr="00F64F57" w:rsidRDefault="00AD5A8E" w:rsidP="00AD5A8E">
      <w:pPr>
        <w:pStyle w:val="Equation"/>
        <w:tabs>
          <w:tab w:val="clear" w:pos="4820"/>
          <w:tab w:val="clear" w:pos="9639"/>
          <w:tab w:val="left" w:pos="0"/>
          <w:tab w:val="left" w:pos="794"/>
          <w:tab w:val="center" w:pos="4819"/>
          <w:tab w:val="right" w:pos="9638"/>
        </w:tabs>
        <w:spacing w:before="100" w:beforeAutospacing="1" w:after="100" w:afterAutospacing="1"/>
        <w:jc w:val="center"/>
        <w:rPr>
          <w:rtl/>
          <w:lang w:val="en-GB"/>
        </w:rPr>
      </w:pPr>
      <w:r>
        <w:rPr>
          <w:rtl/>
          <w:lang w:bidi="ar-EG"/>
        </w:rPr>
        <w:tab/>
      </w:r>
      <w:r>
        <w:rPr>
          <w:rtl/>
          <w:lang w:bidi="ar-EG"/>
        </w:rPr>
        <w:tab/>
      </w:r>
      <w:r>
        <w:rPr>
          <w:lang w:bidi="ar-EG"/>
        </w:rPr>
        <w:t xml:space="preserve">   </w:t>
      </w:r>
      <w:r w:rsidRPr="001740BA">
        <w:rPr>
          <w:rFonts w:cs="Times New Roman"/>
          <w:noProof/>
          <w:position w:val="-74"/>
          <w:sz w:val="24"/>
          <w:szCs w:val="20"/>
          <w:lang w:val="fr-FR" w:eastAsia="en-US"/>
        </w:rPr>
        <w:object w:dxaOrig="3460" w:dyaOrig="1340" w14:anchorId="0E23654B">
          <v:shape id="_x0000_i1055" type="#_x0000_t75" alt="" style="width:173.2pt;height:66.55pt;mso-width-percent:0;mso-height-percent:0;mso-width-percent:0;mso-height-percent:0" o:ole="">
            <v:imagedata r:id="rId80" o:title=""/>
          </v:shape>
          <o:OLEObject Type="Embed" ProgID="Equation.3" ShapeID="_x0000_i1055" DrawAspect="Content" ObjectID="_1737284783" r:id="rId81"/>
        </w:object>
      </w:r>
      <w:r>
        <w:rPr>
          <w:lang w:bidi="ar-EG"/>
        </w:rPr>
        <w:t xml:space="preserve"> </w:t>
      </w:r>
      <w:r>
        <w:rPr>
          <w:rFonts w:cs="Times New Roman"/>
          <w:sz w:val="24"/>
          <w:szCs w:val="20"/>
          <w:rtl/>
          <w:lang w:val="fr-FR" w:eastAsia="en-US"/>
        </w:rPr>
        <w:tab/>
      </w:r>
      <w:r w:rsidRPr="00F64F57">
        <w:rPr>
          <w:lang w:bidi="ar-EG"/>
        </w:rPr>
        <w:t>(2</w:t>
      </w:r>
      <w:r>
        <w:rPr>
          <w:lang w:bidi="ar-EG"/>
        </w:rPr>
        <w:t>7</w:t>
      </w:r>
      <w:r w:rsidRPr="00F64F57">
        <w:rPr>
          <w:lang w:bidi="ar-EG"/>
        </w:rPr>
        <w:t>)</w:t>
      </w:r>
    </w:p>
    <w:p w14:paraId="6D9B26CC" w14:textId="77777777" w:rsidR="00AD5A8E" w:rsidRPr="00F64F57" w:rsidRDefault="00AD5A8E" w:rsidP="00AD5A8E">
      <w:pPr>
        <w:rPr>
          <w:rtl/>
          <w:lang w:val="en-GB"/>
        </w:rPr>
      </w:pPr>
      <w:r>
        <w:rPr>
          <w:rFonts w:hint="cs"/>
          <w:rtl/>
          <w:lang w:val="en-GB"/>
        </w:rPr>
        <w:t>حيث</w:t>
      </w:r>
      <w:r w:rsidRPr="00F64F57">
        <w:rPr>
          <w:rtl/>
          <w:lang w:val="en-GB"/>
        </w:rPr>
        <w:t xml:space="preserve"> </w:t>
      </w:r>
      <w:r w:rsidRPr="00F64F57">
        <w:rPr>
          <w:lang w:bidi="ar-EG"/>
        </w:rPr>
        <w:sym w:font="Symbol" w:char="F063"/>
      </w:r>
      <w:r w:rsidRPr="00F64F57">
        <w:rPr>
          <w:vertAlign w:val="superscript"/>
          <w:lang w:bidi="ar-EG"/>
        </w:rPr>
        <w:t>2</w:t>
      </w:r>
      <w:r w:rsidRPr="00F64F57">
        <w:rPr>
          <w:rtl/>
          <w:lang w:val="en-GB"/>
        </w:rPr>
        <w:t xml:space="preserve"> </w:t>
      </w:r>
      <w:r>
        <w:rPr>
          <w:rFonts w:hint="cs"/>
          <w:rtl/>
          <w:lang w:val="en-GB"/>
        </w:rPr>
        <w:t>هو</w:t>
      </w:r>
      <w:r w:rsidRPr="00F64F57">
        <w:rPr>
          <w:rFonts w:hint="cs"/>
          <w:rtl/>
          <w:lang w:val="en-GB"/>
        </w:rPr>
        <w:t xml:space="preserve"> متغير موجب غير محدد</w:t>
      </w:r>
      <w:r w:rsidRPr="00F64F57">
        <w:rPr>
          <w:rtl/>
          <w:lang w:val="en-GB"/>
        </w:rPr>
        <w:t xml:space="preserve">، والمعلمة </w:t>
      </w:r>
      <w:r w:rsidRPr="00F64F57">
        <w:rPr>
          <w:lang w:bidi="ar-EG"/>
        </w:rPr>
        <w:sym w:font="Symbol" w:char="F06E"/>
      </w:r>
      <w:r w:rsidRPr="00F64F57">
        <w:rPr>
          <w:rtl/>
          <w:lang w:val="en-GB"/>
        </w:rPr>
        <w:t xml:space="preserve">، وهي عدد صحيح موجب، يُدعى عدد درجات حرية </w:t>
      </w:r>
      <w:r>
        <w:rPr>
          <w:rtl/>
          <w:lang w:val="en-GB"/>
        </w:rPr>
        <w:t>توزع</w:t>
      </w:r>
      <w:r w:rsidRPr="008F624C">
        <w:rPr>
          <w:rFonts w:hint="cs"/>
          <w:rtl/>
          <w:lang w:val="en-GB"/>
        </w:rPr>
        <w:t xml:space="preserve"> </w:t>
      </w:r>
      <w:r>
        <w:rPr>
          <w:rFonts w:hint="cs"/>
          <w:rtl/>
          <w:lang w:val="en-GB"/>
        </w:rPr>
        <w:t>الا</w:t>
      </w:r>
      <w:r w:rsidRPr="008F624C">
        <w:rPr>
          <w:rFonts w:hint="cs"/>
          <w:rtl/>
          <w:lang w:val="en-GB"/>
        </w:rPr>
        <w:t>حتمالات</w:t>
      </w:r>
      <w:r w:rsidRPr="00F64F57">
        <w:rPr>
          <w:rFonts w:hint="cs"/>
          <w:rtl/>
          <w:lang w:val="en-GB" w:bidi="ar-EG"/>
        </w:rPr>
        <w:t>.</w:t>
      </w:r>
      <w:r w:rsidRPr="00F64F57">
        <w:rPr>
          <w:rtl/>
          <w:lang w:val="en-GB"/>
        </w:rPr>
        <w:t xml:space="preserve"> </w:t>
      </w:r>
      <w:r w:rsidRPr="00F64F57">
        <w:rPr>
          <w:rFonts w:hint="cs"/>
          <w:rtl/>
          <w:lang w:val="en-GB"/>
        </w:rPr>
        <w:t>ويمثل الرمز</w:t>
      </w:r>
      <w:r>
        <w:rPr>
          <w:rFonts w:hint="cs"/>
          <w:rtl/>
          <w:lang w:val="en-GB"/>
        </w:rPr>
        <w:t> </w:t>
      </w:r>
      <w:r w:rsidRPr="00F64F57">
        <w:rPr>
          <w:lang w:bidi="ar-EG"/>
        </w:rPr>
        <w:sym w:font="Symbol" w:char="F047"/>
      </w:r>
      <w:r w:rsidRPr="00F64F57">
        <w:rPr>
          <w:rFonts w:hint="cs"/>
          <w:rtl/>
          <w:lang w:val="en-GB"/>
        </w:rPr>
        <w:t xml:space="preserve"> </w:t>
      </w:r>
      <w:r w:rsidRPr="00F64F57">
        <w:rPr>
          <w:rtl/>
          <w:lang w:val="en-GB"/>
        </w:rPr>
        <w:t xml:space="preserve">دالة </w:t>
      </w:r>
      <w:proofErr w:type="spellStart"/>
      <w:r w:rsidRPr="00F64F57">
        <w:rPr>
          <w:rtl/>
          <w:lang w:val="en-GB"/>
        </w:rPr>
        <w:t>أولر</w:t>
      </w:r>
      <w:proofErr w:type="spellEnd"/>
      <w:r w:rsidRPr="00F64F57">
        <w:rPr>
          <w:rtl/>
          <w:lang w:val="en-GB"/>
        </w:rPr>
        <w:t xml:space="preserve"> من </w:t>
      </w:r>
      <w:r w:rsidRPr="00F64F57">
        <w:rPr>
          <w:rFonts w:hint="cs"/>
          <w:rtl/>
          <w:lang w:val="en-GB"/>
        </w:rPr>
        <w:t>الدرجة</w:t>
      </w:r>
      <w:r w:rsidRPr="00F64F57">
        <w:rPr>
          <w:rtl/>
          <w:lang w:val="en-GB"/>
        </w:rPr>
        <w:t xml:space="preserve"> الثانية. وحسب تعادلية </w:t>
      </w:r>
      <w:r w:rsidRPr="00F64F57">
        <w:rPr>
          <w:lang w:bidi="ar-EG"/>
        </w:rPr>
        <w:sym w:font="Symbol" w:char="F06E"/>
      </w:r>
      <w:r w:rsidRPr="00F64F57">
        <w:rPr>
          <w:rtl/>
          <w:lang w:val="en-GB"/>
        </w:rPr>
        <w:t>، نحصل على:</w:t>
      </w:r>
    </w:p>
    <w:p w14:paraId="742C610F" w14:textId="77777777" w:rsidR="00AD5A8E" w:rsidRPr="00F64F57" w:rsidRDefault="00AD5A8E" w:rsidP="00AD5A8E">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bidi="ar-EG"/>
        </w:rPr>
      </w:pPr>
      <w:bookmarkStart w:id="3" w:name="F035"/>
      <w:r>
        <w:rPr>
          <w:rtl/>
          <w:lang w:val="en-GB" w:bidi="ar-EG"/>
        </w:rPr>
        <w:tab/>
      </w:r>
      <w:r w:rsidRPr="00F64F57">
        <w:rPr>
          <w:lang w:val="en-GB" w:bidi="ar-EG"/>
        </w:rPr>
        <w:sym w:font="Symbol" w:char="F06E"/>
      </w:r>
      <w:r w:rsidRPr="00F64F57">
        <w:rPr>
          <w:rFonts w:hint="cs"/>
          <w:rtl/>
          <w:lang w:val="en-GB" w:bidi="ar-EG"/>
        </w:rPr>
        <w:t xml:space="preserve"> زوجي:</w:t>
      </w:r>
      <w:r w:rsidRPr="00F64F57">
        <w:rPr>
          <w:lang w:val="en-GB" w:bidi="ar-EG"/>
        </w:rPr>
        <w:tab/>
      </w:r>
      <w:r>
        <w:rPr>
          <w:lang w:val="en-GB" w:bidi="ar-EG"/>
        </w:rPr>
        <w:t xml:space="preserve"> </w:t>
      </w:r>
      <w:r w:rsidRPr="001740BA">
        <w:rPr>
          <w:rFonts w:cs="Times New Roman"/>
          <w:noProof/>
          <w:position w:val="-28"/>
          <w:sz w:val="24"/>
          <w:szCs w:val="20"/>
          <w:lang w:val="fr-FR" w:eastAsia="en-US"/>
        </w:rPr>
        <w:object w:dxaOrig="1640" w:dyaOrig="680" w14:anchorId="7EF1AF35">
          <v:shape id="_x0000_i1056" type="#_x0000_t75" alt="" style="width:81.5pt;height:32.6pt;mso-width-percent:0;mso-height-percent:0;mso-width-percent:0;mso-height-percent:0" o:ole="">
            <v:imagedata r:id="rId82" o:title=""/>
          </v:shape>
          <o:OLEObject Type="Embed" ProgID="Equation.3" ShapeID="_x0000_i1056" DrawAspect="Content" ObjectID="_1737284784" r:id="rId83"/>
        </w:object>
      </w:r>
      <w:r>
        <w:rPr>
          <w:lang w:val="en-GB" w:bidi="ar-EG"/>
        </w:rPr>
        <w:t xml:space="preserve">  </w:t>
      </w:r>
      <w:r w:rsidRPr="00F64F57">
        <w:rPr>
          <w:lang w:val="en-GB" w:bidi="ar-EG"/>
        </w:rPr>
        <w:tab/>
        <w:t>(2</w:t>
      </w:r>
      <w:r>
        <w:rPr>
          <w:lang w:val="en-GB" w:bidi="ar-EG"/>
        </w:rPr>
        <w:t>8</w:t>
      </w:r>
      <w:r w:rsidRPr="00F64F57">
        <w:rPr>
          <w:lang w:val="en-GB" w:bidi="ar-EG"/>
        </w:rPr>
        <w:t>)</w:t>
      </w:r>
      <w:bookmarkEnd w:id="3"/>
    </w:p>
    <w:p w14:paraId="65946D84" w14:textId="77777777" w:rsidR="00AD5A8E" w:rsidRPr="00F64F57" w:rsidRDefault="00AD5A8E" w:rsidP="00AD5A8E">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bidi="ar-EG"/>
        </w:rPr>
      </w:pPr>
      <w:bookmarkStart w:id="4" w:name="F036"/>
      <w:r w:rsidRPr="00F64F57">
        <w:rPr>
          <w:lang w:val="en-GB" w:bidi="ar-EG"/>
        </w:rPr>
        <w:tab/>
      </w:r>
      <w:r w:rsidRPr="00F64F57">
        <w:rPr>
          <w:lang w:val="en-GB" w:bidi="ar-EG"/>
        </w:rPr>
        <w:sym w:font="Symbol" w:char="F06E"/>
      </w:r>
      <w:r w:rsidRPr="00F64F57">
        <w:rPr>
          <w:rFonts w:hint="cs"/>
          <w:rtl/>
          <w:lang w:val="en-GB" w:bidi="ar-EG"/>
        </w:rPr>
        <w:t xml:space="preserve"> فردي:</w:t>
      </w:r>
      <w:r w:rsidRPr="00EA70DA">
        <w:rPr>
          <w:rFonts w:eastAsiaTheme="minorEastAsia"/>
          <w:lang w:val="en-GB"/>
        </w:rPr>
        <w:t xml:space="preserve"> </w:t>
      </w:r>
      <w:r w:rsidRPr="00EA70DA">
        <w:rPr>
          <w:position w:val="-8"/>
          <w:lang w:val="en-GB"/>
        </w:rPr>
        <w:tab/>
      </w:r>
      <w:r w:rsidRPr="005B1219">
        <w:rPr>
          <w:position w:val="-28"/>
        </w:rPr>
        <w:object w:dxaOrig="3140" w:dyaOrig="680" w14:anchorId="18DB709A">
          <v:shape id="_x0000_i1057" type="#_x0000_t75" style="width:155.55pt;height:33.3pt" o:ole="">
            <v:imagedata r:id="rId84" o:title=""/>
          </v:shape>
          <o:OLEObject Type="Embed" ProgID="Equation.3" ShapeID="_x0000_i1057" DrawAspect="Content" ObjectID="_1737284785" r:id="rId85"/>
        </w:object>
      </w:r>
      <w:r w:rsidRPr="00F64F57">
        <w:rPr>
          <w:lang w:val="en-GB" w:bidi="ar-EG"/>
        </w:rPr>
        <w:tab/>
        <w:t>(</w:t>
      </w:r>
      <w:r>
        <w:rPr>
          <w:lang w:val="en-GB" w:bidi="ar-EG"/>
        </w:rPr>
        <w:t>29</w:t>
      </w:r>
      <w:r w:rsidRPr="00F64F57">
        <w:rPr>
          <w:lang w:val="en-GB" w:bidi="ar-EG"/>
        </w:rPr>
        <w:t>)</w:t>
      </w:r>
      <w:bookmarkEnd w:id="4"/>
    </w:p>
    <w:p w14:paraId="0A3A3E8B" w14:textId="77777777" w:rsidR="00AD5A8E" w:rsidRPr="00F64F57" w:rsidRDefault="00AD5A8E" w:rsidP="00AD5A8E">
      <w:pPr>
        <w:rPr>
          <w:rtl/>
          <w:lang w:val="en-GB"/>
        </w:rPr>
      </w:pPr>
      <w:r w:rsidRPr="008F624C">
        <w:rPr>
          <w:rFonts w:hint="cs"/>
          <w:rtl/>
          <w:lang w:val="en-GB"/>
        </w:rPr>
        <w:t>وفيما يلي دالة</w:t>
      </w:r>
      <w:r w:rsidRPr="008F624C">
        <w:rPr>
          <w:rtl/>
          <w:lang w:val="en-GB"/>
        </w:rPr>
        <w:t xml:space="preserve"> التوزع التراكمي:</w:t>
      </w:r>
    </w:p>
    <w:p w14:paraId="777E08F3" w14:textId="77777777" w:rsidR="00AD5A8E" w:rsidRPr="00F64F57" w:rsidRDefault="00AD5A8E" w:rsidP="00AD5A8E">
      <w:pPr>
        <w:pStyle w:val="Equation"/>
        <w:tabs>
          <w:tab w:val="clear" w:pos="4820"/>
          <w:tab w:val="clear" w:pos="9639"/>
          <w:tab w:val="left" w:pos="0"/>
          <w:tab w:val="left" w:pos="794"/>
          <w:tab w:val="center" w:pos="4819"/>
          <w:tab w:val="right" w:pos="9638"/>
        </w:tabs>
        <w:spacing w:before="100" w:beforeAutospacing="1" w:after="100" w:afterAutospacing="1"/>
        <w:jc w:val="center"/>
        <w:rPr>
          <w:rtl/>
          <w:lang w:val="en-GB"/>
        </w:rPr>
      </w:pPr>
      <w:r>
        <w:rPr>
          <w:rtl/>
          <w:lang w:bidi="ar-EG"/>
        </w:rPr>
        <w:tab/>
      </w:r>
      <w:r>
        <w:rPr>
          <w:rtl/>
          <w:lang w:bidi="ar-EG"/>
        </w:rPr>
        <w:tab/>
      </w:r>
      <w:r>
        <w:rPr>
          <w:lang w:bidi="ar-EG"/>
        </w:rPr>
        <w:t xml:space="preserve">  </w:t>
      </w:r>
      <w:r w:rsidRPr="001740BA">
        <w:rPr>
          <w:rFonts w:cs="Times New Roman"/>
          <w:noProof/>
          <w:position w:val="-74"/>
          <w:sz w:val="24"/>
          <w:szCs w:val="20"/>
          <w:lang w:val="fr-FR" w:eastAsia="en-US"/>
        </w:rPr>
        <w:object w:dxaOrig="3519" w:dyaOrig="1300" w14:anchorId="357B9099">
          <v:shape id="_x0000_i1058" type="#_x0000_t75" alt="" style="width:178.65pt;height:64.55pt;mso-width-percent:0;mso-height-percent:0;mso-width-percent:0;mso-height-percent:0" o:ole="">
            <v:imagedata r:id="rId86" o:title=""/>
          </v:shape>
          <o:OLEObject Type="Embed" ProgID="Equation.3" ShapeID="_x0000_i1058" DrawAspect="Content" ObjectID="_1737284786" r:id="rId87"/>
        </w:object>
      </w:r>
      <w:r>
        <w:rPr>
          <w:lang w:bidi="ar-EG"/>
        </w:rPr>
        <w:t xml:space="preserve">  </w:t>
      </w:r>
      <w:r>
        <w:rPr>
          <w:rFonts w:cs="Times New Roman"/>
          <w:sz w:val="24"/>
          <w:szCs w:val="20"/>
          <w:rtl/>
          <w:lang w:val="fr-FR" w:eastAsia="en-US"/>
        </w:rPr>
        <w:tab/>
      </w:r>
      <w:r w:rsidRPr="00F64F57">
        <w:rPr>
          <w:lang w:bidi="ar-EG"/>
        </w:rPr>
        <w:t>(3</w:t>
      </w:r>
      <w:r>
        <w:rPr>
          <w:lang w:bidi="ar-EG"/>
        </w:rPr>
        <w:t>0</w:t>
      </w:r>
      <w:r w:rsidRPr="00F64F57">
        <w:rPr>
          <w:lang w:bidi="ar-EG"/>
        </w:rPr>
        <w:t>)</w:t>
      </w:r>
    </w:p>
    <w:p w14:paraId="392A43CB" w14:textId="77777777" w:rsidR="00AD5A8E" w:rsidRPr="00F64F57" w:rsidRDefault="00AD5A8E" w:rsidP="00AD5A8E">
      <w:pPr>
        <w:rPr>
          <w:rtl/>
          <w:lang w:val="en-GB" w:bidi="ar-EG"/>
        </w:rPr>
      </w:pPr>
      <w:r w:rsidRPr="008F624C">
        <w:rPr>
          <w:rFonts w:hint="cs"/>
          <w:rtl/>
          <w:lang w:val="en-GB"/>
        </w:rPr>
        <w:t>و</w:t>
      </w:r>
      <w:r w:rsidRPr="008F624C">
        <w:rPr>
          <w:rtl/>
          <w:lang w:val="en-GB"/>
        </w:rPr>
        <w:t xml:space="preserve">يكون متوسط القيمة والانحراف </w:t>
      </w:r>
      <w:r w:rsidRPr="008F624C">
        <w:rPr>
          <w:rFonts w:hint="cs"/>
          <w:rtl/>
          <w:lang w:val="en-GB"/>
        </w:rPr>
        <w:t>المعياري كما يلي</w:t>
      </w:r>
      <w:r w:rsidRPr="008F624C">
        <w:rPr>
          <w:rtl/>
          <w:lang w:val="en-GB"/>
        </w:rPr>
        <w:t>:</w:t>
      </w:r>
    </w:p>
    <w:p w14:paraId="2577A3C8" w14:textId="77777777" w:rsidR="00AD5A8E" w:rsidRPr="00F64F57" w:rsidRDefault="00AD5A8E" w:rsidP="00AD5A8E">
      <w:pPr>
        <w:pStyle w:val="Equation"/>
        <w:tabs>
          <w:tab w:val="clear" w:pos="4820"/>
          <w:tab w:val="clear" w:pos="9639"/>
          <w:tab w:val="left" w:pos="0"/>
          <w:tab w:val="left" w:pos="794"/>
          <w:tab w:val="center" w:pos="4819"/>
          <w:tab w:val="right" w:pos="9638"/>
        </w:tabs>
        <w:spacing w:before="100" w:beforeAutospacing="1" w:after="100" w:afterAutospacing="1"/>
        <w:jc w:val="center"/>
        <w:rPr>
          <w:lang w:bidi="ar-EG"/>
        </w:rPr>
      </w:pPr>
      <w:r>
        <w:rPr>
          <w:rtl/>
          <w:lang w:bidi="ar-EG"/>
        </w:rPr>
        <w:tab/>
      </w:r>
      <w:r>
        <w:rPr>
          <w:rtl/>
          <w:lang w:bidi="ar-EG"/>
        </w:rPr>
        <w:tab/>
      </w:r>
      <w:r w:rsidRPr="001740BA">
        <w:rPr>
          <w:rFonts w:cs="Times New Roman"/>
          <w:noProof/>
          <w:position w:val="-6"/>
          <w:sz w:val="24"/>
          <w:szCs w:val="20"/>
          <w:lang w:val="fr-FR" w:eastAsia="en-US"/>
        </w:rPr>
        <w:object w:dxaOrig="639" w:dyaOrig="220" w14:anchorId="60671073">
          <v:shape id="_x0000_i1059" type="#_x0000_t75" alt="" style="width:30.55pt;height:9.5pt;mso-width-percent:0;mso-height-percent:0;mso-width-percent:0;mso-height-percent:0" o:ole="">
            <v:imagedata r:id="rId88" o:title=""/>
          </v:shape>
          <o:OLEObject Type="Embed" ProgID="Equation.3" ShapeID="_x0000_i1059" DrawAspect="Content" ObjectID="_1737284787" r:id="rId89"/>
        </w:object>
      </w:r>
      <w:r>
        <w:rPr>
          <w:rFonts w:cs="Times New Roman"/>
          <w:sz w:val="24"/>
          <w:szCs w:val="20"/>
          <w:rtl/>
          <w:lang w:val="fr-FR" w:eastAsia="en-US"/>
        </w:rPr>
        <w:tab/>
      </w:r>
      <w:r w:rsidRPr="00F64F57">
        <w:rPr>
          <w:lang w:bidi="ar-EG"/>
        </w:rPr>
        <w:t>(3</w:t>
      </w:r>
      <w:r>
        <w:rPr>
          <w:lang w:bidi="ar-EG"/>
        </w:rPr>
        <w:t>1</w:t>
      </w:r>
      <w:r w:rsidRPr="00F64F57">
        <w:rPr>
          <w:lang w:bidi="ar-EG"/>
        </w:rPr>
        <w:t>)</w:t>
      </w:r>
    </w:p>
    <w:p w14:paraId="79D2EBBF" w14:textId="77777777" w:rsidR="00AD5A8E" w:rsidRPr="00F64F57" w:rsidRDefault="00AD5A8E" w:rsidP="00AD5A8E">
      <w:pPr>
        <w:pStyle w:val="Equation"/>
        <w:tabs>
          <w:tab w:val="clear" w:pos="4820"/>
          <w:tab w:val="clear" w:pos="9639"/>
          <w:tab w:val="left" w:pos="0"/>
          <w:tab w:val="left" w:pos="794"/>
          <w:tab w:val="center" w:pos="4819"/>
          <w:tab w:val="right" w:pos="9638"/>
        </w:tabs>
        <w:spacing w:before="100" w:beforeAutospacing="1" w:after="100" w:afterAutospacing="1"/>
        <w:jc w:val="center"/>
        <w:rPr>
          <w:rtl/>
          <w:lang w:val="en-GB"/>
        </w:rPr>
      </w:pPr>
      <w:r>
        <w:rPr>
          <w:rtl/>
          <w:lang w:bidi="ar-EG"/>
        </w:rPr>
        <w:tab/>
      </w:r>
      <w:r>
        <w:rPr>
          <w:rtl/>
          <w:lang w:bidi="ar-EG"/>
        </w:rPr>
        <w:tab/>
      </w:r>
      <w:r w:rsidRPr="00F64F57">
        <w:rPr>
          <w:noProof/>
          <w:lang w:bidi="ar-EG"/>
        </w:rPr>
        <w:object w:dxaOrig="1060" w:dyaOrig="400" w14:anchorId="6CEF07EE">
          <v:shape id="_x0000_i1060" type="#_x0000_t75" alt="" style="width:50.95pt;height:21.05pt;mso-width-percent:0;mso-height-percent:0;mso-width-percent:0;mso-height-percent:0" o:ole="">
            <v:imagedata r:id="rId90" o:title=""/>
          </v:shape>
          <o:OLEObject Type="Embed" ProgID="Equation.2" ShapeID="_x0000_i1060" DrawAspect="Content" ObjectID="_1737284788" r:id="rId91"/>
        </w:object>
      </w:r>
      <w:r>
        <w:rPr>
          <w:rtl/>
          <w:lang w:bidi="ar-EG"/>
        </w:rPr>
        <w:tab/>
      </w:r>
      <w:r w:rsidRPr="00F64F57">
        <w:rPr>
          <w:lang w:bidi="ar-EG"/>
        </w:rPr>
        <w:t>(3</w:t>
      </w:r>
      <w:r>
        <w:rPr>
          <w:lang w:bidi="ar-EG"/>
        </w:rPr>
        <w:t>2</w:t>
      </w:r>
      <w:r w:rsidRPr="00F64F57">
        <w:rPr>
          <w:lang w:bidi="ar-EG"/>
        </w:rPr>
        <w:t>)</w:t>
      </w:r>
    </w:p>
    <w:p w14:paraId="2BAAF227" w14:textId="77777777" w:rsidR="00AD5A8E" w:rsidRPr="00F746FC" w:rsidRDefault="00AD5A8E" w:rsidP="00AD5A8E">
      <w:pPr>
        <w:rPr>
          <w:spacing w:val="-4"/>
          <w:rtl/>
          <w:lang w:val="en-GB"/>
        </w:rPr>
      </w:pPr>
      <w:r w:rsidRPr="008F624C">
        <w:rPr>
          <w:rFonts w:hint="cs"/>
          <w:spacing w:val="-4"/>
          <w:rtl/>
          <w:lang w:val="en-GB"/>
        </w:rPr>
        <w:t>وهناك</w:t>
      </w:r>
      <w:r w:rsidRPr="008F624C">
        <w:rPr>
          <w:spacing w:val="-4"/>
          <w:rtl/>
          <w:lang w:val="en-GB"/>
        </w:rPr>
        <w:t xml:space="preserve"> خاصية أساسية لتوزع</w:t>
      </w:r>
      <w:r w:rsidRPr="008F624C">
        <w:rPr>
          <w:rFonts w:hint="cs"/>
          <w:rtl/>
          <w:lang w:val="en-GB"/>
        </w:rPr>
        <w:t xml:space="preserve"> احتمالات</w:t>
      </w:r>
      <w:r w:rsidRPr="008F624C">
        <w:rPr>
          <w:spacing w:val="-4"/>
          <w:rtl/>
          <w:lang w:val="en-GB"/>
        </w:rPr>
        <w:t xml:space="preserve"> </w:t>
      </w:r>
      <w:r w:rsidRPr="008F624C">
        <w:rPr>
          <w:spacing w:val="-4"/>
          <w:lang w:bidi="ar-EG"/>
        </w:rPr>
        <w:sym w:font="Symbol" w:char="F063"/>
      </w:r>
      <w:r w:rsidRPr="008F624C">
        <w:rPr>
          <w:spacing w:val="-4"/>
          <w:vertAlign w:val="superscript"/>
          <w:lang w:bidi="ar-EG"/>
        </w:rPr>
        <w:t>2</w:t>
      </w:r>
      <w:r w:rsidRPr="008F624C">
        <w:rPr>
          <w:spacing w:val="-4"/>
          <w:rtl/>
          <w:lang w:val="en-GB"/>
        </w:rPr>
        <w:t xml:space="preserve"> </w:t>
      </w:r>
      <w:r w:rsidRPr="008F624C">
        <w:rPr>
          <w:rFonts w:hint="cs"/>
          <w:spacing w:val="-4"/>
          <w:rtl/>
          <w:lang w:val="en-GB"/>
        </w:rPr>
        <w:t>وهي أنه</w:t>
      </w:r>
      <w:r w:rsidRPr="008F624C">
        <w:rPr>
          <w:spacing w:val="-4"/>
          <w:rtl/>
          <w:lang w:val="en-GB"/>
        </w:rPr>
        <w:t xml:space="preserve">: إذا كان لعدد </w:t>
      </w:r>
      <w:r w:rsidRPr="008F624C">
        <w:rPr>
          <w:i/>
          <w:iCs/>
          <w:spacing w:val="-4"/>
          <w:lang w:bidi="ar-EG"/>
        </w:rPr>
        <w:t>n</w:t>
      </w:r>
      <w:r w:rsidRPr="008F624C">
        <w:rPr>
          <w:spacing w:val="-4"/>
          <w:rtl/>
          <w:lang w:val="en-GB"/>
        </w:rPr>
        <w:t xml:space="preserve"> من المتغيرات </w:t>
      </w:r>
      <w:r w:rsidRPr="008F624C">
        <w:rPr>
          <w:i/>
          <w:iCs/>
          <w:spacing w:val="-4"/>
          <w:lang w:bidi="ar-EG"/>
        </w:rPr>
        <w:t>x</w:t>
      </w:r>
      <w:r w:rsidRPr="008F624C">
        <w:rPr>
          <w:i/>
          <w:iCs/>
          <w:spacing w:val="-4"/>
          <w:vertAlign w:val="subscript"/>
          <w:lang w:bidi="ar-EG"/>
        </w:rPr>
        <w:t>i</w:t>
      </w:r>
      <w:r w:rsidRPr="008F624C">
        <w:rPr>
          <w:spacing w:val="-4"/>
          <w:rtl/>
          <w:lang w:val="en-GB"/>
        </w:rPr>
        <w:t xml:space="preserve"> </w:t>
      </w:r>
      <w:r w:rsidRPr="008F624C">
        <w:rPr>
          <w:spacing w:val="-4"/>
          <w:lang w:val="en-GB"/>
        </w:rPr>
        <w:t>{</w:t>
      </w:r>
      <w:proofErr w:type="spellStart"/>
      <w:r w:rsidRPr="008F624C">
        <w:rPr>
          <w:spacing w:val="-4"/>
          <w:lang w:val="en-GB"/>
        </w:rPr>
        <w:t>i</w:t>
      </w:r>
      <w:proofErr w:type="spellEnd"/>
      <w:r w:rsidRPr="008F624C">
        <w:rPr>
          <w:spacing w:val="-4"/>
          <w:lang w:val="en-GB"/>
        </w:rPr>
        <w:t>=1, 2, …</w:t>
      </w:r>
      <w:proofErr w:type="gramStart"/>
      <w:r w:rsidRPr="008F624C">
        <w:rPr>
          <w:spacing w:val="-4"/>
          <w:lang w:val="en-GB"/>
        </w:rPr>
        <w:t xml:space="preserve"> ,</w:t>
      </w:r>
      <w:proofErr w:type="gramEnd"/>
      <w:r w:rsidRPr="008F624C">
        <w:rPr>
          <w:spacing w:val="-4"/>
          <w:lang w:val="en-GB"/>
        </w:rPr>
        <w:t xml:space="preserve"> n}</w:t>
      </w:r>
      <w:r w:rsidRPr="008F624C">
        <w:rPr>
          <w:rFonts w:hint="cs"/>
          <w:spacing w:val="-4"/>
          <w:rtl/>
          <w:lang w:val="en-GB"/>
        </w:rPr>
        <w:t xml:space="preserve"> </w:t>
      </w:r>
      <w:proofErr w:type="spellStart"/>
      <w:r w:rsidRPr="008F624C">
        <w:rPr>
          <w:spacing w:val="-4"/>
          <w:rtl/>
          <w:lang w:val="en-GB"/>
        </w:rPr>
        <w:t>توزعات</w:t>
      </w:r>
      <w:proofErr w:type="spellEnd"/>
      <w:r w:rsidRPr="008F624C">
        <w:rPr>
          <w:rFonts w:hint="cs"/>
          <w:rtl/>
          <w:lang w:val="en-GB"/>
        </w:rPr>
        <w:t xml:space="preserve"> احتمالات</w:t>
      </w:r>
      <w:r w:rsidRPr="008F624C">
        <w:rPr>
          <w:spacing w:val="-4"/>
          <w:rtl/>
          <w:lang w:val="en-GB"/>
        </w:rPr>
        <w:t xml:space="preserve"> </w:t>
      </w:r>
      <w:proofErr w:type="spellStart"/>
      <w:r w:rsidRPr="008F624C">
        <w:rPr>
          <w:spacing w:val="-4"/>
          <w:rtl/>
          <w:lang w:val="en-GB"/>
        </w:rPr>
        <w:t>غوسية</w:t>
      </w:r>
      <w:proofErr w:type="spellEnd"/>
      <w:r w:rsidRPr="008F624C">
        <w:rPr>
          <w:spacing w:val="-4"/>
          <w:rtl/>
          <w:lang w:val="en-GB"/>
        </w:rPr>
        <w:t xml:space="preserve"> بمتوسط </w:t>
      </w:r>
      <w:r w:rsidRPr="008F624C">
        <w:rPr>
          <w:i/>
          <w:iCs/>
          <w:spacing w:val="-4"/>
          <w:lang w:bidi="ar-EG"/>
        </w:rPr>
        <w:t>m</w:t>
      </w:r>
      <w:r w:rsidRPr="008F624C">
        <w:rPr>
          <w:i/>
          <w:iCs/>
          <w:spacing w:val="-4"/>
          <w:vertAlign w:val="subscript"/>
          <w:lang w:bidi="ar-EG"/>
        </w:rPr>
        <w:t>i</w:t>
      </w:r>
      <w:r w:rsidRPr="008F624C">
        <w:rPr>
          <w:spacing w:val="-4"/>
          <w:rtl/>
          <w:lang w:val="en-GB"/>
        </w:rPr>
        <w:t xml:space="preserve"> وانحراف </w:t>
      </w:r>
      <w:r w:rsidRPr="008F624C">
        <w:rPr>
          <w:rFonts w:hint="cs"/>
          <w:spacing w:val="-4"/>
          <w:rtl/>
          <w:lang w:val="en-GB"/>
        </w:rPr>
        <w:t>معياري </w:t>
      </w:r>
      <w:r w:rsidRPr="008F624C">
        <w:rPr>
          <w:spacing w:val="-4"/>
          <w:lang w:bidi="ar-EG"/>
        </w:rPr>
        <w:sym w:font="Symbol" w:char="F073"/>
      </w:r>
      <w:proofErr w:type="spellStart"/>
      <w:r w:rsidRPr="008F624C">
        <w:rPr>
          <w:i/>
          <w:iCs/>
          <w:spacing w:val="-4"/>
          <w:vertAlign w:val="subscript"/>
          <w:lang w:bidi="ar-EG"/>
        </w:rPr>
        <w:t>i</w:t>
      </w:r>
      <w:proofErr w:type="spellEnd"/>
      <w:r w:rsidRPr="008F624C">
        <w:rPr>
          <w:spacing w:val="-4"/>
          <w:rtl/>
          <w:lang w:val="en-GB"/>
        </w:rPr>
        <w:t>، فإن المتغير:</w:t>
      </w:r>
    </w:p>
    <w:p w14:paraId="58188E12" w14:textId="391B40E6" w:rsidR="00AD5A8E" w:rsidRPr="00F64F57" w:rsidRDefault="00AD5A8E" w:rsidP="00AD5A8E">
      <w:pPr>
        <w:pStyle w:val="Equation"/>
        <w:tabs>
          <w:tab w:val="clear" w:pos="4820"/>
          <w:tab w:val="clear" w:pos="9639"/>
          <w:tab w:val="left" w:pos="0"/>
          <w:tab w:val="left" w:pos="794"/>
          <w:tab w:val="center" w:pos="4819"/>
          <w:tab w:val="right" w:pos="9638"/>
        </w:tabs>
        <w:spacing w:before="100" w:beforeAutospacing="1" w:after="100" w:afterAutospacing="1"/>
        <w:jc w:val="center"/>
        <w:rPr>
          <w:lang w:bidi="ar-EG"/>
        </w:rPr>
      </w:pPr>
      <w:r>
        <w:rPr>
          <w:rtl/>
          <w:lang w:bidi="ar-EG"/>
        </w:rPr>
        <w:tab/>
      </w:r>
      <w:r>
        <w:rPr>
          <w:rtl/>
          <w:lang w:bidi="ar-EG"/>
        </w:rPr>
        <w:tab/>
      </w:r>
      <w:r w:rsidRPr="0022372A">
        <w:rPr>
          <w:noProof/>
          <w:position w:val="-34"/>
        </w:rPr>
        <w:object w:dxaOrig="1480" w:dyaOrig="859" w14:anchorId="291034D7">
          <v:shape id="_x0000_i1061" type="#_x0000_t75" alt="" style="width:76.1pt;height:43.45pt;mso-width-percent:0;mso-height-percent:0;mso-width-percent:0;mso-height-percent:0" o:ole="">
            <v:imagedata r:id="rId92" o:title=""/>
          </v:shape>
          <o:OLEObject Type="Embed" ProgID="Equation.3" ShapeID="_x0000_i1061" DrawAspect="Content" ObjectID="_1737284789" r:id="rId93"/>
        </w:object>
      </w:r>
      <w:r>
        <w:rPr>
          <w:rtl/>
          <w:lang w:bidi="ar-EG"/>
        </w:rPr>
        <w:tab/>
      </w:r>
      <w:r w:rsidRPr="00F64F57">
        <w:rPr>
          <w:lang w:bidi="ar-EG"/>
        </w:rPr>
        <w:t>(3</w:t>
      </w:r>
      <w:r>
        <w:rPr>
          <w:lang w:bidi="ar-EG"/>
        </w:rPr>
        <w:t>3</w:t>
      </w:r>
      <w:r w:rsidRPr="00F64F57">
        <w:rPr>
          <w:lang w:bidi="ar-EG"/>
        </w:rPr>
        <w:t>)</w:t>
      </w:r>
    </w:p>
    <w:p w14:paraId="410F2274" w14:textId="77777777" w:rsidR="00AD5A8E" w:rsidRPr="00F64F57" w:rsidRDefault="00AD5A8E" w:rsidP="00AD5A8E">
      <w:pPr>
        <w:rPr>
          <w:rtl/>
          <w:lang w:val="en-GB"/>
        </w:rPr>
      </w:pPr>
      <w:r w:rsidRPr="008F624C">
        <w:rPr>
          <w:rFonts w:hint="cs"/>
          <w:rtl/>
          <w:lang w:val="en-GB"/>
        </w:rPr>
        <w:t>يكون له</w:t>
      </w:r>
      <w:r w:rsidRPr="008F624C">
        <w:rPr>
          <w:rtl/>
          <w:lang w:val="en-GB"/>
        </w:rPr>
        <w:t xml:space="preserve"> توزع</w:t>
      </w:r>
      <w:r w:rsidRPr="008F624C">
        <w:rPr>
          <w:rFonts w:hint="cs"/>
          <w:rtl/>
          <w:lang w:val="en-GB" w:bidi="ar-EG"/>
        </w:rPr>
        <w:t xml:space="preserve"> </w:t>
      </w:r>
      <w:r w:rsidRPr="008F624C">
        <w:rPr>
          <w:rFonts w:hint="cs"/>
          <w:rtl/>
        </w:rPr>
        <w:t>احتمالات</w:t>
      </w:r>
      <w:r w:rsidRPr="008F624C">
        <w:rPr>
          <w:rtl/>
        </w:rPr>
        <w:t xml:space="preserve"> </w:t>
      </w:r>
      <w:r w:rsidRPr="008F624C">
        <w:rPr>
          <w:lang w:bidi="ar-EG"/>
        </w:rPr>
        <w:sym w:font="Symbol" w:char="F063"/>
      </w:r>
      <w:r w:rsidRPr="008F624C">
        <w:rPr>
          <w:vertAlign w:val="superscript"/>
          <w:lang w:bidi="ar-EG"/>
        </w:rPr>
        <w:t>2</w:t>
      </w:r>
      <w:r w:rsidRPr="008F624C">
        <w:rPr>
          <w:rtl/>
          <w:lang w:val="en-GB"/>
        </w:rPr>
        <w:t xml:space="preserve"> بعدد </w:t>
      </w:r>
      <w:r w:rsidRPr="008F624C">
        <w:rPr>
          <w:i/>
          <w:iCs/>
          <w:lang w:bidi="ar-EG"/>
        </w:rPr>
        <w:t>n</w:t>
      </w:r>
      <w:r w:rsidRPr="008F624C">
        <w:rPr>
          <w:rtl/>
          <w:lang w:val="en-GB"/>
        </w:rPr>
        <w:t xml:space="preserve"> من درجات الحرية. </w:t>
      </w:r>
      <w:r w:rsidRPr="008F624C">
        <w:rPr>
          <w:rFonts w:hint="cs"/>
          <w:rtl/>
          <w:lang w:val="en-GB"/>
        </w:rPr>
        <w:t>و</w:t>
      </w:r>
      <w:r w:rsidRPr="008F624C">
        <w:rPr>
          <w:rtl/>
          <w:lang w:val="en-GB"/>
        </w:rPr>
        <w:t xml:space="preserve">على الخصوص، يكون لمربع متغير </w:t>
      </w:r>
      <w:proofErr w:type="spellStart"/>
      <w:r w:rsidRPr="008F624C">
        <w:rPr>
          <w:rtl/>
          <w:lang w:val="en-GB"/>
        </w:rPr>
        <w:t>غوسي</w:t>
      </w:r>
      <w:proofErr w:type="spellEnd"/>
      <w:r w:rsidRPr="008F624C">
        <w:rPr>
          <w:rtl/>
          <w:lang w:val="en-GB"/>
        </w:rPr>
        <w:t xml:space="preserve"> صغير توزع</w:t>
      </w:r>
      <w:r w:rsidRPr="008F624C">
        <w:rPr>
          <w:rFonts w:hint="cs"/>
          <w:rtl/>
          <w:lang w:val="en-GB"/>
        </w:rPr>
        <w:t xml:space="preserve"> </w:t>
      </w:r>
      <w:r w:rsidRPr="008F624C">
        <w:rPr>
          <w:rFonts w:hint="cs"/>
          <w:rtl/>
        </w:rPr>
        <w:t>احتمالات</w:t>
      </w:r>
      <w:r>
        <w:rPr>
          <w:rFonts w:hint="cs"/>
          <w:rtl/>
        </w:rPr>
        <w:t> </w:t>
      </w:r>
      <w:r w:rsidRPr="008F624C">
        <w:rPr>
          <w:lang w:bidi="ar-EG"/>
        </w:rPr>
        <w:sym w:font="Symbol" w:char="F063"/>
      </w:r>
      <w:r w:rsidRPr="008F624C">
        <w:rPr>
          <w:vertAlign w:val="superscript"/>
          <w:lang w:bidi="ar-EG"/>
        </w:rPr>
        <w:t>2</w:t>
      </w:r>
      <w:r w:rsidRPr="008F624C">
        <w:rPr>
          <w:rtl/>
          <w:lang w:val="en-GB"/>
        </w:rPr>
        <w:t xml:space="preserve"> بدرجة واحدة من</w:t>
      </w:r>
      <w:r w:rsidRPr="008F624C">
        <w:rPr>
          <w:rFonts w:hint="cs"/>
          <w:rtl/>
          <w:lang w:val="en-GB"/>
        </w:rPr>
        <w:t> </w:t>
      </w:r>
      <w:r w:rsidRPr="008F624C">
        <w:rPr>
          <w:rtl/>
          <w:lang w:val="en-GB"/>
        </w:rPr>
        <w:t>الحرية.</w:t>
      </w:r>
    </w:p>
    <w:p w14:paraId="7CA994C7" w14:textId="77777777" w:rsidR="00AD5A8E" w:rsidRPr="00B03158" w:rsidRDefault="00AD5A8E" w:rsidP="00AD5A8E">
      <w:pPr>
        <w:keepLines/>
        <w:rPr>
          <w:spacing w:val="-6"/>
          <w:rtl/>
          <w:lang w:val="en-GB"/>
        </w:rPr>
      </w:pPr>
      <w:r w:rsidRPr="008F624C">
        <w:rPr>
          <w:rFonts w:hint="cs"/>
          <w:spacing w:val="-6"/>
          <w:rtl/>
          <w:lang w:val="en-GB"/>
        </w:rPr>
        <w:t>و</w:t>
      </w:r>
      <w:r w:rsidRPr="008F624C">
        <w:rPr>
          <w:spacing w:val="-6"/>
          <w:rtl/>
          <w:lang w:val="en-GB"/>
        </w:rPr>
        <w:t xml:space="preserve">إذا كان لعدة متغيرات مستقلة </w:t>
      </w:r>
      <w:proofErr w:type="spellStart"/>
      <w:r w:rsidRPr="008F624C">
        <w:rPr>
          <w:spacing w:val="-6"/>
          <w:rtl/>
          <w:lang w:val="en-GB"/>
        </w:rPr>
        <w:t>توزعات</w:t>
      </w:r>
      <w:proofErr w:type="spellEnd"/>
      <w:r w:rsidRPr="008F624C">
        <w:rPr>
          <w:rFonts w:hint="cs"/>
          <w:rtl/>
          <w:lang w:val="en-GB" w:bidi="ar-EG"/>
        </w:rPr>
        <w:t xml:space="preserve"> </w:t>
      </w:r>
      <w:r w:rsidRPr="008F624C">
        <w:rPr>
          <w:rFonts w:hint="cs"/>
          <w:rtl/>
        </w:rPr>
        <w:t>احتمالات</w:t>
      </w:r>
      <w:r w:rsidRPr="008F624C">
        <w:rPr>
          <w:rtl/>
        </w:rPr>
        <w:t xml:space="preserve"> </w:t>
      </w:r>
      <w:r w:rsidRPr="008F624C">
        <w:rPr>
          <w:spacing w:val="-6"/>
          <w:lang w:bidi="ar-EG"/>
        </w:rPr>
        <w:sym w:font="Symbol" w:char="F063"/>
      </w:r>
      <w:r w:rsidRPr="008F624C">
        <w:rPr>
          <w:spacing w:val="-6"/>
          <w:vertAlign w:val="superscript"/>
          <w:lang w:bidi="ar-EG"/>
        </w:rPr>
        <w:t>2</w:t>
      </w:r>
      <w:r w:rsidRPr="008F624C">
        <w:rPr>
          <w:spacing w:val="-6"/>
          <w:rtl/>
          <w:lang w:val="en-GB"/>
        </w:rPr>
        <w:t xml:space="preserve">، يكون </w:t>
      </w:r>
      <w:r w:rsidRPr="008F624C">
        <w:rPr>
          <w:rFonts w:hint="cs"/>
          <w:spacing w:val="-6"/>
          <w:rtl/>
          <w:lang w:val="en-GB"/>
        </w:rPr>
        <w:t>لمجموعها</w:t>
      </w:r>
      <w:r w:rsidRPr="008F624C">
        <w:rPr>
          <w:spacing w:val="-6"/>
          <w:rtl/>
          <w:lang w:val="en-GB"/>
        </w:rPr>
        <w:t xml:space="preserve"> كذلك توزع </w:t>
      </w:r>
      <w:r w:rsidRPr="008F624C">
        <w:rPr>
          <w:spacing w:val="-6"/>
          <w:lang w:bidi="ar-EG"/>
        </w:rPr>
        <w:sym w:font="Symbol" w:char="F063"/>
      </w:r>
      <w:r w:rsidRPr="008F624C">
        <w:rPr>
          <w:spacing w:val="-6"/>
          <w:vertAlign w:val="superscript"/>
          <w:lang w:bidi="ar-EG"/>
        </w:rPr>
        <w:t>2</w:t>
      </w:r>
      <w:r w:rsidRPr="008F624C">
        <w:rPr>
          <w:spacing w:val="-6"/>
          <w:rtl/>
          <w:lang w:val="en-GB"/>
        </w:rPr>
        <w:t xml:space="preserve"> </w:t>
      </w:r>
      <w:r w:rsidRPr="008F624C">
        <w:rPr>
          <w:rFonts w:hint="cs"/>
          <w:spacing w:val="-6"/>
          <w:rtl/>
          <w:lang w:val="en-GB"/>
        </w:rPr>
        <w:t>ب</w:t>
      </w:r>
      <w:r w:rsidRPr="008F624C">
        <w:rPr>
          <w:spacing w:val="-6"/>
          <w:rtl/>
          <w:lang w:val="en-GB"/>
        </w:rPr>
        <w:t xml:space="preserve">عدد درجات حرية يساوي </w:t>
      </w:r>
      <w:r w:rsidRPr="008F624C">
        <w:rPr>
          <w:rFonts w:hint="cs"/>
          <w:spacing w:val="-6"/>
          <w:rtl/>
          <w:lang w:val="en-GB"/>
        </w:rPr>
        <w:t>مجموع</w:t>
      </w:r>
      <w:r w:rsidRPr="008F624C">
        <w:rPr>
          <w:spacing w:val="-6"/>
          <w:rtl/>
          <w:lang w:val="en-GB"/>
        </w:rPr>
        <w:t xml:space="preserve"> درجات الحرية لكل</w:t>
      </w:r>
      <w:r w:rsidRPr="008F624C">
        <w:rPr>
          <w:rFonts w:hint="cs"/>
          <w:spacing w:val="-6"/>
          <w:rtl/>
          <w:lang w:val="en-GB"/>
        </w:rPr>
        <w:t xml:space="preserve"> من </w:t>
      </w:r>
      <w:r w:rsidRPr="008F624C">
        <w:rPr>
          <w:spacing w:val="-6"/>
          <w:rtl/>
          <w:lang w:val="en-GB"/>
        </w:rPr>
        <w:t>المتغيرات.</w:t>
      </w:r>
    </w:p>
    <w:p w14:paraId="10BD91EE" w14:textId="77777777" w:rsidR="00AD5A8E" w:rsidRPr="00412705" w:rsidRDefault="00AD5A8E" w:rsidP="00AD5A8E">
      <w:pPr>
        <w:rPr>
          <w:rtl/>
          <w:lang w:val="en-GB"/>
        </w:rPr>
      </w:pPr>
      <w:r w:rsidRPr="008F624C">
        <w:rPr>
          <w:rFonts w:hint="cs"/>
          <w:rtl/>
          <w:lang w:val="en-GB"/>
        </w:rPr>
        <w:lastRenderedPageBreak/>
        <w:t>ولا يختلف</w:t>
      </w:r>
      <w:r w:rsidRPr="008F624C">
        <w:rPr>
          <w:rtl/>
          <w:lang w:val="en-GB"/>
        </w:rPr>
        <w:t xml:space="preserve"> توزع</w:t>
      </w:r>
      <w:r w:rsidRPr="008F624C">
        <w:rPr>
          <w:rFonts w:hint="cs"/>
          <w:rtl/>
        </w:rPr>
        <w:t xml:space="preserve"> احتمالات</w:t>
      </w:r>
      <w:r w:rsidRPr="008F624C">
        <w:rPr>
          <w:rtl/>
          <w:lang w:val="en-GB"/>
        </w:rPr>
        <w:t xml:space="preserve"> </w:t>
      </w:r>
      <w:r w:rsidRPr="008F624C">
        <w:sym w:font="Symbol" w:char="F063"/>
      </w:r>
      <w:r w:rsidRPr="008F624C">
        <w:rPr>
          <w:vertAlign w:val="superscript"/>
        </w:rPr>
        <w:t>2</w:t>
      </w:r>
      <w:r w:rsidRPr="008F624C">
        <w:rPr>
          <w:rtl/>
          <w:lang w:val="en-GB"/>
        </w:rPr>
        <w:t xml:space="preserve"> أساساً عن </w:t>
      </w:r>
      <w:r w:rsidRPr="008F624C">
        <w:rPr>
          <w:rFonts w:hint="cs"/>
          <w:rtl/>
          <w:lang w:val="en-GB"/>
        </w:rPr>
        <w:t>توزع</w:t>
      </w:r>
      <w:r w:rsidRPr="008F624C">
        <w:rPr>
          <w:rFonts w:hint="cs"/>
          <w:rtl/>
        </w:rPr>
        <w:t xml:space="preserve"> احتمالات</w:t>
      </w:r>
      <w:r w:rsidRPr="008F624C">
        <w:rPr>
          <w:rtl/>
          <w:lang w:val="en-GB"/>
        </w:rPr>
        <w:t xml:space="preserve"> غاما. </w:t>
      </w:r>
      <w:r w:rsidRPr="008F624C">
        <w:rPr>
          <w:rFonts w:hint="cs"/>
          <w:rtl/>
          <w:lang w:val="en-GB"/>
        </w:rPr>
        <w:t>ويرتبط توزعا الاحتمالات كما يلي</w:t>
      </w:r>
      <w:r w:rsidRPr="008F624C">
        <w:rPr>
          <w:rtl/>
          <w:lang w:val="en-GB"/>
        </w:rPr>
        <w:t>:</w:t>
      </w:r>
    </w:p>
    <w:p w14:paraId="5393FFD9" w14:textId="6D0B390F" w:rsidR="00AD5A8E" w:rsidRPr="00412705" w:rsidRDefault="00AD5A8E" w:rsidP="00AD5A8E">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rPr>
      </w:pPr>
      <w:bookmarkStart w:id="5" w:name="f041"/>
      <w:r>
        <w:rPr>
          <w:rtl/>
        </w:rPr>
        <w:tab/>
      </w:r>
      <w:r w:rsidRPr="00412705">
        <w:tab/>
      </w:r>
      <w:r w:rsidRPr="005B1219">
        <w:rPr>
          <w:noProof/>
          <w:position w:val="-24"/>
        </w:rPr>
        <w:object w:dxaOrig="900" w:dyaOrig="660" w14:anchorId="6DC7EDDA">
          <v:shape id="_x0000_i1062" type="#_x0000_t75" alt="" style="width:46.85pt;height:31.9pt;mso-width-percent:0;mso-height-percent:0;mso-width-percent:0;mso-height-percent:0" o:ole="">
            <v:imagedata r:id="rId94" o:title=""/>
          </v:shape>
          <o:OLEObject Type="Embed" ProgID="Equation.3" ShapeID="_x0000_i1062" DrawAspect="Content" ObjectID="_1737284790" r:id="rId95"/>
        </w:object>
      </w:r>
      <w:r w:rsidRPr="00412705">
        <w:rPr>
          <w:lang w:val="en-GB"/>
        </w:rPr>
        <w:tab/>
        <w:t>(3</w:t>
      </w:r>
      <w:r>
        <w:t>4</w:t>
      </w:r>
      <w:r w:rsidRPr="00412705">
        <w:rPr>
          <w:lang w:val="en-GB"/>
        </w:rPr>
        <w:t>)</w:t>
      </w:r>
      <w:bookmarkEnd w:id="5"/>
    </w:p>
    <w:p w14:paraId="6FCAFDFF" w14:textId="0D573527" w:rsidR="00AD5A8E" w:rsidRPr="00412705" w:rsidRDefault="00AD5A8E" w:rsidP="00AD5A8E">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rPr>
      </w:pPr>
      <w:r>
        <w:rPr>
          <w:rtl/>
          <w:lang w:val="en-GB"/>
        </w:rPr>
        <w:tab/>
      </w:r>
      <w:r w:rsidRPr="00412705">
        <w:rPr>
          <w:lang w:val="en-GB"/>
        </w:rPr>
        <w:tab/>
      </w:r>
      <w:r w:rsidR="00F61C4E" w:rsidRPr="00F61C4E">
        <w:rPr>
          <w:position w:val="-24"/>
          <w:lang w:val="en-GB"/>
        </w:rPr>
        <w:object w:dxaOrig="600" w:dyaOrig="620" w14:anchorId="4CDB10B5">
          <v:shape id="_x0000_i1080" type="#_x0000_t75" style="width:29.2pt;height:29.2pt" o:ole="">
            <v:imagedata r:id="rId96" o:title=""/>
          </v:shape>
          <o:OLEObject Type="Embed" ProgID="Equation.3" ShapeID="_x0000_i1080" DrawAspect="Content" ObjectID="_1737284791" r:id="rId97"/>
        </w:object>
      </w:r>
      <w:r w:rsidRPr="00F61C4E">
        <w:rPr>
          <w:lang w:val="en-GB"/>
        </w:rPr>
        <w:tab/>
        <w:t>(35)</w:t>
      </w:r>
    </w:p>
    <w:p w14:paraId="597F1B7E" w14:textId="77777777" w:rsidR="00AD5A8E" w:rsidRPr="00412705" w:rsidRDefault="00AD5A8E" w:rsidP="00AD5A8E">
      <w:pPr>
        <w:keepNext/>
        <w:rPr>
          <w:lang w:val="en-GB"/>
        </w:rPr>
      </w:pPr>
      <w:r w:rsidRPr="008F624C">
        <w:rPr>
          <w:rFonts w:hint="cs"/>
          <w:rtl/>
          <w:lang w:val="en-GB"/>
        </w:rPr>
        <w:t>و</w:t>
      </w:r>
      <w:r w:rsidRPr="008F624C">
        <w:rPr>
          <w:rtl/>
          <w:lang w:val="en-GB"/>
        </w:rPr>
        <w:t xml:space="preserve">بنفس الطريقة </w:t>
      </w:r>
      <w:r w:rsidRPr="008F624C">
        <w:rPr>
          <w:rFonts w:hint="cs"/>
          <w:rtl/>
          <w:lang w:val="en-GB"/>
        </w:rPr>
        <w:t>يرتبط</w:t>
      </w:r>
      <w:r w:rsidRPr="008F624C">
        <w:rPr>
          <w:rtl/>
          <w:lang w:val="en-GB"/>
        </w:rPr>
        <w:t xml:space="preserve"> توزع</w:t>
      </w:r>
      <w:r w:rsidRPr="008F624C">
        <w:rPr>
          <w:rFonts w:hint="cs"/>
          <w:rtl/>
        </w:rPr>
        <w:t xml:space="preserve"> احتمالات</w:t>
      </w:r>
      <w:r w:rsidRPr="008F624C">
        <w:rPr>
          <w:rtl/>
          <w:lang w:val="en-GB"/>
        </w:rPr>
        <w:t xml:space="preserve"> </w:t>
      </w:r>
      <w:r w:rsidRPr="008F624C">
        <w:sym w:font="Symbol" w:char="F063"/>
      </w:r>
      <w:r w:rsidRPr="008F624C">
        <w:rPr>
          <w:vertAlign w:val="superscript"/>
        </w:rPr>
        <w:t>2</w:t>
      </w:r>
      <w:r w:rsidRPr="008F624C">
        <w:rPr>
          <w:rtl/>
          <w:lang w:val="en-GB"/>
        </w:rPr>
        <w:t xml:space="preserve"> </w:t>
      </w:r>
      <w:r w:rsidRPr="008F624C">
        <w:rPr>
          <w:rFonts w:hint="cs"/>
          <w:rtl/>
          <w:lang w:val="en-GB"/>
        </w:rPr>
        <w:t>ب</w:t>
      </w:r>
      <w:r w:rsidRPr="008F624C">
        <w:rPr>
          <w:rtl/>
          <w:lang w:val="en-GB"/>
        </w:rPr>
        <w:t>توزع</w:t>
      </w:r>
      <w:r w:rsidRPr="008F624C">
        <w:rPr>
          <w:rFonts w:hint="cs"/>
          <w:rtl/>
        </w:rPr>
        <w:t xml:space="preserve"> احتمالات</w:t>
      </w:r>
      <w:r w:rsidRPr="008F624C">
        <w:rPr>
          <w:rtl/>
          <w:lang w:val="en-GB"/>
        </w:rPr>
        <w:t xml:space="preserve"> </w:t>
      </w:r>
      <w:r w:rsidRPr="008F624C">
        <w:rPr>
          <w:i/>
          <w:iCs/>
        </w:rPr>
        <w:t>m</w:t>
      </w:r>
      <w:r w:rsidRPr="008F624C">
        <w:rPr>
          <w:rtl/>
          <w:lang w:val="en-GB"/>
        </w:rPr>
        <w:t xml:space="preserve"> </w:t>
      </w:r>
      <w:proofErr w:type="spellStart"/>
      <w:r w:rsidRPr="008F624C">
        <w:rPr>
          <w:rtl/>
          <w:lang w:val="en-GB"/>
        </w:rPr>
        <w:t>ناكاغامي</w:t>
      </w:r>
      <w:proofErr w:type="spellEnd"/>
      <w:r w:rsidRPr="008F624C">
        <w:rPr>
          <w:rtl/>
          <w:lang w:val="en-GB"/>
        </w:rPr>
        <w:t xml:space="preserve"> </w:t>
      </w:r>
      <w:r w:rsidRPr="008F624C">
        <w:rPr>
          <w:rFonts w:hint="cs"/>
          <w:rtl/>
          <w:lang w:val="en-GB"/>
        </w:rPr>
        <w:t>كما يلي</w:t>
      </w:r>
      <w:r w:rsidRPr="008F624C">
        <w:rPr>
          <w:rtl/>
          <w:lang w:val="en-GB"/>
        </w:rPr>
        <w:t>:</w:t>
      </w:r>
    </w:p>
    <w:p w14:paraId="7C4E945A" w14:textId="06F5BA86" w:rsidR="00AD5A8E" w:rsidRPr="00412705" w:rsidRDefault="00AD5A8E" w:rsidP="00AD5A8E">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rPr>
      </w:pPr>
      <w:bookmarkStart w:id="6" w:name="F043"/>
      <w:bookmarkStart w:id="7" w:name="F044"/>
      <w:r>
        <w:rPr>
          <w:rtl/>
        </w:rPr>
        <w:tab/>
      </w:r>
      <w:r w:rsidRPr="00412705">
        <w:tab/>
      </w:r>
      <w:r w:rsidRPr="001740BA">
        <w:rPr>
          <w:rFonts w:cs="Times New Roman"/>
          <w:noProof/>
          <w:position w:val="-24"/>
          <w:sz w:val="24"/>
          <w:szCs w:val="20"/>
          <w:lang w:val="fr-FR" w:eastAsia="en-US"/>
        </w:rPr>
        <w:object w:dxaOrig="1120" w:dyaOrig="700" w14:anchorId="5C41A5D7">
          <v:shape id="_x0000_i1064" type="#_x0000_t75" alt="" style="width:56.4pt;height:36pt;mso-width-percent:0;mso-height-percent:0;mso-width-percent:0;mso-height-percent:0" o:ole="">
            <v:imagedata r:id="rId98" o:title=""/>
          </v:shape>
          <o:OLEObject Type="Embed" ProgID="Equation.3" ShapeID="_x0000_i1064" DrawAspect="Content" ObjectID="_1737284792" r:id="rId99"/>
        </w:object>
      </w:r>
      <w:r w:rsidRPr="00412705">
        <w:rPr>
          <w:lang w:val="en-GB"/>
        </w:rPr>
        <w:tab/>
        <w:t>(3</w:t>
      </w:r>
      <w:r>
        <w:rPr>
          <w:lang w:val="en-GB"/>
        </w:rPr>
        <w:t>6</w:t>
      </w:r>
      <w:r w:rsidRPr="00412705">
        <w:rPr>
          <w:lang w:val="en-GB"/>
        </w:rPr>
        <w:t>)</w:t>
      </w:r>
      <w:bookmarkEnd w:id="6"/>
    </w:p>
    <w:bookmarkEnd w:id="7"/>
    <w:p w14:paraId="6D9E29E4" w14:textId="10BBA4B9" w:rsidR="00AD5A8E" w:rsidRPr="00412705" w:rsidRDefault="00AD5A8E" w:rsidP="00AD5A8E">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rPr>
      </w:pPr>
      <w:r>
        <w:rPr>
          <w:rtl/>
          <w:lang w:val="en-GB"/>
        </w:rPr>
        <w:tab/>
      </w:r>
      <w:r w:rsidRPr="00412705">
        <w:rPr>
          <w:lang w:val="en-GB"/>
        </w:rPr>
        <w:tab/>
      </w:r>
      <w:r w:rsidRPr="005B1219">
        <w:rPr>
          <w:noProof/>
          <w:position w:val="-24"/>
        </w:rPr>
        <w:object w:dxaOrig="660" w:dyaOrig="620" w14:anchorId="5D84032B">
          <v:shape id="_x0000_i1065" type="#_x0000_t75" alt="" style="width:31.9pt;height:28.55pt;mso-width-percent:0;mso-height-percent:0;mso-width-percent:0;mso-height-percent:0" o:ole="">
            <v:imagedata r:id="rId100" o:title=""/>
          </v:shape>
          <o:OLEObject Type="Embed" ProgID="Equation.3" ShapeID="_x0000_i1065" DrawAspect="Content" ObjectID="_1737284793" r:id="rId101"/>
        </w:object>
      </w:r>
      <w:r w:rsidRPr="00412705">
        <w:rPr>
          <w:lang w:val="en-GB"/>
        </w:rPr>
        <w:tab/>
        <w:t>(3</w:t>
      </w:r>
      <w:r>
        <w:rPr>
          <w:lang w:val="en-GB"/>
        </w:rPr>
        <w:t>7</w:t>
      </w:r>
      <w:r w:rsidRPr="00412705">
        <w:rPr>
          <w:lang w:val="en-GB"/>
        </w:rPr>
        <w:t>)</w:t>
      </w:r>
    </w:p>
    <w:p w14:paraId="67BA10ED" w14:textId="77777777" w:rsidR="00AD5A8E" w:rsidRPr="00C876D3" w:rsidRDefault="00AD5A8E" w:rsidP="00AD5A8E">
      <w:pPr>
        <w:rPr>
          <w:rtl/>
          <w:lang w:val="en-GB"/>
        </w:rPr>
      </w:pPr>
      <w:r w:rsidRPr="00C876D3">
        <w:rPr>
          <w:rFonts w:hint="cs"/>
          <w:rtl/>
          <w:lang w:val="en-GB"/>
        </w:rPr>
        <w:t>و</w:t>
      </w:r>
      <w:r w:rsidRPr="00C876D3">
        <w:rPr>
          <w:rtl/>
          <w:lang w:val="en-GB"/>
        </w:rPr>
        <w:t>يُستعمل توزع</w:t>
      </w:r>
      <w:r w:rsidRPr="00C876D3">
        <w:rPr>
          <w:rFonts w:hint="cs"/>
          <w:rtl/>
        </w:rPr>
        <w:t xml:space="preserve"> احتمالات</w:t>
      </w:r>
      <w:r w:rsidRPr="00C876D3">
        <w:rPr>
          <w:rtl/>
          <w:lang w:val="en-GB"/>
        </w:rPr>
        <w:t xml:space="preserve"> </w:t>
      </w:r>
      <w:r w:rsidRPr="00C876D3">
        <w:sym w:font="Symbol" w:char="F063"/>
      </w:r>
      <w:r w:rsidRPr="00C876D3">
        <w:rPr>
          <w:vertAlign w:val="superscript"/>
        </w:rPr>
        <w:t>2</w:t>
      </w:r>
      <w:r w:rsidRPr="00C876D3">
        <w:rPr>
          <w:rtl/>
          <w:lang w:val="en-GB"/>
        </w:rPr>
        <w:t xml:space="preserve"> في اختبارات إحصائية لتحديد ما إذا كانت مجموعة القيم التجريبية لمقدار (</w:t>
      </w:r>
      <w:r w:rsidRPr="00C876D3">
        <w:rPr>
          <w:rFonts w:hint="cs"/>
          <w:rtl/>
          <w:lang w:val="en-GB"/>
        </w:rPr>
        <w:t xml:space="preserve">من قبيل </w:t>
      </w:r>
      <w:r w:rsidRPr="00C876D3">
        <w:rPr>
          <w:rtl/>
          <w:lang w:val="en-GB"/>
        </w:rPr>
        <w:t>كثافة المطر، التوهين، إلخ</w:t>
      </w:r>
      <w:r w:rsidRPr="00C876D3">
        <w:rPr>
          <w:rFonts w:hint="cs"/>
          <w:rtl/>
          <w:lang w:val="en-GB"/>
        </w:rPr>
        <w:t>.</w:t>
      </w:r>
      <w:r w:rsidRPr="00C876D3">
        <w:rPr>
          <w:rtl/>
          <w:lang w:val="en-GB"/>
        </w:rPr>
        <w:t xml:space="preserve">) يمكن أن </w:t>
      </w:r>
      <w:proofErr w:type="spellStart"/>
      <w:r w:rsidRPr="00C876D3">
        <w:rPr>
          <w:rtl/>
          <w:lang w:val="en-GB"/>
        </w:rPr>
        <w:t>تُنمذج</w:t>
      </w:r>
      <w:proofErr w:type="spellEnd"/>
      <w:r w:rsidRPr="00C876D3">
        <w:rPr>
          <w:rtl/>
          <w:lang w:val="en-GB"/>
        </w:rPr>
        <w:t xml:space="preserve"> بواسطة توزع احتمال</w:t>
      </w:r>
      <w:r w:rsidRPr="00C876D3">
        <w:rPr>
          <w:rFonts w:hint="cs"/>
          <w:rtl/>
          <w:lang w:val="en-GB"/>
        </w:rPr>
        <w:t>ات</w:t>
      </w:r>
      <w:r w:rsidRPr="00C876D3">
        <w:rPr>
          <w:rtl/>
          <w:lang w:val="en-GB"/>
        </w:rPr>
        <w:t xml:space="preserve"> معين.</w:t>
      </w:r>
    </w:p>
    <w:p w14:paraId="68285319" w14:textId="77777777" w:rsidR="00AD5A8E" w:rsidRPr="00412705" w:rsidRDefault="00AD5A8E" w:rsidP="00AD5A8E">
      <w:pPr>
        <w:rPr>
          <w:rtl/>
          <w:lang w:val="en-GB" w:bidi="ar-EG"/>
        </w:rPr>
      </w:pPr>
      <w:r w:rsidRPr="00C876D3">
        <w:rPr>
          <w:rFonts w:hint="cs"/>
          <w:rtl/>
          <w:lang w:val="en-GB"/>
        </w:rPr>
        <w:t>و</w:t>
      </w:r>
      <w:r w:rsidRPr="00C876D3">
        <w:rPr>
          <w:rtl/>
          <w:lang w:val="en-GB"/>
        </w:rPr>
        <w:t xml:space="preserve">يقدم الشكل </w:t>
      </w:r>
      <w:r w:rsidRPr="00C876D3">
        <w:t>7</w:t>
      </w:r>
      <w:r w:rsidRPr="00C876D3">
        <w:rPr>
          <w:rtl/>
          <w:lang w:val="en-GB"/>
        </w:rPr>
        <w:t xml:space="preserve"> تمثيلاً بيانياً لتوزع</w:t>
      </w:r>
      <w:r w:rsidRPr="00C876D3">
        <w:rPr>
          <w:rFonts w:hint="cs"/>
          <w:rtl/>
        </w:rPr>
        <w:t xml:space="preserve"> احتمالات</w:t>
      </w:r>
      <w:r w:rsidRPr="00C876D3">
        <w:rPr>
          <w:rtl/>
          <w:lang w:val="en-GB"/>
        </w:rPr>
        <w:t xml:space="preserve"> </w:t>
      </w:r>
      <w:r w:rsidRPr="00C876D3">
        <w:sym w:font="Symbol" w:char="F063"/>
      </w:r>
      <w:r w:rsidRPr="00C876D3">
        <w:rPr>
          <w:vertAlign w:val="superscript"/>
        </w:rPr>
        <w:t>2</w:t>
      </w:r>
      <w:r w:rsidRPr="00C876D3">
        <w:rPr>
          <w:rtl/>
          <w:lang w:val="en-GB"/>
        </w:rPr>
        <w:t xml:space="preserve"> لعد</w:t>
      </w:r>
      <w:r w:rsidRPr="00C876D3">
        <w:rPr>
          <w:rFonts w:hint="cs"/>
          <w:rtl/>
          <w:lang w:val="en-GB"/>
        </w:rPr>
        <w:t xml:space="preserve">ة </w:t>
      </w:r>
      <w:r w:rsidRPr="00C876D3">
        <w:rPr>
          <w:rtl/>
          <w:lang w:val="en-GB"/>
        </w:rPr>
        <w:t xml:space="preserve">قيم </w:t>
      </w:r>
      <w:r w:rsidRPr="00C876D3">
        <w:sym w:font="Symbol" w:char="F06E"/>
      </w:r>
      <w:r w:rsidRPr="00C876D3">
        <w:rPr>
          <w:rtl/>
          <w:lang w:val="en-GB"/>
        </w:rPr>
        <w:t>.</w:t>
      </w:r>
    </w:p>
    <w:p w14:paraId="6E08E1B6" w14:textId="77777777" w:rsidR="00AD5A8E" w:rsidRPr="00DE36B5" w:rsidRDefault="00AD5A8E" w:rsidP="00AD5A8E">
      <w:pPr>
        <w:pStyle w:val="FigureNo0"/>
        <w:rPr>
          <w:rtl/>
          <w:lang w:val="en-GB"/>
        </w:rPr>
      </w:pPr>
      <w:r w:rsidRPr="00DE36B5">
        <w:rPr>
          <w:rtl/>
          <w:lang w:val="en-GB"/>
        </w:rPr>
        <w:lastRenderedPageBreak/>
        <w:t>الش</w:t>
      </w:r>
      <w:r w:rsidRPr="00DE36B5">
        <w:rPr>
          <w:rFonts w:hint="cs"/>
          <w:rtl/>
          <w:lang w:val="en-GB" w:bidi="ar-SA"/>
        </w:rPr>
        <w:t>ـ</w:t>
      </w:r>
      <w:r w:rsidRPr="00DE36B5">
        <w:rPr>
          <w:rtl/>
          <w:lang w:val="en-GB"/>
        </w:rPr>
        <w:t xml:space="preserve">كل </w:t>
      </w:r>
      <w:r w:rsidRPr="00DE36B5">
        <w:rPr>
          <w:lang w:val="fr-FR"/>
        </w:rPr>
        <w:t>7</w:t>
      </w:r>
    </w:p>
    <w:p w14:paraId="65C7F814" w14:textId="77777777" w:rsidR="00AD5A8E" w:rsidRPr="00DE36B5" w:rsidRDefault="00AD5A8E" w:rsidP="00AD5A8E">
      <w:pPr>
        <w:pStyle w:val="Figuretitle0"/>
        <w:rPr>
          <w:vertAlign w:val="superscript"/>
          <w:rtl/>
          <w:lang w:val="en-GB"/>
        </w:rPr>
      </w:pPr>
      <w:r w:rsidRPr="00C876D3">
        <w:rPr>
          <w:rtl/>
          <w:lang w:val="en-GB"/>
        </w:rPr>
        <w:t>توزع</w:t>
      </w:r>
      <w:r w:rsidRPr="00C876D3">
        <w:rPr>
          <w:rFonts w:hint="cs"/>
          <w:rtl/>
          <w:lang w:val="en-GB" w:bidi="ar-EG"/>
        </w:rPr>
        <w:t xml:space="preserve"> </w:t>
      </w:r>
      <w:r w:rsidRPr="00C876D3">
        <w:rPr>
          <w:rFonts w:hint="cs"/>
          <w:rtl/>
        </w:rPr>
        <w:t>احتمالات</w:t>
      </w:r>
      <w:r w:rsidRPr="00C876D3">
        <w:rPr>
          <w:rtl/>
        </w:rPr>
        <w:t xml:space="preserve"> </w:t>
      </w:r>
      <w:r w:rsidRPr="00C876D3">
        <w:rPr>
          <w:lang w:val="en-GB" w:bidi="ar-EG"/>
        </w:rPr>
        <w:sym w:font="Symbol" w:char="F063"/>
      </w:r>
      <w:r w:rsidRPr="00C876D3">
        <w:rPr>
          <w:vertAlign w:val="superscript"/>
          <w:lang w:val="en-GB" w:bidi="ar-EG"/>
        </w:rPr>
        <w:t>2</w:t>
      </w:r>
    </w:p>
    <w:p w14:paraId="438505EF" w14:textId="484E49B3" w:rsidR="00AD5A8E" w:rsidRDefault="004308DE" w:rsidP="00AD5A8E">
      <w:pPr>
        <w:pStyle w:val="Figure"/>
        <w:rPr>
          <w:rtl/>
        </w:rPr>
      </w:pPr>
      <w:r>
        <w:rPr>
          <w:noProof/>
          <w:rtl/>
          <w:lang w:val="ar-MA"/>
        </w:rPr>
        <w:drawing>
          <wp:inline distT="0" distB="0" distL="0" distR="0" wp14:anchorId="0BB9E5E7" wp14:editId="7E6E25CD">
            <wp:extent cx="5132842" cy="694945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132842" cy="6949454"/>
                    </a:xfrm>
                    <a:prstGeom prst="rect">
                      <a:avLst/>
                    </a:prstGeom>
                  </pic:spPr>
                </pic:pic>
              </a:graphicData>
            </a:graphic>
          </wp:inline>
        </w:drawing>
      </w:r>
    </w:p>
    <w:p w14:paraId="0E3B9BCE" w14:textId="7462DA9B" w:rsidR="00E54955" w:rsidRPr="00E54955" w:rsidRDefault="00E54955" w:rsidP="005F2796">
      <w:pPr>
        <w:pStyle w:val="Heading1"/>
        <w:rPr>
          <w:rtl/>
        </w:rPr>
      </w:pPr>
      <w:r>
        <w:lastRenderedPageBreak/>
        <w:t>11</w:t>
      </w:r>
      <w:r>
        <w:tab/>
      </w:r>
      <w:r w:rsidRPr="00FD6C04">
        <w:rPr>
          <w:rtl/>
        </w:rPr>
        <w:t xml:space="preserve">توزع </w:t>
      </w:r>
      <w:r w:rsidRPr="00FD6C04">
        <w:rPr>
          <w:rFonts w:hint="cs"/>
          <w:rtl/>
        </w:rPr>
        <w:t xml:space="preserve">احتمالات </w:t>
      </w:r>
      <w:r w:rsidR="0055038F">
        <w:rPr>
          <w:rFonts w:hint="cs"/>
          <w:rtl/>
        </w:rPr>
        <w:t>ويبول</w:t>
      </w:r>
    </w:p>
    <w:p w14:paraId="1A55C3FC" w14:textId="607A0FB1" w:rsidR="008F7A9D" w:rsidRDefault="008F7A9D" w:rsidP="005F2796">
      <w:pPr>
        <w:keepNext/>
        <w:keepLines/>
        <w:rPr>
          <w:rtl/>
        </w:rPr>
      </w:pPr>
      <w:r w:rsidRPr="00F6264F">
        <w:rPr>
          <w:rtl/>
        </w:rPr>
        <w:t>توزع</w:t>
      </w:r>
      <w:r w:rsidRPr="00F6264F">
        <w:rPr>
          <w:rFonts w:hint="cs"/>
          <w:rtl/>
          <w:lang w:bidi="ar"/>
        </w:rPr>
        <w:t xml:space="preserve"> احتمالات</w:t>
      </w:r>
      <w:r w:rsidRPr="00F6264F">
        <w:rPr>
          <w:rtl/>
        </w:rPr>
        <w:t xml:space="preserve"> </w:t>
      </w:r>
      <w:r w:rsidR="0055038F">
        <w:rPr>
          <w:rFonts w:hint="cs"/>
          <w:rtl/>
        </w:rPr>
        <w:t>ويبول</w:t>
      </w:r>
      <w:r w:rsidRPr="00F6264F">
        <w:rPr>
          <w:rtl/>
        </w:rPr>
        <w:t xml:space="preserve"> </w:t>
      </w:r>
      <w:r w:rsidRPr="00F6264F">
        <w:rPr>
          <w:rFonts w:hint="cs"/>
          <w:rtl/>
          <w:lang w:bidi="ar"/>
        </w:rPr>
        <w:t>هو توزع احتمالات مستمر لمتغير عشوائي ذي قيمة موجبة.</w:t>
      </w:r>
    </w:p>
    <w:p w14:paraId="5F96995B" w14:textId="034653FC" w:rsidR="00E52127" w:rsidRDefault="008F7A9D" w:rsidP="005F2796">
      <w:pPr>
        <w:keepNext/>
        <w:keepLines/>
        <w:rPr>
          <w:rtl/>
          <w:lang w:bidi="ar-EG"/>
        </w:rPr>
      </w:pPr>
      <w:r w:rsidRPr="00F6264F">
        <w:rPr>
          <w:rFonts w:hint="cs"/>
          <w:rtl/>
        </w:rPr>
        <w:t>و</w:t>
      </w:r>
      <w:r w:rsidRPr="00F6264F">
        <w:rPr>
          <w:rtl/>
        </w:rPr>
        <w:t>تُعطى دالة كثافة الاحتمال</w:t>
      </w:r>
      <w:r w:rsidR="00443A44">
        <w:rPr>
          <w:rFonts w:hint="cs"/>
          <w:rtl/>
        </w:rPr>
        <w:t>ات</w:t>
      </w:r>
      <w:r w:rsidRPr="00F6264F">
        <w:rPr>
          <w:rtl/>
        </w:rPr>
        <w:t xml:space="preserve"> ودالة التوزع التراكمي </w:t>
      </w:r>
      <w:r w:rsidRPr="00F6264F">
        <w:rPr>
          <w:rFonts w:hint="cs"/>
          <w:rtl/>
          <w:lang w:bidi="ar"/>
        </w:rPr>
        <w:t xml:space="preserve">لتوزع احتمالات </w:t>
      </w:r>
      <w:r w:rsidR="0055038F">
        <w:rPr>
          <w:rFonts w:hint="cs"/>
          <w:rtl/>
          <w:lang w:bidi="ar"/>
        </w:rPr>
        <w:t>ويبول</w:t>
      </w:r>
      <w:r w:rsidRPr="00F6264F">
        <w:rPr>
          <w:rFonts w:hint="cs"/>
          <w:rtl/>
          <w:lang w:bidi="ar"/>
        </w:rPr>
        <w:t xml:space="preserve"> </w:t>
      </w:r>
      <w:r w:rsidRPr="00F6264F">
        <w:rPr>
          <w:rtl/>
        </w:rPr>
        <w:t>بواسطة:</w:t>
      </w:r>
    </w:p>
    <w:p w14:paraId="2FBCD4B5" w14:textId="31747235" w:rsidR="008F7A9D" w:rsidRPr="008F7A9D" w:rsidRDefault="008F7A9D" w:rsidP="008F7A9D">
      <w:pPr>
        <w:pStyle w:val="Equation"/>
        <w:tabs>
          <w:tab w:val="clear" w:pos="4820"/>
          <w:tab w:val="clear" w:pos="9639"/>
          <w:tab w:val="left" w:pos="0"/>
          <w:tab w:val="left" w:pos="794"/>
          <w:tab w:val="center" w:pos="4819"/>
          <w:tab w:val="right" w:pos="9638"/>
        </w:tabs>
        <w:spacing w:before="100" w:beforeAutospacing="1" w:after="100" w:afterAutospacing="1"/>
        <w:jc w:val="center"/>
        <w:rPr>
          <w:b/>
          <w:bCs/>
          <w:lang w:val="en-GB"/>
        </w:rPr>
      </w:pPr>
      <w:r w:rsidRPr="00412705">
        <w:rPr>
          <w:lang w:val="en-GB"/>
        </w:rPr>
        <w:t xml:space="preserve"> </w:t>
      </w:r>
      <w:r>
        <w:rPr>
          <w:rtl/>
        </w:rPr>
        <w:tab/>
      </w:r>
      <w:r w:rsidRPr="00412705">
        <w:tab/>
      </w:r>
      <w:r>
        <w:t xml:space="preserve">   </w:t>
      </w:r>
      <m:oMath>
        <m:r>
          <w:rPr>
            <w:rFonts w:ascii="Cambria Math" w:hAnsi="Cambria Math"/>
            <w:lang w:val="en-GB"/>
          </w:rPr>
          <m:t>p</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k</m:t>
            </m:r>
          </m:num>
          <m:den>
            <m:r>
              <m:rPr>
                <m:sty m:val="p"/>
              </m:rPr>
              <w:rPr>
                <w:rFonts w:ascii="Cambria Math" w:hAnsi="Cambria Math"/>
                <w:lang w:val="en-GB"/>
              </w:rPr>
              <m:t>λ</m:t>
            </m:r>
          </m:den>
        </m:f>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k-1</m:t>
            </m:r>
          </m:sup>
        </m:sSup>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sup>
            </m:sSup>
          </m:sup>
        </m:sSup>
        <m:r>
          <w:rPr>
            <w:rFonts w:ascii="Cambria Math" w:hAnsi="Cambria Math"/>
            <w:lang w:val="en-GB"/>
          </w:rPr>
          <m:t xml:space="preserve">     x≥0</m:t>
        </m:r>
      </m:oMath>
      <w:r w:rsidRPr="00412705">
        <w:rPr>
          <w:lang w:val="en-GB"/>
        </w:rPr>
        <w:tab/>
        <w:t>(</w:t>
      </w:r>
      <w:r>
        <w:rPr>
          <w:lang w:val="en-GB"/>
        </w:rPr>
        <w:t>38</w:t>
      </w:r>
      <w:r w:rsidRPr="00412705">
        <w:rPr>
          <w:lang w:val="en-GB"/>
        </w:rPr>
        <w:t>)</w:t>
      </w:r>
    </w:p>
    <w:p w14:paraId="1D5F5279" w14:textId="050633A0" w:rsidR="008F7A9D" w:rsidRPr="008F7A9D" w:rsidRDefault="008F7A9D" w:rsidP="008F7A9D">
      <w:pPr>
        <w:pStyle w:val="Equation"/>
        <w:tabs>
          <w:tab w:val="clear" w:pos="4820"/>
          <w:tab w:val="clear" w:pos="9639"/>
          <w:tab w:val="left" w:pos="0"/>
          <w:tab w:val="left" w:pos="794"/>
          <w:tab w:val="left" w:pos="1999"/>
          <w:tab w:val="center" w:pos="4819"/>
          <w:tab w:val="right" w:pos="9638"/>
        </w:tabs>
        <w:spacing w:before="100" w:beforeAutospacing="1" w:after="100" w:afterAutospacing="1"/>
        <w:jc w:val="center"/>
      </w:pPr>
      <w:r>
        <w:rPr>
          <w:rtl/>
        </w:rPr>
        <w:tab/>
      </w:r>
      <w:r w:rsidRPr="00412705">
        <w:tab/>
      </w:r>
      <w:r>
        <w:tab/>
        <w:t xml:space="preserve">  </w:t>
      </w:r>
      <m:oMath>
        <m:r>
          <w:rPr>
            <w:rFonts w:ascii="Cambria Math" w:hAnsi="Cambria Math"/>
            <w:lang w:val="en-GB"/>
          </w:rPr>
          <m:t>F</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k</m:t>
            </m:r>
          </m:num>
          <m:den>
            <m:r>
              <m:rPr>
                <m:sty m:val="p"/>
              </m:rPr>
              <w:rPr>
                <w:rFonts w:ascii="Cambria Math" w:hAnsi="Cambria Math"/>
                <w:lang w:val="en-GB"/>
              </w:rPr>
              <m:t>λ</m:t>
            </m:r>
          </m:den>
        </m:f>
        <m:nary>
          <m:naryPr>
            <m:limLoc m:val="undOvr"/>
            <m:ctrlPr>
              <w:rPr>
                <w:rFonts w:ascii="Cambria Math" w:hAnsi="Cambria Math"/>
                <w:i/>
                <w:lang w:val="en-GB"/>
              </w:rPr>
            </m:ctrlPr>
          </m:naryPr>
          <m:sub>
            <m:r>
              <w:rPr>
                <w:rFonts w:ascii="Cambria Math" w:hAnsi="Cambria Math"/>
                <w:lang w:val="en-GB"/>
              </w:rPr>
              <m:t>0</m:t>
            </m:r>
          </m:sub>
          <m:sup>
            <m:r>
              <w:rPr>
                <w:rFonts w:ascii="Cambria Math" w:hAnsi="Cambria Math"/>
                <w:lang w:val="en-GB"/>
              </w:rPr>
              <m:t>x</m:t>
            </m:r>
          </m:sup>
          <m:e>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k-1</m:t>
                </m:r>
              </m:sup>
            </m:sSup>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sup>
                </m:sSup>
              </m:sup>
            </m:sSup>
            <m:r>
              <w:rPr>
                <w:rFonts w:ascii="Cambria Math" w:hAnsi="Cambria Math"/>
                <w:lang w:val="en-GB"/>
              </w:rPr>
              <m:t>dt</m:t>
            </m:r>
          </m:e>
        </m:nary>
        <m:r>
          <w:rPr>
            <w:rFonts w:ascii="Cambria Math" w:hAnsi="Cambria Math"/>
            <w:lang w:val="en-GB"/>
          </w:rPr>
          <m:t>=</m:t>
        </m:r>
        <m:sSup>
          <m:sSupPr>
            <m:ctrlPr>
              <w:rPr>
                <w:rFonts w:ascii="Cambria Math" w:hAnsi="Cambria Math"/>
                <w:i/>
                <w:lang w:val="en-GB"/>
              </w:rPr>
            </m:ctrlPr>
          </m:sSupPr>
          <m:e>
            <m:r>
              <w:rPr>
                <w:rFonts w:ascii="Cambria Math" w:hAnsi="Cambria Math"/>
                <w:lang w:val="en-GB"/>
              </w:rPr>
              <m:t>1-e</m:t>
            </m:r>
          </m:e>
          <m:sup>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sup>
            </m:sSup>
          </m:sup>
        </m:sSup>
      </m:oMath>
      <w:r>
        <w:t xml:space="preserve"> </w:t>
      </w:r>
      <w:r w:rsidRPr="00412705">
        <w:rPr>
          <w:lang w:val="en-GB"/>
        </w:rPr>
        <w:tab/>
        <w:t>(</w:t>
      </w:r>
      <w:r>
        <w:rPr>
          <w:lang w:val="en-GB"/>
        </w:rPr>
        <w:t>39</w:t>
      </w:r>
      <w:r w:rsidRPr="00412705">
        <w:rPr>
          <w:lang w:val="en-GB"/>
        </w:rPr>
        <w:t>)</w:t>
      </w:r>
    </w:p>
    <w:p w14:paraId="17A155B4" w14:textId="13032A0E" w:rsidR="0013049E" w:rsidRPr="00303651" w:rsidRDefault="001422DE" w:rsidP="0013049E">
      <w:pPr>
        <w:rPr>
          <w:rFonts w:ascii="Times New Roman Bold" w:hAnsi="Times New Roman Bold"/>
          <w:rtl/>
          <w:lang w:bidi="ar-EG"/>
        </w:rPr>
      </w:pPr>
      <w:r>
        <w:rPr>
          <w:rFonts w:ascii="Times New Roman Bold" w:hAnsi="Times New Roman Bold" w:hint="cs"/>
          <w:rtl/>
          <w:lang w:val="en-GB" w:bidi="ar-EG"/>
        </w:rPr>
        <w:t xml:space="preserve">حيث </w:t>
      </w:r>
      <w:r w:rsidRPr="00C3034C">
        <w:rPr>
          <w:i/>
          <w:lang w:val="en-GB"/>
        </w:rPr>
        <w:t>k</w:t>
      </w:r>
      <w:r w:rsidRPr="00C3034C">
        <w:rPr>
          <w:lang w:val="en-GB"/>
        </w:rPr>
        <w:t xml:space="preserve"> &gt; 0</w:t>
      </w:r>
      <w:r>
        <w:rPr>
          <w:rFonts w:hint="cs"/>
          <w:rtl/>
          <w:lang w:val="en-GB"/>
        </w:rPr>
        <w:t xml:space="preserve"> هي </w:t>
      </w:r>
      <w:r w:rsidR="00303651">
        <w:rPr>
          <w:rFonts w:hint="cs"/>
          <w:rtl/>
          <w:lang w:val="en-GB" w:bidi="ar-EG"/>
        </w:rPr>
        <w:t>معلمة شكل</w:t>
      </w:r>
      <w:r w:rsidR="00875862">
        <w:rPr>
          <w:rFonts w:hint="cs"/>
          <w:rtl/>
          <w:lang w:val="en-GB" w:bidi="ar-EG"/>
        </w:rPr>
        <w:t xml:space="preserve"> التوزع</w:t>
      </w:r>
      <w:r w:rsidR="00303651">
        <w:rPr>
          <w:rFonts w:hint="cs"/>
          <w:rtl/>
          <w:lang w:val="en-GB" w:bidi="ar-EG"/>
        </w:rPr>
        <w:t xml:space="preserve"> </w:t>
      </w:r>
      <w:proofErr w:type="gramStart"/>
      <w:r w:rsidR="00303651">
        <w:rPr>
          <w:rFonts w:hint="cs"/>
          <w:rtl/>
          <w:lang w:val="en-GB" w:bidi="ar-EG"/>
        </w:rPr>
        <w:t>و</w:t>
      </w:r>
      <w:r w:rsidR="00303651" w:rsidRPr="00303651">
        <w:rPr>
          <w:iCs/>
          <w:lang w:val="en-GB"/>
        </w:rPr>
        <w:t xml:space="preserve"> </w:t>
      </w:r>
      <w:r w:rsidR="00303651" w:rsidRPr="00C3034C">
        <w:rPr>
          <w:iCs/>
          <w:lang w:val="en-GB"/>
        </w:rPr>
        <w:t>λ</w:t>
      </w:r>
      <w:proofErr w:type="gramEnd"/>
      <w:r w:rsidR="00303651" w:rsidRPr="00C3034C">
        <w:rPr>
          <w:lang w:val="en-GB"/>
        </w:rPr>
        <w:t xml:space="preserve"> &gt; 0</w:t>
      </w:r>
      <w:r w:rsidR="00303651">
        <w:rPr>
          <w:rFonts w:hint="cs"/>
          <w:rtl/>
          <w:lang w:val="en-GB"/>
        </w:rPr>
        <w:t xml:space="preserve"> هي معلمة </w:t>
      </w:r>
      <w:r w:rsidR="00875862">
        <w:rPr>
          <w:rFonts w:hint="cs"/>
          <w:rtl/>
          <w:lang w:val="en-GB"/>
        </w:rPr>
        <w:t>م</w:t>
      </w:r>
      <w:r w:rsidR="00303651">
        <w:rPr>
          <w:rFonts w:hint="cs"/>
          <w:rtl/>
          <w:lang w:val="en-GB"/>
        </w:rPr>
        <w:t xml:space="preserve">قياس </w:t>
      </w:r>
      <w:r w:rsidR="00875862">
        <w:rPr>
          <w:rFonts w:hint="cs"/>
          <w:rtl/>
          <w:lang w:val="en-GB"/>
        </w:rPr>
        <w:t>ا</w:t>
      </w:r>
      <w:r w:rsidR="00303651">
        <w:rPr>
          <w:rFonts w:hint="cs"/>
          <w:rtl/>
          <w:lang w:val="en-GB"/>
        </w:rPr>
        <w:t>لتوزع</w:t>
      </w:r>
      <w:r w:rsidR="00875862">
        <w:rPr>
          <w:rFonts w:hint="cs"/>
          <w:rtl/>
          <w:lang w:val="en-GB"/>
        </w:rPr>
        <w:t>.</w:t>
      </w:r>
    </w:p>
    <w:p w14:paraId="4E89A6AB" w14:textId="34317FC1" w:rsidR="00E52127" w:rsidRDefault="00875862" w:rsidP="008F7A9D">
      <w:pPr>
        <w:rPr>
          <w:rFonts w:ascii="Times New Roman Bold" w:hAnsi="Times New Roman Bold"/>
          <w:rtl/>
          <w:lang w:val="en-GB" w:bidi="ar-EG"/>
        </w:rPr>
      </w:pPr>
      <w:r>
        <w:rPr>
          <w:rFonts w:ascii="Times New Roman Bold" w:hAnsi="Times New Roman Bold" w:hint="cs"/>
          <w:rtl/>
          <w:lang w:val="en-GB" w:bidi="ar-EG"/>
        </w:rPr>
        <w:t xml:space="preserve">ودالة التوزع التراكمي </w:t>
      </w:r>
      <w:r w:rsidR="00C00DBC">
        <w:rPr>
          <w:rFonts w:ascii="Times New Roman Bold" w:hAnsi="Times New Roman Bold" w:hint="cs"/>
          <w:rtl/>
          <w:lang w:val="en-GB" w:bidi="ar-EG"/>
        </w:rPr>
        <w:t xml:space="preserve">التكميلي </w:t>
      </w:r>
      <w:r w:rsidR="006D3EC3">
        <w:rPr>
          <w:rFonts w:ascii="Times New Roman Bold" w:hAnsi="Times New Roman Bold" w:hint="cs"/>
          <w:rtl/>
          <w:lang w:val="en-GB" w:bidi="ar-EG"/>
        </w:rPr>
        <w:t>لهذا التوزع</w:t>
      </w:r>
      <w:r w:rsidR="00C00DBC">
        <w:rPr>
          <w:rFonts w:ascii="Times New Roman Bold" w:hAnsi="Times New Roman Bold" w:hint="cs"/>
          <w:rtl/>
          <w:lang w:val="en-GB" w:bidi="ar-EG"/>
        </w:rPr>
        <w:t xml:space="preserve"> </w:t>
      </w:r>
      <w:r w:rsidR="006D3EC3">
        <w:rPr>
          <w:rFonts w:ascii="Times New Roman Bold" w:hAnsi="Times New Roman Bold" w:hint="cs"/>
          <w:rtl/>
          <w:lang w:val="en-GB" w:bidi="ar-EG"/>
        </w:rPr>
        <w:t xml:space="preserve">هي دالة أسية </w:t>
      </w:r>
      <w:r w:rsidR="00122CB7">
        <w:rPr>
          <w:rFonts w:ascii="Times New Roman Bold" w:hAnsi="Times New Roman Bold" w:hint="cs"/>
          <w:rtl/>
          <w:lang w:val="en-GB" w:bidi="ar-EG"/>
        </w:rPr>
        <w:t>ممددة</w:t>
      </w:r>
      <w:r w:rsidR="00097CF9">
        <w:rPr>
          <w:rFonts w:ascii="Times New Roman Bold" w:hAnsi="Times New Roman Bold" w:hint="cs"/>
          <w:rtl/>
          <w:lang w:val="en-GB" w:bidi="ar-EG"/>
        </w:rPr>
        <w:t>:</w:t>
      </w:r>
    </w:p>
    <w:p w14:paraId="71EBF7B6" w14:textId="61644633" w:rsidR="008F7A9D" w:rsidRPr="008F7A9D" w:rsidRDefault="008F7A9D" w:rsidP="008F7A9D">
      <w:pPr>
        <w:pStyle w:val="Equation"/>
        <w:tabs>
          <w:tab w:val="clear" w:pos="4820"/>
          <w:tab w:val="clear" w:pos="9639"/>
          <w:tab w:val="left" w:pos="0"/>
          <w:tab w:val="left" w:pos="794"/>
          <w:tab w:val="left" w:pos="1999"/>
          <w:tab w:val="center" w:pos="4819"/>
          <w:tab w:val="right" w:pos="9638"/>
        </w:tabs>
        <w:spacing w:before="100" w:beforeAutospacing="1" w:after="100" w:afterAutospacing="1"/>
        <w:jc w:val="center"/>
      </w:pPr>
      <w:r>
        <w:rPr>
          <w:rtl/>
        </w:rPr>
        <w:tab/>
      </w:r>
      <w:r w:rsidRPr="00412705">
        <w:tab/>
      </w:r>
      <w:r>
        <w:tab/>
        <w:t xml:space="preserve">  </w:t>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r>
          <w:rPr>
            <w:rFonts w:ascii="Cambria Math" w:hAnsi="Cambria Math"/>
            <w:lang w:val="en-GB"/>
          </w:rPr>
          <m:t>=1-F</m:t>
        </m:r>
        <m:d>
          <m:dPr>
            <m:ctrlPr>
              <w:rPr>
                <w:rFonts w:ascii="Cambria Math" w:hAnsi="Cambria Math"/>
                <w:i/>
                <w:lang w:val="en-GB"/>
              </w:rPr>
            </m:ctrlPr>
          </m:dPr>
          <m:e>
            <m:r>
              <w:rPr>
                <w:rFonts w:ascii="Cambria Math" w:hAnsi="Cambria Math"/>
                <w:lang w:val="en-GB"/>
              </w:rPr>
              <m:t>x</m:t>
            </m:r>
          </m:e>
        </m:d>
        <m:r>
          <w:rPr>
            <w:rFonts w:ascii="Cambria Math" w:hAnsi="Cambria Math"/>
            <w:lang w:val="en-GB"/>
          </w:rPr>
          <m:t>=</m:t>
        </m:r>
        <m:f>
          <m:fPr>
            <m:ctrlPr>
              <w:rPr>
                <w:rFonts w:ascii="Cambria Math" w:hAnsi="Cambria Math"/>
                <w:i/>
                <w:lang w:val="en-GB"/>
              </w:rPr>
            </m:ctrlPr>
          </m:fPr>
          <m:num>
            <m:r>
              <w:rPr>
                <w:rFonts w:ascii="Cambria Math" w:hAnsi="Cambria Math"/>
                <w:lang w:val="en-GB"/>
              </w:rPr>
              <m:t>k</m:t>
            </m:r>
          </m:num>
          <m:den>
            <m:r>
              <m:rPr>
                <m:sty m:val="p"/>
              </m:rPr>
              <w:rPr>
                <w:rFonts w:ascii="Cambria Math" w:hAnsi="Cambria Math"/>
                <w:lang w:val="en-GB"/>
              </w:rPr>
              <m:t>λ</m:t>
            </m:r>
          </m:den>
        </m:f>
        <m:nary>
          <m:naryPr>
            <m:limLoc m:val="undOvr"/>
            <m:ctrlPr>
              <w:rPr>
                <w:rFonts w:ascii="Cambria Math" w:hAnsi="Cambria Math"/>
                <w:i/>
                <w:lang w:val="en-GB"/>
              </w:rPr>
            </m:ctrlPr>
          </m:naryPr>
          <m:sub>
            <m:r>
              <w:rPr>
                <w:rFonts w:ascii="Cambria Math" w:hAnsi="Cambria Math"/>
                <w:lang w:val="en-GB"/>
              </w:rPr>
              <m:t>x</m:t>
            </m:r>
          </m:sub>
          <m:sup>
            <m:r>
              <w:rPr>
                <w:rFonts w:ascii="Cambria Math" w:hAnsi="Cambria Math"/>
                <w:lang w:val="en-GB"/>
              </w:rPr>
              <m:t>∞</m:t>
            </m:r>
          </m:sup>
          <m:e>
            <m:sSup>
              <m:sSupPr>
                <m:ctrlPr>
                  <w:rPr>
                    <w:rFonts w:ascii="Cambria Math" w:hAnsi="Cambria Math"/>
                    <w:i/>
                    <w:lang w:val="en-GB"/>
                  </w:rPr>
                </m:ctrlPr>
              </m:sSup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k-1</m:t>
                </m:r>
              </m:sup>
            </m:sSup>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sup>
                </m:sSup>
              </m:sup>
            </m:sSup>
            <m:r>
              <w:rPr>
                <w:rFonts w:ascii="Cambria Math" w:hAnsi="Cambria Math"/>
                <w:lang w:val="en-GB"/>
              </w:rPr>
              <m:t>dt</m:t>
            </m:r>
          </m:e>
        </m:nary>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sup>
            </m:sSup>
          </m:sup>
        </m:sSup>
      </m:oMath>
      <w:r>
        <w:t xml:space="preserve"> </w:t>
      </w:r>
      <w:r w:rsidRPr="00412705">
        <w:rPr>
          <w:lang w:val="en-GB"/>
        </w:rPr>
        <w:tab/>
        <w:t>(</w:t>
      </w:r>
      <w:r>
        <w:rPr>
          <w:lang w:val="en-GB"/>
        </w:rPr>
        <w:t>40</w:t>
      </w:r>
      <w:r w:rsidRPr="00412705">
        <w:rPr>
          <w:lang w:val="en-GB"/>
        </w:rPr>
        <w:t>)</w:t>
      </w:r>
    </w:p>
    <w:p w14:paraId="54A3F1F6" w14:textId="64A0D96A" w:rsidR="00E52127" w:rsidRPr="0020146E" w:rsidRDefault="00B60A52" w:rsidP="00E52127">
      <w:pPr>
        <w:rPr>
          <w:rFonts w:ascii="Times New Roman Bold" w:hAnsi="Times New Roman Bold"/>
          <w:lang w:bidi="ar-EG"/>
        </w:rPr>
      </w:pPr>
      <w:r>
        <w:rPr>
          <w:rFonts w:ascii="Times New Roman Bold" w:hAnsi="Times New Roman Bold" w:hint="cs"/>
          <w:rtl/>
          <w:lang w:val="en-GB" w:bidi="ar-EG"/>
        </w:rPr>
        <w:t xml:space="preserve">ويجري توزع ويبول استكمالاً داخلياً بين التوزع الأسي </w:t>
      </w:r>
      <w:r w:rsidR="008E4FD0">
        <w:rPr>
          <w:rFonts w:ascii="Times New Roman Bold" w:hAnsi="Times New Roman Bold" w:hint="cs"/>
          <w:rtl/>
          <w:lang w:bidi="ar-EG"/>
        </w:rPr>
        <w:t>(</w:t>
      </w:r>
      <m:oMath>
        <m:r>
          <w:rPr>
            <w:rFonts w:ascii="Cambria Math" w:hAnsi="Cambria Math"/>
            <w:lang w:val="en-GB"/>
          </w:rPr>
          <m:t>k=1</m:t>
        </m:r>
      </m:oMath>
      <w:r w:rsidR="008E4FD0">
        <w:rPr>
          <w:rFonts w:ascii="Times New Roman Bold" w:hAnsi="Times New Roman Bold" w:hint="cs"/>
          <w:rtl/>
          <w:lang w:bidi="ar-EG"/>
        </w:rPr>
        <w:t xml:space="preserve">) </w:t>
      </w:r>
      <w:r>
        <w:rPr>
          <w:rFonts w:ascii="Times New Roman Bold" w:hAnsi="Times New Roman Bold" w:hint="cs"/>
          <w:rtl/>
          <w:lang w:bidi="ar-EG"/>
        </w:rPr>
        <w:t>وتوزع رايلي</w:t>
      </w:r>
      <w:r w:rsidR="008E4FD0">
        <w:rPr>
          <w:rFonts w:ascii="Times New Roman Bold" w:hAnsi="Times New Roman Bold" w:hint="cs"/>
          <w:rtl/>
          <w:lang w:bidi="ar-EG"/>
        </w:rPr>
        <w:t xml:space="preserve"> (</w:t>
      </w:r>
      <m:oMath>
        <m:r>
          <w:rPr>
            <w:rFonts w:ascii="Cambria Math" w:hAnsi="Cambria Math"/>
            <w:lang w:val="en-GB"/>
          </w:rPr>
          <m:t>k=2</m:t>
        </m:r>
      </m:oMath>
      <w:r w:rsidR="008E4FD0" w:rsidRPr="00C3034C">
        <w:rPr>
          <w:lang w:val="en-GB"/>
        </w:rPr>
        <w:t xml:space="preserve"> </w:t>
      </w:r>
      <w:r w:rsidR="008E4FD0">
        <w:rPr>
          <w:rFonts w:ascii="Times New Roman Bold" w:hAnsi="Times New Roman Bold" w:hint="cs"/>
          <w:rtl/>
          <w:lang w:bidi="ar-EG"/>
        </w:rPr>
        <w:t>و</w:t>
      </w:r>
      <w:r w:rsidR="008E4FD0" w:rsidRPr="008E4FD0">
        <w:rPr>
          <w:rFonts w:ascii="Cambria Math" w:hAnsi="Cambria Math"/>
          <w:lang w:val="en-GB"/>
        </w:rPr>
        <w:t xml:space="preserve"> </w:t>
      </w:r>
      <m:oMath>
        <m:r>
          <m:rPr>
            <m:sty m:val="p"/>
          </m:rPr>
          <w:rPr>
            <w:rFonts w:ascii="Cambria Math" w:hAnsi="Cambria Math"/>
            <w:lang w:val="en-GB"/>
          </w:rPr>
          <m:t>λ=</m:t>
        </m:r>
        <m:rad>
          <m:radPr>
            <m:degHide m:val="1"/>
            <m:ctrlPr>
              <w:rPr>
                <w:rFonts w:ascii="Cambria Math" w:hAnsi="Cambria Math"/>
                <w:szCs w:val="24"/>
                <w:lang w:val="en-GB"/>
              </w:rPr>
            </m:ctrlPr>
          </m:radPr>
          <m:deg/>
          <m:e>
            <m:r>
              <m:rPr>
                <m:sty m:val="p"/>
              </m:rPr>
              <w:rPr>
                <w:rFonts w:ascii="Cambria Math" w:hAnsi="Cambria Math"/>
                <w:lang w:val="en-GB"/>
              </w:rPr>
              <m:t>2</m:t>
            </m:r>
          </m:e>
        </m:rad>
        <m:r>
          <m:rPr>
            <m:sty m:val="p"/>
          </m:rPr>
          <w:rPr>
            <w:rFonts w:ascii="Cambria Math" w:hAnsi="Cambria Math"/>
            <w:lang w:val="en-GB"/>
          </w:rPr>
          <m:t>σ</m:t>
        </m:r>
      </m:oMath>
      <w:r w:rsidR="008E4FD0">
        <w:rPr>
          <w:rFonts w:ascii="Times New Roman Bold" w:hAnsi="Times New Roman Bold" w:hint="cs"/>
          <w:rtl/>
          <w:lang w:bidi="ar-EG"/>
        </w:rPr>
        <w:t>)</w:t>
      </w:r>
      <w:r w:rsidR="008F7A9D">
        <w:rPr>
          <w:rFonts w:ascii="Times New Roman Bold" w:hAnsi="Times New Roman Bold" w:hint="cs"/>
          <w:rtl/>
          <w:lang w:val="en-GB" w:bidi="ar-EG"/>
        </w:rPr>
        <w:t>.</w:t>
      </w:r>
    </w:p>
    <w:p w14:paraId="24E35DB2" w14:textId="7D42CC2C" w:rsidR="0013049E" w:rsidRPr="00111B25" w:rsidRDefault="0020146E" w:rsidP="0013049E">
      <w:pPr>
        <w:rPr>
          <w:rFonts w:ascii="Times New Roman Bold" w:hAnsi="Times New Roman Bold"/>
          <w:rtl/>
          <w:lang w:val="en-GB" w:bidi="ar-EG"/>
        </w:rPr>
      </w:pPr>
      <w:r>
        <w:rPr>
          <w:rFonts w:ascii="Times New Roman Bold" w:hAnsi="Times New Roman Bold" w:hint="cs"/>
          <w:rtl/>
          <w:lang w:val="en-GB" w:bidi="ar-EG"/>
        </w:rPr>
        <w:t xml:space="preserve">ويقدم الشكل </w:t>
      </w:r>
      <w:r>
        <w:rPr>
          <w:lang w:val="en-GB"/>
        </w:rPr>
        <w:t>8</w:t>
      </w:r>
      <w:r>
        <w:rPr>
          <w:rFonts w:hint="cs"/>
          <w:rtl/>
          <w:lang w:val="en-GB"/>
        </w:rPr>
        <w:t xml:space="preserve"> أمثلة </w:t>
      </w:r>
      <w:r w:rsidR="00F32B23">
        <w:rPr>
          <w:rFonts w:hint="cs"/>
          <w:rtl/>
          <w:lang w:val="en-GB"/>
        </w:rPr>
        <w:t xml:space="preserve">للدالتين </w:t>
      </w:r>
      <w:r w:rsidR="00F32B23" w:rsidRPr="00C3034C">
        <w:rPr>
          <w:i/>
          <w:lang w:val="en-GB"/>
        </w:rPr>
        <w:t>p</w:t>
      </w:r>
      <w:r w:rsidR="00F32B23" w:rsidRPr="00C3034C">
        <w:rPr>
          <w:lang w:val="en-GB"/>
        </w:rPr>
        <w:t>(</w:t>
      </w:r>
      <w:r w:rsidR="00F32B23" w:rsidRPr="00C3034C">
        <w:rPr>
          <w:i/>
          <w:lang w:val="en-GB"/>
        </w:rPr>
        <w:t>x</w:t>
      </w:r>
      <w:r w:rsidR="00F32B23" w:rsidRPr="00C3034C">
        <w:rPr>
          <w:lang w:val="en-GB"/>
        </w:rPr>
        <w:t>)</w:t>
      </w:r>
      <w:r w:rsidR="00F32B23">
        <w:rPr>
          <w:rFonts w:hint="cs"/>
          <w:rtl/>
          <w:lang w:val="en-GB"/>
        </w:rPr>
        <w:t xml:space="preserve"> </w:t>
      </w:r>
      <w:proofErr w:type="gramStart"/>
      <w:r w:rsidR="00F32B23">
        <w:rPr>
          <w:rFonts w:hint="cs"/>
          <w:rtl/>
          <w:lang w:val="en-GB"/>
        </w:rPr>
        <w:t>و</w:t>
      </w:r>
      <w:r w:rsidR="00F32B23" w:rsidRPr="00F32B23">
        <w:rPr>
          <w:i/>
          <w:lang w:val="en-GB"/>
        </w:rPr>
        <w:t xml:space="preserve"> </w:t>
      </w:r>
      <w:r w:rsidR="00F32B23" w:rsidRPr="00C3034C">
        <w:rPr>
          <w:i/>
          <w:lang w:val="en-GB"/>
        </w:rPr>
        <w:t>F</w:t>
      </w:r>
      <w:proofErr w:type="gramEnd"/>
      <w:r w:rsidR="00F32B23" w:rsidRPr="00C3034C">
        <w:rPr>
          <w:lang w:val="en-GB"/>
        </w:rPr>
        <w:t>(</w:t>
      </w:r>
      <w:r w:rsidR="00F32B23" w:rsidRPr="00C3034C">
        <w:rPr>
          <w:i/>
          <w:lang w:val="en-GB"/>
        </w:rPr>
        <w:t>x</w:t>
      </w:r>
      <w:r w:rsidR="00F32B23" w:rsidRPr="00C3034C">
        <w:rPr>
          <w:lang w:val="en-GB"/>
        </w:rPr>
        <w:t>)</w:t>
      </w:r>
      <w:r w:rsidR="00F32B23">
        <w:rPr>
          <w:rFonts w:hint="cs"/>
          <w:rtl/>
          <w:lang w:val="en-GB"/>
        </w:rPr>
        <w:t xml:space="preserve"> </w:t>
      </w:r>
      <w:r w:rsidR="002A2CE8">
        <w:rPr>
          <w:rFonts w:hint="cs"/>
          <w:rtl/>
          <w:lang w:val="en-GB"/>
        </w:rPr>
        <w:t>في حالة</w:t>
      </w:r>
      <w:r w:rsidR="00111B25">
        <w:rPr>
          <w:rFonts w:hint="cs"/>
          <w:rtl/>
          <w:lang w:val="en-GB"/>
        </w:rPr>
        <w:t xml:space="preserve"> </w:t>
      </w:r>
      <w:r w:rsidR="00111B25" w:rsidRPr="00C3034C">
        <w:rPr>
          <w:iCs/>
          <w:lang w:val="en-GB"/>
        </w:rPr>
        <w:t>λ</w:t>
      </w:r>
      <w:r w:rsidR="00111B25" w:rsidRPr="00C3034C">
        <w:rPr>
          <w:lang w:val="en-GB"/>
        </w:rPr>
        <w:t xml:space="preserve"> = 1</w:t>
      </w:r>
      <w:r w:rsidR="00111B25">
        <w:rPr>
          <w:rFonts w:ascii="Times New Roman Bold" w:hAnsi="Times New Roman Bold" w:hint="cs"/>
          <w:rtl/>
          <w:lang w:val="en-GB" w:bidi="ar-EG"/>
        </w:rPr>
        <w:t xml:space="preserve"> </w:t>
      </w:r>
      <w:r w:rsidR="002A2CE8">
        <w:rPr>
          <w:rFonts w:ascii="Times New Roman Bold" w:hAnsi="Times New Roman Bold" w:hint="cs"/>
          <w:rtl/>
          <w:lang w:val="en-GB" w:bidi="ar-EG"/>
        </w:rPr>
        <w:t xml:space="preserve">وثلاث قيم مختلفة للمعلمة </w:t>
      </w:r>
      <w:r w:rsidR="002A2CE8" w:rsidRPr="00C3034C">
        <w:rPr>
          <w:i/>
          <w:iCs/>
          <w:lang w:val="en-GB"/>
        </w:rPr>
        <w:t>k</w:t>
      </w:r>
      <w:r w:rsidR="002A2CE8">
        <w:rPr>
          <w:rFonts w:ascii="Times New Roman Bold" w:hAnsi="Times New Roman Bold" w:hint="cs"/>
          <w:rtl/>
          <w:lang w:val="en-GB" w:bidi="ar-EG"/>
        </w:rPr>
        <w:t>.</w:t>
      </w:r>
    </w:p>
    <w:p w14:paraId="17B550AA" w14:textId="381DD910" w:rsidR="00B352C7" w:rsidRPr="004308DE" w:rsidRDefault="004308DE" w:rsidP="004308DE">
      <w:pPr>
        <w:pStyle w:val="FigureNo0"/>
        <w:rPr>
          <w:rtl/>
        </w:rPr>
      </w:pPr>
      <w:r>
        <w:rPr>
          <w:rFonts w:hint="cs"/>
          <w:rtl/>
          <w:lang w:val="en-GB"/>
        </w:rPr>
        <w:lastRenderedPageBreak/>
        <w:t xml:space="preserve">الشكل </w:t>
      </w:r>
      <w:r>
        <w:t>8</w:t>
      </w:r>
    </w:p>
    <w:p w14:paraId="5ECD40DC" w14:textId="10E24360" w:rsidR="0013049E" w:rsidRDefault="002A2CE8" w:rsidP="004308DE">
      <w:pPr>
        <w:pStyle w:val="Figuretitle0"/>
        <w:rPr>
          <w:rtl/>
          <w:lang w:val="en-GB" w:bidi="ar-EG"/>
        </w:rPr>
      </w:pPr>
      <w:r>
        <w:rPr>
          <w:rFonts w:hint="cs"/>
          <w:rtl/>
          <w:lang w:val="en-GB" w:bidi="ar-EG"/>
        </w:rPr>
        <w:t>توزع احتمالات و</w:t>
      </w:r>
      <w:r w:rsidR="002E7054">
        <w:rPr>
          <w:rFonts w:hint="cs"/>
          <w:rtl/>
          <w:lang w:val="en-GB" w:bidi="ar-EG"/>
        </w:rPr>
        <w:t>يبول</w:t>
      </w:r>
    </w:p>
    <w:p w14:paraId="037506E4" w14:textId="74E6E66D" w:rsidR="0013049E" w:rsidRDefault="009C7326" w:rsidP="009C7326">
      <w:pPr>
        <w:pStyle w:val="Figure"/>
        <w:rPr>
          <w:rtl/>
          <w:lang w:val="en-GB"/>
        </w:rPr>
      </w:pPr>
      <w:r>
        <w:rPr>
          <w:noProof/>
          <w:rtl/>
          <w:lang w:val="ar-MA"/>
        </w:rPr>
        <w:drawing>
          <wp:inline distT="0" distB="0" distL="0" distR="0" wp14:anchorId="5922E7EB" wp14:editId="7F837461">
            <wp:extent cx="5489459" cy="6906782"/>
            <wp:effectExtent l="0" t="0" r="0" b="8890"/>
            <wp:docPr id="31" name="Picture 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489459" cy="6906782"/>
                    </a:xfrm>
                    <a:prstGeom prst="rect">
                      <a:avLst/>
                    </a:prstGeom>
                  </pic:spPr>
                </pic:pic>
              </a:graphicData>
            </a:graphic>
          </wp:inline>
        </w:drawing>
      </w:r>
    </w:p>
    <w:p w14:paraId="4FA8B009" w14:textId="74353261" w:rsidR="00B352C7" w:rsidRDefault="00D83FFC" w:rsidP="00B202A7">
      <w:pPr>
        <w:pStyle w:val="Normalaftertitle"/>
        <w:rPr>
          <w:rFonts w:ascii="Times New Roman Bold" w:hAnsi="Times New Roman Bold"/>
          <w:rtl/>
          <w:lang w:val="en-GB" w:bidi="ar-EG"/>
        </w:rPr>
      </w:pPr>
      <w:r w:rsidRPr="009B518E">
        <w:rPr>
          <w:rFonts w:hint="cs"/>
          <w:rtl/>
        </w:rPr>
        <w:t xml:space="preserve">تكون </w:t>
      </w:r>
      <w:r w:rsidRPr="009B518E">
        <w:rPr>
          <w:rFonts w:hint="cs"/>
          <w:rtl/>
          <w:lang w:bidi="ar"/>
        </w:rPr>
        <w:t xml:space="preserve">القيم </w:t>
      </w:r>
      <w:r w:rsidRPr="009B518E">
        <w:rPr>
          <w:rFonts w:hint="cs"/>
          <w:rtl/>
        </w:rPr>
        <w:t xml:space="preserve">المميزة للمتغير العشوائي </w:t>
      </w:r>
      <w:r>
        <w:rPr>
          <w:i/>
          <w:iCs/>
        </w:rPr>
        <w:t>X</w:t>
      </w:r>
      <w:r w:rsidRPr="009B518E">
        <w:rPr>
          <w:rFonts w:hint="cs"/>
          <w:rtl/>
          <w:lang w:bidi="ar-EG"/>
        </w:rPr>
        <w:t xml:space="preserve"> </w:t>
      </w:r>
      <w:r w:rsidR="005A35AB">
        <w:rPr>
          <w:rFonts w:hint="cs"/>
          <w:rtl/>
          <w:lang w:bidi="ar-EG"/>
        </w:rPr>
        <w:t xml:space="preserve">بعد توزع احتمالات ويبول </w:t>
      </w:r>
      <w:r w:rsidRPr="009B518E">
        <w:rPr>
          <w:rFonts w:hint="cs"/>
          <w:rtl/>
          <w:lang w:bidi="ar-EG"/>
        </w:rPr>
        <w:t>كما يلي</w:t>
      </w:r>
      <w:r w:rsidR="005A35AB">
        <w:rPr>
          <w:rFonts w:hint="cs"/>
          <w:rtl/>
          <w:lang w:bidi="ar-EG"/>
        </w:rPr>
        <w:t>:</w:t>
      </w:r>
    </w:p>
    <w:p w14:paraId="025503F4" w14:textId="452B3AD8" w:rsidR="008F7A9D" w:rsidRDefault="00B352C7" w:rsidP="00E54955">
      <w:pPr>
        <w:pStyle w:val="enumlev10"/>
        <w:spacing w:after="120"/>
        <w:rPr>
          <w:rFonts w:ascii="Times New Roman Bold" w:hAnsi="Times New Roman Bold"/>
          <w:rtl/>
          <w:lang w:val="en-GB" w:bidi="ar-EG"/>
        </w:rPr>
      </w:pPr>
      <w:bookmarkStart w:id="8" w:name="_Hlk125645563"/>
      <w:r>
        <w:rPr>
          <w:rFonts w:ascii="Times New Roman Bold" w:hAnsi="Times New Roman Bold" w:hint="cs"/>
          <w:rtl/>
          <w:lang w:val="en-GB" w:bidi="ar-EG"/>
        </w:rPr>
        <w:t>-</w:t>
      </w:r>
      <w:r>
        <w:rPr>
          <w:rFonts w:ascii="Times New Roman Bold" w:hAnsi="Times New Roman Bold"/>
          <w:rtl/>
          <w:lang w:val="en-GB" w:bidi="ar-EG"/>
        </w:rPr>
        <w:tab/>
      </w:r>
      <w:bookmarkEnd w:id="8"/>
      <w:r w:rsidR="005A35AB">
        <w:rPr>
          <w:rFonts w:ascii="Times New Roman Bold" w:hAnsi="Times New Roman Bold" w:hint="cs"/>
          <w:rtl/>
          <w:lang w:val="en-GB" w:bidi="ar-EG"/>
        </w:rPr>
        <w:t xml:space="preserve">القيمة الأكثر احتمالاً: </w:t>
      </w:r>
      <w:r>
        <w:rPr>
          <w:rFonts w:ascii="Times New Roman Bold" w:hAnsi="Times New Roman Bold"/>
          <w:rtl/>
          <w:lang w:val="en-GB" w:bidi="ar-EG"/>
        </w:rPr>
        <w:tab/>
      </w:r>
      <m:oMath>
        <m:d>
          <m:dPr>
            <m:begChr m:val="{"/>
            <m:endChr m:val=""/>
            <m:ctrlPr>
              <w:rPr>
                <w:rStyle w:val="EquationChar"/>
                <w:rFonts w:ascii="Cambria Math" w:hAnsi="Cambria Math"/>
              </w:rPr>
            </m:ctrlPr>
          </m:dPr>
          <m:e>
            <m:eqArr>
              <m:eqArrPr>
                <m:ctrlPr>
                  <w:rPr>
                    <w:rStyle w:val="EquationChar"/>
                    <w:rFonts w:ascii="Cambria Math" w:hAnsi="Cambria Math"/>
                  </w:rPr>
                </m:ctrlPr>
              </m:eqArrPr>
              <m:e>
                <m:r>
                  <m:rPr>
                    <m:sty m:val="p"/>
                  </m:rPr>
                  <w:rPr>
                    <w:rStyle w:val="EquationChar"/>
                    <w:rFonts w:ascii="Cambria Math" w:hAnsi="Cambria Math"/>
                  </w:rPr>
                  <m:t>λ</m:t>
                </m:r>
                <m:sSup>
                  <m:sSupPr>
                    <m:ctrlPr>
                      <w:rPr>
                        <w:rStyle w:val="EquationChar"/>
                        <w:rFonts w:ascii="Cambria Math" w:hAnsi="Cambria Math"/>
                      </w:rPr>
                    </m:ctrlPr>
                  </m:sSupPr>
                  <m:e>
                    <m:d>
                      <m:dPr>
                        <m:ctrlPr>
                          <w:rPr>
                            <w:rStyle w:val="EquationChar"/>
                            <w:rFonts w:ascii="Cambria Math" w:hAnsi="Cambria Math"/>
                          </w:rPr>
                        </m:ctrlPr>
                      </m:dPr>
                      <m:e>
                        <m:f>
                          <m:fPr>
                            <m:ctrlPr>
                              <w:rPr>
                                <w:rStyle w:val="EquationChar"/>
                                <w:rFonts w:ascii="Cambria Math" w:hAnsi="Cambria Math"/>
                              </w:rPr>
                            </m:ctrlPr>
                          </m:fPr>
                          <m:num>
                            <m:r>
                              <w:rPr>
                                <w:rStyle w:val="EquationChar"/>
                                <w:rFonts w:ascii="Cambria Math" w:hAnsi="Cambria Math"/>
                              </w:rPr>
                              <m:t>k</m:t>
                            </m:r>
                            <m:r>
                              <m:rPr>
                                <m:sty m:val="p"/>
                              </m:rPr>
                              <w:rPr>
                                <w:rStyle w:val="EquationChar"/>
                                <w:rFonts w:ascii="Cambria Math" w:hAnsi="Cambria Math"/>
                              </w:rPr>
                              <m:t>-1</m:t>
                            </m:r>
                          </m:num>
                          <m:den>
                            <m:r>
                              <w:rPr>
                                <w:rStyle w:val="EquationChar"/>
                                <w:rFonts w:ascii="Cambria Math" w:hAnsi="Cambria Math"/>
                              </w:rPr>
                              <m:t>k</m:t>
                            </m:r>
                          </m:den>
                        </m:f>
                      </m:e>
                    </m:d>
                  </m:e>
                  <m:sup>
                    <m:f>
                      <m:fPr>
                        <m:type m:val="lin"/>
                        <m:ctrlPr>
                          <w:rPr>
                            <w:rStyle w:val="EquationChar"/>
                            <w:rFonts w:ascii="Cambria Math" w:hAnsi="Cambria Math"/>
                          </w:rPr>
                        </m:ctrlPr>
                      </m:fPr>
                      <m:num>
                        <m:r>
                          <m:rPr>
                            <m:sty m:val="p"/>
                          </m:rPr>
                          <w:rPr>
                            <w:rStyle w:val="EquationChar"/>
                            <w:rFonts w:ascii="Cambria Math" w:hAnsi="Cambria Math"/>
                          </w:rPr>
                          <m:t>1</m:t>
                        </m:r>
                      </m:num>
                      <m:den>
                        <m:r>
                          <w:rPr>
                            <w:rStyle w:val="EquationChar"/>
                            <w:rFonts w:ascii="Cambria Math" w:hAnsi="Cambria Math"/>
                          </w:rPr>
                          <m:t>k</m:t>
                        </m:r>
                      </m:den>
                    </m:f>
                  </m:sup>
                </m:sSup>
                <m:r>
                  <m:rPr>
                    <m:sty m:val="p"/>
                  </m:rPr>
                  <w:rPr>
                    <w:rStyle w:val="EquationChar"/>
                    <w:rFonts w:ascii="Cambria Math" w:hAnsi="Cambria Math"/>
                  </w:rPr>
                  <m:t xml:space="preserve">   </m:t>
                </m:r>
                <m:r>
                  <w:rPr>
                    <w:rStyle w:val="EquationChar"/>
                    <w:rFonts w:ascii="Cambria Math" w:hAnsi="Cambria Math"/>
                  </w:rPr>
                  <m:t>k</m:t>
                </m:r>
                <m:r>
                  <m:rPr>
                    <m:sty m:val="p"/>
                  </m:rPr>
                  <w:rPr>
                    <w:rStyle w:val="EquationChar"/>
                    <w:rFonts w:ascii="Cambria Math" w:hAnsi="Cambria Math"/>
                  </w:rPr>
                  <m:t>&gt;1</m:t>
                </m:r>
              </m:e>
              <m:e>
                <m:r>
                  <m:rPr>
                    <m:sty m:val="p"/>
                  </m:rPr>
                  <w:rPr>
                    <w:rStyle w:val="EquationChar"/>
                    <w:rFonts w:ascii="Cambria Math" w:hAnsi="Cambria Math"/>
                  </w:rPr>
                  <m:t xml:space="preserve">0                     </m:t>
                </m:r>
                <m:r>
                  <w:rPr>
                    <w:rStyle w:val="EquationChar"/>
                    <w:rFonts w:ascii="Cambria Math" w:hAnsi="Cambria Math"/>
                  </w:rPr>
                  <m:t>k</m:t>
                </m:r>
                <m:r>
                  <m:rPr>
                    <m:sty m:val="p"/>
                  </m:rPr>
                  <w:rPr>
                    <w:rStyle w:val="EquationChar"/>
                    <w:rFonts w:ascii="Cambria Math" w:hAnsi="Cambria Math"/>
                  </w:rPr>
                  <m:t>≤1</m:t>
                </m:r>
              </m:e>
            </m:eqArr>
          </m:e>
        </m:d>
      </m:oMath>
    </w:p>
    <w:p w14:paraId="05636706" w14:textId="7F56CE65" w:rsidR="00B352C7" w:rsidRDefault="00B352C7" w:rsidP="00E54955">
      <w:pPr>
        <w:pStyle w:val="enumlev10"/>
        <w:rPr>
          <w:rtl/>
          <w:lang w:val="en-GB" w:bidi="ar-EG"/>
        </w:rPr>
      </w:pPr>
      <w:r>
        <w:rPr>
          <w:rFonts w:hint="cs"/>
          <w:rtl/>
          <w:lang w:val="en-GB" w:bidi="ar-EG"/>
        </w:rPr>
        <w:t>-</w:t>
      </w:r>
      <w:r>
        <w:rPr>
          <w:rtl/>
          <w:lang w:val="en-GB" w:bidi="ar-EG"/>
        </w:rPr>
        <w:tab/>
      </w:r>
      <w:r w:rsidR="005A35AB">
        <w:rPr>
          <w:rFonts w:hint="cs"/>
          <w:rtl/>
          <w:lang w:val="en-GB" w:bidi="ar-EG"/>
        </w:rPr>
        <w:t xml:space="preserve">القيمة الوسطى: </w:t>
      </w:r>
      <w:r>
        <w:rPr>
          <w:rtl/>
          <w:lang w:val="en-GB" w:bidi="ar-EG"/>
        </w:rPr>
        <w:tab/>
      </w:r>
      <m:oMath>
        <m:r>
          <m:rPr>
            <m:sty m:val="p"/>
          </m:rPr>
          <w:rPr>
            <w:rFonts w:ascii="Cambria Math" w:hAnsi="Cambria Math"/>
            <w:lang w:val="en-GB"/>
          </w:rPr>
          <m:t>λ</m:t>
        </m:r>
        <m:sSup>
          <m:sSupPr>
            <m:ctrlPr>
              <w:rPr>
                <w:rFonts w:ascii="Cambria Math" w:hAnsi="Cambria Math"/>
                <w:i/>
                <w:lang w:val="en-GB"/>
              </w:rPr>
            </m:ctrlPr>
          </m:sSupPr>
          <m:e>
            <m:d>
              <m:dPr>
                <m:ctrlPr>
                  <w:rPr>
                    <w:rFonts w:ascii="Cambria Math" w:hAnsi="Cambria Math"/>
                    <w:i/>
                    <w:lang w:val="en-GB"/>
                  </w:rPr>
                </m:ctrlPr>
              </m:dPr>
              <m:e>
                <m:func>
                  <m:funcPr>
                    <m:ctrlPr>
                      <w:rPr>
                        <w:rFonts w:ascii="Cambria Math" w:hAnsi="Cambria Math"/>
                        <w:i/>
                        <w:lang w:val="en-GB"/>
                      </w:rPr>
                    </m:ctrlPr>
                  </m:funcPr>
                  <m:fName>
                    <m:r>
                      <m:rPr>
                        <m:sty m:val="p"/>
                      </m:rPr>
                      <w:rPr>
                        <w:rFonts w:ascii="Cambria Math" w:hAnsi="Cambria Math"/>
                        <w:lang w:val="en-GB"/>
                      </w:rPr>
                      <m:t>ln</m:t>
                    </m:r>
                  </m:fName>
                  <m:e>
                    <m:r>
                      <w:rPr>
                        <w:rFonts w:ascii="Cambria Math" w:hAnsi="Cambria Math"/>
                        <w:lang w:val="en-GB"/>
                      </w:rPr>
                      <m:t>2</m:t>
                    </m:r>
                  </m:e>
                </m:func>
              </m:e>
            </m:d>
          </m:e>
          <m:sup>
            <m:f>
              <m:fPr>
                <m:type m:val="lin"/>
                <m:ctrlPr>
                  <w:rPr>
                    <w:rFonts w:ascii="Cambria Math" w:hAnsi="Cambria Math"/>
                    <w:i/>
                    <w:lang w:val="en-GB"/>
                  </w:rPr>
                </m:ctrlPr>
              </m:fPr>
              <m:num>
                <m:r>
                  <w:rPr>
                    <w:rFonts w:ascii="Cambria Math" w:hAnsi="Cambria Math"/>
                    <w:lang w:val="en-GB"/>
                  </w:rPr>
                  <m:t>1</m:t>
                </m:r>
              </m:num>
              <m:den>
                <m:r>
                  <w:rPr>
                    <w:rFonts w:ascii="Cambria Math" w:hAnsi="Cambria Math"/>
                    <w:lang w:val="en-GB"/>
                  </w:rPr>
                  <m:t>k</m:t>
                </m:r>
              </m:den>
            </m:f>
          </m:sup>
        </m:sSup>
      </m:oMath>
    </w:p>
    <w:p w14:paraId="270CAA2F" w14:textId="5C859A1B" w:rsidR="00B352C7" w:rsidRDefault="00B352C7" w:rsidP="00E54955">
      <w:pPr>
        <w:pStyle w:val="enumlev10"/>
        <w:rPr>
          <w:rtl/>
          <w:lang w:val="en-GB" w:bidi="ar-EG"/>
        </w:rPr>
      </w:pPr>
      <w:r>
        <w:rPr>
          <w:rFonts w:hint="cs"/>
          <w:rtl/>
          <w:lang w:val="en-GB" w:bidi="ar-EG"/>
        </w:rPr>
        <w:lastRenderedPageBreak/>
        <w:t>-</w:t>
      </w:r>
      <w:r>
        <w:rPr>
          <w:rtl/>
          <w:lang w:val="en-GB" w:bidi="ar-EG"/>
        </w:rPr>
        <w:tab/>
      </w:r>
      <w:r w:rsidR="005A35AB">
        <w:rPr>
          <w:rFonts w:hint="cs"/>
          <w:rtl/>
          <w:lang w:val="en-GB" w:bidi="ar-EG"/>
        </w:rPr>
        <w:t>متوسط القيمة:</w:t>
      </w:r>
      <w:r>
        <w:rPr>
          <w:rtl/>
          <w:lang w:val="en-GB" w:bidi="ar-EG"/>
        </w:rPr>
        <w:tab/>
      </w:r>
      <m:oMath>
        <m:r>
          <m:rPr>
            <m:sty m:val="p"/>
          </m:rPr>
          <w:rPr>
            <w:rFonts w:ascii="Cambria Math" w:hAnsi="Cambria Math"/>
            <w:lang w:val="en-GB"/>
          </w:rPr>
          <m:t>λΓ</m:t>
        </m:r>
        <m:d>
          <m:dPr>
            <m:ctrlPr>
              <w:rPr>
                <w:rFonts w:ascii="Cambria Math" w:hAnsi="Cambria Math"/>
                <w:i/>
                <w:lang w:val="en-GB"/>
              </w:rPr>
            </m:ctrlPr>
          </m:dPr>
          <m:e>
            <m:r>
              <w:rPr>
                <w:rFonts w:ascii="Cambria Math" w:hAnsi="Cambria Math"/>
                <w:lang w:val="en-GB"/>
              </w:rPr>
              <m:t>1+</m:t>
            </m:r>
            <m:f>
              <m:fPr>
                <m:type m:val="lin"/>
                <m:ctrlPr>
                  <w:rPr>
                    <w:rFonts w:ascii="Cambria Math" w:hAnsi="Cambria Math"/>
                    <w:i/>
                    <w:lang w:val="en-GB"/>
                  </w:rPr>
                </m:ctrlPr>
              </m:fPr>
              <m:num>
                <m:r>
                  <w:rPr>
                    <w:rFonts w:ascii="Cambria Math" w:hAnsi="Cambria Math"/>
                    <w:lang w:val="en-GB"/>
                  </w:rPr>
                  <m:t>1</m:t>
                </m:r>
              </m:num>
              <m:den>
                <m:r>
                  <w:rPr>
                    <w:rFonts w:ascii="Cambria Math" w:hAnsi="Cambria Math"/>
                    <w:lang w:val="en-GB"/>
                  </w:rPr>
                  <m:t>k</m:t>
                </m:r>
              </m:den>
            </m:f>
          </m:e>
        </m:d>
      </m:oMath>
    </w:p>
    <w:p w14:paraId="79052A94" w14:textId="5FBF2940" w:rsidR="00B352C7" w:rsidRDefault="00B352C7" w:rsidP="00E54955">
      <w:pPr>
        <w:pStyle w:val="enumlev10"/>
        <w:rPr>
          <w:rtl/>
          <w:lang w:val="en-GB" w:bidi="ar-EG"/>
        </w:rPr>
      </w:pPr>
      <w:r>
        <w:rPr>
          <w:rFonts w:hint="cs"/>
          <w:rtl/>
          <w:lang w:val="en-GB" w:bidi="ar-EG"/>
        </w:rPr>
        <w:t>-</w:t>
      </w:r>
      <w:r>
        <w:rPr>
          <w:rtl/>
          <w:lang w:val="en-GB" w:bidi="ar-EG"/>
        </w:rPr>
        <w:tab/>
      </w:r>
      <w:r w:rsidR="00B20C88" w:rsidRPr="00FB7484">
        <w:rPr>
          <w:rtl/>
        </w:rPr>
        <w:t>قيمة جذر متوسط التربيع</w:t>
      </w:r>
      <w:r w:rsidR="00B20C88">
        <w:rPr>
          <w:rFonts w:hint="cs"/>
          <w:rtl/>
        </w:rPr>
        <w:t xml:space="preserve">: </w:t>
      </w:r>
      <w:r>
        <w:rPr>
          <w:rtl/>
          <w:lang w:val="en-GB" w:bidi="ar-EG"/>
        </w:rPr>
        <w:tab/>
      </w:r>
      <m:oMath>
        <m:r>
          <m:rPr>
            <m:sty m:val="p"/>
          </m:rPr>
          <w:rPr>
            <w:rFonts w:ascii="Cambria Math" w:hAnsi="Cambria Math"/>
            <w:lang w:val="en-GB"/>
          </w:rPr>
          <m:t>λ</m:t>
        </m:r>
        <m:rad>
          <m:radPr>
            <m:degHide m:val="1"/>
            <m:ctrlPr>
              <w:rPr>
                <w:rFonts w:ascii="Cambria Math" w:hAnsi="Cambria Math"/>
                <w:i/>
                <w:lang w:val="en-GB"/>
              </w:rPr>
            </m:ctrlPr>
          </m:radPr>
          <m:deg/>
          <m:e>
            <m:r>
              <m:rPr>
                <m:sty m:val="p"/>
              </m:rPr>
              <w:rPr>
                <w:rFonts w:ascii="Cambria Math" w:hAnsi="Cambria Math"/>
                <w:lang w:val="en-GB"/>
              </w:rPr>
              <m:t>Γ</m:t>
            </m:r>
            <m:d>
              <m:dPr>
                <m:ctrlPr>
                  <w:rPr>
                    <w:rFonts w:ascii="Cambria Math" w:hAnsi="Cambria Math"/>
                    <w:i/>
                    <w:lang w:val="en-GB"/>
                  </w:rPr>
                </m:ctrlPr>
              </m:dPr>
              <m:e>
                <m:r>
                  <w:rPr>
                    <w:rFonts w:ascii="Cambria Math" w:hAnsi="Cambria Math"/>
                    <w:lang w:val="en-GB"/>
                  </w:rPr>
                  <m:t>1+</m:t>
                </m:r>
                <m:f>
                  <m:fPr>
                    <m:type m:val="lin"/>
                    <m:ctrlPr>
                      <w:rPr>
                        <w:rFonts w:ascii="Cambria Math" w:hAnsi="Cambria Math"/>
                        <w:i/>
                        <w:lang w:val="en-GB"/>
                      </w:rPr>
                    </m:ctrlPr>
                  </m:fPr>
                  <m:num>
                    <m:r>
                      <w:rPr>
                        <w:rFonts w:ascii="Cambria Math" w:hAnsi="Cambria Math"/>
                        <w:lang w:val="en-GB"/>
                      </w:rPr>
                      <m:t>2</m:t>
                    </m:r>
                  </m:num>
                  <m:den>
                    <m:r>
                      <w:rPr>
                        <w:rFonts w:ascii="Cambria Math" w:hAnsi="Cambria Math"/>
                        <w:lang w:val="en-GB"/>
                      </w:rPr>
                      <m:t>k</m:t>
                    </m:r>
                  </m:den>
                </m:f>
              </m:e>
            </m:d>
          </m:e>
        </m:rad>
      </m:oMath>
    </w:p>
    <w:p w14:paraId="224F7DB8" w14:textId="774B4537" w:rsidR="00B352C7" w:rsidRDefault="00B352C7" w:rsidP="00E54955">
      <w:pPr>
        <w:pStyle w:val="enumlev10"/>
        <w:rPr>
          <w:rtl/>
          <w:lang w:val="en-GB" w:bidi="ar-EG"/>
        </w:rPr>
      </w:pPr>
      <w:r>
        <w:rPr>
          <w:rFonts w:hint="cs"/>
          <w:rtl/>
          <w:lang w:val="en-GB" w:bidi="ar-EG"/>
        </w:rPr>
        <w:t>-</w:t>
      </w:r>
      <w:r>
        <w:rPr>
          <w:rtl/>
          <w:lang w:val="en-GB" w:bidi="ar-EG"/>
        </w:rPr>
        <w:tab/>
      </w:r>
      <w:r w:rsidR="00B20C88">
        <w:rPr>
          <w:rFonts w:hint="cs"/>
          <w:rtl/>
          <w:lang w:val="en-GB" w:bidi="ar-EG"/>
        </w:rPr>
        <w:t>الانحراف المعياري:</w:t>
      </w:r>
      <w:r>
        <w:rPr>
          <w:rtl/>
          <w:lang w:val="en-GB" w:bidi="ar-EG"/>
        </w:rPr>
        <w:tab/>
      </w:r>
      <m:oMath>
        <m:r>
          <m:rPr>
            <m:sty m:val="p"/>
          </m:rPr>
          <w:rPr>
            <w:rFonts w:ascii="Cambria Math" w:hAnsi="Cambria Math"/>
            <w:lang w:val="en-GB"/>
          </w:rPr>
          <m:t>λ</m:t>
        </m:r>
        <m:rad>
          <m:radPr>
            <m:degHide m:val="1"/>
            <m:ctrlPr>
              <w:rPr>
                <w:rFonts w:ascii="Cambria Math" w:hAnsi="Cambria Math"/>
                <w:i/>
                <w:lang w:val="en-GB"/>
              </w:rPr>
            </m:ctrlPr>
          </m:radPr>
          <m:deg/>
          <m:e>
            <m:r>
              <m:rPr>
                <m:sty m:val="p"/>
              </m:rPr>
              <w:rPr>
                <w:rFonts w:ascii="Cambria Math" w:hAnsi="Cambria Math"/>
                <w:lang w:val="en-GB"/>
              </w:rPr>
              <m:t>Γ</m:t>
            </m:r>
            <m:d>
              <m:dPr>
                <m:ctrlPr>
                  <w:rPr>
                    <w:rFonts w:ascii="Cambria Math" w:hAnsi="Cambria Math"/>
                    <w:i/>
                    <w:lang w:val="en-GB"/>
                  </w:rPr>
                </m:ctrlPr>
              </m:dPr>
              <m:e>
                <m:r>
                  <w:rPr>
                    <w:rFonts w:ascii="Cambria Math" w:hAnsi="Cambria Math"/>
                  </w:rPr>
                  <m:t>1+</m:t>
                </m:r>
                <m:f>
                  <m:fPr>
                    <m:type m:val="lin"/>
                    <m:ctrlPr>
                      <w:rPr>
                        <w:rFonts w:ascii="Cambria Math" w:hAnsi="Cambria Math"/>
                        <w:i/>
                        <w:lang w:val="en-GB"/>
                      </w:rPr>
                    </m:ctrlPr>
                  </m:fPr>
                  <m:num>
                    <m:r>
                      <w:rPr>
                        <w:rFonts w:ascii="Cambria Math" w:hAnsi="Cambria Math"/>
                      </w:rPr>
                      <m:t>2</m:t>
                    </m:r>
                  </m:num>
                  <m:den>
                    <m:r>
                      <w:rPr>
                        <w:rFonts w:ascii="Cambria Math" w:hAnsi="Cambria Math"/>
                        <w:lang w:val="en-GB"/>
                      </w:rPr>
                      <m:t>k</m:t>
                    </m:r>
                  </m:den>
                </m:f>
              </m:e>
            </m:d>
            <m:r>
              <w:rPr>
                <w:rFonts w:ascii="Cambria Math" w:hAnsi="Cambria Math"/>
              </w:rPr>
              <m:t>-</m:t>
            </m:r>
            <m:sSup>
              <m:sSupPr>
                <m:ctrlPr>
                  <w:rPr>
                    <w:rFonts w:ascii="Cambria Math" w:hAnsi="Cambria Math"/>
                    <w:i/>
                    <w:lang w:val="en-GB"/>
                  </w:rPr>
                </m:ctrlPr>
              </m:sSupPr>
              <m:e>
                <m:d>
                  <m:dPr>
                    <m:ctrlPr>
                      <w:rPr>
                        <w:rFonts w:ascii="Cambria Math" w:hAnsi="Cambria Math"/>
                        <w:i/>
                        <w:lang w:val="en-GB"/>
                      </w:rPr>
                    </m:ctrlPr>
                  </m:dPr>
                  <m:e>
                    <m:r>
                      <m:rPr>
                        <m:sty m:val="p"/>
                      </m:rPr>
                      <w:rPr>
                        <w:rFonts w:ascii="Cambria Math" w:hAnsi="Cambria Math"/>
                        <w:lang w:val="en-GB"/>
                      </w:rPr>
                      <m:t>Γ</m:t>
                    </m:r>
                    <m:d>
                      <m:dPr>
                        <m:ctrlPr>
                          <w:rPr>
                            <w:rFonts w:ascii="Cambria Math" w:hAnsi="Cambria Math"/>
                            <w:i/>
                            <w:lang w:val="en-GB"/>
                          </w:rPr>
                        </m:ctrlPr>
                      </m:dPr>
                      <m:e>
                        <m:r>
                          <w:rPr>
                            <w:rFonts w:ascii="Cambria Math" w:hAnsi="Cambria Math"/>
                          </w:rPr>
                          <m:t>1+</m:t>
                        </m:r>
                        <m:f>
                          <m:fPr>
                            <m:type m:val="lin"/>
                            <m:ctrlPr>
                              <w:rPr>
                                <w:rFonts w:ascii="Cambria Math" w:hAnsi="Cambria Math"/>
                                <w:i/>
                                <w:lang w:val="en-GB"/>
                              </w:rPr>
                            </m:ctrlPr>
                          </m:fPr>
                          <m:num>
                            <m:r>
                              <w:rPr>
                                <w:rFonts w:ascii="Cambria Math" w:hAnsi="Cambria Math"/>
                              </w:rPr>
                              <m:t>1</m:t>
                            </m:r>
                          </m:num>
                          <m:den>
                            <m:r>
                              <w:rPr>
                                <w:rFonts w:ascii="Cambria Math" w:hAnsi="Cambria Math"/>
                                <w:lang w:val="en-GB"/>
                              </w:rPr>
                              <m:t>k</m:t>
                            </m:r>
                          </m:den>
                        </m:f>
                      </m:e>
                    </m:d>
                  </m:e>
                </m:d>
              </m:e>
              <m:sup>
                <m:r>
                  <w:rPr>
                    <w:rFonts w:ascii="Cambria Math" w:hAnsi="Cambria Math"/>
                  </w:rPr>
                  <m:t>2</m:t>
                </m:r>
              </m:sup>
            </m:sSup>
          </m:e>
        </m:rad>
      </m:oMath>
    </w:p>
    <w:p w14:paraId="72748491" w14:textId="43BBAA82" w:rsidR="008F7A9D" w:rsidRDefault="00B20C88" w:rsidP="009C7326">
      <w:pPr>
        <w:rPr>
          <w:lang w:val="en-GB" w:bidi="ar-EG"/>
        </w:rPr>
      </w:pPr>
      <w:r w:rsidRPr="0097174D">
        <w:rPr>
          <w:rFonts w:hint="cs"/>
          <w:rtl/>
        </w:rPr>
        <w:t xml:space="preserve">وفي انتشار الموجات الراديوية، </w:t>
      </w:r>
      <w:r w:rsidR="0032131F">
        <w:rPr>
          <w:rFonts w:hint="cs"/>
          <w:rtl/>
        </w:rPr>
        <w:t xml:space="preserve">قد </w:t>
      </w:r>
      <w:r w:rsidRPr="0097174D">
        <w:rPr>
          <w:rtl/>
        </w:rPr>
        <w:t>يحدث توزع</w:t>
      </w:r>
      <w:r w:rsidRPr="0097174D">
        <w:rPr>
          <w:rFonts w:hint="cs"/>
          <w:rtl/>
          <w:lang w:bidi="ar"/>
        </w:rPr>
        <w:t xml:space="preserve"> احتمالات</w:t>
      </w:r>
      <w:r w:rsidRPr="0097174D">
        <w:rPr>
          <w:rtl/>
        </w:rPr>
        <w:t xml:space="preserve"> </w:t>
      </w:r>
      <w:r w:rsidR="0032131F">
        <w:rPr>
          <w:rFonts w:hint="cs"/>
          <w:rtl/>
        </w:rPr>
        <w:t>ويبول</w:t>
      </w:r>
      <w:r w:rsidRPr="0097174D">
        <w:rPr>
          <w:rtl/>
        </w:rPr>
        <w:t xml:space="preserve"> ف</w:t>
      </w:r>
      <w:r>
        <w:rPr>
          <w:rFonts w:hint="cs"/>
          <w:rtl/>
        </w:rPr>
        <w:t>ي</w:t>
      </w:r>
      <w:r w:rsidRPr="0097174D">
        <w:rPr>
          <w:rFonts w:hint="cs"/>
          <w:rtl/>
        </w:rPr>
        <w:t xml:space="preserve"> تحليل</w:t>
      </w:r>
      <w:r w:rsidRPr="0097174D">
        <w:rPr>
          <w:rtl/>
        </w:rPr>
        <w:t> </w:t>
      </w:r>
      <w:r w:rsidR="0032131F">
        <w:rPr>
          <w:rFonts w:hint="cs"/>
          <w:rtl/>
        </w:rPr>
        <w:t>الأكسجين وبخار الماء وسرعة الرياح</w:t>
      </w:r>
      <w:r w:rsidR="00E54955">
        <w:rPr>
          <w:rFonts w:hint="cs"/>
          <w:rtl/>
          <w:lang w:val="en-GB" w:bidi="ar-EG"/>
        </w:rPr>
        <w:t>.</w:t>
      </w:r>
    </w:p>
    <w:p w14:paraId="26FF9032" w14:textId="354B8756" w:rsidR="009C7326" w:rsidRDefault="009C7326" w:rsidP="00E52127">
      <w:pPr>
        <w:rPr>
          <w:rFonts w:ascii="Times New Roman Bold" w:hAnsi="Times New Roman Bold"/>
          <w:lang w:val="en-GB" w:bidi="ar-EG"/>
        </w:rPr>
      </w:pPr>
    </w:p>
    <w:p w14:paraId="2D93B86C" w14:textId="77777777" w:rsidR="009C7326" w:rsidRPr="00E54955" w:rsidRDefault="009C7326" w:rsidP="00E52127">
      <w:pPr>
        <w:rPr>
          <w:rFonts w:ascii="Times New Roman Bold" w:hAnsi="Times New Roman Bold"/>
          <w:rtl/>
          <w:lang w:val="en-GB" w:bidi="ar-EG"/>
        </w:rPr>
      </w:pPr>
    </w:p>
    <w:p w14:paraId="61418687" w14:textId="1C42FDE7" w:rsidR="00AD5A8E" w:rsidRPr="003F15FD" w:rsidRDefault="00AD5A8E" w:rsidP="00E52127">
      <w:pPr>
        <w:pStyle w:val="AnnexNoTitle0"/>
        <w:rPr>
          <w:rtl/>
        </w:rPr>
      </w:pPr>
      <w:r w:rsidRPr="003F15FD">
        <w:rPr>
          <w:rFonts w:hint="cs"/>
          <w:rtl/>
        </w:rPr>
        <w:t xml:space="preserve">الملحق </w:t>
      </w:r>
      <w:r w:rsidRPr="003F15FD">
        <w:t>2</w:t>
      </w:r>
      <w:r>
        <w:rPr>
          <w:rtl/>
        </w:rPr>
        <w:br/>
      </w:r>
      <w:r>
        <w:rPr>
          <w:rtl/>
        </w:rPr>
        <w:br/>
      </w:r>
      <w:r w:rsidRPr="003F15FD">
        <w:rPr>
          <w:rFonts w:hint="cs"/>
          <w:rtl/>
        </w:rPr>
        <w:t>إجراء الخطوة فخطوة من أجل تقريب ال</w:t>
      </w:r>
      <w:r>
        <w:rPr>
          <w:rFonts w:hint="cs"/>
          <w:rtl/>
        </w:rPr>
        <w:t>توزع</w:t>
      </w:r>
      <w:r w:rsidRPr="003F15FD">
        <w:rPr>
          <w:rFonts w:hint="cs"/>
          <w:rtl/>
        </w:rPr>
        <w:t xml:space="preserve"> التراكمي التكميلي</w:t>
      </w:r>
      <w:r>
        <w:rPr>
          <w:rtl/>
        </w:rPr>
        <w:br/>
      </w:r>
      <w:r w:rsidRPr="003F15FD">
        <w:rPr>
          <w:rFonts w:hint="cs"/>
          <w:rtl/>
        </w:rPr>
        <w:t xml:space="preserve">بواسطة </w:t>
      </w:r>
      <w:r>
        <w:rPr>
          <w:rFonts w:hint="cs"/>
          <w:rtl/>
        </w:rPr>
        <w:t>توزع</w:t>
      </w:r>
      <w:r w:rsidRPr="003F15FD">
        <w:rPr>
          <w:rFonts w:hint="cs"/>
          <w:rtl/>
        </w:rPr>
        <w:t xml:space="preserve"> تراكمي تكميلي لوغاريتمي</w:t>
      </w:r>
      <w:r w:rsidR="00ED7D9F" w:rsidRPr="00ED7D9F">
        <w:rPr>
          <w:rFonts w:hint="cs"/>
          <w:rtl/>
        </w:rPr>
        <w:t xml:space="preserve"> </w:t>
      </w:r>
      <w:r w:rsidR="00ED7D9F" w:rsidRPr="003F15FD">
        <w:rPr>
          <w:rFonts w:hint="cs"/>
          <w:rtl/>
        </w:rPr>
        <w:t>طبيعي</w:t>
      </w:r>
    </w:p>
    <w:p w14:paraId="29D2C7AE" w14:textId="77777777" w:rsidR="00AD5A8E" w:rsidRPr="005142FA" w:rsidRDefault="00AD5A8E" w:rsidP="00AD5A8E">
      <w:pPr>
        <w:pStyle w:val="Heading1"/>
        <w:rPr>
          <w:rtl/>
        </w:rPr>
      </w:pPr>
      <w:r w:rsidRPr="005142FA">
        <w:t>1</w:t>
      </w:r>
      <w:r w:rsidRPr="005142FA">
        <w:rPr>
          <w:rFonts w:hint="cs"/>
          <w:rtl/>
        </w:rPr>
        <w:tab/>
        <w:t>معلومات أساسية</w:t>
      </w:r>
    </w:p>
    <w:p w14:paraId="16432180" w14:textId="21A9CB06" w:rsidR="00AD5A8E" w:rsidRPr="003F15FD" w:rsidRDefault="00AD5A8E" w:rsidP="00AD5A8E">
      <w:pPr>
        <w:keepNext/>
        <w:rPr>
          <w:rtl/>
          <w:lang w:bidi="ar-EG"/>
        </w:rPr>
      </w:pPr>
      <w:r w:rsidRPr="003F15FD">
        <w:rPr>
          <w:rFonts w:hint="cs"/>
          <w:rtl/>
          <w:lang w:bidi="ar-EG"/>
        </w:rPr>
        <w:t>يعرف ال</w:t>
      </w:r>
      <w:r>
        <w:rPr>
          <w:rFonts w:hint="cs"/>
          <w:rtl/>
          <w:lang w:bidi="ar-EG"/>
        </w:rPr>
        <w:t>توزع</w:t>
      </w:r>
      <w:r w:rsidRPr="003F15FD">
        <w:rPr>
          <w:rFonts w:hint="cs"/>
          <w:rtl/>
          <w:lang w:bidi="ar-EG"/>
        </w:rPr>
        <w:t xml:space="preserve"> التراكمي اللوغاريتمي</w:t>
      </w:r>
      <w:r w:rsidR="00ED7D9F" w:rsidRPr="00ED7D9F">
        <w:rPr>
          <w:rFonts w:hint="cs"/>
          <w:rtl/>
          <w:lang w:bidi="ar-EG"/>
        </w:rPr>
        <w:t xml:space="preserve"> </w:t>
      </w:r>
      <w:r w:rsidR="00ED7D9F" w:rsidRPr="003F15FD">
        <w:rPr>
          <w:rFonts w:hint="cs"/>
          <w:rtl/>
          <w:lang w:bidi="ar-EG"/>
        </w:rPr>
        <w:t>الطبيعي</w:t>
      </w:r>
      <w:r w:rsidRPr="003F15FD">
        <w:rPr>
          <w:rFonts w:hint="cs"/>
          <w:rtl/>
          <w:lang w:bidi="ar-EG"/>
        </w:rPr>
        <w:t xml:space="preserve"> كما يلي:</w:t>
      </w:r>
    </w:p>
    <w:p w14:paraId="2868E353" w14:textId="2A73709D" w:rsidR="00AD5A8E" w:rsidRPr="003F15FD" w:rsidRDefault="00AD5A8E" w:rsidP="00AD5A8E">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Pr>
          <w:rtl/>
        </w:rPr>
        <w:tab/>
      </w:r>
      <w:r w:rsidRPr="003F15FD">
        <w:rPr>
          <w:rFonts w:hint="cs"/>
          <w:rtl/>
        </w:rPr>
        <w:tab/>
      </w:r>
      <w:r>
        <w:t xml:space="preserve"> </w:t>
      </w:r>
      <w:r w:rsidRPr="001740BA">
        <w:rPr>
          <w:rFonts w:cs="Times New Roman"/>
          <w:noProof/>
          <w:position w:val="-70"/>
          <w:sz w:val="24"/>
          <w:szCs w:val="20"/>
          <w:lang w:val="fr-FR" w:eastAsia="en-US"/>
        </w:rPr>
        <w:object w:dxaOrig="3879" w:dyaOrig="1520" w14:anchorId="7008C48D">
          <v:shape id="_x0000_i1066" type="#_x0000_t75" alt="" style="width:194.95pt;height:77.45pt;mso-width-percent:0;mso-height-percent:0;mso-width-percent:0;mso-height-percent:0" o:ole="" fillcolor="window">
            <v:imagedata r:id="rId104" o:title=""/>
          </v:shape>
          <o:OLEObject Type="Embed" ProgID="Equation.3" ShapeID="_x0000_i1066" DrawAspect="Content" ObjectID="_1737284794" r:id="rId105"/>
        </w:object>
      </w:r>
      <w:r>
        <w:t xml:space="preserve">  </w:t>
      </w:r>
      <w:r w:rsidRPr="003F15FD">
        <w:tab/>
        <w:t>(</w:t>
      </w:r>
      <w:r w:rsidR="00CB4383">
        <w:t>41</w:t>
      </w:r>
      <w:r w:rsidRPr="003F15FD">
        <w:t>)</w:t>
      </w:r>
    </w:p>
    <w:p w14:paraId="5AE5A6FD" w14:textId="77777777" w:rsidR="00AD5A8E" w:rsidRPr="003F15FD" w:rsidRDefault="00AD5A8E" w:rsidP="00AD5A8E">
      <w:pPr>
        <w:rPr>
          <w:rtl/>
          <w:lang w:bidi="ar-EG"/>
        </w:rPr>
      </w:pPr>
      <w:r w:rsidRPr="003F15FD">
        <w:rPr>
          <w:rFonts w:hint="cs"/>
          <w:rtl/>
          <w:lang w:bidi="ar-EG"/>
        </w:rPr>
        <w:t>أو على نحو مكافئ:</w:t>
      </w:r>
    </w:p>
    <w:p w14:paraId="37442ED2" w14:textId="02789A1B" w:rsidR="00AD5A8E" w:rsidRPr="003F15FD" w:rsidRDefault="00AD5A8E" w:rsidP="00AD5A8E">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Pr>
          <w:rtl/>
        </w:rPr>
        <w:tab/>
      </w:r>
      <w:r w:rsidRPr="003F15FD">
        <w:rPr>
          <w:rFonts w:hint="cs"/>
          <w:rtl/>
        </w:rPr>
        <w:tab/>
      </w:r>
      <w:r w:rsidRPr="001740BA">
        <w:rPr>
          <w:rFonts w:cs="Times New Roman"/>
          <w:noProof/>
          <w:position w:val="-36"/>
          <w:sz w:val="24"/>
          <w:szCs w:val="20"/>
          <w:lang w:val="fr-FR" w:eastAsia="en-US"/>
        </w:rPr>
        <w:object w:dxaOrig="3140" w:dyaOrig="1100" w14:anchorId="1B694AF0">
          <v:shape id="_x0000_i1067" type="#_x0000_t75" alt="" style="width:155.55pt;height:55pt;mso-width-percent:0;mso-height-percent:0;mso-width-percent:0;mso-height-percent:0" o:ole="" fillcolor="window">
            <v:imagedata r:id="rId106" o:title=""/>
          </v:shape>
          <o:OLEObject Type="Embed" ProgID="Equation.3" ShapeID="_x0000_i1067" DrawAspect="Content" ObjectID="_1737284795" r:id="rId107"/>
        </w:object>
      </w:r>
      <w:r w:rsidRPr="003F15FD">
        <w:tab/>
        <w:t>(</w:t>
      </w:r>
      <w:r w:rsidR="00CB4383">
        <w:t>42</w:t>
      </w:r>
      <w:r w:rsidRPr="003F15FD">
        <w:t>)</w:t>
      </w:r>
    </w:p>
    <w:p w14:paraId="4DC5123E" w14:textId="00302870" w:rsidR="00AD5A8E" w:rsidRPr="003F15FD" w:rsidRDefault="00AD5A8E" w:rsidP="00AD5A8E">
      <w:pPr>
        <w:rPr>
          <w:rtl/>
          <w:lang w:bidi="ar-EG"/>
        </w:rPr>
      </w:pPr>
      <w:r w:rsidRPr="003F15FD">
        <w:rPr>
          <w:rFonts w:hint="cs"/>
          <w:rtl/>
          <w:lang w:bidi="ar-EG"/>
        </w:rPr>
        <w:t>وبالمثل، يعرف ال</w:t>
      </w:r>
      <w:r>
        <w:rPr>
          <w:rFonts w:hint="cs"/>
          <w:rtl/>
          <w:lang w:bidi="ar-EG"/>
        </w:rPr>
        <w:t>توزع</w:t>
      </w:r>
      <w:r w:rsidRPr="003F15FD">
        <w:rPr>
          <w:rFonts w:hint="cs"/>
          <w:rtl/>
          <w:lang w:bidi="ar-EG"/>
        </w:rPr>
        <w:t xml:space="preserve"> التراكمي التكميلي اللوغاريتمي</w:t>
      </w:r>
      <w:r w:rsidR="00ED7D9F" w:rsidRPr="00ED7D9F">
        <w:rPr>
          <w:rFonts w:hint="cs"/>
          <w:rtl/>
          <w:lang w:bidi="ar-EG"/>
        </w:rPr>
        <w:t xml:space="preserve"> </w:t>
      </w:r>
      <w:r w:rsidR="00ED7D9F" w:rsidRPr="003F15FD">
        <w:rPr>
          <w:rFonts w:hint="cs"/>
          <w:rtl/>
          <w:lang w:bidi="ar-EG"/>
        </w:rPr>
        <w:t>الطبيعي</w:t>
      </w:r>
      <w:r w:rsidRPr="003F15FD">
        <w:rPr>
          <w:rFonts w:hint="cs"/>
          <w:rtl/>
          <w:lang w:bidi="ar-EG"/>
        </w:rPr>
        <w:t xml:space="preserve"> كما يلي:</w:t>
      </w:r>
    </w:p>
    <w:p w14:paraId="1C59BA34" w14:textId="1544573D" w:rsidR="00AD5A8E" w:rsidRPr="003F15FD" w:rsidRDefault="00AD5A8E" w:rsidP="00AD5A8E">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Pr>
          <w:rtl/>
        </w:rPr>
        <w:tab/>
      </w:r>
      <w:r w:rsidRPr="003F15FD">
        <w:rPr>
          <w:rFonts w:hint="cs"/>
          <w:rtl/>
        </w:rPr>
        <w:tab/>
      </w:r>
      <w:r w:rsidR="00901751" w:rsidRPr="00C3034C">
        <w:rPr>
          <w:position w:val="-88"/>
          <w:lang w:val="en-GB"/>
        </w:rPr>
        <w:object w:dxaOrig="4660" w:dyaOrig="2000" w14:anchorId="0561D566">
          <v:shape id="_x0000_i1068" type="#_x0000_t75" style="width:231.6pt;height:101.2pt" o:ole="" fillcolor="window">
            <v:imagedata r:id="rId108" o:title=""/>
          </v:shape>
          <o:OLEObject Type="Embed" ProgID="Equation.3" ShapeID="_x0000_i1068" DrawAspect="Content" ObjectID="_1737284796" r:id="rId109"/>
        </w:object>
      </w:r>
      <w:r w:rsidRPr="003F15FD">
        <w:tab/>
        <w:t>(</w:t>
      </w:r>
      <w:r w:rsidR="00CB4383">
        <w:t>43</w:t>
      </w:r>
      <w:r w:rsidRPr="003F15FD">
        <w:t>)</w:t>
      </w:r>
    </w:p>
    <w:p w14:paraId="39492306" w14:textId="1ECA23EB" w:rsidR="00AD5A8E" w:rsidRPr="003F15FD" w:rsidRDefault="00AD5A8E" w:rsidP="00E836E3">
      <w:pPr>
        <w:keepNext/>
        <w:keepLines/>
        <w:rPr>
          <w:rtl/>
          <w:lang w:bidi="ar-EG"/>
        </w:rPr>
      </w:pPr>
      <w:r w:rsidRPr="003F15FD">
        <w:rPr>
          <w:rFonts w:hint="cs"/>
          <w:rtl/>
          <w:lang w:bidi="ar-EG"/>
        </w:rPr>
        <w:lastRenderedPageBreak/>
        <w:t>أو على نحو مكافئ:</w:t>
      </w:r>
    </w:p>
    <w:p w14:paraId="45D1779E" w14:textId="24AE0BED" w:rsidR="00AD5A8E" w:rsidRPr="003F15FD" w:rsidRDefault="00AD5A8E" w:rsidP="00B352C7">
      <w:pPr>
        <w:pStyle w:val="Equation"/>
        <w:tabs>
          <w:tab w:val="clear" w:pos="4820"/>
          <w:tab w:val="clear" w:pos="9639"/>
          <w:tab w:val="left" w:pos="0"/>
          <w:tab w:val="left" w:pos="794"/>
          <w:tab w:val="center" w:pos="4819"/>
          <w:tab w:val="right" w:pos="9638"/>
        </w:tabs>
        <w:spacing w:before="100" w:beforeAutospacing="1" w:after="100" w:afterAutospacing="1"/>
        <w:jc w:val="center"/>
        <w:rPr>
          <w:rtl/>
        </w:rPr>
      </w:pPr>
      <w:r>
        <w:rPr>
          <w:rtl/>
        </w:rPr>
        <w:tab/>
      </w:r>
      <w:r w:rsidRPr="003F15FD">
        <w:rPr>
          <w:rFonts w:hint="cs"/>
          <w:rtl/>
        </w:rPr>
        <w:tab/>
      </w:r>
      <w:r w:rsidRPr="001740BA">
        <w:rPr>
          <w:rFonts w:cs="Times New Roman"/>
          <w:noProof/>
          <w:position w:val="-80"/>
          <w:sz w:val="24"/>
          <w:szCs w:val="20"/>
          <w:lang w:val="fr-FR" w:eastAsia="en-US"/>
        </w:rPr>
        <w:object w:dxaOrig="3140" w:dyaOrig="1719" w14:anchorId="316C9A74">
          <v:shape id="_x0000_i1069" type="#_x0000_t75" alt="" style="width:155.55pt;height:84.9pt;mso-width-percent:0;mso-height-percent:0;mso-width-percent:0;mso-height-percent:0" o:ole="" fillcolor="window">
            <v:imagedata r:id="rId110" o:title=""/>
          </v:shape>
          <o:OLEObject Type="Embed" ProgID="Equation.3" ShapeID="_x0000_i1069" DrawAspect="Content" ObjectID="_1737284797" r:id="rId111"/>
        </w:object>
      </w:r>
      <w:r w:rsidRPr="003F15FD">
        <w:tab/>
        <w:t>(</w:t>
      </w:r>
      <w:r w:rsidR="00CB4383">
        <w:t>44</w:t>
      </w:r>
      <w:r w:rsidRPr="003F15FD">
        <w:t>)</w:t>
      </w:r>
    </w:p>
    <w:p w14:paraId="0FE6CB75" w14:textId="77777777" w:rsidR="00AD5A8E" w:rsidRPr="003F15FD" w:rsidRDefault="00AD5A8E" w:rsidP="00AD5A8E">
      <w:pPr>
        <w:rPr>
          <w:rtl/>
        </w:rPr>
      </w:pPr>
      <w:r w:rsidRPr="003F15FD">
        <w:rPr>
          <w:rFonts w:hint="cs"/>
          <w:rtl/>
          <w:lang w:bidi="ar-EG"/>
        </w:rPr>
        <w:t xml:space="preserve">حيث </w:t>
      </w:r>
      <w:r>
        <w:rPr>
          <w:lang w:bidi="ar-EG"/>
        </w:rPr>
        <w:t xml:space="preserve"> </w:t>
      </w:r>
      <w:r w:rsidRPr="001740BA">
        <w:rPr>
          <w:rFonts w:cs="Times New Roman"/>
          <w:noProof/>
          <w:position w:val="-10"/>
          <w:sz w:val="24"/>
          <w:szCs w:val="20"/>
          <w:lang w:val="fr-FR" w:eastAsia="en-US"/>
        </w:rPr>
        <w:object w:dxaOrig="420" w:dyaOrig="340" w14:anchorId="2E6E0FA3">
          <v:shape id="_x0000_i1070" type="#_x0000_t75" alt="" style="width:19.7pt;height:17pt;mso-width-percent:0;mso-height-percent:0;mso-width-percent:0;mso-height-percent:0" o:ole="" fillcolor="window">
            <v:imagedata r:id="rId112" o:title=""/>
          </v:shape>
          <o:OLEObject Type="Embed" ProgID="Equation.3" ShapeID="_x0000_i1070" DrawAspect="Content" ObjectID="_1737284798" r:id="rId113"/>
        </w:object>
      </w:r>
      <w:r>
        <w:rPr>
          <w:lang w:bidi="ar-EG"/>
        </w:rPr>
        <w:t xml:space="preserve"> </w:t>
      </w:r>
      <w:r w:rsidRPr="003F15FD">
        <w:rPr>
          <w:rFonts w:hint="cs"/>
          <w:rtl/>
          <w:lang w:bidi="ar-EG"/>
        </w:rPr>
        <w:t xml:space="preserve"> هو تكامل الاحتمال التراكمي التكميلي الطبيعي. ويمكن تقدير المعلمتين </w:t>
      </w:r>
      <w:r w:rsidRPr="003F15FD">
        <w:rPr>
          <w:i/>
        </w:rPr>
        <w:t>m</w:t>
      </w:r>
      <w:r w:rsidRPr="003F15FD">
        <w:rPr>
          <w:rFonts w:hint="cs"/>
          <w:i/>
          <w:rtl/>
        </w:rPr>
        <w:t xml:space="preserve"> و</w:t>
      </w:r>
      <w:r w:rsidRPr="00917647">
        <w:rPr>
          <w:i/>
          <w:lang w:val="fr-FR"/>
        </w:rPr>
        <w:sym w:font="Symbol" w:char="F073"/>
      </w:r>
      <w:r w:rsidRPr="003F15FD">
        <w:rPr>
          <w:rFonts w:hint="cs"/>
          <w:rtl/>
          <w:lang w:bidi="ar-EG"/>
        </w:rPr>
        <w:t xml:space="preserve"> من مجموعة من أزواج</w:t>
      </w:r>
      <w:r w:rsidRPr="003F15FD">
        <w:rPr>
          <w:rFonts w:hint="eastAsia"/>
          <w:rtl/>
          <w:lang w:bidi="ar-EG"/>
        </w:rPr>
        <w:t> </w:t>
      </w:r>
      <w:r w:rsidRPr="003F15FD">
        <w:rPr>
          <w:i/>
          <w:iCs/>
        </w:rPr>
        <w:t>n</w:t>
      </w:r>
      <w:r w:rsidRPr="003F15FD">
        <w:rPr>
          <w:rFonts w:hint="cs"/>
          <w:i/>
          <w:iCs/>
          <w:rtl/>
          <w:lang w:bidi="ar-EG"/>
        </w:rPr>
        <w:t xml:space="preserve"> </w:t>
      </w:r>
      <w:r w:rsidRPr="003F15FD">
        <w:rPr>
          <w:rFonts w:hint="cs"/>
          <w:rtl/>
          <w:lang w:bidi="ar-EG"/>
        </w:rPr>
        <w:t>من</w:t>
      </w:r>
      <w:r w:rsidRPr="003F15FD">
        <w:rPr>
          <w:rFonts w:hint="eastAsia"/>
          <w:rtl/>
          <w:lang w:bidi="ar-EG"/>
        </w:rPr>
        <w:t> </w:t>
      </w:r>
      <w:r w:rsidRPr="003F15FD">
        <w:t>(</w:t>
      </w:r>
      <w:r w:rsidRPr="003F15FD">
        <w:rPr>
          <w:i/>
          <w:iCs/>
        </w:rPr>
        <w:t>G</w:t>
      </w:r>
      <w:r w:rsidRPr="003F15FD">
        <w:rPr>
          <w:i/>
          <w:iCs/>
          <w:vertAlign w:val="subscript"/>
        </w:rPr>
        <w:t>i</w:t>
      </w:r>
      <w:r w:rsidRPr="003F15FD">
        <w:t>, </w:t>
      </w:r>
      <w:r w:rsidRPr="003F15FD">
        <w:rPr>
          <w:i/>
          <w:iCs/>
        </w:rPr>
        <w:t>x</w:t>
      </w:r>
      <w:r w:rsidRPr="003F15FD">
        <w:rPr>
          <w:i/>
          <w:iCs/>
          <w:vertAlign w:val="subscript"/>
        </w:rPr>
        <w:t>i</w:t>
      </w:r>
      <w:r w:rsidRPr="003F15FD">
        <w:t>)</w:t>
      </w:r>
      <w:r w:rsidRPr="003F15FD">
        <w:rPr>
          <w:rFonts w:hint="cs"/>
          <w:rtl/>
        </w:rPr>
        <w:t xml:space="preserve"> على النحو الموصوف في الفقرة التالية.</w:t>
      </w:r>
    </w:p>
    <w:p w14:paraId="2417FFED" w14:textId="77777777" w:rsidR="00AD5A8E" w:rsidRPr="005142FA" w:rsidRDefault="00AD5A8E" w:rsidP="00E54955">
      <w:pPr>
        <w:pStyle w:val="Heading1"/>
        <w:rPr>
          <w:rtl/>
        </w:rPr>
      </w:pPr>
      <w:r w:rsidRPr="005142FA">
        <w:t>2</w:t>
      </w:r>
      <w:r w:rsidRPr="005142FA">
        <w:rPr>
          <w:rFonts w:hint="cs"/>
          <w:rtl/>
        </w:rPr>
        <w:tab/>
        <w:t>الإجراء</w:t>
      </w:r>
    </w:p>
    <w:p w14:paraId="47C1F852" w14:textId="77777777" w:rsidR="00AD5A8E" w:rsidRPr="003F15FD" w:rsidRDefault="00AD5A8E" w:rsidP="00AD5A8E">
      <w:pPr>
        <w:keepNext/>
        <w:keepLines/>
        <w:rPr>
          <w:rtl/>
          <w:lang w:bidi="ar-EG"/>
        </w:rPr>
      </w:pPr>
      <w:r w:rsidRPr="003F15FD">
        <w:rPr>
          <w:rFonts w:hint="cs"/>
          <w:rtl/>
          <w:lang w:bidi="ar-EG"/>
        </w:rPr>
        <w:t xml:space="preserve">يُجرى تقدير المعلمتين اللوغاريتميتين الطبيعيتين </w:t>
      </w:r>
      <w:r w:rsidRPr="003F15FD">
        <w:rPr>
          <w:i/>
        </w:rPr>
        <w:t>m</w:t>
      </w:r>
      <w:r w:rsidRPr="003F15FD">
        <w:rPr>
          <w:rFonts w:hint="cs"/>
          <w:rtl/>
          <w:lang w:bidi="ar-EG"/>
        </w:rPr>
        <w:t xml:space="preserve"> و</w:t>
      </w:r>
      <w:r w:rsidRPr="008E68B8">
        <w:rPr>
          <w:i/>
          <w:lang w:val="fr-FR"/>
        </w:rPr>
        <w:sym w:font="Symbol" w:char="F073"/>
      </w:r>
      <w:r w:rsidRPr="003F15FD">
        <w:rPr>
          <w:rFonts w:hint="cs"/>
          <w:rtl/>
          <w:lang w:bidi="ar-EG"/>
        </w:rPr>
        <w:t xml:space="preserve"> كما يلي:</w:t>
      </w:r>
    </w:p>
    <w:p w14:paraId="776037BB" w14:textId="77777777" w:rsidR="00AD5A8E" w:rsidRPr="003F15FD" w:rsidRDefault="00AD5A8E" w:rsidP="00AD5A8E">
      <w:pPr>
        <w:keepNext/>
        <w:keepLines/>
        <w:rPr>
          <w:rtl/>
          <w:lang w:bidi="ar-EG"/>
        </w:rPr>
      </w:pPr>
      <w:r w:rsidRPr="003F15FD">
        <w:rPr>
          <w:rFonts w:hint="cs"/>
          <w:i/>
          <w:iCs/>
          <w:rtl/>
          <w:lang w:bidi="ar-EG"/>
        </w:rPr>
        <w:t xml:space="preserve">الخطوة </w:t>
      </w:r>
      <w:r w:rsidRPr="003F15FD">
        <w:rPr>
          <w:i/>
          <w:iCs/>
        </w:rPr>
        <w:t>1</w:t>
      </w:r>
      <w:r w:rsidRPr="003F15FD">
        <w:rPr>
          <w:rFonts w:hint="cs"/>
          <w:rtl/>
          <w:lang w:bidi="ar-EG"/>
        </w:rPr>
        <w:t xml:space="preserve">: إنشاء مجموعة أزواج </w:t>
      </w:r>
      <w:r w:rsidRPr="003F15FD">
        <w:rPr>
          <w:i/>
          <w:iCs/>
        </w:rPr>
        <w:t>n</w:t>
      </w:r>
      <w:r w:rsidRPr="003F15FD">
        <w:rPr>
          <w:rFonts w:hint="cs"/>
          <w:rtl/>
          <w:lang w:bidi="ar-EG"/>
        </w:rPr>
        <w:t xml:space="preserve"> من </w:t>
      </w:r>
      <w:r w:rsidRPr="003F15FD">
        <w:t>(</w:t>
      </w:r>
      <w:r w:rsidRPr="003F15FD">
        <w:rPr>
          <w:i/>
          <w:iCs/>
        </w:rPr>
        <w:t>G</w:t>
      </w:r>
      <w:r w:rsidRPr="003F15FD">
        <w:rPr>
          <w:i/>
          <w:iCs/>
          <w:vertAlign w:val="subscript"/>
        </w:rPr>
        <w:t>i</w:t>
      </w:r>
      <w:r w:rsidRPr="003F15FD">
        <w:t>,</w:t>
      </w:r>
      <w:r w:rsidRPr="003F15FD">
        <w:rPr>
          <w:i/>
          <w:iCs/>
        </w:rPr>
        <w:t xml:space="preserve"> x</w:t>
      </w:r>
      <w:r w:rsidRPr="003F15FD">
        <w:rPr>
          <w:i/>
          <w:iCs/>
          <w:vertAlign w:val="subscript"/>
        </w:rPr>
        <w:t>i</w:t>
      </w:r>
      <w:r w:rsidRPr="003F15FD">
        <w:t>)</w:t>
      </w:r>
      <w:r>
        <w:rPr>
          <w:rFonts w:hint="cs"/>
          <w:rtl/>
          <w:lang w:bidi="ar-EG"/>
        </w:rPr>
        <w:t>،</w:t>
      </w:r>
      <w:r w:rsidRPr="003F15FD">
        <w:rPr>
          <w:rFonts w:hint="cs"/>
          <w:rtl/>
        </w:rPr>
        <w:t xml:space="preserve"> حيث </w:t>
      </w:r>
      <w:r w:rsidRPr="003F15FD">
        <w:rPr>
          <w:i/>
          <w:iCs/>
        </w:rPr>
        <w:t>G</w:t>
      </w:r>
      <w:r w:rsidRPr="003F15FD">
        <w:rPr>
          <w:i/>
          <w:iCs/>
          <w:vertAlign w:val="subscript"/>
        </w:rPr>
        <w:t>i</w:t>
      </w:r>
      <w:r w:rsidRPr="003F15FD">
        <w:rPr>
          <w:rFonts w:hint="cs"/>
          <w:rtl/>
          <w:lang w:bidi="ar-EG"/>
        </w:rPr>
        <w:t xml:space="preserve"> هي الاحتمال الذي تتجاوزه </w:t>
      </w:r>
      <w:r w:rsidRPr="003F15FD">
        <w:rPr>
          <w:i/>
          <w:iCs/>
        </w:rPr>
        <w:t>x</w:t>
      </w:r>
      <w:r w:rsidRPr="003F15FD">
        <w:rPr>
          <w:i/>
          <w:iCs/>
          <w:vertAlign w:val="subscript"/>
        </w:rPr>
        <w:t>i</w:t>
      </w:r>
      <w:r w:rsidRPr="003F15FD">
        <w:rPr>
          <w:rFonts w:hint="cs"/>
          <w:rtl/>
          <w:lang w:bidi="ar-EG"/>
        </w:rPr>
        <w:t>.</w:t>
      </w:r>
    </w:p>
    <w:p w14:paraId="4146E7E3" w14:textId="77777777" w:rsidR="00AD5A8E" w:rsidRPr="003F15FD" w:rsidRDefault="00AD5A8E" w:rsidP="00AD5A8E">
      <w:pPr>
        <w:rPr>
          <w:rtl/>
          <w:lang w:bidi="ar-EG"/>
        </w:rPr>
      </w:pPr>
      <w:r w:rsidRPr="003F15FD">
        <w:rPr>
          <w:rFonts w:hint="cs"/>
          <w:i/>
          <w:iCs/>
          <w:rtl/>
          <w:lang w:bidi="ar-EG"/>
        </w:rPr>
        <w:t xml:space="preserve">الخطوة </w:t>
      </w:r>
      <w:r w:rsidRPr="003F15FD">
        <w:rPr>
          <w:i/>
          <w:iCs/>
        </w:rPr>
        <w:t>2</w:t>
      </w:r>
      <w:r w:rsidRPr="003F15FD">
        <w:rPr>
          <w:rFonts w:hint="cs"/>
          <w:rtl/>
          <w:lang w:bidi="ar-EG"/>
        </w:rPr>
        <w:t xml:space="preserve">: تحويل مجموعة الأزواج </w:t>
      </w:r>
      <w:r w:rsidRPr="003F15FD">
        <w:rPr>
          <w:i/>
          <w:iCs/>
        </w:rPr>
        <w:t>n</w:t>
      </w:r>
      <w:r w:rsidRPr="003F15FD">
        <w:rPr>
          <w:rFonts w:hint="cs"/>
          <w:rtl/>
          <w:lang w:bidi="ar-EG"/>
        </w:rPr>
        <w:t xml:space="preserve"> من </w:t>
      </w:r>
      <w:r w:rsidRPr="003F15FD">
        <w:t>(</w:t>
      </w:r>
      <w:r w:rsidRPr="003F15FD">
        <w:rPr>
          <w:i/>
          <w:iCs/>
        </w:rPr>
        <w:t>G</w:t>
      </w:r>
      <w:r w:rsidRPr="003F15FD">
        <w:rPr>
          <w:i/>
          <w:iCs/>
          <w:vertAlign w:val="subscript"/>
        </w:rPr>
        <w:t>i</w:t>
      </w:r>
      <w:r w:rsidRPr="003F15FD">
        <w:t>,</w:t>
      </w:r>
      <w:r w:rsidRPr="003F15FD">
        <w:rPr>
          <w:i/>
          <w:iCs/>
        </w:rPr>
        <w:t xml:space="preserve"> x</w:t>
      </w:r>
      <w:r w:rsidRPr="003F15FD">
        <w:rPr>
          <w:i/>
          <w:iCs/>
          <w:vertAlign w:val="subscript"/>
        </w:rPr>
        <w:t>i</w:t>
      </w:r>
      <w:r w:rsidRPr="003F15FD">
        <w:t>)</w:t>
      </w:r>
      <w:r w:rsidRPr="003F15FD">
        <w:rPr>
          <w:rFonts w:hint="cs"/>
          <w:rtl/>
          <w:lang w:bidi="ar-EG"/>
        </w:rPr>
        <w:t xml:space="preserve"> إلى </w:t>
      </w:r>
      <w:r w:rsidRPr="003F15FD">
        <w:t>(</w:t>
      </w:r>
      <w:r w:rsidRPr="003F15FD">
        <w:rPr>
          <w:i/>
          <w:iCs/>
        </w:rPr>
        <w:t>Z</w:t>
      </w:r>
      <w:r w:rsidRPr="003F15FD">
        <w:rPr>
          <w:i/>
          <w:iCs/>
          <w:vertAlign w:val="subscript"/>
        </w:rPr>
        <w:t>i</w:t>
      </w:r>
      <w:r w:rsidRPr="003F15FD">
        <w:t xml:space="preserve">, ln </w:t>
      </w:r>
      <w:r w:rsidRPr="003F15FD">
        <w:rPr>
          <w:i/>
          <w:iCs/>
        </w:rPr>
        <w:t>x</w:t>
      </w:r>
      <w:r w:rsidRPr="003F15FD">
        <w:rPr>
          <w:i/>
          <w:iCs/>
          <w:vertAlign w:val="subscript"/>
        </w:rPr>
        <w:t>i</w:t>
      </w:r>
      <w:r w:rsidRPr="003F15FD">
        <w:t>)</w:t>
      </w:r>
      <w:r w:rsidRPr="003F15FD">
        <w:rPr>
          <w:rFonts w:hint="cs"/>
          <w:rtl/>
          <w:lang w:bidi="ar-EG"/>
        </w:rPr>
        <w:t xml:space="preserve"> حيث:</w:t>
      </w:r>
    </w:p>
    <w:p w14:paraId="2517D666" w14:textId="3C9C1CB3" w:rsidR="00CA0758" w:rsidRPr="00C3034C" w:rsidRDefault="001F503F" w:rsidP="00E836E3">
      <w:pPr>
        <w:tabs>
          <w:tab w:val="left" w:pos="0"/>
        </w:tabs>
        <w:spacing w:before="240"/>
        <w:jc w:val="center"/>
        <w:rPr>
          <w:rtl/>
          <w:lang w:val="en-GB" w:bidi="ar-EG"/>
        </w:rPr>
      </w:pPr>
      <m:oMath>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r>
          <w:rPr>
            <w:rStyle w:val="EquationlegendChar"/>
            <w:rFonts w:ascii="Cambria Math" w:hAnsi="Cambria Math"/>
            <w:lang w:val="en-GB"/>
          </w:rPr>
          <m:t>=</m:t>
        </m:r>
        <m:rad>
          <m:radPr>
            <m:degHide m:val="1"/>
            <m:ctrlPr>
              <w:rPr>
                <w:rStyle w:val="EquationlegendChar"/>
                <w:rFonts w:ascii="Cambria Math" w:hAnsi="Cambria Math"/>
                <w:lang w:val="en-GB"/>
              </w:rPr>
            </m:ctrlPr>
          </m:radPr>
          <m:deg/>
          <m:e>
            <m:r>
              <w:rPr>
                <w:rStyle w:val="EquationlegendChar"/>
                <w:rFonts w:ascii="Cambria Math" w:hAnsi="Cambria Math"/>
                <w:lang w:val="en-GB"/>
              </w:rPr>
              <m:t>2</m:t>
            </m:r>
          </m:e>
        </m:rad>
        <m:r>
          <m:rPr>
            <m:sty m:val="p"/>
          </m:rPr>
          <w:rPr>
            <w:rStyle w:val="EquationlegendChar"/>
            <w:rFonts w:ascii="Cambria Math" w:hAnsi="Cambria Math"/>
            <w:lang w:val="en-GB"/>
          </w:rPr>
          <m:t>erf</m:t>
        </m:r>
        <m:sSup>
          <m:sSupPr>
            <m:ctrlPr>
              <w:rPr>
                <w:rStyle w:val="EquationlegendChar"/>
                <w:rFonts w:ascii="Cambria Math" w:hAnsi="Cambria Math"/>
                <w:lang w:val="en-GB"/>
              </w:rPr>
            </m:ctrlPr>
          </m:sSupPr>
          <m:e>
            <m:r>
              <m:rPr>
                <m:sty m:val="p"/>
              </m:rPr>
              <w:rPr>
                <w:rStyle w:val="EquationlegendChar"/>
                <w:rFonts w:ascii="Cambria Math" w:hAnsi="Cambria Math"/>
                <w:lang w:val="en-GB"/>
              </w:rPr>
              <m:t>c</m:t>
            </m:r>
          </m:e>
          <m:sup>
            <m:r>
              <m:rPr>
                <m:sty m:val="p"/>
              </m:rPr>
              <w:rPr>
                <w:rStyle w:val="EquationlegendChar"/>
                <w:rFonts w:ascii="Cambria Math" w:hAnsi="Cambria Math"/>
                <w:lang w:val="en-GB"/>
              </w:rPr>
              <m:t>-1</m:t>
            </m:r>
          </m:sup>
        </m:sSup>
        <m:d>
          <m:dPr>
            <m:ctrlPr>
              <w:rPr>
                <w:rStyle w:val="EquationlegendChar"/>
                <w:rFonts w:ascii="Cambria Math" w:hAnsi="Cambria Math"/>
                <w:lang w:val="en-GB"/>
              </w:rPr>
            </m:ctrlPr>
          </m:dPr>
          <m:e>
            <m:r>
              <w:rPr>
                <w:rStyle w:val="EquationlegendChar"/>
                <w:rFonts w:ascii="Cambria Math" w:hAnsi="Cambria Math"/>
                <w:lang w:val="en-GB"/>
              </w:rPr>
              <m:t>2</m:t>
            </m:r>
            <m:sSub>
              <m:sSubPr>
                <m:ctrlPr>
                  <w:rPr>
                    <w:rStyle w:val="EquationlegendChar"/>
                    <w:rFonts w:ascii="Cambria Math" w:hAnsi="Cambria Math"/>
                    <w:lang w:val="en-GB"/>
                  </w:rPr>
                </m:ctrlPr>
              </m:sSubPr>
              <m:e>
                <m:r>
                  <w:rPr>
                    <w:rStyle w:val="EquationlegendChar"/>
                    <w:rFonts w:ascii="Cambria Math" w:hAnsi="Cambria Math"/>
                    <w:lang w:val="en-GB"/>
                  </w:rPr>
                  <m:t>G</m:t>
                </m:r>
              </m:e>
              <m:sub>
                <m:r>
                  <w:rPr>
                    <w:rStyle w:val="EquationlegendChar"/>
                    <w:rFonts w:ascii="Cambria Math" w:hAnsi="Cambria Math"/>
                    <w:lang w:val="en-GB"/>
                  </w:rPr>
                  <m:t>i</m:t>
                </m:r>
              </m:sub>
            </m:sSub>
          </m:e>
        </m:d>
        <m:r>
          <w:rPr>
            <w:rStyle w:val="EquationlegendChar"/>
            <w:rFonts w:ascii="Cambria Math" w:hAnsi="Cambria Math"/>
            <w:lang w:val="en-GB"/>
          </w:rPr>
          <m:t>=</m:t>
        </m:r>
        <m:rad>
          <m:radPr>
            <m:degHide m:val="1"/>
            <m:ctrlPr>
              <w:rPr>
                <w:rStyle w:val="EquationlegendChar"/>
                <w:rFonts w:ascii="Cambria Math" w:hAnsi="Cambria Math"/>
                <w:lang w:val="en-GB"/>
              </w:rPr>
            </m:ctrlPr>
          </m:radPr>
          <m:deg/>
          <m:e>
            <m:r>
              <w:rPr>
                <w:rStyle w:val="EquationlegendChar"/>
                <w:rFonts w:ascii="Cambria Math" w:hAnsi="Cambria Math"/>
                <w:lang w:val="en-GB"/>
              </w:rPr>
              <m:t>2</m:t>
            </m:r>
          </m:e>
        </m:rad>
        <m:func>
          <m:funcPr>
            <m:ctrlPr>
              <w:rPr>
                <w:rStyle w:val="EquationlegendChar"/>
                <w:rFonts w:ascii="Cambria Math" w:hAnsi="Cambria Math"/>
                <w:lang w:val="en-GB"/>
              </w:rPr>
            </m:ctrlPr>
          </m:funcPr>
          <m:fName>
            <m:sSup>
              <m:sSupPr>
                <m:ctrlPr>
                  <w:rPr>
                    <w:rStyle w:val="EquationlegendChar"/>
                    <w:rFonts w:ascii="Cambria Math" w:hAnsi="Cambria Math"/>
                    <w:lang w:val="en-GB"/>
                  </w:rPr>
                </m:ctrlPr>
              </m:sSupPr>
              <m:e>
                <m:r>
                  <m:rPr>
                    <m:sty m:val="p"/>
                  </m:rPr>
                  <w:rPr>
                    <w:rStyle w:val="EquationlegendChar"/>
                    <w:rFonts w:ascii="Cambria Math" w:hAnsi="Cambria Math"/>
                    <w:lang w:val="en-GB"/>
                  </w:rPr>
                  <m:t>erf</m:t>
                </m:r>
              </m:e>
              <m:sup>
                <m:r>
                  <w:rPr>
                    <w:rStyle w:val="EquationlegendChar"/>
                    <w:rFonts w:ascii="Cambria Math" w:hAnsi="Cambria Math"/>
                    <w:lang w:val="en-GB"/>
                  </w:rPr>
                  <m:t>-1</m:t>
                </m:r>
              </m:sup>
            </m:sSup>
          </m:fName>
          <m:e>
            <m:r>
              <w:rPr>
                <w:rStyle w:val="EquationlegendChar"/>
                <w:rFonts w:ascii="Cambria Math" w:hAnsi="Cambria Math"/>
                <w:lang w:val="en-GB"/>
              </w:rPr>
              <m:t>(1-2</m:t>
            </m:r>
            <m:sSub>
              <m:sSubPr>
                <m:ctrlPr>
                  <w:rPr>
                    <w:rStyle w:val="EquationlegendChar"/>
                    <w:rFonts w:ascii="Cambria Math" w:hAnsi="Cambria Math"/>
                    <w:lang w:val="en-GB"/>
                  </w:rPr>
                </m:ctrlPr>
              </m:sSubPr>
              <m:e>
                <m:r>
                  <w:rPr>
                    <w:rStyle w:val="EquationlegendChar"/>
                    <w:rFonts w:ascii="Cambria Math" w:hAnsi="Cambria Math"/>
                    <w:lang w:val="en-GB"/>
                  </w:rPr>
                  <m:t>G</m:t>
                </m:r>
              </m:e>
              <m:sub>
                <m:r>
                  <w:rPr>
                    <w:rStyle w:val="EquationlegendChar"/>
                    <w:rFonts w:ascii="Cambria Math" w:hAnsi="Cambria Math"/>
                    <w:lang w:val="en-GB"/>
                  </w:rPr>
                  <m:t>i</m:t>
                </m:r>
              </m:sub>
            </m:sSub>
            <m:r>
              <w:rPr>
                <w:rStyle w:val="EquationlegendChar"/>
                <w:rFonts w:ascii="Cambria Math" w:hAnsi="Cambria Math"/>
                <w:lang w:val="en-GB"/>
              </w:rPr>
              <m:t>)</m:t>
            </m:r>
          </m:e>
        </m:func>
      </m:oMath>
      <w:r w:rsidR="00CA0758" w:rsidRPr="00C3034C">
        <w:rPr>
          <w:lang w:val="en-GB"/>
        </w:rPr>
        <w:t xml:space="preserve"> </w:t>
      </w:r>
      <w:r w:rsidR="00E836E3">
        <w:rPr>
          <w:rFonts w:hint="cs"/>
          <w:rtl/>
          <w:lang w:val="en-GB" w:bidi="ar-EG"/>
        </w:rPr>
        <w:t>أو ما يعادل</w:t>
      </w:r>
      <w:r w:rsidR="00BA3A96">
        <w:rPr>
          <w:rFonts w:hint="cs"/>
          <w:rtl/>
          <w:lang w:val="en-GB" w:bidi="ar-EG"/>
        </w:rPr>
        <w:t>،</w:t>
      </w:r>
      <w:r w:rsidR="00E836E3">
        <w:rPr>
          <w:rFonts w:hint="cs"/>
          <w:rtl/>
          <w:lang w:val="en-GB" w:bidi="ar-EG"/>
        </w:rPr>
        <w:t xml:space="preserve"> </w:t>
      </w:r>
      <m:oMath>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r>
          <w:rPr>
            <w:rStyle w:val="EquationlegendChar"/>
            <w:rFonts w:ascii="Cambria Math" w:hAnsi="Cambria Math"/>
            <w:lang w:val="en-GB"/>
          </w:rPr>
          <m:t>=</m:t>
        </m:r>
        <m:sSup>
          <m:sSupPr>
            <m:ctrlPr>
              <w:rPr>
                <w:rStyle w:val="EquationlegendChar"/>
                <w:rFonts w:ascii="Cambria Math" w:hAnsi="Cambria Math"/>
                <w:lang w:val="en-GB"/>
              </w:rPr>
            </m:ctrlPr>
          </m:sSupPr>
          <m:e>
            <m:r>
              <m:rPr>
                <m:sty m:val="p"/>
              </m:rPr>
              <w:rPr>
                <w:rStyle w:val="EquationlegendChar"/>
                <w:rFonts w:ascii="Cambria Math" w:hAnsi="Cambria Math"/>
                <w:lang w:val="en-GB"/>
              </w:rPr>
              <m:t>Q</m:t>
            </m:r>
          </m:e>
          <m:sup>
            <m:r>
              <w:rPr>
                <w:rStyle w:val="EquationlegendChar"/>
                <w:rFonts w:ascii="Cambria Math" w:hAnsi="Cambria Math"/>
                <w:lang w:val="en-GB"/>
              </w:rPr>
              <m:t>-1</m:t>
            </m:r>
          </m:sup>
        </m:sSup>
        <m:r>
          <w:rPr>
            <w:rStyle w:val="EquationlegendChar"/>
            <w:rFonts w:ascii="Cambria Math" w:hAnsi="Cambria Math"/>
            <w:lang w:val="en-GB"/>
          </w:rPr>
          <m:t>(</m:t>
        </m:r>
        <m:sSub>
          <m:sSubPr>
            <m:ctrlPr>
              <w:rPr>
                <w:rStyle w:val="EquationlegendChar"/>
                <w:rFonts w:ascii="Cambria Math" w:hAnsi="Cambria Math"/>
                <w:lang w:val="en-GB"/>
              </w:rPr>
            </m:ctrlPr>
          </m:sSubPr>
          <m:e>
            <m:r>
              <w:rPr>
                <w:rStyle w:val="EquationlegendChar"/>
                <w:rFonts w:ascii="Cambria Math" w:hAnsi="Cambria Math"/>
                <w:lang w:val="en-GB"/>
              </w:rPr>
              <m:t>G</m:t>
            </m:r>
          </m:e>
          <m:sub>
            <m:r>
              <w:rPr>
                <w:rStyle w:val="EquationlegendChar"/>
                <w:rFonts w:ascii="Cambria Math" w:hAnsi="Cambria Math"/>
                <w:lang w:val="en-GB"/>
              </w:rPr>
              <m:t>i</m:t>
            </m:r>
          </m:sub>
        </m:sSub>
        <m:r>
          <w:rPr>
            <w:rStyle w:val="EquationlegendChar"/>
            <w:rFonts w:ascii="Cambria Math" w:hAnsi="Cambria Math"/>
            <w:lang w:val="en-GB"/>
          </w:rPr>
          <m:t>)</m:t>
        </m:r>
      </m:oMath>
    </w:p>
    <w:p w14:paraId="5FDCA2F1" w14:textId="73635B03" w:rsidR="00AD5A8E" w:rsidRPr="003F15FD" w:rsidRDefault="00AD5A8E" w:rsidP="00AD5A8E">
      <w:pPr>
        <w:rPr>
          <w:rtl/>
          <w:lang w:bidi="ar-EG"/>
        </w:rPr>
      </w:pPr>
      <w:r w:rsidRPr="003F15FD">
        <w:rPr>
          <w:rFonts w:hint="cs"/>
          <w:i/>
          <w:iCs/>
          <w:rtl/>
          <w:lang w:bidi="ar-EG"/>
        </w:rPr>
        <w:t xml:space="preserve">الخطوة </w:t>
      </w:r>
      <w:r w:rsidRPr="003F15FD">
        <w:rPr>
          <w:i/>
          <w:iCs/>
        </w:rPr>
        <w:t>3</w:t>
      </w:r>
      <w:r w:rsidRPr="003F15FD">
        <w:rPr>
          <w:rFonts w:hint="cs"/>
          <w:rtl/>
          <w:lang w:bidi="ar-EG"/>
        </w:rPr>
        <w:t xml:space="preserve">: تحديد المتغيرين </w:t>
      </w:r>
      <w:r w:rsidRPr="003F15FD">
        <w:rPr>
          <w:i/>
        </w:rPr>
        <w:t>m</w:t>
      </w:r>
      <w:r w:rsidRPr="003F15FD">
        <w:rPr>
          <w:rFonts w:hint="cs"/>
          <w:rtl/>
          <w:lang w:bidi="ar-EG"/>
        </w:rPr>
        <w:t xml:space="preserve"> و</w:t>
      </w:r>
      <w:r w:rsidRPr="00011F68">
        <w:sym w:font="Symbol" w:char="F073"/>
      </w:r>
      <w:r w:rsidRPr="003F15FD">
        <w:rPr>
          <w:rFonts w:hint="cs"/>
          <w:rtl/>
          <w:lang w:bidi="ar-EG"/>
        </w:rPr>
        <w:t xml:space="preserve"> من خلال إجراء المطابقة بالمربعات الصغرى للدالة الخطية:</w:t>
      </w:r>
    </w:p>
    <w:p w14:paraId="2E63D8BC" w14:textId="264B37E9" w:rsidR="00AD5A8E" w:rsidRPr="001E5E76" w:rsidRDefault="00AD5A8E" w:rsidP="00AD5A8E">
      <w:pPr>
        <w:pStyle w:val="Equation"/>
        <w:rPr>
          <w:lang w:val="fr-FR"/>
        </w:rPr>
      </w:pPr>
      <w:r>
        <w:rPr>
          <w:lang w:val="fr-FR"/>
        </w:rPr>
        <w:tab/>
      </w:r>
      <w:r w:rsidRPr="005B1219">
        <w:rPr>
          <w:noProof/>
          <w:position w:val="-12"/>
        </w:rPr>
        <w:object w:dxaOrig="1520" w:dyaOrig="360" w14:anchorId="4F5A9C3B">
          <v:shape id="_x0000_i1071" type="#_x0000_t75" alt="" style="width:76.1pt;height:19.7pt;mso-width-percent:0;mso-height-percent:0;mso-width-percent:0;mso-height-percent:0" o:ole="" fillcolor="window">
            <v:imagedata r:id="rId114" o:title=""/>
          </v:shape>
          <o:OLEObject Type="Embed" ProgID="Equation.3" ShapeID="_x0000_i1071" DrawAspect="Content" ObjectID="_1737284799" r:id="rId115"/>
        </w:object>
      </w:r>
      <w:r>
        <w:rPr>
          <w:lang w:val="fr-FR"/>
        </w:rPr>
        <w:tab/>
      </w:r>
    </w:p>
    <w:p w14:paraId="477E6E53" w14:textId="77777777" w:rsidR="00AD5A8E" w:rsidRPr="003F15FD" w:rsidRDefault="00AD5A8E" w:rsidP="00AD5A8E">
      <w:pPr>
        <w:rPr>
          <w:rtl/>
          <w:lang w:bidi="ar-EG"/>
        </w:rPr>
      </w:pPr>
      <w:r w:rsidRPr="003F15FD">
        <w:rPr>
          <w:rFonts w:hint="cs"/>
          <w:rtl/>
          <w:lang w:bidi="ar-EG"/>
        </w:rPr>
        <w:t>كما يلي:</w:t>
      </w:r>
    </w:p>
    <w:p w14:paraId="585B51AC" w14:textId="2C8997D8" w:rsidR="00AD5A8E" w:rsidRPr="003F15FD" w:rsidRDefault="0004723A" w:rsidP="0004723A">
      <w:pPr>
        <w:pStyle w:val="Equation"/>
        <w:tabs>
          <w:tab w:val="clear" w:pos="4820"/>
          <w:tab w:val="clear" w:pos="9639"/>
          <w:tab w:val="center" w:pos="4819"/>
          <w:tab w:val="right" w:pos="9638"/>
        </w:tabs>
        <w:rPr>
          <w:rtl/>
        </w:rPr>
      </w:pPr>
      <w:r>
        <w:rPr>
          <w:rFonts w:cs="Times New Roman"/>
          <w:noProof/>
          <w:sz w:val="24"/>
          <w:szCs w:val="20"/>
          <w:lang w:val="fr-FR" w:eastAsia="en-US"/>
        </w:rPr>
        <w:tab/>
      </w:r>
      <w:r w:rsidR="00CF7B99" w:rsidRPr="00C3034C">
        <w:rPr>
          <w:position w:val="-70"/>
          <w:lang w:val="en-GB"/>
        </w:rPr>
        <w:object w:dxaOrig="3100" w:dyaOrig="1420" w14:anchorId="0FD2FEE7">
          <v:shape id="_x0000_i1086" type="#_x0000_t75" style="width:158.25pt;height:69.95pt" o:ole="" fillcolor="window">
            <v:imagedata r:id="rId116" o:title=""/>
          </v:shape>
          <o:OLEObject Type="Embed" ProgID="Equation.3" ShapeID="_x0000_i1086" DrawAspect="Content" ObjectID="_1737284800" r:id="rId117"/>
        </w:object>
      </w:r>
      <w:r>
        <w:tab/>
      </w:r>
    </w:p>
    <w:p w14:paraId="4259266D" w14:textId="7EB8466E" w:rsidR="00AD5A8E" w:rsidRDefault="0004723A" w:rsidP="0004723A">
      <w:pPr>
        <w:pStyle w:val="Equation"/>
        <w:rPr>
          <w:lang w:bidi="ar-EG"/>
        </w:rPr>
      </w:pPr>
      <w:r>
        <w:rPr>
          <w:lang w:bidi="ar-EG"/>
        </w:rPr>
        <w:tab/>
      </w:r>
      <w:r w:rsidR="00CF7B99" w:rsidRPr="00C3034C">
        <w:rPr>
          <w:position w:val="-24"/>
          <w:lang w:val="en-GB"/>
        </w:rPr>
        <w:object w:dxaOrig="2120" w:dyaOrig="960" w14:anchorId="278043DD">
          <v:shape id="_x0000_i1088" type="#_x0000_t75" style="width:108.7pt;height:50.25pt" o:ole="" fillcolor="window">
            <v:imagedata r:id="rId118" o:title=""/>
          </v:shape>
          <o:OLEObject Type="Embed" ProgID="Equation.3" ShapeID="_x0000_i1088" DrawAspect="Content" ObjectID="_1737284801" r:id="rId119"/>
        </w:object>
      </w:r>
      <w:r>
        <w:rPr>
          <w:lang w:bidi="ar-EG"/>
        </w:rPr>
        <w:tab/>
      </w:r>
    </w:p>
    <w:p w14:paraId="3C48B31A" w14:textId="145C453F" w:rsidR="00CA0758" w:rsidRDefault="00CA0758" w:rsidP="00CF7B99">
      <w:pPr>
        <w:rPr>
          <w:lang w:bidi="ar-EG"/>
        </w:rPr>
      </w:pPr>
    </w:p>
    <w:p w14:paraId="32D94CE4" w14:textId="77777777" w:rsidR="00CF7B99" w:rsidRDefault="00CF7B99" w:rsidP="00CF7B99">
      <w:pPr>
        <w:rPr>
          <w:lang w:bidi="ar-EG"/>
        </w:rPr>
      </w:pPr>
    </w:p>
    <w:p w14:paraId="7A3132EB" w14:textId="556799D9" w:rsidR="00CB4383" w:rsidRPr="003F15FD" w:rsidRDefault="00CB4383" w:rsidP="00CB4383">
      <w:pPr>
        <w:pStyle w:val="AnnexNoTitle0"/>
        <w:rPr>
          <w:rtl/>
        </w:rPr>
      </w:pPr>
      <w:r w:rsidRPr="003F15FD">
        <w:rPr>
          <w:rFonts w:hint="cs"/>
          <w:rtl/>
        </w:rPr>
        <w:lastRenderedPageBreak/>
        <w:t xml:space="preserve">الملحق </w:t>
      </w:r>
      <w:r w:rsidR="00541A02">
        <w:rPr>
          <w:rFonts w:asciiTheme="majorBidi" w:hAnsiTheme="majorBidi" w:cstheme="majorBidi"/>
          <w:szCs w:val="26"/>
          <w:lang w:val="en-GB"/>
        </w:rPr>
        <w:t>3</w:t>
      </w:r>
      <w:r>
        <w:rPr>
          <w:rtl/>
        </w:rPr>
        <w:br/>
      </w:r>
      <w:r>
        <w:rPr>
          <w:rtl/>
        </w:rPr>
        <w:br/>
      </w:r>
      <w:r w:rsidRPr="003F15FD">
        <w:rPr>
          <w:rFonts w:hint="cs"/>
          <w:rtl/>
        </w:rPr>
        <w:t>إجراء خطوة فخطوة من أجل تقريب ال</w:t>
      </w:r>
      <w:r>
        <w:rPr>
          <w:rFonts w:hint="cs"/>
          <w:rtl/>
        </w:rPr>
        <w:t>توزع</w:t>
      </w:r>
      <w:r w:rsidRPr="003F15FD">
        <w:rPr>
          <w:rFonts w:hint="cs"/>
          <w:rtl/>
        </w:rPr>
        <w:t xml:space="preserve"> التراكمي التكميلي</w:t>
      </w:r>
      <w:r>
        <w:rPr>
          <w:rtl/>
        </w:rPr>
        <w:br/>
      </w:r>
      <w:r w:rsidRPr="003F15FD">
        <w:rPr>
          <w:rFonts w:hint="cs"/>
          <w:rtl/>
        </w:rPr>
        <w:t xml:space="preserve">بواسطة </w:t>
      </w:r>
      <w:r>
        <w:rPr>
          <w:rFonts w:hint="cs"/>
          <w:rtl/>
        </w:rPr>
        <w:t>توزع</w:t>
      </w:r>
      <w:r w:rsidRPr="003F15FD">
        <w:rPr>
          <w:rFonts w:hint="cs"/>
          <w:rtl/>
        </w:rPr>
        <w:t xml:space="preserve"> </w:t>
      </w:r>
      <w:r w:rsidR="00ED7D9F">
        <w:rPr>
          <w:rFonts w:hint="cs"/>
          <w:rtl/>
        </w:rPr>
        <w:t>ويبول</w:t>
      </w:r>
      <w:r w:rsidR="00ED7D9F" w:rsidRPr="003F15FD">
        <w:rPr>
          <w:rFonts w:hint="cs"/>
          <w:rtl/>
        </w:rPr>
        <w:t xml:space="preserve"> </w:t>
      </w:r>
      <w:r w:rsidRPr="003F15FD">
        <w:rPr>
          <w:rFonts w:hint="cs"/>
          <w:rtl/>
        </w:rPr>
        <w:t>تراكمي تكميلي</w:t>
      </w:r>
    </w:p>
    <w:p w14:paraId="59B6CB02" w14:textId="5EA22333" w:rsidR="00541A02" w:rsidRDefault="00A271AC" w:rsidP="00CF7B99">
      <w:pPr>
        <w:pStyle w:val="Heading1"/>
        <w:rPr>
          <w:lang w:val="en-GB" w:bidi="ar-EG"/>
        </w:rPr>
      </w:pPr>
      <w:r>
        <w:rPr>
          <w:lang w:val="en-GB" w:bidi="ar-EG"/>
        </w:rPr>
        <w:t>1</w:t>
      </w:r>
      <w:r w:rsidR="00901751">
        <w:rPr>
          <w:rtl/>
          <w:lang w:val="en-GB" w:bidi="ar-EG"/>
        </w:rPr>
        <w:tab/>
      </w:r>
      <w:r w:rsidR="009C7326">
        <w:rPr>
          <w:rFonts w:hint="cs"/>
          <w:rtl/>
          <w:lang w:val="en-GB" w:bidi="ar-EG"/>
        </w:rPr>
        <w:t>خلفية</w:t>
      </w:r>
    </w:p>
    <w:p w14:paraId="4B523635" w14:textId="6603A36B" w:rsidR="00CB4383" w:rsidRPr="00541A02" w:rsidRDefault="00F37647" w:rsidP="00AB3ECC">
      <w:pPr>
        <w:spacing w:line="168" w:lineRule="auto"/>
        <w:rPr>
          <w:b/>
          <w:bCs/>
          <w:lang w:val="en-GB" w:bidi="ar-EG"/>
        </w:rPr>
      </w:pPr>
      <w:r w:rsidRPr="00CA0758">
        <w:rPr>
          <w:rFonts w:hint="cs"/>
          <w:rtl/>
          <w:lang w:val="en-GB" w:bidi="ar-EG"/>
        </w:rPr>
        <w:t>يعرَّف توزع</w:t>
      </w:r>
      <w:r w:rsidR="00ED7D9F" w:rsidRPr="00CA0758">
        <w:rPr>
          <w:rFonts w:hint="cs"/>
          <w:rtl/>
          <w:lang w:val="en-GB" w:bidi="ar-EG"/>
        </w:rPr>
        <w:t xml:space="preserve"> ويبول</w:t>
      </w:r>
      <w:r w:rsidRPr="00CA0758">
        <w:rPr>
          <w:rFonts w:hint="cs"/>
          <w:rtl/>
          <w:lang w:val="en-GB" w:bidi="ar-EG"/>
        </w:rPr>
        <w:t xml:space="preserve"> التراكمي </w:t>
      </w:r>
      <w:r w:rsidR="00572754" w:rsidRPr="00CA0758">
        <w:rPr>
          <w:rFonts w:hint="cs"/>
          <w:rtl/>
          <w:lang w:val="en-GB" w:bidi="ar-EG"/>
        </w:rPr>
        <w:t>كما يلي:</w:t>
      </w:r>
    </w:p>
    <w:p w14:paraId="663B36A6" w14:textId="77777777" w:rsidR="004819FE" w:rsidRPr="004819FE" w:rsidRDefault="004819FE" w:rsidP="004819FE">
      <w:pPr>
        <w:pStyle w:val="Equation"/>
        <w:rPr>
          <w:lang w:val="en-GB"/>
        </w:rPr>
      </w:pPr>
      <m:oMathPara>
        <m:oMathParaPr>
          <m:jc m:val="center"/>
        </m:oMathParaPr>
        <m:oMath>
          <m:r>
            <w:rPr>
              <w:rFonts w:ascii="Cambria Math" w:hAnsi="Cambria Math"/>
              <w:lang w:val="en-GB"/>
            </w:rPr>
            <m:t>F</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k</m:t>
              </m:r>
            </m:num>
            <m:den>
              <m:r>
                <m:rPr>
                  <m:sty m:val="p"/>
                </m:rPr>
                <w:rPr>
                  <w:rFonts w:ascii="Cambria Math" w:hAnsi="Cambria Math"/>
                  <w:lang w:val="en-GB"/>
                </w:rPr>
                <m:t>λ</m:t>
              </m:r>
            </m:den>
          </m:f>
          <m:nary>
            <m:naryPr>
              <m:limLoc m:val="undOvr"/>
              <m:ctrlPr>
                <w:rPr>
                  <w:rFonts w:ascii="Cambria Math" w:hAnsi="Cambria Math"/>
                  <w:lang w:val="en-GB"/>
                </w:rPr>
              </m:ctrlPr>
            </m:naryPr>
            <m:sub>
              <m:r>
                <m:rPr>
                  <m:sty m:val="p"/>
                </m:rPr>
                <w:rPr>
                  <w:rFonts w:ascii="Cambria Math" w:hAnsi="Cambria Math"/>
                  <w:lang w:val="en-GB"/>
                </w:rPr>
                <m:t>0</m:t>
              </m:r>
            </m:sub>
            <m:sup>
              <m:r>
                <w:rPr>
                  <w:rFonts w:ascii="Cambria Math" w:hAnsi="Cambria Math"/>
                  <w:lang w:val="en-GB"/>
                </w:rPr>
                <m:t>x</m:t>
              </m:r>
            </m:sup>
            <m:e>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r>
                    <m:rPr>
                      <m:sty m:val="p"/>
                    </m:rPr>
                    <w:rPr>
                      <w:rFonts w:ascii="Cambria Math" w:hAnsi="Cambria Math"/>
                      <w:lang w:val="en-GB"/>
                    </w:rPr>
                    <m:t>-1</m:t>
                  </m:r>
                </m:sup>
              </m:sSup>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type m:val="lin"/>
                              <m:ctrlPr>
                                <w:rPr>
                                  <w:rFonts w:ascii="Cambria Math" w:hAnsi="Cambria Math"/>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sup>
                  </m:sSup>
                </m:sup>
              </m:sSup>
              <m:r>
                <w:rPr>
                  <w:rFonts w:ascii="Cambria Math" w:hAnsi="Cambria Math"/>
                  <w:lang w:val="en-GB"/>
                </w:rPr>
                <m:t>dt</m:t>
              </m:r>
            </m:e>
          </m:nary>
        </m:oMath>
      </m:oMathPara>
    </w:p>
    <w:p w14:paraId="6BAE3537" w14:textId="5676DE9D" w:rsidR="00541A02" w:rsidRPr="00541A02" w:rsidRDefault="00541A02" w:rsidP="00541A02">
      <w:pPr>
        <w:pStyle w:val="Equation"/>
        <w:tabs>
          <w:tab w:val="left" w:pos="0"/>
          <w:tab w:val="left" w:pos="794"/>
          <w:tab w:val="left" w:pos="1999"/>
        </w:tabs>
        <w:spacing w:before="100" w:beforeAutospacing="1" w:after="100" w:afterAutospacing="1"/>
        <w:jc w:val="center"/>
      </w:pPr>
      <w:r>
        <w:rPr>
          <w:rtl/>
        </w:rPr>
        <w:tab/>
      </w:r>
      <w:r w:rsidRPr="00412705">
        <w:tab/>
      </w:r>
      <w:r>
        <w:tab/>
      </w:r>
      <w:bookmarkStart w:id="9" w:name="_Hlk125643417"/>
      <m:oMath>
        <m:r>
          <w:rPr>
            <w:rFonts w:ascii="Cambria Math" w:hAnsi="Cambria Math"/>
            <w:lang w:val="en-GB"/>
          </w:rPr>
          <m:t>F</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1-</m:t>
            </m:r>
            <m:r>
              <w:rPr>
                <w:rFonts w:ascii="Cambria Math" w:hAnsi="Cambria Math"/>
                <w:lang w:val="en-GB"/>
              </w:rPr>
              <m:t>e</m:t>
            </m:r>
          </m:e>
          <m:sup>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type m:val="lin"/>
                        <m:ctrlPr>
                          <w:rPr>
                            <w:rFonts w:ascii="Cambria Math" w:hAnsi="Cambria Math"/>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sup>
            </m:sSup>
          </m:sup>
        </m:sSup>
      </m:oMath>
      <w:bookmarkEnd w:id="9"/>
      <w:r w:rsidRPr="00412705">
        <w:rPr>
          <w:lang w:val="en-GB"/>
        </w:rPr>
        <w:tab/>
        <w:t>(</w:t>
      </w:r>
      <w:r>
        <w:rPr>
          <w:lang w:val="en-GB"/>
        </w:rPr>
        <w:t>45</w:t>
      </w:r>
      <w:r w:rsidRPr="00412705">
        <w:rPr>
          <w:lang w:val="en-GB"/>
        </w:rPr>
        <w:t>)</w:t>
      </w:r>
    </w:p>
    <w:p w14:paraId="53470D48" w14:textId="7CEA14B2" w:rsidR="004819FE" w:rsidRDefault="00572754" w:rsidP="00AB3ECC">
      <w:pPr>
        <w:spacing w:line="168" w:lineRule="auto"/>
        <w:rPr>
          <w:lang w:val="en-GB" w:bidi="ar-EG"/>
        </w:rPr>
      </w:pPr>
      <w:r w:rsidRPr="003F15FD">
        <w:rPr>
          <w:rFonts w:hint="cs"/>
          <w:rtl/>
          <w:lang w:bidi="ar-EG"/>
        </w:rPr>
        <w:t>وبالمثل، يعر</w:t>
      </w:r>
      <w:r>
        <w:rPr>
          <w:rFonts w:hint="cs"/>
          <w:rtl/>
          <w:lang w:bidi="ar-EG"/>
        </w:rPr>
        <w:t>َّ</w:t>
      </w:r>
      <w:r w:rsidRPr="003F15FD">
        <w:rPr>
          <w:rFonts w:hint="cs"/>
          <w:rtl/>
          <w:lang w:bidi="ar-EG"/>
        </w:rPr>
        <w:t xml:space="preserve">ف </w:t>
      </w:r>
      <w:r>
        <w:rPr>
          <w:rFonts w:hint="cs"/>
          <w:rtl/>
          <w:lang w:bidi="ar-EG"/>
        </w:rPr>
        <w:t>توزع</w:t>
      </w:r>
      <w:r w:rsidRPr="003F15FD">
        <w:rPr>
          <w:rFonts w:hint="cs"/>
          <w:rtl/>
          <w:lang w:bidi="ar-EG"/>
        </w:rPr>
        <w:t xml:space="preserve"> </w:t>
      </w:r>
      <w:proofErr w:type="spellStart"/>
      <w:r w:rsidR="00ED7D9F">
        <w:rPr>
          <w:rFonts w:hint="cs"/>
          <w:rtl/>
          <w:lang w:val="en-GB" w:bidi="ar-EG"/>
        </w:rPr>
        <w:t>لويبول</w:t>
      </w:r>
      <w:proofErr w:type="spellEnd"/>
      <w:r w:rsidR="00ED7D9F">
        <w:rPr>
          <w:rFonts w:hint="cs"/>
          <w:rtl/>
          <w:lang w:val="en-GB" w:bidi="ar-EG"/>
        </w:rPr>
        <w:t xml:space="preserve"> </w:t>
      </w:r>
      <w:r w:rsidRPr="003F15FD">
        <w:rPr>
          <w:rFonts w:hint="cs"/>
          <w:rtl/>
          <w:lang w:bidi="ar-EG"/>
        </w:rPr>
        <w:t>التراكمي التكميلي كما يلي</w:t>
      </w:r>
      <w:r>
        <w:rPr>
          <w:rFonts w:hint="cs"/>
          <w:rtl/>
          <w:lang w:bidi="ar-EG"/>
        </w:rPr>
        <w:t>:</w:t>
      </w:r>
    </w:p>
    <w:p w14:paraId="4EB3329A" w14:textId="77777777" w:rsidR="00541A02" w:rsidRPr="00C3034C" w:rsidRDefault="00541A02" w:rsidP="00541A02">
      <w:pPr>
        <w:pStyle w:val="Equation"/>
        <w:rPr>
          <w:lang w:val="en-GB"/>
        </w:rPr>
      </w:pPr>
      <w:bookmarkStart w:id="10" w:name="_Hlk125643473"/>
      <m:oMathPara>
        <m:oMath>
          <m:r>
            <w:rPr>
              <w:rFonts w:ascii="Cambria Math" w:hAnsi="Cambria Math"/>
              <w:lang w:val="en-GB"/>
            </w:rPr>
            <m:t>G</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k</m:t>
              </m:r>
            </m:num>
            <m:den>
              <m:r>
                <m:rPr>
                  <m:sty m:val="p"/>
                </m:rPr>
                <w:rPr>
                  <w:rFonts w:ascii="Cambria Math" w:hAnsi="Cambria Math"/>
                  <w:lang w:val="en-GB"/>
                </w:rPr>
                <m:t>λ</m:t>
              </m:r>
            </m:den>
          </m:f>
          <m:nary>
            <m:naryPr>
              <m:limLoc m:val="undOvr"/>
              <m:ctrlPr>
                <w:rPr>
                  <w:rFonts w:ascii="Cambria Math" w:hAnsi="Cambria Math"/>
                  <w:lang w:val="en-GB"/>
                </w:rPr>
              </m:ctrlPr>
            </m:naryPr>
            <m:sub>
              <m:r>
                <w:rPr>
                  <w:rFonts w:ascii="Cambria Math" w:hAnsi="Cambria Math"/>
                  <w:lang w:val="en-GB"/>
                </w:rPr>
                <m:t>x</m:t>
              </m:r>
            </m:sub>
            <m:sup>
              <m:r>
                <m:rPr>
                  <m:sty m:val="p"/>
                </m:rPr>
                <w:rPr>
                  <w:rFonts w:ascii="Cambria Math" w:hAnsi="Cambria Math"/>
                  <w:lang w:val="en-GB"/>
                </w:rPr>
                <m:t>∞</m:t>
              </m:r>
            </m:sup>
            <m:e>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r>
                    <m:rPr>
                      <m:sty m:val="p"/>
                    </m:rPr>
                    <w:rPr>
                      <w:rFonts w:ascii="Cambria Math" w:hAnsi="Cambria Math"/>
                      <w:lang w:val="en-GB"/>
                    </w:rPr>
                    <m:t>-1</m:t>
                  </m:r>
                </m:sup>
              </m:sSup>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type m:val="lin"/>
                              <m:ctrlPr>
                                <w:rPr>
                                  <w:rFonts w:ascii="Cambria Math" w:hAnsi="Cambria Math"/>
                                  <w:lang w:val="en-GB"/>
                                </w:rPr>
                              </m:ctrlPr>
                            </m:fPr>
                            <m:num>
                              <m:r>
                                <w:rPr>
                                  <w:rFonts w:ascii="Cambria Math" w:hAnsi="Cambria Math"/>
                                  <w:lang w:val="en-GB"/>
                                </w:rPr>
                                <m:t>t</m:t>
                              </m:r>
                            </m:num>
                            <m:den>
                              <m:r>
                                <m:rPr>
                                  <m:sty m:val="p"/>
                                </m:rPr>
                                <w:rPr>
                                  <w:rFonts w:ascii="Cambria Math" w:hAnsi="Cambria Math"/>
                                  <w:lang w:val="en-GB"/>
                                </w:rPr>
                                <m:t>λ</m:t>
                              </m:r>
                            </m:den>
                          </m:f>
                        </m:e>
                      </m:d>
                    </m:e>
                    <m:sup>
                      <m:r>
                        <w:rPr>
                          <w:rFonts w:ascii="Cambria Math" w:hAnsi="Cambria Math"/>
                          <w:lang w:val="en-GB"/>
                        </w:rPr>
                        <m:t>k</m:t>
                      </m:r>
                    </m:sup>
                  </m:sSup>
                </m:sup>
              </m:sSup>
              <m:r>
                <w:rPr>
                  <w:rFonts w:ascii="Cambria Math" w:hAnsi="Cambria Math"/>
                  <w:lang w:val="en-GB"/>
                </w:rPr>
                <m:t>dt</m:t>
              </m:r>
            </m:e>
          </m:nary>
        </m:oMath>
      </m:oMathPara>
    </w:p>
    <w:bookmarkEnd w:id="10"/>
    <w:p w14:paraId="724AD79B" w14:textId="0C59E687" w:rsidR="00541A02" w:rsidRPr="00541A02" w:rsidRDefault="00541A02" w:rsidP="00541A02">
      <w:pPr>
        <w:pStyle w:val="Equation"/>
        <w:tabs>
          <w:tab w:val="left" w:pos="0"/>
          <w:tab w:val="left" w:pos="794"/>
          <w:tab w:val="left" w:pos="1999"/>
        </w:tabs>
        <w:spacing w:before="100" w:beforeAutospacing="1" w:after="100" w:afterAutospacing="1"/>
        <w:jc w:val="center"/>
      </w:pPr>
      <w:r>
        <w:rPr>
          <w:rtl/>
        </w:rPr>
        <w:tab/>
      </w:r>
      <w:r w:rsidRPr="00412705">
        <w:tab/>
      </w:r>
      <w:r>
        <w:tab/>
      </w:r>
      <m:oMath>
        <m:r>
          <w:rPr>
            <w:rFonts w:ascii="Cambria Math" w:hAnsi="Cambria Math"/>
            <w:lang w:val="en-GB"/>
          </w:rPr>
          <m:t>G</m:t>
        </m:r>
        <m:d>
          <m:dPr>
            <m:ctrlPr>
              <w:rPr>
                <w:rFonts w:ascii="Cambria Math" w:hAnsi="Cambria Math"/>
                <w:lang w:val="en-GB"/>
              </w:rPr>
            </m:ctrlPr>
          </m:dPr>
          <m:e>
            <m:r>
              <w:rPr>
                <w:rFonts w:ascii="Cambria Math" w:hAnsi="Cambria Math"/>
                <w:lang w:val="en-GB"/>
              </w:rPr>
              <m:t>x</m:t>
            </m:r>
          </m:e>
        </m:d>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type m:val="lin"/>
                        <m:ctrlPr>
                          <w:rPr>
                            <w:rFonts w:ascii="Cambria Math" w:hAnsi="Cambria Math"/>
                            <w:lang w:val="en-GB"/>
                          </w:rPr>
                        </m:ctrlPr>
                      </m:fPr>
                      <m:num>
                        <m:r>
                          <w:rPr>
                            <w:rFonts w:ascii="Cambria Math" w:hAnsi="Cambria Math"/>
                            <w:lang w:val="en-GB"/>
                          </w:rPr>
                          <m:t>x</m:t>
                        </m:r>
                      </m:num>
                      <m:den>
                        <m:r>
                          <m:rPr>
                            <m:sty m:val="p"/>
                          </m:rPr>
                          <w:rPr>
                            <w:rFonts w:ascii="Cambria Math" w:hAnsi="Cambria Math"/>
                            <w:lang w:val="en-GB"/>
                          </w:rPr>
                          <m:t>λ</m:t>
                        </m:r>
                      </m:den>
                    </m:f>
                  </m:e>
                </m:d>
              </m:e>
              <m:sup>
                <m:r>
                  <w:rPr>
                    <w:rFonts w:ascii="Cambria Math" w:hAnsi="Cambria Math"/>
                    <w:lang w:val="en-GB"/>
                  </w:rPr>
                  <m:t>k</m:t>
                </m:r>
              </m:sup>
            </m:sSup>
          </m:sup>
        </m:sSup>
      </m:oMath>
      <w:r w:rsidRPr="00412705">
        <w:rPr>
          <w:lang w:val="en-GB"/>
        </w:rPr>
        <w:tab/>
        <w:t>(</w:t>
      </w:r>
      <w:r>
        <w:rPr>
          <w:lang w:val="en-GB"/>
        </w:rPr>
        <w:t>46</w:t>
      </w:r>
      <w:r w:rsidRPr="00412705">
        <w:rPr>
          <w:lang w:val="en-GB"/>
        </w:rPr>
        <w:t>)</w:t>
      </w:r>
    </w:p>
    <w:p w14:paraId="57F3FBFC" w14:textId="6FED777F" w:rsidR="00541A02" w:rsidRDefault="00343DDD" w:rsidP="00AB3ECC">
      <w:pPr>
        <w:spacing w:line="156" w:lineRule="auto"/>
        <w:rPr>
          <w:lang w:val="en-GB" w:bidi="ar-EG"/>
        </w:rPr>
      </w:pPr>
      <w:r w:rsidRPr="003F15FD">
        <w:rPr>
          <w:rFonts w:hint="cs"/>
          <w:rtl/>
          <w:lang w:bidi="ar-EG"/>
        </w:rPr>
        <w:t xml:space="preserve">ويمكن تقدير المعلمتين </w:t>
      </w:r>
      <m:oMath>
        <m:r>
          <m:rPr>
            <m:sty m:val="p"/>
          </m:rPr>
          <w:rPr>
            <w:rFonts w:ascii="Cambria Math" w:hAnsi="Cambria Math"/>
            <w:lang w:val="en-GB"/>
          </w:rPr>
          <m:t>λ</m:t>
        </m:r>
      </m:oMath>
      <w:r w:rsidRPr="00C3034C">
        <w:rPr>
          <w:lang w:val="en-GB"/>
        </w:rPr>
        <w:t xml:space="preserve"> </w:t>
      </w:r>
      <w:r>
        <w:rPr>
          <w:rFonts w:hint="cs"/>
          <w:rtl/>
          <w:lang w:val="en-GB"/>
        </w:rPr>
        <w:t xml:space="preserve"> (المقياس) </w:t>
      </w:r>
      <w:r w:rsidRPr="003F15FD">
        <w:rPr>
          <w:rFonts w:hint="cs"/>
          <w:i/>
          <w:rtl/>
        </w:rPr>
        <w:t>و</w:t>
      </w:r>
      <m:oMath>
        <m:r>
          <w:rPr>
            <w:rFonts w:ascii="Cambria Math" w:hAnsi="Cambria Math"/>
            <w:lang w:val="en-GB"/>
          </w:rPr>
          <m:t>k</m:t>
        </m:r>
      </m:oMath>
      <w:r w:rsidRPr="003F15FD">
        <w:rPr>
          <w:rFonts w:hint="cs"/>
          <w:rtl/>
          <w:lang w:bidi="ar-EG"/>
        </w:rPr>
        <w:t xml:space="preserve"> </w:t>
      </w:r>
      <w:r>
        <w:rPr>
          <w:rFonts w:hint="cs"/>
          <w:rtl/>
          <w:lang w:bidi="ar-EG"/>
        </w:rPr>
        <w:t xml:space="preserve">(الشكل) </w:t>
      </w:r>
      <w:r w:rsidRPr="003F15FD">
        <w:rPr>
          <w:rFonts w:hint="cs"/>
          <w:rtl/>
          <w:lang w:bidi="ar-EG"/>
        </w:rPr>
        <w:t>من مجموعة من أزواج</w:t>
      </w:r>
      <w:r w:rsidRPr="003F15FD">
        <w:rPr>
          <w:rFonts w:hint="eastAsia"/>
          <w:rtl/>
          <w:lang w:bidi="ar-EG"/>
        </w:rPr>
        <w:t> </w:t>
      </w:r>
      <w:r w:rsidRPr="003F15FD">
        <w:rPr>
          <w:i/>
          <w:iCs/>
        </w:rPr>
        <w:t>n</w:t>
      </w:r>
      <w:r w:rsidRPr="003F15FD">
        <w:rPr>
          <w:rFonts w:hint="cs"/>
          <w:i/>
          <w:iCs/>
          <w:rtl/>
          <w:lang w:bidi="ar-EG"/>
        </w:rPr>
        <w:t xml:space="preserve"> </w:t>
      </w:r>
      <w:r w:rsidRPr="003F15FD">
        <w:rPr>
          <w:rFonts w:hint="cs"/>
          <w:rtl/>
          <w:lang w:bidi="ar-EG"/>
        </w:rPr>
        <w:t>من</w:t>
      </w:r>
      <w:r w:rsidRPr="003F15FD">
        <w:rPr>
          <w:rFonts w:hint="eastAsia"/>
          <w:rtl/>
          <w:lang w:bidi="ar-EG"/>
        </w:rPr>
        <w:t> </w:t>
      </w:r>
      <w:r w:rsidR="00984CCB">
        <w:rPr>
          <w:rFonts w:hint="cs"/>
          <w:rtl/>
          <w:lang w:bidi="ar-EG"/>
        </w:rPr>
        <w:t>(</w:t>
      </w:r>
      <w:r w:rsidRPr="00984CCB">
        <w:rPr>
          <w:i/>
          <w:iCs/>
        </w:rPr>
        <w:t>G</w:t>
      </w:r>
      <w:r w:rsidRPr="00984CCB">
        <w:rPr>
          <w:i/>
          <w:iCs/>
          <w:vertAlign w:val="subscript"/>
        </w:rPr>
        <w:t>i</w:t>
      </w:r>
      <w:r w:rsidR="00984CCB">
        <w:rPr>
          <w:rFonts w:hint="cs"/>
          <w:rtl/>
        </w:rPr>
        <w:t xml:space="preserve">، </w:t>
      </w:r>
      <w:r w:rsidR="00984CCB" w:rsidRPr="00984CCB">
        <w:rPr>
          <w:i/>
          <w:iCs/>
        </w:rPr>
        <w:t>x</w:t>
      </w:r>
      <w:r w:rsidR="00984CCB" w:rsidRPr="00984CCB">
        <w:rPr>
          <w:i/>
          <w:iCs/>
          <w:vertAlign w:val="subscript"/>
        </w:rPr>
        <w:t>i</w:t>
      </w:r>
      <w:r w:rsidR="00984CCB">
        <w:rPr>
          <w:rFonts w:hint="cs"/>
          <w:rtl/>
          <w:lang w:bidi="ar-EG"/>
        </w:rPr>
        <w:t>)</w:t>
      </w:r>
      <w:r w:rsidRPr="003F15FD">
        <w:rPr>
          <w:rFonts w:hint="cs"/>
          <w:rtl/>
        </w:rPr>
        <w:t xml:space="preserve"> على النحو الموصوف في الفقرة التالية</w:t>
      </w:r>
      <w:r w:rsidR="00CA0758">
        <w:rPr>
          <w:rFonts w:hint="cs"/>
          <w:rtl/>
        </w:rPr>
        <w:t>.</w:t>
      </w:r>
    </w:p>
    <w:p w14:paraId="5C3025D5" w14:textId="6172A60E" w:rsidR="004819FE" w:rsidRDefault="009C7326" w:rsidP="00CF7B99">
      <w:pPr>
        <w:pStyle w:val="Heading1"/>
        <w:rPr>
          <w:lang w:val="en-GB" w:bidi="ar-EG"/>
        </w:rPr>
      </w:pPr>
      <w:r>
        <w:rPr>
          <w:lang w:val="en-GB" w:bidi="ar-EG"/>
        </w:rPr>
        <w:t>2</w:t>
      </w:r>
      <w:r w:rsidR="004819FE">
        <w:rPr>
          <w:rtl/>
          <w:lang w:val="en-GB" w:bidi="ar-EG"/>
        </w:rPr>
        <w:tab/>
      </w:r>
      <w:r w:rsidR="00466C55">
        <w:rPr>
          <w:rFonts w:hint="cs"/>
          <w:rtl/>
          <w:lang w:val="en-GB" w:bidi="ar-EG"/>
        </w:rPr>
        <w:t>الإجراء</w:t>
      </w:r>
    </w:p>
    <w:p w14:paraId="54C1C00A" w14:textId="17BF1DEE" w:rsidR="00541A02" w:rsidRPr="00A271AC" w:rsidRDefault="00466C55" w:rsidP="00AB3ECC">
      <w:pPr>
        <w:spacing w:line="168" w:lineRule="auto"/>
      </w:pPr>
      <w:r>
        <w:rPr>
          <w:rFonts w:hint="cs"/>
          <w:rtl/>
        </w:rPr>
        <w:t xml:space="preserve">يتم تقدير </w:t>
      </w:r>
      <w:r>
        <w:rPr>
          <w:rFonts w:hint="cs"/>
          <w:rtl/>
          <w:lang w:bidi="ar-EG"/>
        </w:rPr>
        <w:t>معلمت</w:t>
      </w:r>
      <w:r w:rsidR="00132CDB">
        <w:rPr>
          <w:rFonts w:hint="cs"/>
          <w:rtl/>
          <w:lang w:bidi="ar-EG"/>
        </w:rPr>
        <w:t>ي</w:t>
      </w:r>
      <w:r>
        <w:rPr>
          <w:rFonts w:hint="cs"/>
          <w:rtl/>
          <w:lang w:bidi="ar-EG"/>
        </w:rPr>
        <w:t xml:space="preserve"> ويبول</w:t>
      </w:r>
      <w:r w:rsidRPr="003F15FD">
        <w:rPr>
          <w:rFonts w:hint="cs"/>
          <w:rtl/>
          <w:lang w:bidi="ar-EG"/>
        </w:rPr>
        <w:t xml:space="preserve"> </w:t>
      </w:r>
      <m:oMath>
        <m:r>
          <m:rPr>
            <m:sty m:val="p"/>
          </m:rPr>
          <w:rPr>
            <w:rFonts w:ascii="Cambria Math" w:hAnsi="Cambria Math"/>
            <w:lang w:val="en-GB"/>
          </w:rPr>
          <m:t>λ</m:t>
        </m:r>
      </m:oMath>
      <w:r w:rsidRPr="00C3034C">
        <w:rPr>
          <w:lang w:val="en-GB"/>
        </w:rPr>
        <w:t xml:space="preserve"> </w:t>
      </w:r>
      <w:r>
        <w:rPr>
          <w:rFonts w:hint="cs"/>
          <w:rtl/>
          <w:lang w:val="en-GB"/>
        </w:rPr>
        <w:t xml:space="preserve"> (المقياس) </w:t>
      </w:r>
      <w:r w:rsidRPr="003F15FD">
        <w:rPr>
          <w:rFonts w:hint="cs"/>
          <w:i/>
          <w:rtl/>
        </w:rPr>
        <w:t>و</w:t>
      </w:r>
      <m:oMath>
        <m:r>
          <w:rPr>
            <w:rFonts w:ascii="Cambria Math" w:hAnsi="Cambria Math"/>
            <w:lang w:val="en-GB"/>
          </w:rPr>
          <m:t>k</m:t>
        </m:r>
      </m:oMath>
      <w:r w:rsidRPr="003F15FD">
        <w:rPr>
          <w:rFonts w:hint="cs"/>
          <w:rtl/>
          <w:lang w:bidi="ar-EG"/>
        </w:rPr>
        <w:t xml:space="preserve"> </w:t>
      </w:r>
      <w:r>
        <w:rPr>
          <w:rFonts w:hint="cs"/>
          <w:rtl/>
          <w:lang w:bidi="ar-EG"/>
        </w:rPr>
        <w:t xml:space="preserve">(الشكل) </w:t>
      </w:r>
      <w:r w:rsidRPr="003F15FD">
        <w:rPr>
          <w:rFonts w:hint="cs"/>
          <w:rtl/>
          <w:lang w:bidi="ar-EG"/>
        </w:rPr>
        <w:t>كما يلي</w:t>
      </w:r>
      <w:r>
        <w:rPr>
          <w:rFonts w:hint="cs"/>
          <w:rtl/>
          <w:lang w:bidi="ar-EG"/>
        </w:rPr>
        <w:t>:</w:t>
      </w:r>
    </w:p>
    <w:p w14:paraId="6DF4BC4E" w14:textId="51B6C7EF" w:rsidR="004819FE" w:rsidRDefault="004819FE" w:rsidP="00AB3ECC">
      <w:pPr>
        <w:spacing w:line="156" w:lineRule="auto"/>
        <w:rPr>
          <w:rFonts w:hint="cs"/>
          <w:rtl/>
          <w:lang w:val="en-GB" w:bidi="ar-EG"/>
        </w:rPr>
      </w:pPr>
      <w:r w:rsidRPr="009C7326">
        <w:rPr>
          <w:rFonts w:hint="cs"/>
          <w:i/>
          <w:iCs/>
          <w:rtl/>
          <w:lang w:val="en-GB" w:bidi="ar-EG"/>
        </w:rPr>
        <w:t xml:space="preserve">الخطوة </w:t>
      </w:r>
      <w:r w:rsidR="009C7326">
        <w:rPr>
          <w:i/>
          <w:iCs/>
          <w:lang w:val="en-GB" w:bidi="ar-EG"/>
        </w:rPr>
        <w:t>1</w:t>
      </w:r>
      <w:r>
        <w:rPr>
          <w:rFonts w:hint="cs"/>
          <w:rtl/>
          <w:lang w:val="en-GB" w:bidi="ar-EG"/>
        </w:rPr>
        <w:t xml:space="preserve">: </w:t>
      </w:r>
      <w:r w:rsidR="00132CDB" w:rsidRPr="003F15FD">
        <w:rPr>
          <w:rFonts w:hint="cs"/>
          <w:rtl/>
          <w:lang w:bidi="ar-EG"/>
        </w:rPr>
        <w:t xml:space="preserve">إنشاء مجموعة أزواج </w:t>
      </w:r>
      <w:r w:rsidR="00132CDB" w:rsidRPr="003F15FD">
        <w:rPr>
          <w:i/>
          <w:iCs/>
        </w:rPr>
        <w:t>n</w:t>
      </w:r>
      <w:r w:rsidR="00132CDB" w:rsidRPr="003F15FD">
        <w:rPr>
          <w:rFonts w:hint="cs"/>
          <w:rtl/>
          <w:lang w:bidi="ar-EG"/>
        </w:rPr>
        <w:t xml:space="preserve"> من </w:t>
      </w:r>
      <w:r w:rsidR="00B06192">
        <w:rPr>
          <w:rFonts w:hint="cs"/>
          <w:rtl/>
          <w:lang w:bidi="ar-EG"/>
        </w:rPr>
        <w:t>(</w:t>
      </w:r>
      <w:r w:rsidR="00B06192" w:rsidRPr="00984CCB">
        <w:rPr>
          <w:i/>
          <w:iCs/>
        </w:rPr>
        <w:t>G</w:t>
      </w:r>
      <w:r w:rsidR="00B06192" w:rsidRPr="00984CCB">
        <w:rPr>
          <w:i/>
          <w:iCs/>
          <w:vertAlign w:val="subscript"/>
        </w:rPr>
        <w:t>i</w:t>
      </w:r>
      <w:r w:rsidR="00B06192">
        <w:rPr>
          <w:rFonts w:hint="cs"/>
          <w:rtl/>
        </w:rPr>
        <w:t xml:space="preserve">، </w:t>
      </w:r>
      <w:r w:rsidR="00B06192" w:rsidRPr="00984CCB">
        <w:rPr>
          <w:i/>
          <w:iCs/>
        </w:rPr>
        <w:t>x</w:t>
      </w:r>
      <w:r w:rsidR="00B06192" w:rsidRPr="00984CCB">
        <w:rPr>
          <w:i/>
          <w:iCs/>
          <w:vertAlign w:val="subscript"/>
        </w:rPr>
        <w:t>i</w:t>
      </w:r>
      <w:r w:rsidR="00B06192">
        <w:rPr>
          <w:rFonts w:hint="cs"/>
          <w:rtl/>
          <w:lang w:bidi="ar-EG"/>
        </w:rPr>
        <w:t>)</w:t>
      </w:r>
      <w:r w:rsidR="00132CDB">
        <w:rPr>
          <w:rFonts w:hint="cs"/>
          <w:rtl/>
          <w:lang w:bidi="ar-EG"/>
        </w:rPr>
        <w:t>،</w:t>
      </w:r>
      <w:r w:rsidR="00132CDB" w:rsidRPr="003F15FD">
        <w:rPr>
          <w:rFonts w:hint="cs"/>
          <w:rtl/>
        </w:rPr>
        <w:t xml:space="preserve"> حيث </w:t>
      </w:r>
      <w:r w:rsidR="00132CDB" w:rsidRPr="003F15FD">
        <w:rPr>
          <w:i/>
          <w:iCs/>
        </w:rPr>
        <w:t>G</w:t>
      </w:r>
      <w:r w:rsidR="00132CDB" w:rsidRPr="003F15FD">
        <w:rPr>
          <w:i/>
          <w:iCs/>
          <w:vertAlign w:val="subscript"/>
        </w:rPr>
        <w:t>i</w:t>
      </w:r>
      <w:r w:rsidR="00132CDB" w:rsidRPr="003F15FD">
        <w:rPr>
          <w:rFonts w:hint="cs"/>
          <w:rtl/>
          <w:lang w:bidi="ar-EG"/>
        </w:rPr>
        <w:t xml:space="preserve"> هي الاحتمال الذي تتجاوزه </w:t>
      </w:r>
      <w:r w:rsidR="00132CDB" w:rsidRPr="003F15FD">
        <w:rPr>
          <w:i/>
          <w:iCs/>
        </w:rPr>
        <w:t>x</w:t>
      </w:r>
      <w:r w:rsidR="00132CDB" w:rsidRPr="003F15FD">
        <w:rPr>
          <w:i/>
          <w:iCs/>
          <w:vertAlign w:val="subscript"/>
        </w:rPr>
        <w:t>i</w:t>
      </w:r>
      <w:r w:rsidR="004916D0" w:rsidRPr="004916D0">
        <w:rPr>
          <w:rFonts w:hint="cs"/>
          <w:vertAlign w:val="subscript"/>
          <w:rtl/>
          <w:lang w:bidi="ar-EG"/>
        </w:rPr>
        <w:t>.</w:t>
      </w:r>
    </w:p>
    <w:p w14:paraId="2E65C226" w14:textId="692B03E8" w:rsidR="004819FE" w:rsidRDefault="004819FE" w:rsidP="00AB3ECC">
      <w:pPr>
        <w:spacing w:line="156" w:lineRule="auto"/>
        <w:rPr>
          <w:rtl/>
          <w:lang w:val="en-GB" w:bidi="ar-EG"/>
        </w:rPr>
      </w:pPr>
      <w:r w:rsidRPr="00CE65A9">
        <w:rPr>
          <w:rFonts w:hint="cs"/>
          <w:i/>
          <w:iCs/>
          <w:rtl/>
          <w:lang w:val="en-GB" w:bidi="ar-EG"/>
        </w:rPr>
        <w:t xml:space="preserve">الخطوة </w:t>
      </w:r>
      <w:r w:rsidR="009C7326" w:rsidRPr="00CE65A9">
        <w:rPr>
          <w:i/>
          <w:iCs/>
          <w:lang w:val="en-GB" w:bidi="ar-EG"/>
        </w:rPr>
        <w:t>2</w:t>
      </w:r>
      <w:r w:rsidRPr="00CE65A9">
        <w:rPr>
          <w:rFonts w:hint="cs"/>
          <w:rtl/>
          <w:lang w:val="en-GB" w:bidi="ar-EG"/>
        </w:rPr>
        <w:t xml:space="preserve">: </w:t>
      </w:r>
      <w:r w:rsidR="00F54C34" w:rsidRPr="00CE65A9">
        <w:rPr>
          <w:rFonts w:hint="cs"/>
          <w:rtl/>
          <w:lang w:bidi="ar-EG"/>
        </w:rPr>
        <w:t xml:space="preserve">تحويل مجموعة الأزواج </w:t>
      </w:r>
      <w:r w:rsidR="00F54C34" w:rsidRPr="00CE65A9">
        <w:rPr>
          <w:i/>
          <w:iCs/>
        </w:rPr>
        <w:t>n</w:t>
      </w:r>
      <w:r w:rsidR="00F54C34" w:rsidRPr="00CE65A9">
        <w:rPr>
          <w:rFonts w:hint="cs"/>
          <w:rtl/>
          <w:lang w:bidi="ar-EG"/>
        </w:rPr>
        <w:t xml:space="preserve"> من </w:t>
      </w:r>
      <w:r w:rsidR="00B06192" w:rsidRPr="00CE65A9">
        <w:rPr>
          <w:rFonts w:hint="cs"/>
          <w:rtl/>
          <w:lang w:bidi="ar-EG"/>
        </w:rPr>
        <w:t>(</w:t>
      </w:r>
      <w:r w:rsidR="00B06192" w:rsidRPr="00CE65A9">
        <w:rPr>
          <w:i/>
          <w:iCs/>
        </w:rPr>
        <w:t>G</w:t>
      </w:r>
      <w:r w:rsidR="00B06192" w:rsidRPr="00CE65A9">
        <w:rPr>
          <w:i/>
          <w:iCs/>
          <w:vertAlign w:val="subscript"/>
        </w:rPr>
        <w:t>i</w:t>
      </w:r>
      <w:r w:rsidR="00B06192" w:rsidRPr="00CE65A9">
        <w:rPr>
          <w:rFonts w:hint="cs"/>
          <w:rtl/>
        </w:rPr>
        <w:t xml:space="preserve">، </w:t>
      </w:r>
      <w:r w:rsidR="00B06192" w:rsidRPr="00CE65A9">
        <w:rPr>
          <w:i/>
          <w:iCs/>
        </w:rPr>
        <w:t>x</w:t>
      </w:r>
      <w:r w:rsidR="00B06192" w:rsidRPr="00CE65A9">
        <w:rPr>
          <w:i/>
          <w:iCs/>
          <w:vertAlign w:val="subscript"/>
        </w:rPr>
        <w:t>i</w:t>
      </w:r>
      <w:r w:rsidR="00B06192" w:rsidRPr="00CE65A9">
        <w:rPr>
          <w:rFonts w:hint="cs"/>
          <w:rtl/>
          <w:lang w:bidi="ar-EG"/>
        </w:rPr>
        <w:t>)</w:t>
      </w:r>
      <w:r w:rsidR="00B06192" w:rsidRPr="00CE65A9">
        <w:rPr>
          <w:rFonts w:hint="cs"/>
          <w:rtl/>
        </w:rPr>
        <w:t xml:space="preserve"> </w:t>
      </w:r>
      <w:r w:rsidR="00F54C34" w:rsidRPr="00CE65A9">
        <w:rPr>
          <w:rFonts w:hint="cs"/>
          <w:rtl/>
          <w:lang w:bidi="ar-EG"/>
        </w:rPr>
        <w:t>إلى</w:t>
      </w:r>
      <w:r w:rsidR="00CE65A9" w:rsidRPr="00CE65A9">
        <w:rPr>
          <w:rFonts w:hint="cs"/>
          <w:rtl/>
          <w:lang w:bidi="ar-EG"/>
        </w:rPr>
        <w:t xml:space="preserve"> (</w:t>
      </w:r>
      <w:r w:rsidR="00CE65A9" w:rsidRPr="00CE65A9">
        <w:rPr>
          <w:i/>
          <w:iCs/>
        </w:rPr>
        <w:t>Z</w:t>
      </w:r>
      <w:r w:rsidR="00CE65A9" w:rsidRPr="00CE65A9">
        <w:rPr>
          <w:i/>
          <w:iCs/>
          <w:vertAlign w:val="subscript"/>
        </w:rPr>
        <w:t>i</w:t>
      </w:r>
      <w:r w:rsidR="00CE65A9" w:rsidRPr="00CE65A9">
        <w:rPr>
          <w:rFonts w:hint="cs"/>
          <w:rtl/>
        </w:rPr>
        <w:t xml:space="preserve">، </w:t>
      </w:r>
      <w:r w:rsidR="00CE65A9" w:rsidRPr="00CE65A9">
        <w:t xml:space="preserve">ln </w:t>
      </w:r>
      <w:r w:rsidR="00CE65A9" w:rsidRPr="00CE65A9">
        <w:rPr>
          <w:i/>
          <w:iCs/>
        </w:rPr>
        <w:t>x</w:t>
      </w:r>
      <w:r w:rsidR="00CE65A9" w:rsidRPr="00CE65A9">
        <w:rPr>
          <w:i/>
          <w:iCs/>
          <w:vertAlign w:val="subscript"/>
        </w:rPr>
        <w:t>i</w:t>
      </w:r>
      <w:r w:rsidR="00CE65A9" w:rsidRPr="00CE65A9">
        <w:rPr>
          <w:rFonts w:hint="cs"/>
          <w:rtl/>
          <w:lang w:bidi="ar-EG"/>
        </w:rPr>
        <w:t>)</w:t>
      </w:r>
      <w:r w:rsidR="00CE65A9" w:rsidRPr="00CE65A9">
        <w:rPr>
          <w:rFonts w:hint="cs"/>
          <w:rtl/>
        </w:rPr>
        <w:t xml:space="preserve"> </w:t>
      </w:r>
      <w:r w:rsidR="00F54C34" w:rsidRPr="00CE65A9">
        <w:rPr>
          <w:rFonts w:hint="cs"/>
          <w:rtl/>
          <w:lang w:bidi="ar-EG"/>
        </w:rPr>
        <w:t>حيث:</w:t>
      </w:r>
    </w:p>
    <w:p w14:paraId="2DC7BE80" w14:textId="6ACFCB39" w:rsidR="004819FE" w:rsidRDefault="001F503F" w:rsidP="00541A02">
      <w:pPr>
        <w:pStyle w:val="Equation"/>
        <w:rPr>
          <w:lang w:val="en-GB"/>
        </w:rPr>
      </w:pPr>
      <m:oMathPara>
        <m:oMath>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r>
            <w:rPr>
              <w:rStyle w:val="EquationlegendChar"/>
              <w:rFonts w:ascii="Cambria Math" w:hAnsi="Cambria Math"/>
              <w:lang w:val="en-GB"/>
            </w:rPr>
            <m:t>=</m:t>
          </m:r>
          <m:func>
            <m:funcPr>
              <m:ctrlPr>
                <w:rPr>
                  <w:rStyle w:val="EquationlegendChar"/>
                  <w:rFonts w:ascii="Cambria Math" w:hAnsi="Cambria Math"/>
                  <w:lang w:val="en-GB"/>
                </w:rPr>
              </m:ctrlPr>
            </m:funcPr>
            <m:fName>
              <m:r>
                <m:rPr>
                  <m:sty m:val="p"/>
                </m:rPr>
                <w:rPr>
                  <w:rStyle w:val="EquationlegendChar"/>
                  <w:rFonts w:ascii="Cambria Math" w:hAnsi="Cambria Math"/>
                  <w:lang w:val="en-GB"/>
                </w:rPr>
                <m:t>ln</m:t>
              </m:r>
            </m:fName>
            <m:e>
              <m:d>
                <m:dPr>
                  <m:ctrlPr>
                    <w:rPr>
                      <w:rStyle w:val="EquationlegendChar"/>
                      <w:rFonts w:ascii="Cambria Math" w:hAnsi="Cambria Math"/>
                      <w:lang w:val="en-GB"/>
                    </w:rPr>
                  </m:ctrlPr>
                </m:dPr>
                <m:e>
                  <m:r>
                    <w:rPr>
                      <w:rStyle w:val="EquationlegendChar"/>
                      <w:rFonts w:ascii="Cambria Math" w:hAnsi="Cambria Math"/>
                      <w:lang w:val="en-GB"/>
                    </w:rPr>
                    <m:t>-</m:t>
                  </m:r>
                  <m:func>
                    <m:funcPr>
                      <m:ctrlPr>
                        <w:rPr>
                          <w:rStyle w:val="EquationlegendChar"/>
                          <w:rFonts w:ascii="Cambria Math" w:hAnsi="Cambria Math"/>
                          <w:lang w:val="en-GB"/>
                        </w:rPr>
                      </m:ctrlPr>
                    </m:funcPr>
                    <m:fName>
                      <m:r>
                        <m:rPr>
                          <m:sty m:val="p"/>
                        </m:rPr>
                        <w:rPr>
                          <w:rStyle w:val="EquationlegendChar"/>
                          <w:rFonts w:ascii="Cambria Math" w:hAnsi="Cambria Math"/>
                          <w:lang w:val="en-GB"/>
                        </w:rPr>
                        <m:t>ln</m:t>
                      </m:r>
                      <m:ctrlPr>
                        <w:rPr>
                          <w:rStyle w:val="EquationlegendChar"/>
                          <w:rFonts w:ascii="Cambria Math" w:hAnsi="Cambria Math"/>
                          <w:i/>
                          <w:lang w:val="en-GB"/>
                        </w:rPr>
                      </m:ctrlPr>
                    </m:fName>
                    <m:e>
                      <m:sSub>
                        <m:sSubPr>
                          <m:ctrlPr>
                            <w:rPr>
                              <w:rStyle w:val="EquationlegendChar"/>
                              <w:rFonts w:ascii="Cambria Math" w:hAnsi="Cambria Math"/>
                              <w:lang w:val="en-GB"/>
                            </w:rPr>
                          </m:ctrlPr>
                        </m:sSubPr>
                        <m:e>
                          <m:r>
                            <w:rPr>
                              <w:rStyle w:val="EquationlegendChar"/>
                              <w:rFonts w:ascii="Cambria Math" w:hAnsi="Cambria Math"/>
                              <w:lang w:val="en-GB"/>
                            </w:rPr>
                            <m:t>G</m:t>
                          </m:r>
                        </m:e>
                        <m:sub>
                          <m:r>
                            <w:rPr>
                              <w:rStyle w:val="EquationlegendChar"/>
                              <w:rFonts w:ascii="Cambria Math" w:hAnsi="Cambria Math"/>
                              <w:lang w:val="en-GB"/>
                            </w:rPr>
                            <m:t>i</m:t>
                          </m:r>
                        </m:sub>
                      </m:sSub>
                    </m:e>
                  </m:func>
                  <m:r>
                    <m:rPr>
                      <m:sty m:val="p"/>
                    </m:rPr>
                    <w:rPr>
                      <w:rStyle w:val="EquationlegendChar"/>
                      <w:rFonts w:ascii="Cambria Math" w:hAnsi="Cambria Math"/>
                      <w:lang w:val="en-GB"/>
                    </w:rPr>
                    <m:t xml:space="preserve"> </m:t>
                  </m:r>
                </m:e>
              </m:d>
            </m:e>
          </m:func>
        </m:oMath>
      </m:oMathPara>
    </w:p>
    <w:p w14:paraId="5ED778BC" w14:textId="7DD1D256" w:rsidR="004819FE" w:rsidRDefault="004819FE" w:rsidP="00AB3ECC">
      <w:pPr>
        <w:spacing w:line="156" w:lineRule="auto"/>
        <w:rPr>
          <w:lang w:val="en-GB" w:bidi="ar-EG"/>
        </w:rPr>
      </w:pPr>
      <w:r w:rsidRPr="009C7326">
        <w:rPr>
          <w:rFonts w:hint="cs"/>
          <w:i/>
          <w:iCs/>
          <w:rtl/>
          <w:lang w:val="en-GB" w:bidi="ar-EG"/>
        </w:rPr>
        <w:t xml:space="preserve">الخطوة </w:t>
      </w:r>
      <w:r w:rsidR="009C7326">
        <w:rPr>
          <w:i/>
          <w:iCs/>
          <w:lang w:val="en-GB" w:bidi="ar-EG"/>
        </w:rPr>
        <w:t>3</w:t>
      </w:r>
      <w:r w:rsidRPr="004819FE">
        <w:rPr>
          <w:rFonts w:hint="cs"/>
          <w:rtl/>
          <w:lang w:val="en-GB" w:bidi="ar-EG"/>
        </w:rPr>
        <w:t xml:space="preserve">: </w:t>
      </w:r>
      <w:r w:rsidR="00F54C34" w:rsidRPr="003F15FD">
        <w:rPr>
          <w:rFonts w:hint="cs"/>
          <w:rtl/>
          <w:lang w:bidi="ar-EG"/>
        </w:rPr>
        <w:t xml:space="preserve">تحديد المتغيرين </w:t>
      </w:r>
      <w:proofErr w:type="gramStart"/>
      <w:r w:rsidR="00F54C34" w:rsidRPr="00C3034C">
        <w:rPr>
          <w:i/>
          <w:lang w:val="en-GB"/>
        </w:rPr>
        <w:t>a</w:t>
      </w:r>
      <w:r w:rsidR="00F54C34" w:rsidRPr="00C3034C">
        <w:rPr>
          <w:lang w:val="en-GB"/>
        </w:rPr>
        <w:t xml:space="preserve"> </w:t>
      </w:r>
      <w:r w:rsidR="00F54C34">
        <w:rPr>
          <w:rFonts w:hint="cs"/>
          <w:rtl/>
          <w:lang w:val="en-GB"/>
        </w:rPr>
        <w:t xml:space="preserve"> </w:t>
      </w:r>
      <w:r w:rsidR="00F54C34" w:rsidRPr="003F15FD">
        <w:rPr>
          <w:rFonts w:hint="cs"/>
          <w:rtl/>
          <w:lang w:bidi="ar-EG"/>
        </w:rPr>
        <w:t>و</w:t>
      </w:r>
      <w:proofErr w:type="gramEnd"/>
      <w:r w:rsidR="00D67517" w:rsidRPr="00C3034C">
        <w:rPr>
          <w:i/>
          <w:lang w:val="en-GB"/>
        </w:rPr>
        <w:t>b</w:t>
      </w:r>
      <w:r w:rsidR="00F54C34" w:rsidRPr="003F15FD">
        <w:rPr>
          <w:rFonts w:hint="cs"/>
          <w:rtl/>
          <w:lang w:bidi="ar-EG"/>
        </w:rPr>
        <w:t xml:space="preserve"> من خلال إجراء المطابقة بالمربعات الصغرى للدالة الخطية</w:t>
      </w:r>
      <w:r w:rsidR="00D67517">
        <w:rPr>
          <w:rFonts w:hint="cs"/>
          <w:rtl/>
          <w:lang w:bidi="ar-EG"/>
        </w:rPr>
        <w:t>:</w:t>
      </w:r>
    </w:p>
    <w:p w14:paraId="5EEBE852" w14:textId="1A237948" w:rsidR="00541A02" w:rsidRPr="004819FE" w:rsidRDefault="001F503F" w:rsidP="00AB3ECC">
      <w:pPr>
        <w:pStyle w:val="Equation"/>
        <w:spacing w:before="80"/>
        <w:rPr>
          <w:lang w:val="en-GB"/>
        </w:rPr>
      </w:pPr>
      <m:oMathPara>
        <m:oMath>
          <m:func>
            <m:funcPr>
              <m:ctrlPr>
                <w:rPr>
                  <w:rStyle w:val="EquationlegendChar"/>
                  <w:rFonts w:ascii="Cambria Math" w:hAnsi="Cambria Math"/>
                  <w:lang w:val="en-GB"/>
                </w:rPr>
              </m:ctrlPr>
            </m:funcPr>
            <m:fName>
              <m:r>
                <m:rPr>
                  <m:sty m:val="p"/>
                </m:rPr>
                <w:rPr>
                  <w:rStyle w:val="EquationlegendChar"/>
                  <w:rFonts w:ascii="Cambria Math" w:hAnsi="Cambria Math"/>
                  <w:lang w:val="en-GB"/>
                </w:rPr>
                <m:t>ln</m:t>
              </m:r>
            </m:fName>
            <m:e>
              <m:sSub>
                <m:sSubPr>
                  <m:ctrlPr>
                    <w:rPr>
                      <w:rStyle w:val="EquationlegendChar"/>
                      <w:rFonts w:ascii="Cambria Math" w:hAnsi="Cambria Math"/>
                      <w:lang w:val="en-GB"/>
                    </w:rPr>
                  </m:ctrlPr>
                </m:sSubPr>
                <m:e>
                  <m:r>
                    <w:rPr>
                      <w:rStyle w:val="EquationlegendChar"/>
                      <w:rFonts w:ascii="Cambria Math" w:hAnsi="Cambria Math"/>
                      <w:lang w:val="en-GB"/>
                    </w:rPr>
                    <m:t>x</m:t>
                  </m:r>
                </m:e>
                <m:sub>
                  <m:r>
                    <w:rPr>
                      <w:rStyle w:val="EquationlegendChar"/>
                      <w:rFonts w:ascii="Cambria Math" w:hAnsi="Cambria Math"/>
                      <w:lang w:val="en-GB"/>
                    </w:rPr>
                    <m:t>i</m:t>
                  </m:r>
                </m:sub>
              </m:sSub>
            </m:e>
          </m:func>
          <m:r>
            <w:rPr>
              <w:rStyle w:val="EquationlegendChar"/>
              <w:rFonts w:ascii="Cambria Math" w:hAnsi="Cambria Math"/>
              <w:lang w:val="en-GB"/>
            </w:rPr>
            <m:t>=a</m:t>
          </m:r>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r>
            <m:rPr>
              <m:sty m:val="p"/>
            </m:rPr>
            <w:rPr>
              <w:rStyle w:val="EquationlegendChar"/>
              <w:rFonts w:ascii="Cambria Math" w:hAnsi="Cambria Math"/>
              <w:lang w:val="en-GB"/>
            </w:rPr>
            <m:t>+b</m:t>
          </m:r>
        </m:oMath>
      </m:oMathPara>
    </w:p>
    <w:p w14:paraId="158E9644" w14:textId="68610327" w:rsidR="00541A02" w:rsidRDefault="004819FE" w:rsidP="00AB3ECC">
      <w:pPr>
        <w:spacing w:line="168" w:lineRule="auto"/>
        <w:rPr>
          <w:rtl/>
          <w:lang w:val="en-GB" w:bidi="ar-EG"/>
        </w:rPr>
      </w:pPr>
      <w:r w:rsidRPr="004819FE">
        <w:rPr>
          <w:rFonts w:hint="cs"/>
          <w:rtl/>
          <w:lang w:val="en-GB" w:bidi="ar-EG"/>
        </w:rPr>
        <w:t>كما يلي:</w:t>
      </w:r>
    </w:p>
    <w:p w14:paraId="7C62E361" w14:textId="77777777" w:rsidR="004819FE" w:rsidRPr="00C3034C" w:rsidRDefault="004819FE" w:rsidP="00AB3ECC">
      <w:pPr>
        <w:pStyle w:val="Equation"/>
        <w:spacing w:before="80"/>
        <w:rPr>
          <w:rStyle w:val="EquationlegendChar"/>
          <w:lang w:val="en-GB"/>
        </w:rPr>
      </w:pPr>
      <m:oMathPara>
        <m:oMath>
          <m:r>
            <w:rPr>
              <w:rStyle w:val="EquationlegendChar"/>
              <w:rFonts w:ascii="Cambria Math" w:hAnsi="Cambria Math"/>
              <w:lang w:val="en-GB"/>
            </w:rPr>
            <m:t>a</m:t>
          </m:r>
          <m:r>
            <m:rPr>
              <m:sty m:val="p"/>
            </m:rPr>
            <w:rPr>
              <w:rStyle w:val="EquationlegendChar"/>
              <w:rFonts w:ascii="Cambria Math" w:hAnsi="Cambria Math"/>
              <w:lang w:val="en-GB"/>
            </w:rPr>
            <m:t>=</m:t>
          </m:r>
          <m:f>
            <m:fPr>
              <m:ctrlPr>
                <w:rPr>
                  <w:rStyle w:val="EquationlegendChar"/>
                  <w:rFonts w:ascii="Cambria Math" w:hAnsi="Cambria Math"/>
                  <w:lang w:val="en-GB"/>
                </w:rPr>
              </m:ctrlPr>
            </m:fPr>
            <m:num>
              <m:r>
                <w:rPr>
                  <w:rStyle w:val="EquationlegendChar"/>
                  <w:rFonts w:ascii="Cambria Math" w:hAnsi="Cambria Math"/>
                  <w:lang w:val="en-GB"/>
                </w:rPr>
                <m:t>n</m:t>
              </m:r>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func>
                    <m:funcPr>
                      <m:ctrlPr>
                        <w:rPr>
                          <w:rStyle w:val="EquationlegendChar"/>
                          <w:rFonts w:ascii="Cambria Math" w:hAnsi="Cambria Math"/>
                          <w:lang w:val="en-GB"/>
                        </w:rPr>
                      </m:ctrlPr>
                    </m:funcPr>
                    <m:fName>
                      <m:r>
                        <m:rPr>
                          <m:sty m:val="p"/>
                        </m:rPr>
                        <w:rPr>
                          <w:rStyle w:val="EquationlegendChar"/>
                          <w:rFonts w:ascii="Cambria Math" w:hAnsi="Cambria Math"/>
                          <w:lang w:val="en-GB"/>
                        </w:rPr>
                        <m:t>ln</m:t>
                      </m:r>
                    </m:fName>
                    <m:e>
                      <m:sSub>
                        <m:sSubPr>
                          <m:ctrlPr>
                            <w:rPr>
                              <w:rStyle w:val="EquationlegendChar"/>
                              <w:rFonts w:ascii="Cambria Math" w:hAnsi="Cambria Math"/>
                              <w:lang w:val="en-GB"/>
                            </w:rPr>
                          </m:ctrlPr>
                        </m:sSubPr>
                        <m:e>
                          <m:r>
                            <w:rPr>
                              <w:rStyle w:val="EquationlegendChar"/>
                              <w:rFonts w:ascii="Cambria Math" w:hAnsi="Cambria Math"/>
                              <w:lang w:val="en-GB"/>
                            </w:rPr>
                            <m:t>x</m:t>
                          </m:r>
                        </m:e>
                        <m:sub>
                          <m:r>
                            <w:rPr>
                              <w:rStyle w:val="EquationlegendChar"/>
                              <w:rFonts w:ascii="Cambria Math" w:hAnsi="Cambria Math"/>
                              <w:lang w:val="en-GB"/>
                            </w:rPr>
                            <m:t>i</m:t>
                          </m:r>
                        </m:sub>
                      </m:sSub>
                    </m:e>
                  </m:func>
                </m:e>
              </m:nary>
              <m:r>
                <w:rPr>
                  <w:rStyle w:val="EquationlegendChar"/>
                  <w:rFonts w:ascii="Cambria Math" w:hAnsi="Cambria Math"/>
                  <w:lang w:val="en-GB"/>
                </w:rPr>
                <m:t>-</m:t>
              </m:r>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e>
              </m:nary>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func>
                    <m:funcPr>
                      <m:ctrlPr>
                        <w:rPr>
                          <w:rStyle w:val="EquationlegendChar"/>
                          <w:rFonts w:ascii="Cambria Math" w:hAnsi="Cambria Math"/>
                          <w:lang w:val="en-GB"/>
                        </w:rPr>
                      </m:ctrlPr>
                    </m:funcPr>
                    <m:fName>
                      <m:r>
                        <m:rPr>
                          <m:sty m:val="p"/>
                        </m:rPr>
                        <w:rPr>
                          <w:rStyle w:val="EquationlegendChar"/>
                          <w:rFonts w:ascii="Cambria Math" w:hAnsi="Cambria Math"/>
                          <w:lang w:val="en-GB"/>
                        </w:rPr>
                        <m:t>ln</m:t>
                      </m:r>
                    </m:fName>
                    <m:e>
                      <m:sSub>
                        <m:sSubPr>
                          <m:ctrlPr>
                            <w:rPr>
                              <w:rStyle w:val="EquationlegendChar"/>
                              <w:rFonts w:ascii="Cambria Math" w:hAnsi="Cambria Math"/>
                              <w:lang w:val="en-GB"/>
                            </w:rPr>
                          </m:ctrlPr>
                        </m:sSubPr>
                        <m:e>
                          <m:r>
                            <w:rPr>
                              <w:rStyle w:val="EquationlegendChar"/>
                              <w:rFonts w:ascii="Cambria Math" w:hAnsi="Cambria Math"/>
                              <w:lang w:val="en-GB"/>
                            </w:rPr>
                            <m:t>x</m:t>
                          </m:r>
                        </m:e>
                        <m:sub>
                          <m:r>
                            <w:rPr>
                              <w:rStyle w:val="EquationlegendChar"/>
                              <w:rFonts w:ascii="Cambria Math" w:hAnsi="Cambria Math"/>
                              <w:lang w:val="en-GB"/>
                            </w:rPr>
                            <m:t>i</m:t>
                          </m:r>
                        </m:sub>
                      </m:sSub>
                    </m:e>
                  </m:func>
                </m:e>
              </m:nary>
            </m:num>
            <m:den>
              <m:r>
                <w:rPr>
                  <w:rStyle w:val="EquationlegendChar"/>
                  <w:rFonts w:ascii="Cambria Math" w:hAnsi="Cambria Math"/>
                  <w:lang w:val="en-GB"/>
                </w:rPr>
                <m:t>n</m:t>
              </m:r>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sSubSup>
                    <m:sSubSupPr>
                      <m:ctrlPr>
                        <w:rPr>
                          <w:rStyle w:val="EquationlegendChar"/>
                          <w:rFonts w:ascii="Cambria Math" w:hAnsi="Cambria Math"/>
                          <w:lang w:val="en-GB"/>
                        </w:rPr>
                      </m:ctrlPr>
                    </m:sSubSupPr>
                    <m:e>
                      <m:r>
                        <w:rPr>
                          <w:rStyle w:val="EquationlegendChar"/>
                          <w:rFonts w:ascii="Cambria Math" w:hAnsi="Cambria Math"/>
                          <w:lang w:val="en-GB"/>
                        </w:rPr>
                        <m:t>Z</m:t>
                      </m:r>
                    </m:e>
                    <m:sub>
                      <m:r>
                        <w:rPr>
                          <w:rStyle w:val="EquationlegendChar"/>
                          <w:rFonts w:ascii="Cambria Math" w:hAnsi="Cambria Math"/>
                          <w:lang w:val="en-GB"/>
                        </w:rPr>
                        <m:t>i</m:t>
                      </m:r>
                    </m:sub>
                    <m:sup>
                      <m:r>
                        <w:rPr>
                          <w:rStyle w:val="EquationlegendChar"/>
                          <w:rFonts w:ascii="Cambria Math" w:hAnsi="Cambria Math"/>
                          <w:lang w:val="en-GB"/>
                        </w:rPr>
                        <m:t>2</m:t>
                      </m:r>
                    </m:sup>
                  </m:sSubSup>
                </m:e>
              </m:nary>
              <m:r>
                <w:rPr>
                  <w:rStyle w:val="EquationlegendChar"/>
                  <w:rFonts w:ascii="Cambria Math" w:hAnsi="Cambria Math"/>
                  <w:lang w:val="en-GB"/>
                </w:rPr>
                <m:t>-</m:t>
              </m:r>
              <m:sSup>
                <m:sSupPr>
                  <m:ctrlPr>
                    <w:rPr>
                      <w:rStyle w:val="EquationlegendChar"/>
                      <w:rFonts w:ascii="Cambria Math" w:hAnsi="Cambria Math"/>
                      <w:i/>
                      <w:lang w:val="en-GB"/>
                    </w:rPr>
                  </m:ctrlPr>
                </m:sSupPr>
                <m:e>
                  <m:d>
                    <m:dPr>
                      <m:begChr m:val="["/>
                      <m:endChr m:val="]"/>
                      <m:ctrlPr>
                        <w:rPr>
                          <w:rStyle w:val="EquationlegendChar"/>
                          <w:rFonts w:ascii="Cambria Math" w:hAnsi="Cambria Math"/>
                          <w:i/>
                          <w:lang w:val="en-GB"/>
                        </w:rPr>
                      </m:ctrlPr>
                    </m:dPr>
                    <m:e>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e>
                      </m:nary>
                    </m:e>
                  </m:d>
                </m:e>
                <m:sup>
                  <m:r>
                    <w:rPr>
                      <w:rStyle w:val="EquationlegendChar"/>
                      <w:rFonts w:ascii="Cambria Math" w:hAnsi="Cambria Math"/>
                      <w:lang w:val="en-GB"/>
                    </w:rPr>
                    <m:t>2</m:t>
                  </m:r>
                </m:sup>
              </m:sSup>
            </m:den>
          </m:f>
        </m:oMath>
      </m:oMathPara>
    </w:p>
    <w:p w14:paraId="75581BF6" w14:textId="09B80082" w:rsidR="00CB4383" w:rsidRPr="004819FE" w:rsidRDefault="004819FE" w:rsidP="00AB3ECC">
      <w:pPr>
        <w:pStyle w:val="Equation"/>
        <w:tabs>
          <w:tab w:val="left" w:pos="0"/>
          <w:tab w:val="left" w:pos="794"/>
        </w:tabs>
        <w:jc w:val="left"/>
        <w:rPr>
          <w:rStyle w:val="EquationlegendChar"/>
          <w:lang w:val="en-GB"/>
        </w:rPr>
      </w:pPr>
      <m:oMathPara>
        <m:oMath>
          <m:r>
            <w:rPr>
              <w:rStyle w:val="EquationlegendChar"/>
              <w:rFonts w:ascii="Cambria Math" w:hAnsi="Cambria Math"/>
              <w:lang w:val="en-GB"/>
            </w:rPr>
            <m:t>b</m:t>
          </m:r>
          <m:r>
            <m:rPr>
              <m:sty m:val="p"/>
            </m:rPr>
            <w:rPr>
              <w:rStyle w:val="EquationlegendChar"/>
              <w:rFonts w:ascii="Cambria Math" w:hAnsi="Cambria Math"/>
              <w:lang w:val="en-GB"/>
            </w:rPr>
            <m:t>=</m:t>
          </m:r>
          <m:f>
            <m:fPr>
              <m:ctrlPr>
                <w:rPr>
                  <w:rStyle w:val="EquationlegendChar"/>
                  <w:rFonts w:ascii="Cambria Math" w:hAnsi="Cambria Math"/>
                  <w:lang w:val="en-GB"/>
                </w:rPr>
              </m:ctrlPr>
            </m:fPr>
            <m:num>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func>
                    <m:funcPr>
                      <m:ctrlPr>
                        <w:rPr>
                          <w:rStyle w:val="EquationlegendChar"/>
                          <w:rFonts w:ascii="Cambria Math" w:hAnsi="Cambria Math"/>
                          <w:lang w:val="en-GB"/>
                        </w:rPr>
                      </m:ctrlPr>
                    </m:funcPr>
                    <m:fName>
                      <m:r>
                        <m:rPr>
                          <m:sty m:val="p"/>
                        </m:rPr>
                        <w:rPr>
                          <w:rStyle w:val="EquationlegendChar"/>
                          <w:rFonts w:ascii="Cambria Math" w:hAnsi="Cambria Math"/>
                          <w:lang w:val="en-GB"/>
                        </w:rPr>
                        <m:t>ln</m:t>
                      </m:r>
                    </m:fName>
                    <m:e>
                      <m:sSub>
                        <m:sSubPr>
                          <m:ctrlPr>
                            <w:rPr>
                              <w:rStyle w:val="EquationlegendChar"/>
                              <w:rFonts w:ascii="Cambria Math" w:hAnsi="Cambria Math"/>
                              <w:lang w:val="en-GB"/>
                            </w:rPr>
                          </m:ctrlPr>
                        </m:sSubPr>
                        <m:e>
                          <m:r>
                            <w:rPr>
                              <w:rStyle w:val="EquationlegendChar"/>
                              <w:rFonts w:ascii="Cambria Math" w:hAnsi="Cambria Math"/>
                              <w:lang w:val="en-GB"/>
                            </w:rPr>
                            <m:t>x</m:t>
                          </m:r>
                        </m:e>
                        <m:sub>
                          <m:r>
                            <w:rPr>
                              <w:rStyle w:val="EquationlegendChar"/>
                              <w:rFonts w:ascii="Cambria Math" w:hAnsi="Cambria Math"/>
                              <w:lang w:val="en-GB"/>
                            </w:rPr>
                            <m:t>i</m:t>
                          </m:r>
                        </m:sub>
                      </m:sSub>
                    </m:e>
                  </m:func>
                </m:e>
              </m:nary>
              <m:r>
                <w:rPr>
                  <w:rStyle w:val="EquationlegendChar"/>
                  <w:rFonts w:ascii="Cambria Math" w:hAnsi="Cambria Math"/>
                  <w:lang w:val="en-GB"/>
                </w:rPr>
                <m:t>-a</m:t>
              </m:r>
              <m:nary>
                <m:naryPr>
                  <m:chr m:val="∑"/>
                  <m:limLoc m:val="undOvr"/>
                  <m:ctrlPr>
                    <w:rPr>
                      <w:rStyle w:val="EquationlegendChar"/>
                      <w:rFonts w:ascii="Cambria Math" w:hAnsi="Cambria Math"/>
                      <w:i/>
                      <w:lang w:val="en-GB"/>
                    </w:rPr>
                  </m:ctrlPr>
                </m:naryPr>
                <m:sub>
                  <m:r>
                    <w:rPr>
                      <w:rStyle w:val="EquationlegendChar"/>
                      <w:rFonts w:ascii="Cambria Math" w:hAnsi="Cambria Math"/>
                      <w:lang w:val="en-GB"/>
                    </w:rPr>
                    <m:t>i=1</m:t>
                  </m:r>
                </m:sub>
                <m:sup>
                  <m:r>
                    <w:rPr>
                      <w:rStyle w:val="EquationlegendChar"/>
                      <w:rFonts w:ascii="Cambria Math" w:hAnsi="Cambria Math"/>
                      <w:lang w:val="en-GB"/>
                    </w:rPr>
                    <m:t>n</m:t>
                  </m:r>
                </m:sup>
                <m:e>
                  <m:sSub>
                    <m:sSubPr>
                      <m:ctrlPr>
                        <w:rPr>
                          <w:rStyle w:val="EquationlegendChar"/>
                          <w:rFonts w:ascii="Cambria Math" w:hAnsi="Cambria Math"/>
                          <w:lang w:val="en-GB"/>
                        </w:rPr>
                      </m:ctrlPr>
                    </m:sSubPr>
                    <m:e>
                      <m:r>
                        <w:rPr>
                          <w:rStyle w:val="EquationlegendChar"/>
                          <w:rFonts w:ascii="Cambria Math" w:hAnsi="Cambria Math"/>
                          <w:lang w:val="en-GB"/>
                        </w:rPr>
                        <m:t>Z</m:t>
                      </m:r>
                    </m:e>
                    <m:sub>
                      <m:r>
                        <w:rPr>
                          <w:rStyle w:val="EquationlegendChar"/>
                          <w:rFonts w:ascii="Cambria Math" w:hAnsi="Cambria Math"/>
                          <w:lang w:val="en-GB"/>
                        </w:rPr>
                        <m:t>i</m:t>
                      </m:r>
                    </m:sub>
                  </m:sSub>
                </m:e>
              </m:nary>
            </m:num>
            <m:den>
              <m:r>
                <w:rPr>
                  <w:rStyle w:val="EquationlegendChar"/>
                  <w:rFonts w:ascii="Cambria Math" w:hAnsi="Cambria Math"/>
                  <w:lang w:val="en-GB"/>
                </w:rPr>
                <m:t>n</m:t>
              </m:r>
            </m:den>
          </m:f>
        </m:oMath>
      </m:oMathPara>
    </w:p>
    <w:p w14:paraId="15107805" w14:textId="5D07D7C9" w:rsidR="004819FE" w:rsidRDefault="004819FE" w:rsidP="00AB3ECC">
      <w:pPr>
        <w:spacing w:line="156" w:lineRule="auto"/>
        <w:rPr>
          <w:rStyle w:val="EquationlegendChar"/>
          <w:rtl/>
          <w:lang w:val="en-GB" w:bidi="ar-EG"/>
        </w:rPr>
      </w:pPr>
      <w:r w:rsidRPr="009C7326">
        <w:rPr>
          <w:rStyle w:val="EquationlegendChar"/>
          <w:rFonts w:hint="cs"/>
          <w:i/>
          <w:iCs/>
          <w:rtl/>
          <w:lang w:val="en-GB" w:bidi="ar-EG"/>
        </w:rPr>
        <w:t xml:space="preserve">الخطوة </w:t>
      </w:r>
      <w:r w:rsidR="009C7326">
        <w:rPr>
          <w:rStyle w:val="EquationlegendChar"/>
          <w:i/>
          <w:iCs/>
          <w:lang w:val="en-GB" w:bidi="ar-EG"/>
        </w:rPr>
        <w:t>4</w:t>
      </w:r>
      <w:r w:rsidRPr="004819FE">
        <w:rPr>
          <w:rStyle w:val="EquationlegendChar"/>
          <w:rFonts w:hint="cs"/>
          <w:rtl/>
          <w:lang w:val="en-GB" w:bidi="ar-EG"/>
        </w:rPr>
        <w:t>:</w:t>
      </w:r>
      <w:r w:rsidR="00541A02" w:rsidRPr="00541A02">
        <w:rPr>
          <w:rFonts w:hint="cs"/>
          <w:rtl/>
          <w:lang w:val="en-GB" w:bidi="ar-EG"/>
        </w:rPr>
        <w:t xml:space="preserve"> </w:t>
      </w:r>
      <w:r w:rsidR="00D67517">
        <w:rPr>
          <w:rFonts w:hint="cs"/>
          <w:rtl/>
          <w:lang w:val="en-GB" w:bidi="ar-EG"/>
        </w:rPr>
        <w:t xml:space="preserve">حساب المعلمتين </w:t>
      </w:r>
      <m:oMath>
        <m:r>
          <m:rPr>
            <m:sty m:val="p"/>
          </m:rPr>
          <w:rPr>
            <w:rFonts w:ascii="Cambria Math" w:hAnsi="Cambria Math"/>
            <w:lang w:val="en-GB"/>
          </w:rPr>
          <m:t>λ</m:t>
        </m:r>
      </m:oMath>
      <w:r w:rsidR="00D67517" w:rsidRPr="00C3034C">
        <w:rPr>
          <w:lang w:val="en-GB"/>
        </w:rPr>
        <w:t xml:space="preserve"> </w:t>
      </w:r>
      <w:r w:rsidR="00D67517">
        <w:rPr>
          <w:rFonts w:hint="cs"/>
          <w:rtl/>
          <w:lang w:val="en-GB"/>
        </w:rPr>
        <w:t xml:space="preserve"> </w:t>
      </w:r>
      <w:r w:rsidR="00D67517" w:rsidRPr="003F15FD">
        <w:rPr>
          <w:rFonts w:hint="cs"/>
          <w:i/>
          <w:rtl/>
        </w:rPr>
        <w:t>و</w:t>
      </w:r>
      <w:r w:rsidR="00D67517" w:rsidRPr="00343DDD">
        <w:rPr>
          <w:rFonts w:ascii="Cambria Math" w:hAnsi="Cambria Math"/>
          <w:i/>
          <w:lang w:val="en-GB"/>
        </w:rPr>
        <w:t xml:space="preserve"> </w:t>
      </w:r>
      <m:oMath>
        <m:r>
          <w:rPr>
            <w:rFonts w:ascii="Cambria Math" w:hAnsi="Cambria Math"/>
            <w:lang w:val="en-GB"/>
          </w:rPr>
          <m:t>k</m:t>
        </m:r>
      </m:oMath>
      <w:r w:rsidR="00D67517">
        <w:rPr>
          <w:rFonts w:hint="cs"/>
          <w:rtl/>
          <w:lang w:bidi="ar-EG"/>
        </w:rPr>
        <w:t xml:space="preserve"> </w:t>
      </w:r>
      <w:r w:rsidR="001F45CE">
        <w:rPr>
          <w:rFonts w:hint="cs"/>
          <w:rtl/>
          <w:lang w:bidi="ar-EG"/>
        </w:rPr>
        <w:t>كما يلي:</w:t>
      </w:r>
    </w:p>
    <w:p w14:paraId="143823A2" w14:textId="77777777" w:rsidR="004819FE" w:rsidRPr="00C3034C" w:rsidRDefault="004819FE" w:rsidP="00AB3ECC">
      <w:pPr>
        <w:pStyle w:val="Equation"/>
        <w:spacing w:before="80"/>
        <w:rPr>
          <w:rStyle w:val="EquationlegendChar"/>
          <w:lang w:val="en-GB"/>
        </w:rPr>
      </w:pPr>
      <m:oMathPara>
        <m:oMath>
          <m:r>
            <m:rPr>
              <m:sty m:val="p"/>
            </m:rPr>
            <w:rPr>
              <w:rFonts w:ascii="Cambria Math" w:hAnsi="Cambria Math"/>
              <w:lang w:val="en-GB"/>
            </w:rPr>
            <m:t>λ=</m:t>
          </m:r>
          <m:sSup>
            <m:sSupPr>
              <m:ctrlPr>
                <w:rPr>
                  <w:rFonts w:ascii="Cambria Math" w:hAnsi="Cambria Math"/>
                  <w:lang w:val="en-GB"/>
                </w:rPr>
              </m:ctrlPr>
            </m:sSupPr>
            <m:e>
              <m:r>
                <w:rPr>
                  <w:rFonts w:ascii="Cambria Math" w:hAnsi="Cambria Math"/>
                  <w:lang w:val="en-GB"/>
                </w:rPr>
                <m:t>e</m:t>
              </m:r>
            </m:e>
            <m:sup>
              <m:r>
                <w:rPr>
                  <w:rFonts w:ascii="Cambria Math" w:hAnsi="Cambria Math"/>
                  <w:lang w:val="en-GB"/>
                </w:rPr>
                <m:t>b</m:t>
              </m:r>
            </m:sup>
          </m:sSup>
        </m:oMath>
      </m:oMathPara>
    </w:p>
    <w:p w14:paraId="21B947A9" w14:textId="77777777" w:rsidR="004819FE" w:rsidRPr="00CA0758" w:rsidRDefault="004819FE" w:rsidP="00AB3ECC">
      <w:pPr>
        <w:pStyle w:val="Equation"/>
        <w:spacing w:before="80" w:after="0"/>
        <w:rPr>
          <w:rStyle w:val="EquationlegendChar"/>
          <w:lang w:eastAsia="zh-CN"/>
        </w:rPr>
      </w:pPr>
      <m:oMathPara>
        <m:oMath>
          <m:r>
            <w:rPr>
              <w:rStyle w:val="EquationlegendChar"/>
              <w:rFonts w:ascii="Cambria Math" w:hAnsi="Cambria Math"/>
              <w:lang w:eastAsia="zh-CN"/>
            </w:rPr>
            <m:t>k</m:t>
          </m:r>
          <m:r>
            <m:rPr>
              <m:sty m:val="p"/>
            </m:rPr>
            <w:rPr>
              <w:rStyle w:val="EquationlegendChar"/>
              <w:rFonts w:ascii="Cambria Math" w:hAnsi="Cambria Math"/>
              <w:lang w:eastAsia="zh-CN"/>
            </w:rPr>
            <m:t>=</m:t>
          </m:r>
          <m:f>
            <m:fPr>
              <m:ctrlPr>
                <w:rPr>
                  <w:rStyle w:val="EquationlegendChar"/>
                  <w:rFonts w:ascii="Cambria Math" w:hAnsi="Cambria Math"/>
                  <w:lang w:eastAsia="zh-CN"/>
                </w:rPr>
              </m:ctrlPr>
            </m:fPr>
            <m:num>
              <m:r>
                <m:rPr>
                  <m:sty m:val="p"/>
                </m:rPr>
                <w:rPr>
                  <w:rStyle w:val="EquationlegendChar"/>
                  <w:rFonts w:ascii="Cambria Math" w:hAnsi="Cambria Math"/>
                  <w:lang w:eastAsia="zh-CN"/>
                </w:rPr>
                <m:t>1</m:t>
              </m:r>
            </m:num>
            <m:den>
              <m:r>
                <w:rPr>
                  <w:rStyle w:val="EquationlegendChar"/>
                  <w:rFonts w:ascii="Cambria Math" w:hAnsi="Cambria Math"/>
                  <w:lang w:eastAsia="zh-CN"/>
                </w:rPr>
                <m:t>a</m:t>
              </m:r>
            </m:den>
          </m:f>
        </m:oMath>
      </m:oMathPara>
    </w:p>
    <w:p w14:paraId="7123EF7F" w14:textId="6D51EC63" w:rsidR="00AD5A8E" w:rsidRDefault="00AD5A8E" w:rsidP="00AB3ECC">
      <w:pPr>
        <w:pStyle w:val="Line"/>
        <w:bidi/>
        <w:spacing w:before="280" w:line="168" w:lineRule="auto"/>
        <w:rPr>
          <w:lang w:val="en-US"/>
        </w:rPr>
      </w:pPr>
    </w:p>
    <w:sectPr w:rsidR="00AD5A8E" w:rsidSect="00CA0758">
      <w:headerReference w:type="even" r:id="rId120"/>
      <w:headerReference w:type="default" r:id="rId121"/>
      <w:footerReference w:type="even" r:id="rId122"/>
      <w:footerReference w:type="default" r:id="rId123"/>
      <w:headerReference w:type="first" r:id="rId124"/>
      <w:footerReference w:type="first" r:id="rId125"/>
      <w:pgSz w:w="11907" w:h="16834" w:code="9"/>
      <w:pgMar w:top="1418" w:right="1134" w:bottom="1418" w:left="1134" w:header="720" w:footer="567" w:gutter="0"/>
      <w:paperSrc w:first="276" w:other="276"/>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BDA98" w14:textId="77777777" w:rsidR="00512B5A" w:rsidRDefault="00512B5A">
      <w:r>
        <w:separator/>
      </w:r>
    </w:p>
  </w:endnote>
  <w:endnote w:type="continuationSeparator" w:id="0">
    <w:p w14:paraId="18DA75CC" w14:textId="77777777" w:rsidR="00512B5A" w:rsidRDefault="00512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7B68A"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13758"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74AB8" w14:textId="3A24B6B0" w:rsidR="000B4F10" w:rsidRPr="002845BF" w:rsidRDefault="000B4F10">
    <w:pPr>
      <w:pStyle w:val="Footer"/>
    </w:pPr>
    <w:r>
      <w:fldChar w:fldCharType="begin"/>
    </w:r>
    <w:r w:rsidRPr="002845BF">
      <w:instrText xml:space="preserve"> FILENAME \p \* MERGEFORMAT </w:instrText>
    </w:r>
    <w:r>
      <w:fldChar w:fldCharType="separate"/>
    </w:r>
    <w:r w:rsidR="007913A3">
      <w:t>P:\QPUB\BR\REC\P\1057-7\P1057-7A.docx</w:t>
    </w:r>
    <w:r>
      <w:fldChar w:fldCharType="end"/>
    </w:r>
    <w:r w:rsidRPr="002845BF">
      <w:tab/>
    </w:r>
    <w:r>
      <w:fldChar w:fldCharType="begin"/>
    </w:r>
    <w:r>
      <w:instrText xml:space="preserve"> savedate \@ dd.MM.yy </w:instrText>
    </w:r>
    <w:r>
      <w:fldChar w:fldCharType="separate"/>
    </w:r>
    <w:r w:rsidR="007913A3">
      <w:t>07.02.23</w:t>
    </w:r>
    <w:r>
      <w:fldChar w:fldCharType="end"/>
    </w:r>
    <w:r w:rsidRPr="002845BF">
      <w:tab/>
    </w:r>
    <w:r>
      <w:fldChar w:fldCharType="begin"/>
    </w:r>
    <w:r>
      <w:instrText xml:space="preserve"> printdate \@ dd.MM.yy </w:instrText>
    </w:r>
    <w:r>
      <w:fldChar w:fldCharType="separate"/>
    </w:r>
    <w:r w:rsidR="007913A3">
      <w:t>07.02.23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B0C86" w14:textId="77777777" w:rsidR="00512B5A" w:rsidRDefault="00512B5A" w:rsidP="00E1601B">
      <w:pPr>
        <w:spacing w:line="240" w:lineRule="auto"/>
      </w:pPr>
      <w:r>
        <w:t>____________________</w:t>
      </w:r>
    </w:p>
  </w:footnote>
  <w:footnote w:type="continuationSeparator" w:id="0">
    <w:p w14:paraId="583FF4DE" w14:textId="77777777" w:rsidR="00512B5A" w:rsidRDefault="00512B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0B68A"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A1248"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38F4E6A1" wp14:editId="26409225">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4B125" w14:textId="2A82955F"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476346">
      <w:t>ITU-R  P.1057-7</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C62CD" w14:textId="203535A8"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00476346" w:rsidRPr="00E33FA2">
      <w:rPr>
        <w:rtl/>
      </w:rPr>
      <w:t>التوصية</w:t>
    </w:r>
    <w:r w:rsidR="00476346" w:rsidRPr="00E33FA2">
      <w:rPr>
        <w:rFonts w:hint="cs"/>
        <w:rtl/>
      </w:rPr>
      <w:t xml:space="preserve"> </w:t>
    </w:r>
    <w:r w:rsidR="00476346" w:rsidRPr="00E33FA2">
      <w:rPr>
        <w:rtl/>
      </w:rPr>
      <w:t xml:space="preserve"> </w:t>
    </w:r>
    <w:r w:rsidR="00476346">
      <w:t>ITU-R  P.1057-67</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6C997" w14:textId="69CC2B40"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476346" w:rsidRPr="00E33FA2">
      <w:rPr>
        <w:rtl/>
      </w:rPr>
      <w:t>التوصية</w:t>
    </w:r>
    <w:r w:rsidR="00476346" w:rsidRPr="00E33FA2">
      <w:rPr>
        <w:rFonts w:hint="cs"/>
        <w:rtl/>
      </w:rPr>
      <w:t xml:space="preserve"> </w:t>
    </w:r>
    <w:r w:rsidR="00476346" w:rsidRPr="00E33FA2">
      <w:rPr>
        <w:rtl/>
      </w:rPr>
      <w:t xml:space="preserve"> </w:t>
    </w:r>
    <w:r w:rsidR="00476346">
      <w:t>ITU-R P.1057-7</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F569E" w14:textId="6EA923B8" w:rsidR="00643D3A" w:rsidRPr="00476346" w:rsidRDefault="0081778C" w:rsidP="00E33FA2">
    <w:pPr>
      <w:tabs>
        <w:tab w:val="center" w:pos="4819"/>
        <w:tab w:val="right" w:pos="9639"/>
      </w:tabs>
      <w:spacing w:before="0" w:line="300" w:lineRule="exact"/>
      <w:jc w:val="left"/>
      <w:rPr>
        <w:rFonts w:ascii="Times New Roman Bold" w:hAnsi="Times New Roman Bold"/>
        <w:b/>
        <w:bCs/>
        <w:rtl/>
        <w:lang w:bidi="ar-EG"/>
      </w:rPr>
    </w:pPr>
    <w:r w:rsidRPr="00476346">
      <w:rPr>
        <w:rFonts w:ascii="Times New Roman Bold" w:hAnsi="Times New Roman Bold"/>
        <w:b/>
        <w:bCs/>
        <w:rtl/>
        <w:lang w:bidi="ar-EG"/>
      </w:rPr>
      <w:tab/>
    </w:r>
    <w:r w:rsidR="00476346" w:rsidRPr="00476346">
      <w:rPr>
        <w:b/>
        <w:bCs/>
        <w:rtl/>
      </w:rPr>
      <w:t>التوصية</w:t>
    </w:r>
    <w:r w:rsidR="00476346" w:rsidRPr="00476346">
      <w:rPr>
        <w:rFonts w:hint="cs"/>
        <w:b/>
        <w:bCs/>
        <w:rtl/>
      </w:rPr>
      <w:t xml:space="preserve"> </w:t>
    </w:r>
    <w:r w:rsidR="00476346" w:rsidRPr="00476346">
      <w:rPr>
        <w:b/>
        <w:bCs/>
        <w:rtl/>
      </w:rPr>
      <w:t xml:space="preserve"> </w:t>
    </w:r>
    <w:r w:rsidR="00476346" w:rsidRPr="00476346">
      <w:rPr>
        <w:b/>
        <w:bCs/>
      </w:rPr>
      <w:t>ITU-R  P.1057-7</w:t>
    </w:r>
    <w:r w:rsidR="009230F4" w:rsidRPr="00476346">
      <w:rPr>
        <w:b/>
        <w:bCs/>
      </w:rPr>
      <w:tab/>
    </w:r>
    <w:r w:rsidRPr="00476346">
      <w:rPr>
        <w:rFonts w:cs="Times New Roman"/>
        <w:b/>
        <w:bCs/>
        <w:szCs w:val="22"/>
      </w:rPr>
      <w:fldChar w:fldCharType="begin"/>
    </w:r>
    <w:r w:rsidRPr="00476346">
      <w:rPr>
        <w:rFonts w:cs="Times New Roman"/>
        <w:b/>
        <w:bCs/>
        <w:szCs w:val="22"/>
      </w:rPr>
      <w:instrText xml:space="preserve"> PAGE   \* MERGEFORMAT </w:instrText>
    </w:r>
    <w:r w:rsidRPr="00476346">
      <w:rPr>
        <w:rFonts w:cs="Times New Roman"/>
        <w:b/>
        <w:bCs/>
        <w:szCs w:val="22"/>
      </w:rPr>
      <w:fldChar w:fldCharType="separate"/>
    </w:r>
    <w:r w:rsidR="00C54E76" w:rsidRPr="00476346">
      <w:rPr>
        <w:rFonts w:cs="Times New Roman"/>
        <w:b/>
        <w:bCs/>
        <w:noProof/>
        <w:szCs w:val="22"/>
        <w:rtl/>
      </w:rPr>
      <w:t>3</w:t>
    </w:r>
    <w:r w:rsidRPr="00476346">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48B1"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D230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C2DE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EFCBE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5E657E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08BA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98E9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9C61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122E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C1C6E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EC97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B5A"/>
    <w:rsid w:val="00002849"/>
    <w:rsid w:val="00003D39"/>
    <w:rsid w:val="00004474"/>
    <w:rsid w:val="00006739"/>
    <w:rsid w:val="00027907"/>
    <w:rsid w:val="00032142"/>
    <w:rsid w:val="0004723A"/>
    <w:rsid w:val="000473FF"/>
    <w:rsid w:val="000522D1"/>
    <w:rsid w:val="00060933"/>
    <w:rsid w:val="00067954"/>
    <w:rsid w:val="00081122"/>
    <w:rsid w:val="000817C0"/>
    <w:rsid w:val="000930E8"/>
    <w:rsid w:val="00096F01"/>
    <w:rsid w:val="00097CF9"/>
    <w:rsid w:val="000A079C"/>
    <w:rsid w:val="000A1627"/>
    <w:rsid w:val="000B30D7"/>
    <w:rsid w:val="000B4F10"/>
    <w:rsid w:val="000B55B6"/>
    <w:rsid w:val="000B65CA"/>
    <w:rsid w:val="000D2ECE"/>
    <w:rsid w:val="000D664B"/>
    <w:rsid w:val="000E5798"/>
    <w:rsid w:val="000F312E"/>
    <w:rsid w:val="000F6D38"/>
    <w:rsid w:val="00102C19"/>
    <w:rsid w:val="001048FC"/>
    <w:rsid w:val="00105C71"/>
    <w:rsid w:val="00111B25"/>
    <w:rsid w:val="00113EE4"/>
    <w:rsid w:val="00122CB7"/>
    <w:rsid w:val="001231D6"/>
    <w:rsid w:val="00125932"/>
    <w:rsid w:val="00127CD3"/>
    <w:rsid w:val="0013049E"/>
    <w:rsid w:val="00132731"/>
    <w:rsid w:val="00132CDB"/>
    <w:rsid w:val="00136E5A"/>
    <w:rsid w:val="001402C0"/>
    <w:rsid w:val="00140B98"/>
    <w:rsid w:val="00140C72"/>
    <w:rsid w:val="001422DE"/>
    <w:rsid w:val="001568ED"/>
    <w:rsid w:val="00166A19"/>
    <w:rsid w:val="0017413D"/>
    <w:rsid w:val="00174247"/>
    <w:rsid w:val="00182385"/>
    <w:rsid w:val="00183CAB"/>
    <w:rsid w:val="00194B01"/>
    <w:rsid w:val="00196389"/>
    <w:rsid w:val="00197749"/>
    <w:rsid w:val="001B03B8"/>
    <w:rsid w:val="001C119C"/>
    <w:rsid w:val="001D2146"/>
    <w:rsid w:val="001D2176"/>
    <w:rsid w:val="001E0B6B"/>
    <w:rsid w:val="001F23C7"/>
    <w:rsid w:val="001F264B"/>
    <w:rsid w:val="001F45CE"/>
    <w:rsid w:val="001F503F"/>
    <w:rsid w:val="00201143"/>
    <w:rsid w:val="0020146E"/>
    <w:rsid w:val="00205A3B"/>
    <w:rsid w:val="002137FD"/>
    <w:rsid w:val="002144CB"/>
    <w:rsid w:val="00227073"/>
    <w:rsid w:val="00230502"/>
    <w:rsid w:val="00242646"/>
    <w:rsid w:val="002434E6"/>
    <w:rsid w:val="002477DA"/>
    <w:rsid w:val="00247DCE"/>
    <w:rsid w:val="00267CD3"/>
    <w:rsid w:val="00271843"/>
    <w:rsid w:val="00284682"/>
    <w:rsid w:val="002971E7"/>
    <w:rsid w:val="002A2CE8"/>
    <w:rsid w:val="002B261D"/>
    <w:rsid w:val="002C0F17"/>
    <w:rsid w:val="002C1E0D"/>
    <w:rsid w:val="002C1FE8"/>
    <w:rsid w:val="002D0536"/>
    <w:rsid w:val="002D3483"/>
    <w:rsid w:val="002E6ECC"/>
    <w:rsid w:val="002E7054"/>
    <w:rsid w:val="002E7058"/>
    <w:rsid w:val="002F4285"/>
    <w:rsid w:val="00303491"/>
    <w:rsid w:val="00303651"/>
    <w:rsid w:val="00304728"/>
    <w:rsid w:val="00306A18"/>
    <w:rsid w:val="0030719D"/>
    <w:rsid w:val="00307D29"/>
    <w:rsid w:val="00314E5F"/>
    <w:rsid w:val="0032131F"/>
    <w:rsid w:val="00322383"/>
    <w:rsid w:val="003371C8"/>
    <w:rsid w:val="00340205"/>
    <w:rsid w:val="00343DDD"/>
    <w:rsid w:val="00351106"/>
    <w:rsid w:val="00357119"/>
    <w:rsid w:val="00380511"/>
    <w:rsid w:val="003864B4"/>
    <w:rsid w:val="0038718A"/>
    <w:rsid w:val="00393745"/>
    <w:rsid w:val="003A174E"/>
    <w:rsid w:val="003D017C"/>
    <w:rsid w:val="003D307E"/>
    <w:rsid w:val="003D40E1"/>
    <w:rsid w:val="003F15D8"/>
    <w:rsid w:val="00402F6B"/>
    <w:rsid w:val="00422D17"/>
    <w:rsid w:val="0042565C"/>
    <w:rsid w:val="0042647B"/>
    <w:rsid w:val="004308DE"/>
    <w:rsid w:val="00431183"/>
    <w:rsid w:val="00437706"/>
    <w:rsid w:val="0044201D"/>
    <w:rsid w:val="00443A44"/>
    <w:rsid w:val="004468D7"/>
    <w:rsid w:val="00454B79"/>
    <w:rsid w:val="00455289"/>
    <w:rsid w:val="00466C55"/>
    <w:rsid w:val="00475725"/>
    <w:rsid w:val="004761E5"/>
    <w:rsid w:val="00476346"/>
    <w:rsid w:val="004819FE"/>
    <w:rsid w:val="00482D16"/>
    <w:rsid w:val="004855BA"/>
    <w:rsid w:val="004910A2"/>
    <w:rsid w:val="004916D0"/>
    <w:rsid w:val="004B094A"/>
    <w:rsid w:val="004D79B4"/>
    <w:rsid w:val="004E1620"/>
    <w:rsid w:val="004E7D1E"/>
    <w:rsid w:val="004F1AC3"/>
    <w:rsid w:val="004F2588"/>
    <w:rsid w:val="004F34D5"/>
    <w:rsid w:val="005007FB"/>
    <w:rsid w:val="00506547"/>
    <w:rsid w:val="00511801"/>
    <w:rsid w:val="00512B5A"/>
    <w:rsid w:val="0052017F"/>
    <w:rsid w:val="005253C1"/>
    <w:rsid w:val="00527EAF"/>
    <w:rsid w:val="00541A02"/>
    <w:rsid w:val="0055038F"/>
    <w:rsid w:val="005514CA"/>
    <w:rsid w:val="005570BF"/>
    <w:rsid w:val="0056060A"/>
    <w:rsid w:val="00561D91"/>
    <w:rsid w:val="00565893"/>
    <w:rsid w:val="00572754"/>
    <w:rsid w:val="00575822"/>
    <w:rsid w:val="00577803"/>
    <w:rsid w:val="00584B8F"/>
    <w:rsid w:val="0059020C"/>
    <w:rsid w:val="00591053"/>
    <w:rsid w:val="00592D2A"/>
    <w:rsid w:val="005960C8"/>
    <w:rsid w:val="005A018F"/>
    <w:rsid w:val="005A35AB"/>
    <w:rsid w:val="005B0704"/>
    <w:rsid w:val="005B530B"/>
    <w:rsid w:val="005C397A"/>
    <w:rsid w:val="005C43CD"/>
    <w:rsid w:val="005D6161"/>
    <w:rsid w:val="005D6A35"/>
    <w:rsid w:val="005E066B"/>
    <w:rsid w:val="005E7306"/>
    <w:rsid w:val="005F01A2"/>
    <w:rsid w:val="005F24EB"/>
    <w:rsid w:val="005F2796"/>
    <w:rsid w:val="005F3E06"/>
    <w:rsid w:val="005F3FD2"/>
    <w:rsid w:val="00602600"/>
    <w:rsid w:val="00607FA9"/>
    <w:rsid w:val="00621244"/>
    <w:rsid w:val="006338BF"/>
    <w:rsid w:val="006677D3"/>
    <w:rsid w:val="00667C08"/>
    <w:rsid w:val="00673304"/>
    <w:rsid w:val="00680CA6"/>
    <w:rsid w:val="00685A4C"/>
    <w:rsid w:val="00686ACA"/>
    <w:rsid w:val="006969DE"/>
    <w:rsid w:val="006B4032"/>
    <w:rsid w:val="006B4C05"/>
    <w:rsid w:val="006D3EC3"/>
    <w:rsid w:val="006D6495"/>
    <w:rsid w:val="006F0DD4"/>
    <w:rsid w:val="006F245A"/>
    <w:rsid w:val="007001FA"/>
    <w:rsid w:val="007018B4"/>
    <w:rsid w:val="00710B41"/>
    <w:rsid w:val="00716ADD"/>
    <w:rsid w:val="00730498"/>
    <w:rsid w:val="00733CDF"/>
    <w:rsid w:val="007362CE"/>
    <w:rsid w:val="007630D8"/>
    <w:rsid w:val="007913A3"/>
    <w:rsid w:val="00794E1C"/>
    <w:rsid w:val="00796F0C"/>
    <w:rsid w:val="007B1739"/>
    <w:rsid w:val="007C58FE"/>
    <w:rsid w:val="007D6F90"/>
    <w:rsid w:val="007D7E68"/>
    <w:rsid w:val="007E1C98"/>
    <w:rsid w:val="007F2D7A"/>
    <w:rsid w:val="00802B34"/>
    <w:rsid w:val="00805233"/>
    <w:rsid w:val="00811188"/>
    <w:rsid w:val="008113E9"/>
    <w:rsid w:val="00815E12"/>
    <w:rsid w:val="0081778C"/>
    <w:rsid w:val="0082253F"/>
    <w:rsid w:val="0083115C"/>
    <w:rsid w:val="00843DD0"/>
    <w:rsid w:val="00846C0D"/>
    <w:rsid w:val="0085112A"/>
    <w:rsid w:val="008656C3"/>
    <w:rsid w:val="00875862"/>
    <w:rsid w:val="0087705A"/>
    <w:rsid w:val="0088271D"/>
    <w:rsid w:val="00894394"/>
    <w:rsid w:val="00894DB4"/>
    <w:rsid w:val="008B11B0"/>
    <w:rsid w:val="008B203E"/>
    <w:rsid w:val="008B76A0"/>
    <w:rsid w:val="008C5CCB"/>
    <w:rsid w:val="008C6A66"/>
    <w:rsid w:val="008C733D"/>
    <w:rsid w:val="008E4FD0"/>
    <w:rsid w:val="008F37AB"/>
    <w:rsid w:val="008F7A9D"/>
    <w:rsid w:val="00901751"/>
    <w:rsid w:val="00904910"/>
    <w:rsid w:val="009067BA"/>
    <w:rsid w:val="00912A86"/>
    <w:rsid w:val="009230F4"/>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45C0"/>
    <w:rsid w:val="00984CCB"/>
    <w:rsid w:val="00997971"/>
    <w:rsid w:val="00997D66"/>
    <w:rsid w:val="009C6655"/>
    <w:rsid w:val="009C7326"/>
    <w:rsid w:val="009D5A1B"/>
    <w:rsid w:val="009E6D79"/>
    <w:rsid w:val="00A0453F"/>
    <w:rsid w:val="00A163C1"/>
    <w:rsid w:val="00A177D7"/>
    <w:rsid w:val="00A2420C"/>
    <w:rsid w:val="00A271AC"/>
    <w:rsid w:val="00A43597"/>
    <w:rsid w:val="00A56CCF"/>
    <w:rsid w:val="00A70D90"/>
    <w:rsid w:val="00A959DA"/>
    <w:rsid w:val="00A96D62"/>
    <w:rsid w:val="00AB28A0"/>
    <w:rsid w:val="00AB2BD9"/>
    <w:rsid w:val="00AB3ECC"/>
    <w:rsid w:val="00AC02AE"/>
    <w:rsid w:val="00AC1496"/>
    <w:rsid w:val="00AD5A8E"/>
    <w:rsid w:val="00AE09F4"/>
    <w:rsid w:val="00AE20DD"/>
    <w:rsid w:val="00AE2234"/>
    <w:rsid w:val="00AE46C8"/>
    <w:rsid w:val="00AE536F"/>
    <w:rsid w:val="00AE7C5A"/>
    <w:rsid w:val="00AF5F81"/>
    <w:rsid w:val="00AF6ABB"/>
    <w:rsid w:val="00B06192"/>
    <w:rsid w:val="00B16E8C"/>
    <w:rsid w:val="00B202A7"/>
    <w:rsid w:val="00B20C88"/>
    <w:rsid w:val="00B21DA2"/>
    <w:rsid w:val="00B22D33"/>
    <w:rsid w:val="00B244FA"/>
    <w:rsid w:val="00B352C7"/>
    <w:rsid w:val="00B3548F"/>
    <w:rsid w:val="00B452E5"/>
    <w:rsid w:val="00B60A52"/>
    <w:rsid w:val="00B60FFE"/>
    <w:rsid w:val="00B70CE9"/>
    <w:rsid w:val="00B71581"/>
    <w:rsid w:val="00B91B6C"/>
    <w:rsid w:val="00B978E1"/>
    <w:rsid w:val="00B97F45"/>
    <w:rsid w:val="00BA3A96"/>
    <w:rsid w:val="00BA543C"/>
    <w:rsid w:val="00BB59C1"/>
    <w:rsid w:val="00BC6301"/>
    <w:rsid w:val="00BD0CA5"/>
    <w:rsid w:val="00BD27D1"/>
    <w:rsid w:val="00BE0ABF"/>
    <w:rsid w:val="00BE0D0E"/>
    <w:rsid w:val="00BE5AAE"/>
    <w:rsid w:val="00BF3DD6"/>
    <w:rsid w:val="00C00DBC"/>
    <w:rsid w:val="00C04244"/>
    <w:rsid w:val="00C1100F"/>
    <w:rsid w:val="00C40C10"/>
    <w:rsid w:val="00C46925"/>
    <w:rsid w:val="00C50B28"/>
    <w:rsid w:val="00C53F27"/>
    <w:rsid w:val="00C54E76"/>
    <w:rsid w:val="00C71576"/>
    <w:rsid w:val="00C71897"/>
    <w:rsid w:val="00C82A97"/>
    <w:rsid w:val="00C93F89"/>
    <w:rsid w:val="00C94B6E"/>
    <w:rsid w:val="00CA0758"/>
    <w:rsid w:val="00CA2096"/>
    <w:rsid w:val="00CA6DBE"/>
    <w:rsid w:val="00CB4383"/>
    <w:rsid w:val="00CB4BE8"/>
    <w:rsid w:val="00CC4092"/>
    <w:rsid w:val="00CC48AA"/>
    <w:rsid w:val="00CC6EA6"/>
    <w:rsid w:val="00CD2E0B"/>
    <w:rsid w:val="00CD434C"/>
    <w:rsid w:val="00CD71D4"/>
    <w:rsid w:val="00CE240B"/>
    <w:rsid w:val="00CE65A9"/>
    <w:rsid w:val="00CE6EB7"/>
    <w:rsid w:val="00CF545E"/>
    <w:rsid w:val="00CF73A8"/>
    <w:rsid w:val="00CF7B99"/>
    <w:rsid w:val="00D009AE"/>
    <w:rsid w:val="00D11D36"/>
    <w:rsid w:val="00D14F93"/>
    <w:rsid w:val="00D2107D"/>
    <w:rsid w:val="00D23209"/>
    <w:rsid w:val="00D23D39"/>
    <w:rsid w:val="00D30A6C"/>
    <w:rsid w:val="00D30FE6"/>
    <w:rsid w:val="00D34703"/>
    <w:rsid w:val="00D53994"/>
    <w:rsid w:val="00D67517"/>
    <w:rsid w:val="00D83FFC"/>
    <w:rsid w:val="00D85FA6"/>
    <w:rsid w:val="00DA080E"/>
    <w:rsid w:val="00DA348F"/>
    <w:rsid w:val="00DB3D2A"/>
    <w:rsid w:val="00DC7E91"/>
    <w:rsid w:val="00DD5088"/>
    <w:rsid w:val="00DD670F"/>
    <w:rsid w:val="00DE149B"/>
    <w:rsid w:val="00DF4BE4"/>
    <w:rsid w:val="00DF4E37"/>
    <w:rsid w:val="00DF7F9E"/>
    <w:rsid w:val="00E103BB"/>
    <w:rsid w:val="00E12EB0"/>
    <w:rsid w:val="00E1601B"/>
    <w:rsid w:val="00E16062"/>
    <w:rsid w:val="00E3032C"/>
    <w:rsid w:val="00E33FA2"/>
    <w:rsid w:val="00E40CE7"/>
    <w:rsid w:val="00E45AFF"/>
    <w:rsid w:val="00E45CFF"/>
    <w:rsid w:val="00E52127"/>
    <w:rsid w:val="00E54955"/>
    <w:rsid w:val="00E577A6"/>
    <w:rsid w:val="00E64053"/>
    <w:rsid w:val="00E6418C"/>
    <w:rsid w:val="00E650A3"/>
    <w:rsid w:val="00E71AA3"/>
    <w:rsid w:val="00E721FD"/>
    <w:rsid w:val="00E726E9"/>
    <w:rsid w:val="00E736B4"/>
    <w:rsid w:val="00E836E3"/>
    <w:rsid w:val="00E9048A"/>
    <w:rsid w:val="00E964C9"/>
    <w:rsid w:val="00EA27D3"/>
    <w:rsid w:val="00EA675F"/>
    <w:rsid w:val="00EC2BCA"/>
    <w:rsid w:val="00ED7D9F"/>
    <w:rsid w:val="00EF0744"/>
    <w:rsid w:val="00EF3E9A"/>
    <w:rsid w:val="00EF7CB5"/>
    <w:rsid w:val="00F1320B"/>
    <w:rsid w:val="00F22C87"/>
    <w:rsid w:val="00F244F0"/>
    <w:rsid w:val="00F32B23"/>
    <w:rsid w:val="00F3359B"/>
    <w:rsid w:val="00F34C39"/>
    <w:rsid w:val="00F35D43"/>
    <w:rsid w:val="00F37647"/>
    <w:rsid w:val="00F40BC5"/>
    <w:rsid w:val="00F43066"/>
    <w:rsid w:val="00F54C34"/>
    <w:rsid w:val="00F615CE"/>
    <w:rsid w:val="00F61C4E"/>
    <w:rsid w:val="00F7560F"/>
    <w:rsid w:val="00F82120"/>
    <w:rsid w:val="00F82FD6"/>
    <w:rsid w:val="00F939BC"/>
    <w:rsid w:val="00F95755"/>
    <w:rsid w:val="00F97C53"/>
    <w:rsid w:val="00FA3938"/>
    <w:rsid w:val="00FB7405"/>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9"/>
    <o:shapelayout v:ext="edit">
      <o:idmap v:ext="edit" data="2"/>
    </o:shapelayout>
  </w:shapeDefaults>
  <w:decimalSymbol w:val="."/>
  <w:listSeparator w:val=","/>
  <w14:docId w14:val="6C7602FB"/>
  <w15:docId w15:val="{D35F50F5-A810-462F-B083-03B008A98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6A19"/>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6677D3"/>
    <w:pPr>
      <w:tabs>
        <w:tab w:val="center" w:pos="4820"/>
        <w:tab w:val="right" w:pos="9639"/>
      </w:tabs>
      <w:spacing w:after="120" w:line="240" w:lineRule="auto"/>
    </w:pPr>
    <w:rPr>
      <w:rFonts w:eastAsia="SimSun"/>
      <w:lang w:eastAsia="zh-CN"/>
    </w:r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1D2176"/>
    <w:pPr>
      <w:keepNext/>
      <w:keepLines/>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Heading2Char">
    <w:name w:val="Heading 2 Char"/>
    <w:basedOn w:val="DefaultParagraphFont"/>
    <w:link w:val="Heading2"/>
    <w:uiPriority w:val="9"/>
    <w:rsid w:val="00AD5A8E"/>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uiPriority w:val="9"/>
    <w:rsid w:val="00AD5A8E"/>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
    <w:rsid w:val="00AD5A8E"/>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AD5A8E"/>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AD5A8E"/>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AD5A8E"/>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AD5A8E"/>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AD5A8E"/>
    <w:rPr>
      <w:rFonts w:ascii="Times New Roman Bold" w:hAnsi="Times New Roman Bold" w:cs="Traditional Arabic"/>
      <w:b/>
      <w:bCs/>
      <w:sz w:val="22"/>
      <w:szCs w:val="30"/>
      <w:lang w:eastAsia="fr-FR"/>
    </w:rPr>
  </w:style>
  <w:style w:type="paragraph" w:styleId="NoSpacing">
    <w:name w:val="No Spacing"/>
    <w:uiPriority w:val="1"/>
    <w:rsid w:val="00AD5A8E"/>
    <w:rPr>
      <w:rFonts w:asciiTheme="minorHAnsi" w:eastAsiaTheme="minorEastAsia" w:hAnsiTheme="minorHAnsi" w:cstheme="minorBidi"/>
      <w:color w:val="FF0000"/>
      <w:sz w:val="22"/>
      <w:szCs w:val="22"/>
    </w:rPr>
  </w:style>
  <w:style w:type="paragraph" w:customStyle="1" w:styleId="HeadingI0">
    <w:name w:val="Heading I"/>
    <w:basedOn w:val="Normal"/>
    <w:qFormat/>
    <w:rsid w:val="00AD5A8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AD5A8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AgendaItem"/>
    <w:qFormat/>
    <w:rsid w:val="00AD5A8E"/>
  </w:style>
  <w:style w:type="paragraph" w:customStyle="1" w:styleId="Annextitle0">
    <w:name w:val="Annex title"/>
    <w:basedOn w:val="AnnexNo0"/>
    <w:qFormat/>
    <w:rsid w:val="00AD5A8E"/>
    <w:pPr>
      <w:keepNext/>
      <w:keepLines/>
      <w:spacing w:before="120" w:after="360"/>
    </w:pPr>
    <w:rPr>
      <w:b/>
      <w:bCs/>
      <w:sz w:val="28"/>
      <w:szCs w:val="40"/>
    </w:rPr>
  </w:style>
  <w:style w:type="paragraph" w:customStyle="1" w:styleId="Referencetitle">
    <w:name w:val="Reference title"/>
    <w:basedOn w:val="Normal"/>
    <w:qFormat/>
    <w:rsid w:val="00AD5A8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AD5A8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AD5A8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AD5A8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AD5A8E"/>
    <w:rPr>
      <w:b/>
      <w:bCs/>
      <w:sz w:val="28"/>
      <w:szCs w:val="40"/>
    </w:rPr>
  </w:style>
  <w:style w:type="paragraph" w:customStyle="1" w:styleId="ChapterNo">
    <w:name w:val="Chapter No"/>
    <w:basedOn w:val="Normal"/>
    <w:qFormat/>
    <w:rsid w:val="00AD5A8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AD5A8E"/>
    <w:pPr>
      <w:spacing w:before="120" w:after="600"/>
    </w:pPr>
    <w:rPr>
      <w:b/>
      <w:bCs/>
      <w:sz w:val="32"/>
      <w:szCs w:val="44"/>
    </w:rPr>
  </w:style>
  <w:style w:type="paragraph" w:customStyle="1" w:styleId="DecisionNo">
    <w:name w:val="Decision No"/>
    <w:basedOn w:val="Normal"/>
    <w:qFormat/>
    <w:rsid w:val="00AD5A8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AD5A8E"/>
    <w:pPr>
      <w:spacing w:before="120" w:after="360"/>
    </w:pPr>
    <w:rPr>
      <w:b/>
      <w:bCs/>
      <w:sz w:val="28"/>
      <w:szCs w:val="40"/>
    </w:rPr>
  </w:style>
  <w:style w:type="paragraph" w:customStyle="1" w:styleId="enumlev10">
    <w:name w:val="enumlev 1"/>
    <w:basedOn w:val="Normal"/>
    <w:qFormat/>
    <w:rsid w:val="00AD5A8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pPr>
    <w:rPr>
      <w:rFonts w:eastAsiaTheme="minorEastAsia"/>
      <w:lang w:eastAsia="zh-CN"/>
    </w:rPr>
  </w:style>
  <w:style w:type="paragraph" w:customStyle="1" w:styleId="enumlev20">
    <w:name w:val="enumlev 2"/>
    <w:basedOn w:val="Normal"/>
    <w:qFormat/>
    <w:rsid w:val="00AD5A8E"/>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AD5A8E"/>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AD5A8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AD5A8E"/>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AD5A8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AD5A8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AD5A8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AD5A8E"/>
    <w:pPr>
      <w:spacing w:before="120" w:after="360"/>
    </w:pPr>
    <w:rPr>
      <w:b/>
      <w:bCs/>
      <w:sz w:val="28"/>
      <w:szCs w:val="40"/>
    </w:rPr>
  </w:style>
  <w:style w:type="paragraph" w:customStyle="1" w:styleId="Section10">
    <w:name w:val="Section 1"/>
    <w:basedOn w:val="Normal"/>
    <w:qFormat/>
    <w:rsid w:val="00AD5A8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AD5A8E"/>
    <w:pPr>
      <w:spacing w:before="240"/>
    </w:pPr>
    <w:rPr>
      <w:b w:val="0"/>
      <w:bCs w:val="0"/>
    </w:rPr>
  </w:style>
  <w:style w:type="paragraph" w:customStyle="1" w:styleId="SectionNo0">
    <w:name w:val="Section No"/>
    <w:basedOn w:val="Normal"/>
    <w:qFormat/>
    <w:rsid w:val="00AD5A8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AD5A8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AD5A8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AD5A8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center"/>
      <w:textAlignment w:val="auto"/>
    </w:pPr>
    <w:rPr>
      <w:rFonts w:ascii="Times New Roman Bold" w:eastAsiaTheme="minorEastAsia" w:hAnsi="Times New Roman Bold"/>
      <w:b/>
      <w:bCs/>
      <w:lang w:eastAsia="zh-CN"/>
    </w:rPr>
  </w:style>
  <w:style w:type="paragraph" w:customStyle="1" w:styleId="Tabletitle0">
    <w:name w:val="Table title"/>
    <w:basedOn w:val="TableNo"/>
    <w:qFormat/>
    <w:rsid w:val="00AD5A8E"/>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AD5A8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AD5A8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AD5A8E"/>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AD5A8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AD5A8E"/>
    <w:pPr>
      <w:spacing w:before="120" w:after="360"/>
    </w:pPr>
    <w:rPr>
      <w:sz w:val="28"/>
      <w:szCs w:val="40"/>
    </w:rPr>
  </w:style>
  <w:style w:type="paragraph" w:styleId="Title">
    <w:name w:val="Title"/>
    <w:aliases w:val="Title right"/>
    <w:basedOn w:val="Normal"/>
    <w:next w:val="Normal"/>
    <w:link w:val="TitleChar"/>
    <w:uiPriority w:val="10"/>
    <w:rsid w:val="00AD5A8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AD5A8E"/>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AD5A8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AD5A8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AD5A8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AD5A8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character" w:customStyle="1" w:styleId="SignatureChar">
    <w:name w:val="Signature Char"/>
    <w:basedOn w:val="DefaultParagraphFont"/>
    <w:link w:val="Signature"/>
    <w:uiPriority w:val="99"/>
    <w:semiHidden/>
    <w:rsid w:val="00AD5A8E"/>
    <w:rPr>
      <w:rFonts w:ascii="Times New Roman" w:eastAsiaTheme="minorEastAsia" w:hAnsi="Times New Roman" w:cs="Traditional Arabic"/>
      <w:sz w:val="22"/>
      <w:szCs w:val="30"/>
    </w:rPr>
  </w:style>
  <w:style w:type="paragraph" w:styleId="Signature">
    <w:name w:val="Signature"/>
    <w:basedOn w:val="Normal"/>
    <w:link w:val="SignatureChar"/>
    <w:uiPriority w:val="99"/>
    <w:semiHidden/>
    <w:unhideWhenUsed/>
    <w:qFormat/>
    <w:rsid w:val="00AD5A8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1">
    <w:name w:val="Signature Char1"/>
    <w:basedOn w:val="DefaultParagraphFont"/>
    <w:semiHidden/>
    <w:rsid w:val="00AD5A8E"/>
    <w:rPr>
      <w:rFonts w:ascii="Times New Roman" w:hAnsi="Times New Roman" w:cs="Traditional Arabic"/>
      <w:sz w:val="22"/>
      <w:szCs w:val="30"/>
      <w:lang w:eastAsia="fr-FR"/>
    </w:rPr>
  </w:style>
  <w:style w:type="paragraph" w:customStyle="1" w:styleId="Headingb0">
    <w:name w:val="Heading b"/>
    <w:basedOn w:val="Normal"/>
    <w:qFormat/>
    <w:rsid w:val="00AD5A8E"/>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AD5A8E"/>
    <w:rPr>
      <w:b/>
      <w:bCs/>
      <w:i/>
      <w:iCs/>
      <w:color w:val="FF0000"/>
      <w:spacing w:val="5"/>
    </w:rPr>
  </w:style>
  <w:style w:type="character" w:styleId="Emphasis">
    <w:name w:val="Emphasis"/>
    <w:basedOn w:val="DefaultParagraphFont"/>
    <w:uiPriority w:val="20"/>
    <w:rsid w:val="00AD5A8E"/>
    <w:rPr>
      <w:i/>
      <w:iCs/>
      <w:color w:val="FF0000"/>
    </w:rPr>
  </w:style>
  <w:style w:type="character" w:styleId="IntenseEmphasis">
    <w:name w:val="Intense Emphasis"/>
    <w:basedOn w:val="DefaultParagraphFont"/>
    <w:uiPriority w:val="21"/>
    <w:rsid w:val="00AD5A8E"/>
    <w:rPr>
      <w:i/>
      <w:iCs/>
      <w:color w:val="FF0000"/>
    </w:rPr>
  </w:style>
  <w:style w:type="paragraph" w:styleId="IntenseQuote">
    <w:name w:val="Intense Quote"/>
    <w:basedOn w:val="Normal"/>
    <w:next w:val="Normal"/>
    <w:link w:val="IntenseQuoteChar"/>
    <w:uiPriority w:val="30"/>
    <w:rsid w:val="00AD5A8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AD5A8E"/>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AD5A8E"/>
    <w:rPr>
      <w:b/>
      <w:bCs/>
      <w:smallCaps/>
      <w:color w:val="FF0000"/>
      <w:spacing w:val="5"/>
    </w:rPr>
  </w:style>
  <w:style w:type="paragraph" w:styleId="ListParagraph">
    <w:name w:val="List Paragraph"/>
    <w:basedOn w:val="Normal"/>
    <w:uiPriority w:val="34"/>
    <w:rsid w:val="00AD5A8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AD5A8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AD5A8E"/>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AD5A8E"/>
    <w:rPr>
      <w:b/>
      <w:bCs/>
      <w:color w:val="FF0000"/>
    </w:rPr>
  </w:style>
  <w:style w:type="paragraph" w:styleId="Subtitle">
    <w:name w:val="Subtitle"/>
    <w:basedOn w:val="Normal"/>
    <w:next w:val="Normal"/>
    <w:link w:val="SubtitleChar"/>
    <w:uiPriority w:val="11"/>
    <w:rsid w:val="00AD5A8E"/>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AD5A8E"/>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AD5A8E"/>
    <w:rPr>
      <w:i/>
      <w:iCs/>
      <w:color w:val="FF0000"/>
    </w:rPr>
  </w:style>
  <w:style w:type="character" w:styleId="SubtleReference">
    <w:name w:val="Subtle Reference"/>
    <w:basedOn w:val="DefaultParagraphFont"/>
    <w:uiPriority w:val="31"/>
    <w:rsid w:val="00AD5A8E"/>
    <w:rPr>
      <w:smallCaps/>
      <w:color w:val="FF0000"/>
    </w:rPr>
  </w:style>
  <w:style w:type="paragraph" w:customStyle="1" w:styleId="Footnotetexte">
    <w:name w:val="Footnote texte"/>
    <w:basedOn w:val="Normal"/>
    <w:qFormat/>
    <w:rsid w:val="00AD5A8E"/>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AD5A8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customStyle="1" w:styleId="Figure0">
    <w:name w:val="Figure+"/>
    <w:basedOn w:val="Normal"/>
    <w:rsid w:val="00AD5A8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00" w:beforeAutospacing="1" w:after="100" w:afterAutospacing="1" w:line="240" w:lineRule="auto"/>
      <w:jc w:val="center"/>
      <w:textAlignment w:val="auto"/>
    </w:pPr>
    <w:rPr>
      <w:rFonts w:eastAsiaTheme="minorEastAsia"/>
      <w:lang w:eastAsia="zh-CN"/>
    </w:rPr>
  </w:style>
  <w:style w:type="paragraph" w:customStyle="1" w:styleId="HeadingSum0">
    <w:name w:val="Heading_Sum"/>
    <w:basedOn w:val="Headingb0"/>
    <w:next w:val="Normal"/>
    <w:autoRedefine/>
    <w:rsid w:val="00AD5A8E"/>
  </w:style>
  <w:style w:type="character" w:customStyle="1" w:styleId="EquationChar">
    <w:name w:val="Equation Char"/>
    <w:link w:val="Equation"/>
    <w:locked/>
    <w:rsid w:val="006677D3"/>
    <w:rPr>
      <w:rFonts w:ascii="Times New Roman" w:eastAsia="SimSun" w:hAnsi="Times New Roman" w:cs="Traditional Arabic"/>
      <w:sz w:val="22"/>
      <w:szCs w:val="30"/>
    </w:rPr>
  </w:style>
  <w:style w:type="character" w:customStyle="1" w:styleId="EquationlegendChar">
    <w:name w:val="Equation_legend Char"/>
    <w:link w:val="Equationlegend"/>
    <w:locked/>
    <w:rsid w:val="004819FE"/>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48.bin"/><Relationship Id="rId21" Type="http://schemas.openxmlformats.org/officeDocument/2006/relationships/oleObject" Target="embeddings/oleObject4.bin"/><Relationship Id="rId42" Type="http://schemas.openxmlformats.org/officeDocument/2006/relationships/oleObject" Target="embeddings/oleObject13.bin"/><Relationship Id="rId47" Type="http://schemas.openxmlformats.org/officeDocument/2006/relationships/image" Target="media/image20.wmf"/><Relationship Id="rId63" Type="http://schemas.openxmlformats.org/officeDocument/2006/relationships/oleObject" Target="embeddings/oleObject23.bin"/><Relationship Id="rId68" Type="http://schemas.openxmlformats.org/officeDocument/2006/relationships/image" Target="media/image31.wmf"/><Relationship Id="rId84" Type="http://schemas.openxmlformats.org/officeDocument/2006/relationships/image" Target="media/image40.wmf"/><Relationship Id="rId89" Type="http://schemas.openxmlformats.org/officeDocument/2006/relationships/oleObject" Target="embeddings/oleObject35.bin"/><Relationship Id="rId112" Type="http://schemas.openxmlformats.org/officeDocument/2006/relationships/image" Target="media/image55.wmf"/><Relationship Id="rId16" Type="http://schemas.openxmlformats.org/officeDocument/2006/relationships/image" Target="media/image3.wmf"/><Relationship Id="rId107" Type="http://schemas.openxmlformats.org/officeDocument/2006/relationships/oleObject" Target="embeddings/oleObject43.bin"/><Relationship Id="rId11" Type="http://schemas.openxmlformats.org/officeDocument/2006/relationships/hyperlink" Target="http://www.itu.int/publ/R-REC/en" TargetMode="External"/><Relationship Id="rId32" Type="http://schemas.openxmlformats.org/officeDocument/2006/relationships/image" Target="media/image12.wmf"/><Relationship Id="rId37" Type="http://schemas.openxmlformats.org/officeDocument/2006/relationships/image" Target="media/image15.wmf"/><Relationship Id="rId53" Type="http://schemas.openxmlformats.org/officeDocument/2006/relationships/oleObject" Target="embeddings/oleObject18.bin"/><Relationship Id="rId58" Type="http://schemas.openxmlformats.org/officeDocument/2006/relationships/image" Target="media/image26.wmf"/><Relationship Id="rId74" Type="http://schemas.openxmlformats.org/officeDocument/2006/relationships/oleObject" Target="embeddings/oleObject28.bin"/><Relationship Id="rId79" Type="http://schemas.openxmlformats.org/officeDocument/2006/relationships/image" Target="media/image37.png"/><Relationship Id="rId102" Type="http://schemas.openxmlformats.org/officeDocument/2006/relationships/image" Target="media/image49.png"/><Relationship Id="rId123"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43.wmf"/><Relationship Id="rId95" Type="http://schemas.openxmlformats.org/officeDocument/2006/relationships/oleObject" Target="embeddings/oleObject38.bin"/><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png"/><Relationship Id="rId27" Type="http://schemas.openxmlformats.org/officeDocument/2006/relationships/image" Target="media/image9.wmf"/><Relationship Id="rId30" Type="http://schemas.openxmlformats.org/officeDocument/2006/relationships/image" Target="media/image11.wmf"/><Relationship Id="rId35" Type="http://schemas.openxmlformats.org/officeDocument/2006/relationships/oleObject" Target="embeddings/oleObject10.bin"/><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26.bin"/><Relationship Id="rId77" Type="http://schemas.openxmlformats.org/officeDocument/2006/relationships/image" Target="media/image36.wmf"/><Relationship Id="rId100" Type="http://schemas.openxmlformats.org/officeDocument/2006/relationships/image" Target="media/image48.wmf"/><Relationship Id="rId105" Type="http://schemas.openxmlformats.org/officeDocument/2006/relationships/oleObject" Target="embeddings/oleObject42.bin"/><Relationship Id="rId113" Type="http://schemas.openxmlformats.org/officeDocument/2006/relationships/oleObject" Target="embeddings/oleObject46.bin"/><Relationship Id="rId118" Type="http://schemas.openxmlformats.org/officeDocument/2006/relationships/image" Target="media/image58.wmf"/><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2.png"/><Relationship Id="rId72" Type="http://schemas.openxmlformats.org/officeDocument/2006/relationships/image" Target="media/image33.png"/><Relationship Id="rId80" Type="http://schemas.openxmlformats.org/officeDocument/2006/relationships/image" Target="media/image38.wmf"/><Relationship Id="rId85" Type="http://schemas.openxmlformats.org/officeDocument/2006/relationships/oleObject" Target="embeddings/oleObject33.bin"/><Relationship Id="rId93" Type="http://schemas.openxmlformats.org/officeDocument/2006/relationships/oleObject" Target="embeddings/oleObject37.bin"/><Relationship Id="rId98" Type="http://schemas.openxmlformats.org/officeDocument/2006/relationships/image" Target="media/image47.wmf"/><Relationship Id="rId121"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8.wmf"/><Relationship Id="rId33" Type="http://schemas.openxmlformats.org/officeDocument/2006/relationships/oleObject" Target="embeddings/oleObject9.bin"/><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oleObject" Target="embeddings/oleObject21.bin"/><Relationship Id="rId67" Type="http://schemas.openxmlformats.org/officeDocument/2006/relationships/oleObject" Target="embeddings/oleObject25.bin"/><Relationship Id="rId103" Type="http://schemas.openxmlformats.org/officeDocument/2006/relationships/image" Target="media/image50.png"/><Relationship Id="rId108" Type="http://schemas.openxmlformats.org/officeDocument/2006/relationships/image" Target="media/image53.wmf"/><Relationship Id="rId116" Type="http://schemas.openxmlformats.org/officeDocument/2006/relationships/image" Target="media/image57.wmf"/><Relationship Id="rId124" Type="http://schemas.openxmlformats.org/officeDocument/2006/relationships/header" Target="header7.xml"/><Relationship Id="rId20" Type="http://schemas.openxmlformats.org/officeDocument/2006/relationships/image" Target="media/image5.wmf"/><Relationship Id="rId41" Type="http://schemas.openxmlformats.org/officeDocument/2006/relationships/image" Target="media/image17.wmf"/><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image" Target="media/image35.wmf"/><Relationship Id="rId83" Type="http://schemas.openxmlformats.org/officeDocument/2006/relationships/oleObject" Target="embeddings/oleObject32.bin"/><Relationship Id="rId88" Type="http://schemas.openxmlformats.org/officeDocument/2006/relationships/image" Target="media/image42.wmf"/><Relationship Id="rId91" Type="http://schemas.openxmlformats.org/officeDocument/2006/relationships/oleObject" Target="embeddings/oleObject36.bin"/><Relationship Id="rId96" Type="http://schemas.openxmlformats.org/officeDocument/2006/relationships/image" Target="media/image46.wmf"/><Relationship Id="rId111" Type="http://schemas.openxmlformats.org/officeDocument/2006/relationships/oleObject" Target="embeddings/oleObject4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image" Target="media/image14.png"/><Relationship Id="rId49" Type="http://schemas.openxmlformats.org/officeDocument/2006/relationships/image" Target="media/image21.wmf"/><Relationship Id="rId57" Type="http://schemas.openxmlformats.org/officeDocument/2006/relationships/oleObject" Target="embeddings/oleObject20.bin"/><Relationship Id="rId106" Type="http://schemas.openxmlformats.org/officeDocument/2006/relationships/image" Target="media/image52.wmf"/><Relationship Id="rId114" Type="http://schemas.openxmlformats.org/officeDocument/2006/relationships/image" Target="media/image56.wmf"/><Relationship Id="rId119" Type="http://schemas.openxmlformats.org/officeDocument/2006/relationships/oleObject" Target="embeddings/oleObject49.bin"/><Relationship Id="rId127" Type="http://schemas.openxmlformats.org/officeDocument/2006/relationships/theme" Target="theme/theme1.xml"/><Relationship Id="rId10" Type="http://schemas.openxmlformats.org/officeDocument/2006/relationships/hyperlink" Target="http://www.itu.int/ITU-R/go/patents/en" TargetMode="External"/><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4.bin"/><Relationship Id="rId73" Type="http://schemas.openxmlformats.org/officeDocument/2006/relationships/image" Target="media/image34.wmf"/><Relationship Id="rId78" Type="http://schemas.openxmlformats.org/officeDocument/2006/relationships/oleObject" Target="embeddings/oleObject30.bin"/><Relationship Id="rId81" Type="http://schemas.openxmlformats.org/officeDocument/2006/relationships/oleObject" Target="embeddings/oleObject31.bin"/><Relationship Id="rId86" Type="http://schemas.openxmlformats.org/officeDocument/2006/relationships/image" Target="media/image41.wmf"/><Relationship Id="rId94" Type="http://schemas.openxmlformats.org/officeDocument/2006/relationships/image" Target="media/image45.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image" Target="media/image16.wmf"/><Relationship Id="rId109" Type="http://schemas.openxmlformats.org/officeDocument/2006/relationships/oleObject" Target="embeddings/oleObject44.bin"/><Relationship Id="rId34" Type="http://schemas.openxmlformats.org/officeDocument/2006/relationships/image" Target="media/image13.wmf"/><Relationship Id="rId50" Type="http://schemas.openxmlformats.org/officeDocument/2006/relationships/oleObject" Target="embeddings/oleObject17.bin"/><Relationship Id="rId55" Type="http://schemas.openxmlformats.org/officeDocument/2006/relationships/oleObject" Target="embeddings/oleObject19.bin"/><Relationship Id="rId76" Type="http://schemas.openxmlformats.org/officeDocument/2006/relationships/oleObject" Target="embeddings/oleObject29.bin"/><Relationship Id="rId97" Type="http://schemas.openxmlformats.org/officeDocument/2006/relationships/oleObject" Target="embeddings/oleObject39.bin"/><Relationship Id="rId104" Type="http://schemas.openxmlformats.org/officeDocument/2006/relationships/image" Target="media/image51.wmf"/><Relationship Id="rId120" Type="http://schemas.openxmlformats.org/officeDocument/2006/relationships/header" Target="header5.xml"/><Relationship Id="rId125"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44.wmf"/><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19.wmf"/><Relationship Id="rId66" Type="http://schemas.openxmlformats.org/officeDocument/2006/relationships/image" Target="media/image30.wmf"/><Relationship Id="rId87" Type="http://schemas.openxmlformats.org/officeDocument/2006/relationships/oleObject" Target="embeddings/oleObject34.bin"/><Relationship Id="rId110" Type="http://schemas.openxmlformats.org/officeDocument/2006/relationships/image" Target="media/image54.wmf"/><Relationship Id="rId115" Type="http://schemas.openxmlformats.org/officeDocument/2006/relationships/oleObject" Target="embeddings/oleObject47.bin"/><Relationship Id="rId61" Type="http://schemas.openxmlformats.org/officeDocument/2006/relationships/oleObject" Target="embeddings/oleObject22.bin"/><Relationship Id="rId82" Type="http://schemas.openxmlformats.org/officeDocument/2006/relationships/image" Target="media/image39.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27</Pages>
  <Words>3861</Words>
  <Characters>23825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27631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Bishara, John</dc:creator>
  <cp:lastModifiedBy>Gergis, Mina</cp:lastModifiedBy>
  <cp:revision>35</cp:revision>
  <cp:lastPrinted>2023-02-07T12:46:00Z</cp:lastPrinted>
  <dcterms:created xsi:type="dcterms:W3CDTF">2023-02-07T09:34:00Z</dcterms:created>
  <dcterms:modified xsi:type="dcterms:W3CDTF">2023-02-07T13:01:00Z</dcterms:modified>
</cp:coreProperties>
</file>